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02058" w:rsidRPr="00102058" w14:paraId="5D95098E" w14:textId="77777777" w:rsidTr="00102058">
        <w:tc>
          <w:tcPr>
            <w:tcW w:w="4247" w:type="dxa"/>
          </w:tcPr>
          <w:p w14:paraId="7B16CC0F" w14:textId="15329CD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Superior</w:t>
            </w:r>
          </w:p>
        </w:tc>
        <w:tc>
          <w:tcPr>
            <w:tcW w:w="4247" w:type="dxa"/>
          </w:tcPr>
          <w:p w14:paraId="349F47DF" w14:textId="45553711" w:rsidR="00102058" w:rsidRPr="00102058" w:rsidRDefault="00102058">
            <w:pPr>
              <w:rPr>
                <w:rFonts w:cstheme="minorHAnsi"/>
              </w:rPr>
            </w:pPr>
            <w:r w:rsidRPr="00102058">
              <w:rPr>
                <w:rFonts w:cstheme="minorHAnsi"/>
              </w:rPr>
              <w:t>Ministério do Turismo</w:t>
            </w:r>
          </w:p>
        </w:tc>
      </w:tr>
      <w:tr w:rsidR="00102058" w:rsidRPr="00102058" w14:paraId="521C89D3" w14:textId="77777777" w:rsidTr="00102058">
        <w:tc>
          <w:tcPr>
            <w:tcW w:w="4247" w:type="dxa"/>
          </w:tcPr>
          <w:p w14:paraId="399C7ABB" w14:textId="48696E8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subordinado ou entidade vinculada</w:t>
            </w:r>
          </w:p>
        </w:tc>
        <w:tc>
          <w:tcPr>
            <w:tcW w:w="4247" w:type="dxa"/>
          </w:tcPr>
          <w:p w14:paraId="431D3239" w14:textId="04F5B095" w:rsidR="00102058" w:rsidRPr="00102058" w:rsidRDefault="00A27FBC">
            <w:pPr>
              <w:rPr>
                <w:rFonts w:cstheme="minorHAnsi"/>
              </w:rPr>
            </w:pPr>
            <w:r>
              <w:t>SECRETARIA NACIONAL DE FOMENTO E INCENTIVO À CULTURA</w:t>
            </w:r>
          </w:p>
        </w:tc>
      </w:tr>
      <w:tr w:rsidR="00102058" w:rsidRPr="00102058" w14:paraId="7DB5A78F" w14:textId="77777777" w:rsidTr="00102058">
        <w:tc>
          <w:tcPr>
            <w:tcW w:w="4247" w:type="dxa"/>
          </w:tcPr>
          <w:p w14:paraId="2BE04AAE" w14:textId="31B1D9C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Unidade administrativa dos serviços gerais (UASG):</w:t>
            </w:r>
          </w:p>
        </w:tc>
        <w:tc>
          <w:tcPr>
            <w:tcW w:w="4247" w:type="dxa"/>
          </w:tcPr>
          <w:p w14:paraId="569DC5AF" w14:textId="511FBBF9" w:rsidR="00102058" w:rsidRPr="00102058" w:rsidRDefault="00A27FBC">
            <w:pPr>
              <w:rPr>
                <w:rFonts w:cstheme="minorHAnsi"/>
              </w:rPr>
            </w:pPr>
            <w:r>
              <w:t>UASG 540022</w:t>
            </w:r>
          </w:p>
        </w:tc>
      </w:tr>
      <w:tr w:rsidR="00102058" w:rsidRPr="00102058" w14:paraId="390F6A30" w14:textId="77777777" w:rsidTr="00102058">
        <w:tc>
          <w:tcPr>
            <w:tcW w:w="4247" w:type="dxa"/>
          </w:tcPr>
          <w:p w14:paraId="3CEA02C0" w14:textId="2D78305C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contrato</w:t>
            </w:r>
          </w:p>
        </w:tc>
        <w:tc>
          <w:tcPr>
            <w:tcW w:w="4247" w:type="dxa"/>
          </w:tcPr>
          <w:p w14:paraId="78784581" w14:textId="1CC48CB5" w:rsidR="00102058" w:rsidRPr="00102058" w:rsidRDefault="00F43E17">
            <w:pPr>
              <w:rPr>
                <w:rFonts w:cstheme="minorHAnsi"/>
              </w:rPr>
            </w:pPr>
            <w:r>
              <w:t xml:space="preserve">Nº </w:t>
            </w:r>
            <w:r w:rsidR="00DC4886">
              <w:t>1</w:t>
            </w:r>
            <w:r w:rsidR="00A27FBC">
              <w:t>6</w:t>
            </w:r>
            <w:r>
              <w:t>/2021</w:t>
            </w:r>
          </w:p>
        </w:tc>
      </w:tr>
      <w:tr w:rsidR="00102058" w:rsidRPr="00102058" w14:paraId="792C90DD" w14:textId="77777777" w:rsidTr="00102058">
        <w:tc>
          <w:tcPr>
            <w:tcW w:w="4247" w:type="dxa"/>
          </w:tcPr>
          <w:p w14:paraId="1F6984E3" w14:textId="3B619847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Data de Publicação no Diário Oficial da União: </w:t>
            </w:r>
          </w:p>
        </w:tc>
        <w:tc>
          <w:tcPr>
            <w:tcW w:w="4247" w:type="dxa"/>
          </w:tcPr>
          <w:p w14:paraId="2E1BBCF3" w14:textId="6D2D48EE" w:rsidR="00102058" w:rsidRPr="00102058" w:rsidRDefault="00A27FBC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="008E5199">
              <w:rPr>
                <w:rFonts w:cstheme="minorHAnsi"/>
              </w:rPr>
              <w:t>/0</w:t>
            </w:r>
            <w:r>
              <w:rPr>
                <w:rFonts w:cstheme="minorHAnsi"/>
              </w:rPr>
              <w:t>6</w:t>
            </w:r>
            <w:r w:rsidR="00BC78CD">
              <w:rPr>
                <w:rFonts w:cstheme="minorHAnsi"/>
              </w:rPr>
              <w:t>/2021</w:t>
            </w:r>
          </w:p>
        </w:tc>
      </w:tr>
      <w:tr w:rsidR="00102058" w:rsidRPr="00102058" w14:paraId="56589E36" w14:textId="77777777" w:rsidTr="00102058">
        <w:tc>
          <w:tcPr>
            <w:tcW w:w="4247" w:type="dxa"/>
          </w:tcPr>
          <w:p w14:paraId="3DBE5F47" w14:textId="02508DD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Processo</w:t>
            </w:r>
          </w:p>
        </w:tc>
        <w:tc>
          <w:tcPr>
            <w:tcW w:w="4247" w:type="dxa"/>
          </w:tcPr>
          <w:p w14:paraId="4B59FD56" w14:textId="23DBA96F" w:rsidR="00102058" w:rsidRPr="00102058" w:rsidRDefault="00A27FBC">
            <w:pPr>
              <w:rPr>
                <w:rFonts w:cstheme="minorHAnsi"/>
              </w:rPr>
            </w:pPr>
            <w:r>
              <w:t>72031.001321/2021-16</w:t>
            </w:r>
          </w:p>
        </w:tc>
      </w:tr>
      <w:tr w:rsidR="00102058" w:rsidRPr="00102058" w14:paraId="4CAAFCB8" w14:textId="77777777" w:rsidTr="00102058">
        <w:tc>
          <w:tcPr>
            <w:tcW w:w="4247" w:type="dxa"/>
          </w:tcPr>
          <w:p w14:paraId="20BA72E2" w14:textId="6261CB1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Modalidade da licitação:</w:t>
            </w:r>
          </w:p>
        </w:tc>
        <w:tc>
          <w:tcPr>
            <w:tcW w:w="4247" w:type="dxa"/>
          </w:tcPr>
          <w:p w14:paraId="2BD605D8" w14:textId="28925BD7" w:rsidR="00102058" w:rsidRPr="00102058" w:rsidRDefault="00A27FBC">
            <w:pPr>
              <w:rPr>
                <w:rFonts w:cstheme="minorHAnsi"/>
              </w:rPr>
            </w:pPr>
            <w:r>
              <w:t>Inexigibilidade de Licitação nº 01/2021</w:t>
            </w:r>
          </w:p>
        </w:tc>
      </w:tr>
      <w:tr w:rsidR="00102058" w:rsidRPr="00102058" w14:paraId="2AD28014" w14:textId="77777777" w:rsidTr="00102058">
        <w:tc>
          <w:tcPr>
            <w:tcW w:w="4247" w:type="dxa"/>
          </w:tcPr>
          <w:p w14:paraId="56AE0319" w14:textId="0A2A330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Nome do Contratado:</w:t>
            </w:r>
          </w:p>
        </w:tc>
        <w:tc>
          <w:tcPr>
            <w:tcW w:w="4247" w:type="dxa"/>
          </w:tcPr>
          <w:p w14:paraId="6CB9B144" w14:textId="0F0B1F1B" w:rsidR="00102058" w:rsidRPr="00102058" w:rsidRDefault="00A27FBC">
            <w:pPr>
              <w:rPr>
                <w:rFonts w:cstheme="minorHAnsi"/>
              </w:rPr>
            </w:pPr>
            <w:r>
              <w:t>FUNDAÇÃO BIENAL DE SÃO PAULO</w:t>
            </w:r>
          </w:p>
        </w:tc>
      </w:tr>
      <w:tr w:rsidR="00102058" w:rsidRPr="00102058" w14:paraId="24840703" w14:textId="77777777" w:rsidTr="00102058">
        <w:tc>
          <w:tcPr>
            <w:tcW w:w="4247" w:type="dxa"/>
          </w:tcPr>
          <w:p w14:paraId="68885B33" w14:textId="4F2B3A59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CNPJ ou CPF da contratada:</w:t>
            </w:r>
          </w:p>
        </w:tc>
        <w:tc>
          <w:tcPr>
            <w:tcW w:w="4247" w:type="dxa"/>
          </w:tcPr>
          <w:p w14:paraId="521FAEDC" w14:textId="28D1383A" w:rsidR="00102058" w:rsidRPr="00102058" w:rsidRDefault="00A27FBC">
            <w:pPr>
              <w:rPr>
                <w:rFonts w:cstheme="minorHAnsi"/>
              </w:rPr>
            </w:pPr>
            <w:r>
              <w:t>28.252.509/0001-40</w:t>
            </w:r>
          </w:p>
        </w:tc>
      </w:tr>
      <w:tr w:rsidR="00102058" w:rsidRPr="00102058" w14:paraId="1B8F9875" w14:textId="77777777" w:rsidTr="00102058">
        <w:tc>
          <w:tcPr>
            <w:tcW w:w="4247" w:type="dxa"/>
          </w:tcPr>
          <w:p w14:paraId="5A2E60BA" w14:textId="084096DB" w:rsidR="00DC4886" w:rsidRDefault="00DC4886">
            <w:pPr>
              <w:rPr>
                <w:rFonts w:cstheme="minorHAnsi"/>
                <w:b/>
                <w:bCs/>
              </w:rPr>
            </w:pPr>
          </w:p>
          <w:p w14:paraId="0EB9D36C" w14:textId="75DCBC8F" w:rsidR="00471AD4" w:rsidRDefault="00471AD4">
            <w:pPr>
              <w:rPr>
                <w:rFonts w:cstheme="minorHAnsi"/>
                <w:b/>
                <w:bCs/>
              </w:rPr>
            </w:pPr>
          </w:p>
          <w:p w14:paraId="303ABE80" w14:textId="77777777" w:rsidR="00A27FBC" w:rsidRDefault="00A27FBC">
            <w:pPr>
              <w:rPr>
                <w:rFonts w:cstheme="minorHAnsi"/>
                <w:b/>
                <w:bCs/>
              </w:rPr>
            </w:pPr>
          </w:p>
          <w:p w14:paraId="6E977D7D" w14:textId="77777777" w:rsidR="00471AD4" w:rsidRDefault="00471AD4">
            <w:pPr>
              <w:rPr>
                <w:rFonts w:cstheme="minorHAnsi"/>
                <w:b/>
                <w:bCs/>
              </w:rPr>
            </w:pPr>
          </w:p>
          <w:p w14:paraId="780DD6CD" w14:textId="040783D7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Objeto:</w:t>
            </w:r>
          </w:p>
        </w:tc>
        <w:tc>
          <w:tcPr>
            <w:tcW w:w="4247" w:type="dxa"/>
          </w:tcPr>
          <w:p w14:paraId="45F67913" w14:textId="6C78EB03" w:rsidR="00102058" w:rsidRPr="00102058" w:rsidRDefault="00A27FBC">
            <w:pPr>
              <w:rPr>
                <w:rFonts w:cstheme="minorHAnsi"/>
              </w:rPr>
            </w:pPr>
            <w:r>
              <w:t>: Contratação direta da Fundação Bienal de São Paulo para prestação de serviços de curadoria e produção da mostra brasileira durante a 17ª Mostra Internacional de Arquitetura, a Bienal de Veneza, a realizar-se em Veneza, Itália, de 22 de maio a 21 de novembro de 2021, conforme condições e exigências estabelecidas no Projeto Básico (SEI nº 0846875)</w:t>
            </w:r>
          </w:p>
        </w:tc>
      </w:tr>
      <w:tr w:rsidR="00102058" w:rsidRPr="00102058" w14:paraId="23D20906" w14:textId="77777777" w:rsidTr="00102058">
        <w:tc>
          <w:tcPr>
            <w:tcW w:w="4247" w:type="dxa"/>
          </w:tcPr>
          <w:p w14:paraId="6ED89013" w14:textId="39457799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Fundamento Legal: </w:t>
            </w:r>
          </w:p>
        </w:tc>
        <w:tc>
          <w:tcPr>
            <w:tcW w:w="4247" w:type="dxa"/>
          </w:tcPr>
          <w:p w14:paraId="051C255D" w14:textId="289AC81A" w:rsidR="00102058" w:rsidRPr="00102058" w:rsidRDefault="00C048E2">
            <w:pPr>
              <w:rPr>
                <w:rFonts w:cstheme="minorHAnsi"/>
              </w:rPr>
            </w:pPr>
            <w:r>
              <w:t>Artigo 57, § 1º, da Lei n. 8.666, de 1993.</w:t>
            </w:r>
          </w:p>
        </w:tc>
      </w:tr>
      <w:tr w:rsidR="00102058" w:rsidRPr="00102058" w14:paraId="119DFA7F" w14:textId="77777777" w:rsidTr="00102058">
        <w:tc>
          <w:tcPr>
            <w:tcW w:w="4247" w:type="dxa"/>
          </w:tcPr>
          <w:p w14:paraId="4BB0F369" w14:textId="390A068B" w:rsidR="00102058" w:rsidRPr="00102058" w:rsidRDefault="00102058" w:rsidP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Período de vigência</w:t>
            </w:r>
          </w:p>
        </w:tc>
        <w:tc>
          <w:tcPr>
            <w:tcW w:w="4247" w:type="dxa"/>
          </w:tcPr>
          <w:p w14:paraId="5E76E0E1" w14:textId="10B57C27" w:rsidR="00102058" w:rsidRPr="00102058" w:rsidRDefault="00A27FBC">
            <w:pPr>
              <w:rPr>
                <w:rFonts w:cstheme="minorHAnsi"/>
              </w:rPr>
            </w:pPr>
            <w:r>
              <w:t>06/05/2021 a 31/12/2021</w:t>
            </w:r>
          </w:p>
        </w:tc>
      </w:tr>
      <w:tr w:rsidR="00102058" w:rsidRPr="00102058" w14:paraId="2873DB9F" w14:textId="77777777" w:rsidTr="00102058">
        <w:tc>
          <w:tcPr>
            <w:tcW w:w="4247" w:type="dxa"/>
          </w:tcPr>
          <w:p w14:paraId="749F9D0B" w14:textId="50A9D3C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Valor do Contrato:</w:t>
            </w:r>
          </w:p>
        </w:tc>
        <w:tc>
          <w:tcPr>
            <w:tcW w:w="4247" w:type="dxa"/>
          </w:tcPr>
          <w:p w14:paraId="2A58B711" w14:textId="34E8054C" w:rsidR="00102058" w:rsidRPr="00102058" w:rsidRDefault="00A27FBC">
            <w:pPr>
              <w:rPr>
                <w:rFonts w:cstheme="minorHAnsi"/>
              </w:rPr>
            </w:pPr>
            <w:r>
              <w:t>R$ 800.000,00</w:t>
            </w:r>
          </w:p>
        </w:tc>
      </w:tr>
      <w:tr w:rsidR="00102058" w:rsidRPr="00102058" w14:paraId="61113227" w14:textId="77777777" w:rsidTr="00102058">
        <w:tc>
          <w:tcPr>
            <w:tcW w:w="4247" w:type="dxa"/>
          </w:tcPr>
          <w:p w14:paraId="7FBD316F" w14:textId="3F9958F7" w:rsidR="00102058" w:rsidRPr="00102058" w:rsidRDefault="00102058" w:rsidP="00102058">
            <w:pPr>
              <w:tabs>
                <w:tab w:val="left" w:pos="3276"/>
              </w:tabs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Situação do contrato</w:t>
            </w:r>
          </w:p>
        </w:tc>
        <w:tc>
          <w:tcPr>
            <w:tcW w:w="4247" w:type="dxa"/>
          </w:tcPr>
          <w:p w14:paraId="181E64E4" w14:textId="27C57D77" w:rsidR="00891807" w:rsidRPr="00102058" w:rsidRDefault="00471AD4">
            <w:pPr>
              <w:rPr>
                <w:rFonts w:cstheme="minorHAnsi"/>
              </w:rPr>
            </w:pPr>
            <w:r>
              <w:rPr>
                <w:rFonts w:cstheme="minorHAnsi"/>
              </w:rPr>
              <w:t>Ativo</w:t>
            </w:r>
          </w:p>
        </w:tc>
      </w:tr>
    </w:tbl>
    <w:p w14:paraId="756FDE3F" w14:textId="7D6CFBF3" w:rsidR="00DB2345" w:rsidRPr="00102058" w:rsidRDefault="00DB2345">
      <w:pPr>
        <w:rPr>
          <w:rFonts w:cstheme="minorHAnsi"/>
        </w:rPr>
      </w:pPr>
    </w:p>
    <w:sectPr w:rsidR="00DB2345" w:rsidRPr="00102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71570"/>
    <w:multiLevelType w:val="hybridMultilevel"/>
    <w:tmpl w:val="4F5A9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58"/>
    <w:rsid w:val="000C669B"/>
    <w:rsid w:val="00102058"/>
    <w:rsid w:val="002156F7"/>
    <w:rsid w:val="002F2E1F"/>
    <w:rsid w:val="003E1918"/>
    <w:rsid w:val="003F5AB2"/>
    <w:rsid w:val="00471AD4"/>
    <w:rsid w:val="00540D55"/>
    <w:rsid w:val="00767FCB"/>
    <w:rsid w:val="007D3F1B"/>
    <w:rsid w:val="00856980"/>
    <w:rsid w:val="00891807"/>
    <w:rsid w:val="008E5199"/>
    <w:rsid w:val="00934C6C"/>
    <w:rsid w:val="009B7375"/>
    <w:rsid w:val="00A17013"/>
    <w:rsid w:val="00A27FBC"/>
    <w:rsid w:val="00A56C12"/>
    <w:rsid w:val="00A7182C"/>
    <w:rsid w:val="00BC78CD"/>
    <w:rsid w:val="00BE2EEF"/>
    <w:rsid w:val="00C048E2"/>
    <w:rsid w:val="00C14438"/>
    <w:rsid w:val="00DB2345"/>
    <w:rsid w:val="00DC4886"/>
    <w:rsid w:val="00DD4588"/>
    <w:rsid w:val="00E178FF"/>
    <w:rsid w:val="00F43E17"/>
    <w:rsid w:val="00F4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B5FF"/>
  <w15:chartTrackingRefBased/>
  <w15:docId w15:val="{E7E63500-202C-400D-B8D7-6E91BA3F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05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71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Thamara Oliveira da Silva</dc:creator>
  <cp:keywords/>
  <dc:description/>
  <cp:lastModifiedBy>Thamara Oliveira da Silva</cp:lastModifiedBy>
  <cp:revision>24</cp:revision>
  <dcterms:created xsi:type="dcterms:W3CDTF">2021-06-23T17:31:00Z</dcterms:created>
  <dcterms:modified xsi:type="dcterms:W3CDTF">2021-06-24T16:10:00Z</dcterms:modified>
</cp:coreProperties>
</file>