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3B" w:rsidRPr="00B86001" w:rsidRDefault="00485E3B" w:rsidP="00485E3B">
      <w:pPr>
        <w:pStyle w:val="Padro"/>
        <w:spacing w:line="360" w:lineRule="atLeast"/>
        <w:jc w:val="center"/>
        <w:rPr>
          <w:rFonts w:ascii="Mangal" w:hAnsi="Mangal" w:cs="Mangal" w:hint="eastAsia"/>
          <w:u w:val="single"/>
        </w:rPr>
      </w:pPr>
      <w:r w:rsidRPr="00B86001">
        <w:rPr>
          <w:rFonts w:ascii="Calibri" w:hAnsi="Calibri" w:cs="Calibri"/>
          <w:b/>
          <w:bCs/>
          <w:u w:val="single"/>
        </w:rPr>
        <w:t xml:space="preserve">ATA DE REUNIÃO </w:t>
      </w:r>
      <w:r w:rsidR="0093468E">
        <w:rPr>
          <w:rFonts w:ascii="Calibri" w:hAnsi="Calibri" w:cs="Calibri"/>
          <w:b/>
          <w:bCs/>
          <w:u w:val="single"/>
        </w:rPr>
        <w:t xml:space="preserve">CONJUNTA </w:t>
      </w:r>
      <w:r w:rsidRPr="00B86001">
        <w:rPr>
          <w:rFonts w:ascii="Calibri" w:hAnsi="Calibri" w:cs="Calibri"/>
          <w:b/>
          <w:bCs/>
          <w:u w:val="single"/>
        </w:rPr>
        <w:t>DA</w:t>
      </w:r>
      <w:r w:rsidR="0093468E">
        <w:rPr>
          <w:rFonts w:ascii="Calibri" w:hAnsi="Calibri" w:cs="Calibri"/>
          <w:b/>
          <w:bCs/>
          <w:u w:val="single"/>
        </w:rPr>
        <w:t>S</w:t>
      </w:r>
      <w:r w:rsidRPr="00B86001">
        <w:rPr>
          <w:rFonts w:ascii="Calibri" w:hAnsi="Calibri" w:cs="Calibri"/>
          <w:b/>
          <w:bCs/>
          <w:u w:val="single"/>
        </w:rPr>
        <w:t xml:space="preserve"> COMISS</w:t>
      </w:r>
      <w:r w:rsidR="0093468E">
        <w:rPr>
          <w:rFonts w:ascii="Calibri" w:hAnsi="Calibri" w:cs="Calibri"/>
          <w:b/>
          <w:bCs/>
          <w:u w:val="single"/>
        </w:rPr>
        <w:t>ÕES</w:t>
      </w:r>
      <w:r w:rsidRPr="00B86001">
        <w:rPr>
          <w:rFonts w:ascii="Calibri" w:hAnsi="Calibri" w:cs="Calibri"/>
          <w:b/>
          <w:bCs/>
          <w:u w:val="single"/>
        </w:rPr>
        <w:t xml:space="preserve"> ATUARIAL</w:t>
      </w:r>
      <w:r>
        <w:rPr>
          <w:rFonts w:ascii="Calibri" w:hAnsi="Calibri" w:cs="Calibri"/>
          <w:b/>
          <w:bCs/>
          <w:u w:val="single"/>
        </w:rPr>
        <w:t xml:space="preserve"> </w:t>
      </w:r>
      <w:r w:rsidR="0093468E">
        <w:rPr>
          <w:rFonts w:ascii="Calibri" w:hAnsi="Calibri" w:cs="Calibri"/>
          <w:b/>
          <w:bCs/>
          <w:u w:val="single"/>
        </w:rPr>
        <w:t xml:space="preserve">E CONTÁBIL </w:t>
      </w:r>
      <w:r>
        <w:rPr>
          <w:rFonts w:ascii="Calibri" w:hAnsi="Calibri" w:cs="Calibri"/>
          <w:b/>
          <w:bCs/>
          <w:u w:val="single"/>
        </w:rPr>
        <w:t>DA SUSEP</w:t>
      </w:r>
    </w:p>
    <w:p w:rsidR="00485E3B" w:rsidRDefault="001349E2" w:rsidP="00485E3B">
      <w:pPr>
        <w:pStyle w:val="Padro"/>
        <w:spacing w:line="360" w:lineRule="atLeast"/>
        <w:jc w:val="center"/>
        <w:rPr>
          <w:rFonts w:ascii="Mangal" w:hAnsi="Mangal" w:cs="Mangal" w:hint="eastAsia"/>
        </w:rPr>
      </w:pPr>
      <w:r>
        <w:rPr>
          <w:rFonts w:ascii="Calibri" w:hAnsi="Calibri" w:cs="Calibri"/>
          <w:b/>
          <w:bCs/>
        </w:rPr>
        <w:t>1</w:t>
      </w:r>
      <w:r w:rsidR="00285ACB">
        <w:rPr>
          <w:rFonts w:ascii="Calibri" w:hAnsi="Calibri" w:cs="Calibri"/>
          <w:b/>
          <w:bCs/>
        </w:rPr>
        <w:t>6</w:t>
      </w:r>
      <w:r w:rsidR="00C327D2">
        <w:rPr>
          <w:rFonts w:ascii="Calibri" w:hAnsi="Calibri" w:cs="Calibri"/>
          <w:b/>
          <w:bCs/>
        </w:rPr>
        <w:t xml:space="preserve"> </w:t>
      </w:r>
      <w:r w:rsidR="00485E3B">
        <w:rPr>
          <w:rFonts w:ascii="Calibri" w:hAnsi="Calibri" w:cs="Calibri"/>
          <w:b/>
          <w:bCs/>
        </w:rPr>
        <w:t xml:space="preserve">de </w:t>
      </w:r>
      <w:r w:rsidR="00285ACB">
        <w:rPr>
          <w:rFonts w:ascii="Calibri" w:hAnsi="Calibri" w:cs="Calibri"/>
          <w:b/>
          <w:bCs/>
        </w:rPr>
        <w:t>dezembro</w:t>
      </w:r>
      <w:r w:rsidR="00485E3B">
        <w:rPr>
          <w:rFonts w:ascii="Calibri" w:hAnsi="Calibri" w:cs="Calibri"/>
          <w:b/>
          <w:bCs/>
        </w:rPr>
        <w:t xml:space="preserve"> de 201</w:t>
      </w:r>
      <w:r>
        <w:rPr>
          <w:rFonts w:ascii="Calibri" w:hAnsi="Calibri" w:cs="Calibri"/>
          <w:b/>
          <w:bCs/>
        </w:rPr>
        <w:t>4</w:t>
      </w:r>
      <w:r w:rsidR="00485E3B">
        <w:rPr>
          <w:rFonts w:ascii="Calibri" w:hAnsi="Calibri" w:cs="Calibri"/>
          <w:b/>
          <w:bCs/>
        </w:rPr>
        <w:t xml:space="preserve"> (INÍCIO: </w:t>
      </w:r>
      <w:proofErr w:type="gramStart"/>
      <w:r w:rsidR="00485E3B">
        <w:rPr>
          <w:rFonts w:ascii="Calibri" w:hAnsi="Calibri" w:cs="Calibri"/>
          <w:b/>
          <w:bCs/>
        </w:rPr>
        <w:t>10:00</w:t>
      </w:r>
      <w:proofErr w:type="gramEnd"/>
      <w:r w:rsidR="00485E3B">
        <w:rPr>
          <w:rFonts w:ascii="Calibri" w:hAnsi="Calibri" w:cs="Calibri"/>
          <w:b/>
          <w:bCs/>
        </w:rPr>
        <w:t>h – TÉRMINO: 12:30h)</w:t>
      </w:r>
    </w:p>
    <w:p w:rsidR="00485E3B" w:rsidRDefault="00485E3B" w:rsidP="00485E3B">
      <w:pPr>
        <w:pStyle w:val="Padro"/>
        <w:spacing w:line="360" w:lineRule="atLeast"/>
        <w:rPr>
          <w:rFonts w:ascii="Mangal" w:hAnsi="Mangal" w:cs="Mangal" w:hint="eastAsia"/>
        </w:rPr>
      </w:pPr>
    </w:p>
    <w:p w:rsidR="00485E3B" w:rsidRDefault="00485E3B" w:rsidP="00485E3B">
      <w:pPr>
        <w:pStyle w:val="Padro"/>
        <w:spacing w:line="360" w:lineRule="atLeast"/>
        <w:rPr>
          <w:rFonts w:ascii="Mangal" w:hAnsi="Mangal" w:cs="Mangal" w:hint="eastAsia"/>
        </w:rPr>
      </w:pPr>
      <w:r>
        <w:rPr>
          <w:rFonts w:ascii="Calibri" w:hAnsi="Calibri" w:cs="Calibri"/>
          <w:b/>
          <w:bCs/>
          <w:u w:val="single"/>
        </w:rPr>
        <w:t xml:space="preserve">PARTICIPANTES: </w:t>
      </w:r>
    </w:p>
    <w:p w:rsidR="00485E3B" w:rsidRDefault="00485E3B" w:rsidP="00485E3B">
      <w:pPr>
        <w:pStyle w:val="Padro"/>
        <w:spacing w:line="360" w:lineRule="atLeast"/>
        <w:rPr>
          <w:rFonts w:ascii="Calibri" w:hAnsi="Calibri" w:cs="Calibri"/>
          <w:b/>
          <w:bCs/>
        </w:rPr>
      </w:pPr>
    </w:p>
    <w:p w:rsidR="00485E3B" w:rsidRDefault="00485E3B" w:rsidP="00485E3B">
      <w:pPr>
        <w:pStyle w:val="Padro"/>
        <w:spacing w:line="360" w:lineRule="atLeas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Susep</w:t>
      </w:r>
    </w:p>
    <w:p w:rsidR="00FE6E51" w:rsidRPr="00285ACB" w:rsidRDefault="00FE6E51" w:rsidP="00485E3B">
      <w:pPr>
        <w:pStyle w:val="Padro"/>
        <w:spacing w:line="360" w:lineRule="atLeast"/>
        <w:rPr>
          <w:rFonts w:ascii="Mangal" w:hAnsi="Mangal" w:cs="Mangal" w:hint="eastAsia"/>
          <w:color w:val="FF0000"/>
        </w:rPr>
      </w:pPr>
      <w:r w:rsidRPr="00285ACB">
        <w:rPr>
          <w:rFonts w:ascii="Calibri" w:hAnsi="Calibri" w:cs="Calibri"/>
          <w:color w:val="FF0000"/>
        </w:rPr>
        <w:t>Danilo Claudio da Silva</w:t>
      </w:r>
    </w:p>
    <w:p w:rsidR="00383AC4" w:rsidRPr="00285ACB" w:rsidRDefault="00383AC4" w:rsidP="00485E3B">
      <w:pPr>
        <w:pStyle w:val="Padro"/>
        <w:spacing w:line="360" w:lineRule="atLeast"/>
        <w:rPr>
          <w:rFonts w:ascii="Calibri" w:hAnsi="Calibri" w:cs="Calibri"/>
          <w:color w:val="FF0000"/>
        </w:rPr>
      </w:pPr>
      <w:r w:rsidRPr="00285ACB">
        <w:rPr>
          <w:rFonts w:ascii="Calibri" w:hAnsi="Calibri" w:cs="Calibri"/>
          <w:color w:val="FF0000"/>
        </w:rPr>
        <w:t>Elder Vieira Salles</w:t>
      </w:r>
    </w:p>
    <w:p w:rsidR="00485E3B" w:rsidRPr="00285ACB" w:rsidRDefault="00485E3B" w:rsidP="00485E3B">
      <w:pPr>
        <w:pStyle w:val="Padro"/>
        <w:spacing w:line="360" w:lineRule="atLeast"/>
        <w:rPr>
          <w:rFonts w:ascii="Calibri" w:hAnsi="Calibri" w:cs="Calibri"/>
          <w:color w:val="FF0000"/>
        </w:rPr>
      </w:pPr>
      <w:r w:rsidRPr="00285ACB">
        <w:rPr>
          <w:rFonts w:ascii="Calibri" w:hAnsi="Calibri" w:cs="Calibri"/>
          <w:color w:val="FF0000"/>
        </w:rPr>
        <w:t>José Alberto Rodrigues Pereira</w:t>
      </w:r>
    </w:p>
    <w:p w:rsidR="00342934" w:rsidRPr="00285ACB" w:rsidRDefault="00342934" w:rsidP="00485E3B">
      <w:pPr>
        <w:pStyle w:val="Padro"/>
        <w:spacing w:line="360" w:lineRule="atLeast"/>
        <w:rPr>
          <w:rFonts w:ascii="Calibri" w:hAnsi="Calibri" w:cs="Calibri"/>
          <w:color w:val="FF0000"/>
        </w:rPr>
      </w:pPr>
      <w:r w:rsidRPr="00285ACB">
        <w:rPr>
          <w:rFonts w:ascii="Calibri" w:hAnsi="Calibri" w:cs="Calibri"/>
          <w:color w:val="FF0000"/>
        </w:rPr>
        <w:t>Juliano Melquiades Vianello</w:t>
      </w:r>
    </w:p>
    <w:p w:rsidR="00AB54C3" w:rsidRPr="00285ACB" w:rsidRDefault="00AB54C3" w:rsidP="00485E3B">
      <w:pPr>
        <w:pStyle w:val="Padro"/>
        <w:spacing w:line="360" w:lineRule="atLeast"/>
        <w:rPr>
          <w:rFonts w:ascii="Calibri" w:hAnsi="Calibri" w:cs="Calibri"/>
          <w:color w:val="FF0000"/>
        </w:rPr>
      </w:pPr>
      <w:r w:rsidRPr="00285ACB">
        <w:rPr>
          <w:rFonts w:ascii="Calibri" w:hAnsi="Calibri" w:cs="Calibri"/>
          <w:color w:val="FF0000"/>
        </w:rPr>
        <w:t>Paloma Habib Pereira Gomes</w:t>
      </w:r>
    </w:p>
    <w:p w:rsidR="00AB54C3" w:rsidRPr="00285ACB" w:rsidRDefault="00AB54C3" w:rsidP="00485E3B">
      <w:pPr>
        <w:pStyle w:val="Padro"/>
        <w:spacing w:line="360" w:lineRule="atLeast"/>
        <w:rPr>
          <w:rFonts w:ascii="Calibri" w:hAnsi="Calibri" w:cs="Calibri"/>
          <w:color w:val="FF0000"/>
        </w:rPr>
      </w:pPr>
      <w:r w:rsidRPr="00285ACB">
        <w:rPr>
          <w:rFonts w:ascii="Calibri" w:hAnsi="Calibri" w:cs="Calibri"/>
          <w:color w:val="FF0000"/>
        </w:rPr>
        <w:t xml:space="preserve">Roberto Suarez </w:t>
      </w:r>
      <w:proofErr w:type="gramStart"/>
      <w:r w:rsidRPr="00285ACB">
        <w:rPr>
          <w:rFonts w:ascii="Calibri" w:hAnsi="Calibri" w:cs="Calibri"/>
          <w:color w:val="FF0000"/>
        </w:rPr>
        <w:t>Seabra</w:t>
      </w:r>
      <w:proofErr w:type="gramEnd"/>
    </w:p>
    <w:p w:rsidR="00485E3B" w:rsidRPr="00285ACB" w:rsidRDefault="00485E3B" w:rsidP="00485E3B">
      <w:pPr>
        <w:pStyle w:val="Padro"/>
        <w:spacing w:line="360" w:lineRule="atLeast"/>
        <w:rPr>
          <w:rFonts w:ascii="Mangal" w:hAnsi="Mangal" w:cs="Mangal" w:hint="eastAsia"/>
          <w:color w:val="FF0000"/>
        </w:rPr>
      </w:pPr>
      <w:r w:rsidRPr="00285ACB">
        <w:rPr>
          <w:rFonts w:ascii="Calibri" w:hAnsi="Calibri" w:cs="Calibri"/>
          <w:color w:val="FF0000"/>
        </w:rPr>
        <w:t>Victor de Almeida França</w:t>
      </w:r>
    </w:p>
    <w:p w:rsidR="00485E3B" w:rsidRPr="00285ACB" w:rsidRDefault="00485E3B" w:rsidP="00485E3B">
      <w:pPr>
        <w:pStyle w:val="Padro"/>
        <w:spacing w:line="360" w:lineRule="atLeast"/>
        <w:rPr>
          <w:rFonts w:ascii="Calibri" w:hAnsi="Calibri" w:cs="Calibri"/>
          <w:b/>
          <w:bCs/>
          <w:color w:val="FF0000"/>
        </w:rPr>
      </w:pPr>
    </w:p>
    <w:p w:rsidR="00485E3B" w:rsidRPr="00285ACB" w:rsidRDefault="00485E3B" w:rsidP="00485E3B">
      <w:pPr>
        <w:pStyle w:val="Padro"/>
        <w:spacing w:line="360" w:lineRule="atLeast"/>
        <w:rPr>
          <w:rFonts w:ascii="Calibri" w:hAnsi="Calibri" w:cs="Calibri"/>
          <w:b/>
          <w:bCs/>
          <w:color w:val="FF0000"/>
        </w:rPr>
      </w:pPr>
      <w:proofErr w:type="spellStart"/>
      <w:proofErr w:type="gramStart"/>
      <w:r w:rsidRPr="00285ACB">
        <w:rPr>
          <w:rFonts w:ascii="Calibri" w:hAnsi="Calibri" w:cs="Calibri"/>
          <w:b/>
          <w:bCs/>
          <w:color w:val="FF0000"/>
        </w:rPr>
        <w:t>CNSeg</w:t>
      </w:r>
      <w:proofErr w:type="spellEnd"/>
      <w:proofErr w:type="gramEnd"/>
    </w:p>
    <w:p w:rsidR="00485E3B" w:rsidRPr="00285ACB" w:rsidRDefault="00485E3B" w:rsidP="00485E3B">
      <w:pPr>
        <w:pStyle w:val="Padro"/>
        <w:spacing w:line="360" w:lineRule="atLeast"/>
        <w:rPr>
          <w:rFonts w:ascii="Calibri" w:hAnsi="Calibri" w:cs="Calibri"/>
          <w:color w:val="FF0000"/>
        </w:rPr>
      </w:pPr>
      <w:r w:rsidRPr="00285ACB">
        <w:rPr>
          <w:rFonts w:ascii="Calibri" w:hAnsi="Calibri" w:cs="Calibri"/>
          <w:color w:val="FF0000"/>
        </w:rPr>
        <w:t>Fernanda Chaves Pereira</w:t>
      </w:r>
    </w:p>
    <w:p w:rsidR="00342934" w:rsidRPr="00285ACB" w:rsidRDefault="00342934" w:rsidP="00342934">
      <w:pPr>
        <w:pStyle w:val="Padro"/>
        <w:spacing w:line="360" w:lineRule="atLeast"/>
        <w:rPr>
          <w:rFonts w:ascii="Calibri" w:hAnsi="Calibri" w:cs="Calibri"/>
          <w:bCs/>
          <w:color w:val="FF0000"/>
        </w:rPr>
      </w:pPr>
      <w:r w:rsidRPr="00285ACB">
        <w:rPr>
          <w:rFonts w:ascii="Calibri" w:hAnsi="Calibri" w:cs="Calibri"/>
          <w:bCs/>
          <w:color w:val="FF0000"/>
        </w:rPr>
        <w:t>Gustavo Genovez</w:t>
      </w:r>
    </w:p>
    <w:p w:rsidR="00485E3B" w:rsidRPr="00285ACB" w:rsidRDefault="00485E3B" w:rsidP="00485E3B">
      <w:pPr>
        <w:pStyle w:val="Padro"/>
        <w:spacing w:line="360" w:lineRule="atLeast"/>
        <w:rPr>
          <w:rFonts w:ascii="Calibri" w:hAnsi="Calibri" w:cs="Calibri"/>
          <w:b/>
          <w:bCs/>
          <w:color w:val="FF0000"/>
        </w:rPr>
      </w:pPr>
    </w:p>
    <w:p w:rsidR="00F07C4B" w:rsidRPr="00285ACB" w:rsidRDefault="00F07C4B" w:rsidP="00F07C4B">
      <w:pPr>
        <w:pStyle w:val="Padro"/>
        <w:spacing w:line="360" w:lineRule="atLeast"/>
        <w:rPr>
          <w:rFonts w:ascii="Mangal" w:hAnsi="Mangal" w:cs="Mangal" w:hint="eastAsia"/>
          <w:color w:val="FF0000"/>
        </w:rPr>
      </w:pPr>
      <w:proofErr w:type="spellStart"/>
      <w:r w:rsidRPr="00285ACB">
        <w:rPr>
          <w:rFonts w:ascii="Calibri" w:hAnsi="Calibri" w:cs="Calibri"/>
          <w:b/>
          <w:bCs/>
          <w:color w:val="FF0000"/>
        </w:rPr>
        <w:t>Fenaber</w:t>
      </w:r>
      <w:proofErr w:type="spellEnd"/>
    </w:p>
    <w:p w:rsidR="00F07C4B" w:rsidRPr="00285ACB" w:rsidRDefault="00F07C4B" w:rsidP="00485E3B">
      <w:pPr>
        <w:pStyle w:val="Padro"/>
        <w:spacing w:line="360" w:lineRule="atLeast"/>
        <w:rPr>
          <w:rFonts w:ascii="Calibri" w:hAnsi="Calibri" w:cs="Calibri"/>
          <w:bCs/>
          <w:color w:val="FF0000"/>
        </w:rPr>
      </w:pPr>
      <w:r w:rsidRPr="00285ACB">
        <w:rPr>
          <w:rFonts w:ascii="Calibri" w:hAnsi="Calibri" w:cs="Calibri"/>
          <w:bCs/>
          <w:color w:val="FF0000"/>
        </w:rPr>
        <w:t>Claudia Novello Ribeiro</w:t>
      </w:r>
    </w:p>
    <w:p w:rsidR="00F07C4B" w:rsidRPr="00285ACB" w:rsidRDefault="00F07C4B" w:rsidP="00485E3B">
      <w:pPr>
        <w:pStyle w:val="Padro"/>
        <w:spacing w:line="360" w:lineRule="atLeast"/>
        <w:rPr>
          <w:rFonts w:ascii="Calibri" w:hAnsi="Calibri" w:cs="Calibri"/>
          <w:b/>
          <w:bCs/>
          <w:color w:val="FF0000"/>
        </w:rPr>
      </w:pPr>
    </w:p>
    <w:p w:rsidR="00485E3B" w:rsidRPr="00285ACB" w:rsidRDefault="00485E3B" w:rsidP="00485E3B">
      <w:pPr>
        <w:pStyle w:val="Padro"/>
        <w:spacing w:line="360" w:lineRule="atLeast"/>
        <w:rPr>
          <w:rFonts w:ascii="Mangal" w:hAnsi="Mangal" w:cs="Mangal" w:hint="eastAsia"/>
          <w:color w:val="FF0000"/>
        </w:rPr>
      </w:pPr>
      <w:proofErr w:type="spellStart"/>
      <w:r w:rsidRPr="00285ACB">
        <w:rPr>
          <w:rFonts w:ascii="Calibri" w:hAnsi="Calibri" w:cs="Calibri"/>
          <w:b/>
          <w:bCs/>
          <w:color w:val="FF0000"/>
        </w:rPr>
        <w:t>Fenacap</w:t>
      </w:r>
      <w:proofErr w:type="spellEnd"/>
    </w:p>
    <w:p w:rsidR="00342934" w:rsidRPr="00285ACB" w:rsidRDefault="00342934" w:rsidP="00485E3B">
      <w:pPr>
        <w:pStyle w:val="Padro"/>
        <w:spacing w:line="360" w:lineRule="atLeast"/>
        <w:rPr>
          <w:rFonts w:ascii="Calibri" w:hAnsi="Calibri" w:cs="Calibri"/>
          <w:color w:val="FF0000"/>
        </w:rPr>
      </w:pPr>
      <w:r w:rsidRPr="00285ACB">
        <w:rPr>
          <w:rFonts w:ascii="Calibri" w:hAnsi="Calibri" w:cs="Calibri"/>
          <w:color w:val="FF0000"/>
        </w:rPr>
        <w:t>Anna Paula Nardi de Almeida</w:t>
      </w:r>
    </w:p>
    <w:p w:rsidR="00485E3B" w:rsidRPr="00285ACB" w:rsidRDefault="00E62413" w:rsidP="00485E3B">
      <w:pPr>
        <w:pStyle w:val="Padro"/>
        <w:spacing w:line="360" w:lineRule="atLeast"/>
        <w:rPr>
          <w:rFonts w:ascii="Calibri" w:hAnsi="Calibri" w:cs="Calibri"/>
          <w:color w:val="FF0000"/>
        </w:rPr>
      </w:pPr>
      <w:r w:rsidRPr="00285ACB">
        <w:rPr>
          <w:rFonts w:ascii="Calibri" w:hAnsi="Calibri" w:cs="Calibri"/>
          <w:color w:val="FF0000"/>
        </w:rPr>
        <w:t>Jacqueline M</w:t>
      </w:r>
      <w:r w:rsidR="00342934" w:rsidRPr="00285ACB">
        <w:rPr>
          <w:rFonts w:ascii="Calibri" w:hAnsi="Calibri" w:cs="Calibri"/>
          <w:color w:val="FF0000"/>
        </w:rPr>
        <w:t>arques</w:t>
      </w:r>
      <w:r w:rsidRPr="00285ACB">
        <w:rPr>
          <w:rFonts w:ascii="Calibri" w:hAnsi="Calibri" w:cs="Calibri"/>
          <w:color w:val="FF0000"/>
        </w:rPr>
        <w:t xml:space="preserve"> Lana</w:t>
      </w:r>
    </w:p>
    <w:p w:rsidR="00485E3B" w:rsidRPr="00285ACB" w:rsidRDefault="00485E3B" w:rsidP="00485E3B">
      <w:pPr>
        <w:pStyle w:val="Padro"/>
        <w:spacing w:line="360" w:lineRule="atLeast"/>
        <w:rPr>
          <w:rFonts w:ascii="Calibri" w:hAnsi="Calibri" w:cs="Calibri"/>
          <w:color w:val="FF0000"/>
        </w:rPr>
      </w:pPr>
    </w:p>
    <w:p w:rsidR="00485E3B" w:rsidRPr="00285ACB" w:rsidRDefault="00485E3B" w:rsidP="00485E3B">
      <w:pPr>
        <w:pStyle w:val="Padro"/>
        <w:spacing w:line="360" w:lineRule="atLeast"/>
        <w:rPr>
          <w:rFonts w:ascii="Mangal" w:hAnsi="Mangal" w:cs="Mangal" w:hint="eastAsia"/>
          <w:color w:val="FF0000"/>
        </w:rPr>
      </w:pPr>
      <w:proofErr w:type="spellStart"/>
      <w:r w:rsidRPr="00285ACB">
        <w:rPr>
          <w:rFonts w:ascii="Calibri" w:hAnsi="Calibri" w:cs="Calibri"/>
          <w:b/>
          <w:bCs/>
          <w:color w:val="FF0000"/>
        </w:rPr>
        <w:t>Fenaprevi</w:t>
      </w:r>
      <w:proofErr w:type="spellEnd"/>
    </w:p>
    <w:p w:rsidR="00485E3B" w:rsidRPr="00285ACB" w:rsidRDefault="00342934" w:rsidP="00485E3B">
      <w:pPr>
        <w:pStyle w:val="Padro"/>
        <w:spacing w:line="360" w:lineRule="atLeast"/>
        <w:rPr>
          <w:rFonts w:ascii="Calibri" w:hAnsi="Calibri" w:cs="Calibri"/>
          <w:bCs/>
          <w:color w:val="FF0000"/>
        </w:rPr>
      </w:pPr>
      <w:r w:rsidRPr="00285ACB">
        <w:rPr>
          <w:rFonts w:ascii="Calibri" w:hAnsi="Calibri" w:cs="Calibri"/>
          <w:bCs/>
          <w:color w:val="FF0000"/>
        </w:rPr>
        <w:t>Jair de Almeida Lacerda</w:t>
      </w:r>
    </w:p>
    <w:p w:rsidR="00485E3B" w:rsidRPr="00285ACB" w:rsidRDefault="00485E3B" w:rsidP="00485E3B">
      <w:pPr>
        <w:pStyle w:val="Padro"/>
        <w:spacing w:line="360" w:lineRule="atLeast"/>
        <w:rPr>
          <w:rFonts w:ascii="Calibri" w:hAnsi="Calibri" w:cs="Calibri"/>
          <w:b/>
          <w:bCs/>
          <w:color w:val="FF0000"/>
        </w:rPr>
      </w:pPr>
    </w:p>
    <w:p w:rsidR="002A411B" w:rsidRPr="00285ACB" w:rsidRDefault="002A411B" w:rsidP="002A411B">
      <w:pPr>
        <w:pStyle w:val="Padro"/>
        <w:spacing w:line="360" w:lineRule="atLeast"/>
        <w:rPr>
          <w:rFonts w:ascii="Mangal" w:hAnsi="Mangal" w:cs="Mangal" w:hint="eastAsia"/>
          <w:color w:val="FF0000"/>
        </w:rPr>
      </w:pPr>
      <w:proofErr w:type="spellStart"/>
      <w:r w:rsidRPr="00285ACB">
        <w:rPr>
          <w:rFonts w:ascii="Calibri" w:hAnsi="Calibri" w:cs="Calibri"/>
          <w:b/>
          <w:bCs/>
          <w:color w:val="FF0000"/>
        </w:rPr>
        <w:t>Fenseg</w:t>
      </w:r>
      <w:proofErr w:type="spellEnd"/>
    </w:p>
    <w:p w:rsidR="00342934" w:rsidRPr="00285ACB" w:rsidRDefault="00342934" w:rsidP="00342934">
      <w:pPr>
        <w:pStyle w:val="Padro"/>
        <w:spacing w:line="360" w:lineRule="atLeast"/>
        <w:rPr>
          <w:rFonts w:ascii="Calibri" w:hAnsi="Calibri" w:cs="Calibri"/>
          <w:color w:val="FF0000"/>
        </w:rPr>
      </w:pPr>
      <w:r w:rsidRPr="00285ACB">
        <w:rPr>
          <w:rFonts w:ascii="Calibri" w:hAnsi="Calibri" w:cs="Calibri"/>
          <w:color w:val="FF0000"/>
        </w:rPr>
        <w:t xml:space="preserve">Marcos </w:t>
      </w:r>
      <w:proofErr w:type="spellStart"/>
      <w:r w:rsidRPr="00285ACB">
        <w:rPr>
          <w:rFonts w:ascii="Calibri" w:hAnsi="Calibri" w:cs="Calibri"/>
          <w:color w:val="FF0000"/>
        </w:rPr>
        <w:t>Spiguel</w:t>
      </w:r>
      <w:proofErr w:type="spellEnd"/>
    </w:p>
    <w:p w:rsidR="00342934" w:rsidRPr="00285ACB" w:rsidRDefault="00342934" w:rsidP="00342934">
      <w:pPr>
        <w:pStyle w:val="Padro"/>
        <w:spacing w:line="360" w:lineRule="atLeast"/>
        <w:rPr>
          <w:rFonts w:ascii="Calibri" w:hAnsi="Calibri" w:cs="Calibri"/>
          <w:color w:val="FF0000"/>
        </w:rPr>
      </w:pPr>
      <w:r w:rsidRPr="00285ACB">
        <w:rPr>
          <w:rFonts w:ascii="Calibri" w:hAnsi="Calibri" w:cs="Calibri"/>
          <w:color w:val="FF0000"/>
        </w:rPr>
        <w:t>Saint’ Clair Pereira Lima</w:t>
      </w:r>
    </w:p>
    <w:p w:rsidR="002A411B" w:rsidRPr="00285ACB" w:rsidRDefault="002A411B" w:rsidP="00485E3B">
      <w:pPr>
        <w:pStyle w:val="Padro"/>
        <w:spacing w:line="360" w:lineRule="atLeast"/>
        <w:rPr>
          <w:rFonts w:ascii="Calibri" w:hAnsi="Calibri" w:cs="Calibri"/>
          <w:b/>
          <w:bCs/>
          <w:color w:val="FF0000"/>
        </w:rPr>
      </w:pPr>
    </w:p>
    <w:p w:rsidR="00F07C4B" w:rsidRPr="00285ACB" w:rsidRDefault="00F07C4B" w:rsidP="00485E3B">
      <w:pPr>
        <w:pStyle w:val="Padro"/>
        <w:spacing w:line="360" w:lineRule="atLeast"/>
        <w:rPr>
          <w:rFonts w:ascii="Calibri" w:hAnsi="Calibri" w:cs="Calibri"/>
          <w:b/>
          <w:bCs/>
          <w:color w:val="FF0000"/>
        </w:rPr>
      </w:pPr>
      <w:r w:rsidRPr="00285ACB">
        <w:rPr>
          <w:rFonts w:ascii="Calibri" w:hAnsi="Calibri" w:cs="Calibri"/>
          <w:b/>
          <w:bCs/>
          <w:color w:val="FF0000"/>
        </w:rPr>
        <w:t>IBA</w:t>
      </w:r>
    </w:p>
    <w:p w:rsidR="009D27EE" w:rsidRPr="00285ACB" w:rsidRDefault="009D27EE" w:rsidP="00485E3B">
      <w:pPr>
        <w:pStyle w:val="Padro"/>
        <w:spacing w:line="360" w:lineRule="atLeast"/>
        <w:rPr>
          <w:rFonts w:ascii="Calibri" w:hAnsi="Calibri" w:cs="Calibri"/>
          <w:bCs/>
          <w:color w:val="FF0000"/>
        </w:rPr>
      </w:pPr>
      <w:r w:rsidRPr="00285ACB">
        <w:rPr>
          <w:rFonts w:ascii="Calibri" w:hAnsi="Calibri" w:cs="Calibri"/>
          <w:bCs/>
          <w:color w:val="FF0000"/>
        </w:rPr>
        <w:t>Eder Gerson Aguiar de Oliveira</w:t>
      </w:r>
    </w:p>
    <w:p w:rsidR="00523F53" w:rsidRDefault="00F07C4B" w:rsidP="00342934">
      <w:pPr>
        <w:pStyle w:val="Padro"/>
        <w:spacing w:line="360" w:lineRule="atLeast"/>
      </w:pPr>
      <w:r w:rsidRPr="00285ACB">
        <w:rPr>
          <w:rFonts w:ascii="Calibri" w:hAnsi="Calibri" w:cs="Calibri"/>
          <w:bCs/>
          <w:color w:val="FF0000"/>
        </w:rPr>
        <w:t>Luciana da Silva Bastos</w:t>
      </w:r>
      <w:r w:rsidR="00523F53">
        <w:br w:type="page"/>
      </w:r>
    </w:p>
    <w:p w:rsidR="00485E3B" w:rsidRDefault="00485E3B" w:rsidP="003D6437">
      <w:pPr>
        <w:pStyle w:val="Recuodecorpodetexto2"/>
        <w:spacing w:line="240" w:lineRule="auto"/>
        <w:ind w:firstLine="993"/>
        <w:rPr>
          <w:rFonts w:ascii="Calibri" w:hAnsi="Calibri" w:cs="Calibri"/>
          <w:b/>
          <w:bCs/>
          <w:sz w:val="24"/>
          <w:szCs w:val="24"/>
          <w:u w:val="single"/>
        </w:rPr>
      </w:pPr>
      <w:r w:rsidRPr="003D6437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ABERTURA</w:t>
      </w:r>
    </w:p>
    <w:p w:rsidR="006B2930" w:rsidRPr="003D6437" w:rsidRDefault="006B2930" w:rsidP="003D6437">
      <w:pPr>
        <w:pStyle w:val="Recuodecorpodetexto2"/>
        <w:spacing w:line="240" w:lineRule="auto"/>
        <w:ind w:firstLine="993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485E3B" w:rsidRDefault="00485E3B" w:rsidP="006B2930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reunião foi aberta pelo </w:t>
      </w:r>
      <w:proofErr w:type="gramStart"/>
      <w:r w:rsidR="00AB0A74">
        <w:rPr>
          <w:rFonts w:ascii="Calibri" w:hAnsi="Calibri" w:cs="Calibri"/>
        </w:rPr>
        <w:t>Sr.</w:t>
      </w:r>
      <w:proofErr w:type="gramEnd"/>
      <w:r w:rsidR="00AB0A74">
        <w:rPr>
          <w:rFonts w:ascii="Calibri" w:hAnsi="Calibri" w:cs="Calibri"/>
        </w:rPr>
        <w:t xml:space="preserve"> </w:t>
      </w:r>
      <w:r w:rsidR="00EC68C0">
        <w:rPr>
          <w:rFonts w:ascii="Calibri" w:hAnsi="Calibri" w:cs="Calibri"/>
        </w:rPr>
        <w:t>Diretor Técnico</w:t>
      </w:r>
      <w:r w:rsidR="00DE7D45">
        <w:rPr>
          <w:rFonts w:ascii="Calibri" w:hAnsi="Calibri" w:cs="Calibri"/>
        </w:rPr>
        <w:t>, Danilo Claudio da Silva</w:t>
      </w:r>
      <w:r>
        <w:rPr>
          <w:rFonts w:ascii="Calibri" w:hAnsi="Calibri" w:cs="Calibri"/>
        </w:rPr>
        <w:t xml:space="preserve"> que</w:t>
      </w:r>
      <w:r w:rsidR="00DE7D4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após as boas vindas aos presentes, </w:t>
      </w:r>
      <w:r w:rsidR="001E23F8">
        <w:rPr>
          <w:rFonts w:ascii="Calibri" w:hAnsi="Calibri" w:cs="Calibri"/>
        </w:rPr>
        <w:t>ressalt</w:t>
      </w:r>
      <w:r w:rsidR="00D823B1">
        <w:rPr>
          <w:rFonts w:ascii="Calibri" w:hAnsi="Calibri" w:cs="Calibri"/>
        </w:rPr>
        <w:t>ou</w:t>
      </w:r>
      <w:r w:rsidR="00285ACB">
        <w:rPr>
          <w:rFonts w:ascii="Calibri" w:hAnsi="Calibri" w:cs="Calibri"/>
        </w:rPr>
        <w:t xml:space="preserve"> a importância dos trabalhos discutidos nas comissões e apresentou os principais assuntos debatidos e concluídos ao longo do ano</w:t>
      </w:r>
      <w:r>
        <w:rPr>
          <w:rFonts w:ascii="Calibri" w:hAnsi="Calibri" w:cs="Calibri"/>
        </w:rPr>
        <w:t>.</w:t>
      </w:r>
      <w:r w:rsidR="001E23F8">
        <w:rPr>
          <w:rFonts w:ascii="Calibri" w:hAnsi="Calibri" w:cs="Calibri"/>
        </w:rPr>
        <w:t xml:space="preserve"> Em seguida, passou a relatar os tópicos que constarão da agenda de 2015.</w:t>
      </w:r>
    </w:p>
    <w:p w:rsidR="00285ACB" w:rsidRDefault="00285ACB" w:rsidP="00485E3B">
      <w:pPr>
        <w:pStyle w:val="Corpodetextorecuado"/>
        <w:ind w:left="284" w:firstLine="709"/>
        <w:rPr>
          <w:rFonts w:ascii="Calibri" w:hAnsi="Calibri" w:cs="Calibri"/>
        </w:rPr>
      </w:pPr>
    </w:p>
    <w:p w:rsidR="00285ACB" w:rsidRPr="00285ACB" w:rsidRDefault="00285ACB" w:rsidP="00485E3B">
      <w:pPr>
        <w:pStyle w:val="Corpodetextorecuado"/>
        <w:numPr>
          <w:ilvl w:val="0"/>
          <w:numId w:val="2"/>
        </w:numPr>
        <w:ind w:left="284" w:firstLine="709"/>
        <w:rPr>
          <w:rFonts w:ascii="Calibri" w:hAnsi="Calibri" w:cs="Calibri"/>
        </w:rPr>
      </w:pPr>
      <w:r>
        <w:rPr>
          <w:rFonts w:asciiTheme="minorHAnsi" w:hAnsiTheme="minorHAnsi" w:cstheme="minorHAnsi"/>
          <w:b/>
        </w:rPr>
        <w:t>A</w:t>
      </w:r>
      <w:r w:rsidRPr="00285ACB">
        <w:rPr>
          <w:rFonts w:asciiTheme="minorHAnsi" w:hAnsiTheme="minorHAnsi" w:cstheme="minorHAnsi"/>
          <w:b/>
        </w:rPr>
        <w:t xml:space="preserve">uditoria atuarial </w:t>
      </w:r>
    </w:p>
    <w:p w:rsidR="00285ACB" w:rsidRDefault="00285ACB" w:rsidP="00285ACB">
      <w:pPr>
        <w:pStyle w:val="Corpodetextorecuado"/>
        <w:ind w:left="284" w:firstLine="0"/>
        <w:rPr>
          <w:rFonts w:asciiTheme="minorHAnsi" w:hAnsiTheme="minorHAnsi" w:cstheme="minorHAnsi"/>
          <w:b/>
        </w:rPr>
      </w:pPr>
    </w:p>
    <w:p w:rsidR="00285ACB" w:rsidRPr="006B2930" w:rsidRDefault="00285ACB" w:rsidP="006B2930">
      <w:pPr>
        <w:pStyle w:val="Corpodetextorecuado"/>
        <w:ind w:left="0" w:firstLine="0"/>
        <w:rPr>
          <w:rFonts w:asciiTheme="minorHAnsi" w:hAnsiTheme="minorHAnsi" w:cstheme="minorHAnsi"/>
        </w:rPr>
      </w:pPr>
      <w:r w:rsidRPr="006B2930">
        <w:rPr>
          <w:rFonts w:asciiTheme="minorHAnsi" w:hAnsiTheme="minorHAnsi" w:cstheme="minorHAnsi"/>
        </w:rPr>
        <w:t>O Diretor Técnico informou que a minuta de Circular referendando o CPA 02 está em análise pela PF – Susep, devendo a mesma ser publicada brevemente. Foi informado que será disponibilizado no site da Susep um documento de orientação sobre o assunto, incluindo esclarecimentos sobre as principais dúvidas surgidas no mercado.</w:t>
      </w:r>
    </w:p>
    <w:p w:rsidR="00285ACB" w:rsidRPr="006B2930" w:rsidRDefault="00285ACB" w:rsidP="006B2930">
      <w:pPr>
        <w:pStyle w:val="Corpodetextorecuado"/>
        <w:ind w:left="0" w:firstLine="0"/>
        <w:rPr>
          <w:rFonts w:asciiTheme="minorHAnsi" w:hAnsiTheme="minorHAnsi" w:cstheme="minorHAnsi"/>
        </w:rPr>
      </w:pPr>
    </w:p>
    <w:p w:rsidR="00285ACB" w:rsidRPr="006B2930" w:rsidRDefault="00285ACB" w:rsidP="006B2930">
      <w:pPr>
        <w:pStyle w:val="Corpodetextorecuado"/>
        <w:ind w:left="0" w:firstLine="0"/>
        <w:rPr>
          <w:rFonts w:asciiTheme="minorHAnsi" w:hAnsiTheme="minorHAnsi" w:cstheme="minorHAnsi"/>
        </w:rPr>
      </w:pPr>
      <w:r w:rsidRPr="006B2930">
        <w:rPr>
          <w:rFonts w:asciiTheme="minorHAnsi" w:hAnsiTheme="minorHAnsi" w:cstheme="minorHAnsi"/>
        </w:rPr>
        <w:t xml:space="preserve">A representante do </w:t>
      </w:r>
      <w:proofErr w:type="spellStart"/>
      <w:r w:rsidRPr="006B2930">
        <w:rPr>
          <w:rFonts w:asciiTheme="minorHAnsi" w:hAnsiTheme="minorHAnsi" w:cstheme="minorHAnsi"/>
        </w:rPr>
        <w:t>Ibracon</w:t>
      </w:r>
      <w:proofErr w:type="spellEnd"/>
      <w:r w:rsidRPr="006B2930">
        <w:rPr>
          <w:rFonts w:asciiTheme="minorHAnsi" w:hAnsiTheme="minorHAnsi" w:cstheme="minorHAnsi"/>
        </w:rPr>
        <w:t xml:space="preserve"> manifestou a preocupação </w:t>
      </w:r>
      <w:r w:rsidR="00D823B1">
        <w:rPr>
          <w:rFonts w:asciiTheme="minorHAnsi" w:hAnsiTheme="minorHAnsi" w:cstheme="minorHAnsi"/>
        </w:rPr>
        <w:t xml:space="preserve">em relação à ausência na norma de um prazo para </w:t>
      </w:r>
      <w:r w:rsidRPr="006B2930">
        <w:rPr>
          <w:rFonts w:asciiTheme="minorHAnsi" w:hAnsiTheme="minorHAnsi" w:cstheme="minorHAnsi"/>
        </w:rPr>
        <w:t xml:space="preserve">que a seguradora Líder encaminhe o parecer da auditoria para as companhias consorciadas, o que pode gerar problemas, principalmente para as companhias em que a operação do seguro DPVAT é relevante. O ideal é que as consorciadas solicitem tal parecer à seguradora Líder com a antecedência necessária para </w:t>
      </w:r>
      <w:r w:rsidR="00D823B1">
        <w:rPr>
          <w:rFonts w:asciiTheme="minorHAnsi" w:hAnsiTheme="minorHAnsi" w:cstheme="minorHAnsi"/>
        </w:rPr>
        <w:t xml:space="preserve">a finalização de </w:t>
      </w:r>
      <w:proofErr w:type="gramStart"/>
      <w:r w:rsidR="00D823B1">
        <w:rPr>
          <w:rFonts w:asciiTheme="minorHAnsi" w:hAnsiTheme="minorHAnsi" w:cstheme="minorHAnsi"/>
        </w:rPr>
        <w:t>suas auditoria</w:t>
      </w:r>
      <w:proofErr w:type="gramEnd"/>
      <w:r w:rsidR="00D823B1">
        <w:rPr>
          <w:rFonts w:asciiTheme="minorHAnsi" w:hAnsiTheme="minorHAnsi" w:cstheme="minorHAnsi"/>
        </w:rPr>
        <w:t xml:space="preserve">. Adicionalmente, </w:t>
      </w:r>
      <w:r w:rsidRPr="006B2930">
        <w:rPr>
          <w:rFonts w:asciiTheme="minorHAnsi" w:hAnsiTheme="minorHAnsi" w:cstheme="minorHAnsi"/>
        </w:rPr>
        <w:t xml:space="preserve">a Susep irá entrar em contato com a seguradora Líder para auxiliar neste processo. </w:t>
      </w:r>
    </w:p>
    <w:p w:rsidR="000C569B" w:rsidRDefault="000C569B" w:rsidP="00285ACB">
      <w:pPr>
        <w:pStyle w:val="Corpodetextorecuado"/>
        <w:ind w:left="284" w:firstLine="0"/>
        <w:rPr>
          <w:rFonts w:asciiTheme="minorHAnsi" w:hAnsiTheme="minorHAnsi" w:cstheme="minorHAnsi"/>
          <w:b/>
        </w:rPr>
      </w:pPr>
    </w:p>
    <w:p w:rsidR="000C569B" w:rsidRPr="000C569B" w:rsidRDefault="000C569B" w:rsidP="000C569B">
      <w:pPr>
        <w:pStyle w:val="Corpodetextorecuado"/>
        <w:numPr>
          <w:ilvl w:val="0"/>
          <w:numId w:val="2"/>
        </w:numPr>
        <w:rPr>
          <w:rFonts w:ascii="Calibri" w:hAnsi="Calibri" w:cs="Calibri"/>
        </w:rPr>
      </w:pPr>
      <w:r>
        <w:rPr>
          <w:rFonts w:asciiTheme="minorHAnsi" w:hAnsiTheme="minorHAnsi" w:cstheme="minorHAnsi"/>
          <w:b/>
        </w:rPr>
        <w:t>Plano de contas</w:t>
      </w:r>
    </w:p>
    <w:p w:rsidR="000C569B" w:rsidRDefault="000C569B" w:rsidP="000C569B">
      <w:pPr>
        <w:pStyle w:val="Corpodetextorecuado"/>
        <w:ind w:left="0" w:firstLine="0"/>
        <w:rPr>
          <w:rFonts w:asciiTheme="minorHAnsi" w:hAnsiTheme="minorHAnsi" w:cstheme="minorHAnsi"/>
          <w:b/>
        </w:rPr>
      </w:pPr>
    </w:p>
    <w:p w:rsidR="000C569B" w:rsidRDefault="000C569B" w:rsidP="000C569B">
      <w:pPr>
        <w:pStyle w:val="Corpodetextorecuado"/>
        <w:ind w:left="0" w:firstLine="0"/>
        <w:rPr>
          <w:rFonts w:asciiTheme="minorHAnsi" w:hAnsiTheme="minorHAnsi" w:cstheme="minorHAnsi"/>
        </w:rPr>
      </w:pPr>
      <w:r w:rsidRPr="006B2930">
        <w:rPr>
          <w:rFonts w:asciiTheme="minorHAnsi" w:hAnsiTheme="minorHAnsi" w:cstheme="minorHAnsi"/>
        </w:rPr>
        <w:t xml:space="preserve">A </w:t>
      </w:r>
      <w:proofErr w:type="spellStart"/>
      <w:proofErr w:type="gramStart"/>
      <w:r w:rsidRPr="006B2930">
        <w:rPr>
          <w:rFonts w:asciiTheme="minorHAnsi" w:hAnsiTheme="minorHAnsi" w:cstheme="minorHAnsi"/>
        </w:rPr>
        <w:t>CNSeg</w:t>
      </w:r>
      <w:proofErr w:type="spellEnd"/>
      <w:proofErr w:type="gramEnd"/>
      <w:r w:rsidRPr="006B2930">
        <w:rPr>
          <w:rFonts w:asciiTheme="minorHAnsi" w:hAnsiTheme="minorHAnsi" w:cstheme="minorHAnsi"/>
        </w:rPr>
        <w:t xml:space="preserve"> apresentou a situação atual do estudo sobre o novo plano de contas cuja proposta é vigorar a partir de 2016, informando que a versão final será apresentada em janeiro para discussão no respectivo  GT. O Diretor Técnico ressaltou que há uma série de procedimentos necessários para a publicação d</w:t>
      </w:r>
      <w:r w:rsidR="00D823B1">
        <w:rPr>
          <w:rFonts w:asciiTheme="minorHAnsi" w:hAnsiTheme="minorHAnsi" w:cstheme="minorHAnsi"/>
        </w:rPr>
        <w:t>e uma</w:t>
      </w:r>
      <w:r w:rsidRPr="006B2930">
        <w:rPr>
          <w:rFonts w:asciiTheme="minorHAnsi" w:hAnsiTheme="minorHAnsi" w:cstheme="minorHAnsi"/>
        </w:rPr>
        <w:t xml:space="preserve"> Circular, entendendo que agosto é o mês limite para que a minuta seja finalizada. O Coordenador-Geral da CGSOA ressaltou que, além disso, as mudanças podem impactar o FIPSUSEP. Se as alterações forem significativas, o mês de agosto não será adequado para o envio das mudanças à área de TI da Susep </w:t>
      </w:r>
      <w:r w:rsidR="00D823B1">
        <w:rPr>
          <w:rFonts w:asciiTheme="minorHAnsi" w:hAnsiTheme="minorHAnsi" w:cstheme="minorHAnsi"/>
        </w:rPr>
        <w:t xml:space="preserve">e posterior </w:t>
      </w:r>
      <w:r w:rsidRPr="006B2930">
        <w:rPr>
          <w:rFonts w:asciiTheme="minorHAnsi" w:hAnsiTheme="minorHAnsi" w:cstheme="minorHAnsi"/>
        </w:rPr>
        <w:t>atualização do sistema</w:t>
      </w:r>
      <w:r w:rsidR="00D823B1">
        <w:rPr>
          <w:rFonts w:asciiTheme="minorHAnsi" w:hAnsiTheme="minorHAnsi" w:cstheme="minorHAnsi"/>
        </w:rPr>
        <w:t>,</w:t>
      </w:r>
      <w:r w:rsidRPr="006B2930">
        <w:rPr>
          <w:rFonts w:asciiTheme="minorHAnsi" w:hAnsiTheme="minorHAnsi" w:cstheme="minorHAnsi"/>
        </w:rPr>
        <w:t xml:space="preserve"> uma vez que o mercado necessita da versão final já disponibilizada para </w:t>
      </w:r>
      <w:r w:rsidR="00D823B1">
        <w:rPr>
          <w:rFonts w:asciiTheme="minorHAnsi" w:hAnsiTheme="minorHAnsi" w:cstheme="minorHAnsi"/>
        </w:rPr>
        <w:t xml:space="preserve">iniciar a </w:t>
      </w:r>
      <w:r w:rsidRPr="006B2930">
        <w:rPr>
          <w:rFonts w:asciiTheme="minorHAnsi" w:hAnsiTheme="minorHAnsi" w:cstheme="minorHAnsi"/>
        </w:rPr>
        <w:t xml:space="preserve">atualização dos seus sistemas. </w:t>
      </w:r>
      <w:r w:rsidR="00D823B1">
        <w:rPr>
          <w:rFonts w:asciiTheme="minorHAnsi" w:hAnsiTheme="minorHAnsi" w:cstheme="minorHAnsi"/>
        </w:rPr>
        <w:t>Assim, d</w:t>
      </w:r>
      <w:r w:rsidRPr="006B2930">
        <w:rPr>
          <w:rFonts w:asciiTheme="minorHAnsi" w:hAnsiTheme="minorHAnsi" w:cstheme="minorHAnsi"/>
        </w:rPr>
        <w:t>eve ser definido um prazo adequado para a definição das alterações do sistema para que não seja necessário o adiamento do envio das informações, conforme ocorrido em 2014.</w:t>
      </w:r>
    </w:p>
    <w:p w:rsidR="00D823B1" w:rsidRPr="006B2930" w:rsidRDefault="00D823B1" w:rsidP="000C569B">
      <w:pPr>
        <w:pStyle w:val="Corpodetextorecuado"/>
        <w:ind w:left="0" w:firstLine="0"/>
        <w:rPr>
          <w:rFonts w:ascii="Calibri" w:hAnsi="Calibri" w:cs="Calibri"/>
        </w:rPr>
      </w:pPr>
    </w:p>
    <w:p w:rsidR="009E2F86" w:rsidRDefault="00BD0920" w:rsidP="006B2930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Em relação às mudanças do plano de contas para 2014, o mercado solicitou que as alterações fossem canceladas uma vez que pode haver retrabalho quando da implantação do novo plano de contas em 2016. Ressaltaram, ainda, que o novo texto proposto para o artigo </w:t>
      </w:r>
      <w:proofErr w:type="gramStart"/>
      <w:r>
        <w:rPr>
          <w:rFonts w:ascii="Calibri" w:hAnsi="Calibri" w:cs="Calibri"/>
        </w:rPr>
        <w:t>8</w:t>
      </w:r>
      <w:proofErr w:type="gramEnd"/>
      <w:r>
        <w:rPr>
          <w:rFonts w:ascii="Calibri" w:hAnsi="Calibri" w:cs="Calibri"/>
        </w:rPr>
        <w:t xml:space="preserve"> pode gerar impactos na contabilização de alguns produtos, não sendo oportuno alterá-lo agora sem uma discussão mais profunda.</w:t>
      </w:r>
    </w:p>
    <w:p w:rsidR="006B2930" w:rsidRDefault="006B2930" w:rsidP="006B2930">
      <w:pPr>
        <w:pStyle w:val="Corpodetextorecuado"/>
        <w:ind w:left="0" w:firstLine="0"/>
        <w:rPr>
          <w:rFonts w:ascii="Calibri" w:hAnsi="Calibri" w:cs="Calibri"/>
        </w:rPr>
      </w:pPr>
    </w:p>
    <w:p w:rsidR="00BD0920" w:rsidRDefault="00BD0920" w:rsidP="006B2930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Representantes da Susep informaram que, em relação às contas, o assunto foi </w:t>
      </w:r>
      <w:proofErr w:type="gramStart"/>
      <w:r>
        <w:rPr>
          <w:rFonts w:ascii="Calibri" w:hAnsi="Calibri" w:cs="Calibri"/>
        </w:rPr>
        <w:t>discutido e concluído na comissão contábil da Susep ao longo do ano</w:t>
      </w:r>
      <w:proofErr w:type="gramEnd"/>
      <w:r>
        <w:rPr>
          <w:rFonts w:ascii="Calibri" w:hAnsi="Calibri" w:cs="Calibri"/>
        </w:rPr>
        <w:t xml:space="preserve">. Além disso, o FIPSUSEP já foi disponibilizado considerando tais alterações, as quais também foram apresentadas e discutidas </w:t>
      </w:r>
      <w:r w:rsidR="00D823B1">
        <w:rPr>
          <w:rFonts w:ascii="Calibri" w:hAnsi="Calibri" w:cs="Calibri"/>
        </w:rPr>
        <w:t xml:space="preserve">previamente </w:t>
      </w:r>
      <w:r>
        <w:rPr>
          <w:rFonts w:ascii="Calibri" w:hAnsi="Calibri" w:cs="Calibri"/>
        </w:rPr>
        <w:t xml:space="preserve">nas comissões contábil, atuarial e de TI da </w:t>
      </w:r>
      <w:proofErr w:type="gramStart"/>
      <w:r>
        <w:rPr>
          <w:rFonts w:ascii="Calibri" w:hAnsi="Calibri" w:cs="Calibri"/>
        </w:rPr>
        <w:lastRenderedPageBreak/>
        <w:t>CNseg</w:t>
      </w:r>
      <w:proofErr w:type="gramEnd"/>
      <w:r>
        <w:rPr>
          <w:rFonts w:ascii="Calibri" w:hAnsi="Calibri" w:cs="Calibri"/>
        </w:rPr>
        <w:t xml:space="preserve">. Em relação ao artigo </w:t>
      </w:r>
      <w:proofErr w:type="gramStart"/>
      <w:r>
        <w:rPr>
          <w:rFonts w:ascii="Calibri" w:hAnsi="Calibri" w:cs="Calibri"/>
        </w:rPr>
        <w:t>8</w:t>
      </w:r>
      <w:proofErr w:type="gramEnd"/>
      <w:r>
        <w:rPr>
          <w:rFonts w:ascii="Calibri" w:hAnsi="Calibri" w:cs="Calibri"/>
        </w:rPr>
        <w:t xml:space="preserve">, foi explicado que o objetivo não foi alterar a contabilização dos produtos, mas deixar o texto adequado às operações atuais. No entanto, os representantes da Susep </w:t>
      </w:r>
      <w:r w:rsidR="00EE58E3">
        <w:rPr>
          <w:rFonts w:ascii="Calibri" w:hAnsi="Calibri" w:cs="Calibri"/>
        </w:rPr>
        <w:t>não se opuseram à proposta de manter o texto atual, ressalvando que o mesmo está em desacordo com algumas orientações divulgadas ao longo do ano, o que pode gerar algum problema</w:t>
      </w:r>
      <w:r w:rsidR="00CF6C89">
        <w:rPr>
          <w:rFonts w:ascii="Calibri" w:hAnsi="Calibri" w:cs="Calibri"/>
        </w:rPr>
        <w:t xml:space="preserve"> com a fiscalização</w:t>
      </w:r>
      <w:r w:rsidR="00EE58E3">
        <w:rPr>
          <w:rFonts w:ascii="Calibri" w:hAnsi="Calibri" w:cs="Calibri"/>
        </w:rPr>
        <w:t xml:space="preserve">. </w:t>
      </w:r>
    </w:p>
    <w:p w:rsidR="006B2930" w:rsidRDefault="006B2930" w:rsidP="006B2930">
      <w:pPr>
        <w:pStyle w:val="Corpodetextorecuado"/>
        <w:ind w:left="0" w:firstLine="0"/>
        <w:rPr>
          <w:rFonts w:ascii="Calibri" w:hAnsi="Calibri" w:cs="Calibri"/>
        </w:rPr>
      </w:pPr>
    </w:p>
    <w:p w:rsidR="00EE58E3" w:rsidRDefault="00EE58E3" w:rsidP="006B2930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Considerando que a minuta está em fase final de aprovação e as alterações deve</w:t>
      </w:r>
      <w:r w:rsidR="00D823B1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entrar em vigência em janeiro, decidiu-se que o assunto será discutido novamente</w:t>
      </w:r>
      <w:proofErr w:type="gramStart"/>
      <w:r>
        <w:rPr>
          <w:rFonts w:ascii="Calibri" w:hAnsi="Calibri" w:cs="Calibri"/>
        </w:rPr>
        <w:t xml:space="preserve"> mas</w:t>
      </w:r>
      <w:proofErr w:type="gramEnd"/>
      <w:r>
        <w:rPr>
          <w:rFonts w:ascii="Calibri" w:hAnsi="Calibri" w:cs="Calibri"/>
        </w:rPr>
        <w:t xml:space="preserve"> que haja uma decisão ainda em janeiro, de forma que haja tempo hábil para </w:t>
      </w:r>
      <w:r w:rsidR="00D823B1">
        <w:rPr>
          <w:rFonts w:ascii="Calibri" w:hAnsi="Calibri" w:cs="Calibri"/>
        </w:rPr>
        <w:t xml:space="preserve">que </w:t>
      </w:r>
      <w:r>
        <w:rPr>
          <w:rFonts w:ascii="Calibri" w:hAnsi="Calibri" w:cs="Calibri"/>
        </w:rPr>
        <w:t xml:space="preserve">a publicação da norma </w:t>
      </w:r>
      <w:r w:rsidR="00D823B1">
        <w:rPr>
          <w:rFonts w:ascii="Calibri" w:hAnsi="Calibri" w:cs="Calibri"/>
        </w:rPr>
        <w:t xml:space="preserve">ocorra ainda neste mês. </w:t>
      </w:r>
    </w:p>
    <w:p w:rsidR="00CF6C89" w:rsidRDefault="00CF6C89" w:rsidP="00485E3B">
      <w:pPr>
        <w:pStyle w:val="Corpodetextorecuado"/>
        <w:ind w:left="284" w:firstLine="709"/>
        <w:rPr>
          <w:rFonts w:ascii="Calibri" w:hAnsi="Calibri" w:cs="Calibri"/>
        </w:rPr>
      </w:pPr>
    </w:p>
    <w:p w:rsidR="00CF6C89" w:rsidRPr="006B2930" w:rsidRDefault="00CF6C89" w:rsidP="00CF6C89">
      <w:pPr>
        <w:pStyle w:val="Corpodetextorecuado"/>
        <w:numPr>
          <w:ilvl w:val="0"/>
          <w:numId w:val="2"/>
        </w:numPr>
        <w:rPr>
          <w:rFonts w:ascii="Calibri" w:hAnsi="Calibri" w:cs="Calibri"/>
          <w:b/>
        </w:rPr>
      </w:pPr>
      <w:r w:rsidRPr="006B2930">
        <w:rPr>
          <w:rFonts w:ascii="Calibri" w:hAnsi="Calibri" w:cs="Calibri"/>
          <w:b/>
        </w:rPr>
        <w:t>Cadastro de auditores</w:t>
      </w:r>
    </w:p>
    <w:p w:rsidR="00CF6C89" w:rsidRDefault="00CF6C89" w:rsidP="00CF6C89">
      <w:pPr>
        <w:pStyle w:val="Corpodetextorecuado"/>
        <w:ind w:left="0" w:firstLine="0"/>
        <w:rPr>
          <w:rFonts w:ascii="Calibri" w:hAnsi="Calibri" w:cs="Calibri"/>
        </w:rPr>
      </w:pPr>
    </w:p>
    <w:p w:rsidR="00D823B1" w:rsidRDefault="00CF6C89" w:rsidP="00CF6C89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 Diretor técnico manifestou preocupação com o fato de que algumas companhias passam a apresentar problemas de solvência de forma abrupta, chegando ao enquadramento de liquidação de um mês para o outro. Tal fato ocorre principalmente devido a ajustes identificados pela fiscalização direta. O Coordenador Geral da CGSOA relatou o caso em que uma companhia passou a ter que ajustar seu PLA num montante igual à metade do CMR, situação até comum </w:t>
      </w:r>
      <w:r w:rsidR="00D823B1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nosso mercado, e que bastaram poucos dias para que a equipe da fiscalização direta identificasse tal ajuste. </w:t>
      </w:r>
    </w:p>
    <w:p w:rsidR="00D823B1" w:rsidRDefault="00D823B1" w:rsidP="00CF6C89">
      <w:pPr>
        <w:pStyle w:val="Corpodetextorecuado"/>
        <w:ind w:left="0" w:firstLine="0"/>
        <w:rPr>
          <w:rFonts w:ascii="Calibri" w:hAnsi="Calibri" w:cs="Calibri"/>
        </w:rPr>
      </w:pPr>
    </w:p>
    <w:p w:rsidR="00CF6C89" w:rsidRDefault="00CF6C89" w:rsidP="00CF6C89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Foi informado que, diante deste cenário, a Susep passou a atuar mais na cobrança dos trabalhos dos auditores, uma vez que </w:t>
      </w:r>
      <w:r w:rsidR="00D823B1">
        <w:rPr>
          <w:rFonts w:ascii="Calibri" w:hAnsi="Calibri" w:cs="Calibri"/>
        </w:rPr>
        <w:t>há diversos casos onde os</w:t>
      </w:r>
      <w:r>
        <w:rPr>
          <w:rFonts w:ascii="Calibri" w:hAnsi="Calibri" w:cs="Calibri"/>
        </w:rPr>
        <w:t xml:space="preserve"> ajustes </w:t>
      </w:r>
      <w:r w:rsidR="00812E35">
        <w:rPr>
          <w:rFonts w:ascii="Calibri" w:hAnsi="Calibri" w:cs="Calibri"/>
        </w:rPr>
        <w:t xml:space="preserve">detectados pela fiscalização </w:t>
      </w:r>
      <w:r>
        <w:rPr>
          <w:rFonts w:ascii="Calibri" w:hAnsi="Calibri" w:cs="Calibri"/>
        </w:rPr>
        <w:t xml:space="preserve">já deveriam ter sido detectados pelas auditorias </w:t>
      </w:r>
      <w:r w:rsidR="00812E35">
        <w:rPr>
          <w:rFonts w:ascii="Calibri" w:hAnsi="Calibri" w:cs="Calibri"/>
        </w:rPr>
        <w:t>previamente, quando</w:t>
      </w:r>
      <w:r>
        <w:rPr>
          <w:rFonts w:ascii="Calibri" w:hAnsi="Calibri" w:cs="Calibri"/>
        </w:rPr>
        <w:t xml:space="preserve"> o montante seria bem menor e a companhia teria um tempo mais adequado para corrigir os problemas.</w:t>
      </w:r>
    </w:p>
    <w:p w:rsidR="006B2930" w:rsidRDefault="006B2930" w:rsidP="00CF6C89">
      <w:pPr>
        <w:pStyle w:val="Corpodetextorecuado"/>
        <w:ind w:left="0" w:firstLine="0"/>
        <w:rPr>
          <w:rFonts w:ascii="Calibri" w:hAnsi="Calibri" w:cs="Calibri"/>
        </w:rPr>
      </w:pPr>
    </w:p>
    <w:p w:rsidR="00CF6C89" w:rsidRDefault="00CF6C89" w:rsidP="00CF6C89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O Coordenador-Geral da CGSOA informou que já foram abertos processos de representação contra auditores e solicita</w:t>
      </w:r>
      <w:r w:rsidR="00E5320F">
        <w:rPr>
          <w:rFonts w:ascii="Calibri" w:hAnsi="Calibri" w:cs="Calibri"/>
        </w:rPr>
        <w:t>da</w:t>
      </w:r>
      <w:r>
        <w:rPr>
          <w:rFonts w:ascii="Calibri" w:hAnsi="Calibri" w:cs="Calibri"/>
        </w:rPr>
        <w:t xml:space="preserve"> </w:t>
      </w:r>
      <w:proofErr w:type="gramStart"/>
      <w:r w:rsidR="00E5320F"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substituição de um deles, o que está sendo analisado pela </w:t>
      </w:r>
      <w:proofErr w:type="spellStart"/>
      <w:r>
        <w:rPr>
          <w:rFonts w:ascii="Calibri" w:hAnsi="Calibri" w:cs="Calibri"/>
        </w:rPr>
        <w:t>PF-Susep</w:t>
      </w:r>
      <w:proofErr w:type="spellEnd"/>
      <w:r>
        <w:rPr>
          <w:rFonts w:ascii="Calibri" w:hAnsi="Calibri" w:cs="Calibri"/>
        </w:rPr>
        <w:t>.</w:t>
      </w:r>
    </w:p>
    <w:p w:rsidR="00BD0920" w:rsidRDefault="00BD0920" w:rsidP="00485E3B">
      <w:pPr>
        <w:pStyle w:val="Corpodetextorecuado"/>
        <w:ind w:left="284" w:firstLine="709"/>
        <w:rPr>
          <w:rFonts w:ascii="Calibri" w:hAnsi="Calibri" w:cs="Calibri"/>
        </w:rPr>
      </w:pPr>
    </w:p>
    <w:p w:rsidR="00E5320F" w:rsidRPr="006B2930" w:rsidRDefault="00E5320F" w:rsidP="00E5320F">
      <w:pPr>
        <w:pStyle w:val="Corpodetextorecuado"/>
        <w:numPr>
          <w:ilvl w:val="0"/>
          <w:numId w:val="2"/>
        </w:numPr>
        <w:rPr>
          <w:rFonts w:ascii="Calibri" w:hAnsi="Calibri" w:cs="Calibri"/>
          <w:b/>
        </w:rPr>
      </w:pPr>
      <w:r w:rsidRPr="006B2930">
        <w:rPr>
          <w:rFonts w:ascii="Calibri" w:hAnsi="Calibri" w:cs="Calibri"/>
          <w:b/>
        </w:rPr>
        <w:t>CPA</w:t>
      </w:r>
    </w:p>
    <w:p w:rsidR="00E5320F" w:rsidRDefault="00E5320F" w:rsidP="00E5320F">
      <w:pPr>
        <w:pStyle w:val="Corpodetextorecuado"/>
        <w:ind w:left="0" w:firstLine="0"/>
        <w:rPr>
          <w:rFonts w:ascii="Calibri" w:hAnsi="Calibri" w:cs="Calibri"/>
        </w:rPr>
      </w:pPr>
    </w:p>
    <w:p w:rsidR="00E5320F" w:rsidRDefault="00E5320F" w:rsidP="00E5320F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 Diretor Técnico ressaltou a importância do trabalho dos </w:t>
      </w:r>
      <w:proofErr w:type="spellStart"/>
      <w:r>
        <w:rPr>
          <w:rFonts w:ascii="Calibri" w:hAnsi="Calibri" w:cs="Calibri"/>
        </w:rPr>
        <w:t>CPAs</w:t>
      </w:r>
      <w:proofErr w:type="spellEnd"/>
      <w:r>
        <w:rPr>
          <w:rFonts w:ascii="Calibri" w:hAnsi="Calibri" w:cs="Calibri"/>
        </w:rPr>
        <w:t xml:space="preserve"> de provisões técnicas, o qual já está em andamento, informando que o </w:t>
      </w:r>
      <w:r w:rsidR="00812E35">
        <w:rPr>
          <w:rFonts w:ascii="Calibri" w:hAnsi="Calibri" w:cs="Calibri"/>
        </w:rPr>
        <w:t>mesmo</w:t>
      </w:r>
      <w:r>
        <w:rPr>
          <w:rFonts w:ascii="Calibri" w:hAnsi="Calibri" w:cs="Calibri"/>
        </w:rPr>
        <w:t xml:space="preserve"> deve ser focado nos conceitos e não nas normas atuais da Susep. Com os </w:t>
      </w:r>
      <w:proofErr w:type="spellStart"/>
      <w:r>
        <w:rPr>
          <w:rFonts w:ascii="Calibri" w:hAnsi="Calibri" w:cs="Calibri"/>
        </w:rPr>
        <w:t>CPAs</w:t>
      </w:r>
      <w:proofErr w:type="spellEnd"/>
      <w:r>
        <w:rPr>
          <w:rFonts w:ascii="Calibri" w:hAnsi="Calibri" w:cs="Calibri"/>
        </w:rPr>
        <w:t xml:space="preserve"> aprovados, a Susep disporá de um entendimento técnico independente sobre diversos temas hoje polêmicos, podendo referendá-los em todo ou em parte. </w:t>
      </w:r>
    </w:p>
    <w:p w:rsidR="00E5320F" w:rsidRDefault="00E5320F" w:rsidP="00E5320F">
      <w:pPr>
        <w:pStyle w:val="Corpodetextorecuado"/>
        <w:ind w:left="0" w:firstLine="0"/>
        <w:rPr>
          <w:rFonts w:ascii="Calibri" w:hAnsi="Calibri" w:cs="Calibri"/>
        </w:rPr>
      </w:pPr>
    </w:p>
    <w:p w:rsidR="00E5320F" w:rsidRPr="006B2930" w:rsidRDefault="00E5320F" w:rsidP="00E5320F">
      <w:pPr>
        <w:pStyle w:val="Corpodetextorecuado"/>
        <w:numPr>
          <w:ilvl w:val="0"/>
          <w:numId w:val="2"/>
        </w:numPr>
        <w:rPr>
          <w:rFonts w:ascii="Calibri" w:hAnsi="Calibri" w:cs="Calibri"/>
          <w:b/>
        </w:rPr>
      </w:pPr>
      <w:r w:rsidRPr="006B2930">
        <w:rPr>
          <w:rFonts w:ascii="Calibri" w:hAnsi="Calibri" w:cs="Calibri"/>
          <w:b/>
        </w:rPr>
        <w:t>Risco de Mercado</w:t>
      </w:r>
    </w:p>
    <w:p w:rsidR="00E5320F" w:rsidRDefault="00E5320F" w:rsidP="00E5320F">
      <w:pPr>
        <w:pStyle w:val="Corpodetextorecuado"/>
        <w:ind w:left="0" w:firstLine="0"/>
        <w:rPr>
          <w:rFonts w:ascii="Calibri" w:hAnsi="Calibri" w:cs="Calibri"/>
        </w:rPr>
      </w:pPr>
    </w:p>
    <w:p w:rsidR="00E5320F" w:rsidRDefault="00E5320F" w:rsidP="00E5320F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Foi informado que a minuta de Resolução sobre Risco de Mercado foi aprovada na última reunião do CNSP e que o GT de PLA terá a primeira reunião na semana.</w:t>
      </w:r>
      <w:r w:rsidR="00033351">
        <w:rPr>
          <w:rFonts w:ascii="Calibri" w:hAnsi="Calibri" w:cs="Calibri"/>
        </w:rPr>
        <w:t xml:space="preserve"> </w:t>
      </w:r>
      <w:r w:rsidR="00395C32">
        <w:rPr>
          <w:rFonts w:ascii="Calibri" w:hAnsi="Calibri" w:cs="Calibri"/>
        </w:rPr>
        <w:t xml:space="preserve">Nesta reunião, serão apresentados os tópicos que serão discutidos pelo GT, de forma que as companhias possam estimar impactos futuros e informá-los nas notas explicativas, se </w:t>
      </w:r>
      <w:proofErr w:type="gramStart"/>
      <w:r w:rsidR="00395C32">
        <w:rPr>
          <w:rFonts w:ascii="Calibri" w:hAnsi="Calibri" w:cs="Calibri"/>
        </w:rPr>
        <w:t>necessário</w:t>
      </w:r>
      <w:proofErr w:type="gramEnd"/>
      <w:r w:rsidR="00395C32">
        <w:rPr>
          <w:rFonts w:ascii="Calibri" w:hAnsi="Calibri" w:cs="Calibri"/>
        </w:rPr>
        <w:t>.</w:t>
      </w:r>
    </w:p>
    <w:p w:rsidR="00395C32" w:rsidRDefault="00395C32" w:rsidP="00E5320F">
      <w:pPr>
        <w:pStyle w:val="Corpodetextorecuado"/>
        <w:ind w:left="0" w:firstLine="0"/>
        <w:rPr>
          <w:rFonts w:ascii="Calibri" w:hAnsi="Calibri" w:cs="Calibri"/>
        </w:rPr>
      </w:pPr>
    </w:p>
    <w:p w:rsidR="00395C32" w:rsidRPr="006B2930" w:rsidRDefault="00395C32" w:rsidP="00395C32">
      <w:pPr>
        <w:pStyle w:val="Corpodetextorecuado"/>
        <w:numPr>
          <w:ilvl w:val="0"/>
          <w:numId w:val="2"/>
        </w:numPr>
        <w:rPr>
          <w:rFonts w:ascii="Calibri" w:hAnsi="Calibri" w:cs="Calibri"/>
          <w:b/>
        </w:rPr>
      </w:pPr>
      <w:r w:rsidRPr="006B2930">
        <w:rPr>
          <w:rFonts w:ascii="Calibri" w:hAnsi="Calibri" w:cs="Calibri"/>
          <w:b/>
        </w:rPr>
        <w:lastRenderedPageBreak/>
        <w:t>Risco de subscrição</w:t>
      </w:r>
    </w:p>
    <w:p w:rsidR="00395C32" w:rsidRDefault="00395C32" w:rsidP="00395C32">
      <w:pPr>
        <w:pStyle w:val="Corpodetextorecuado"/>
        <w:ind w:left="0" w:firstLine="0"/>
        <w:rPr>
          <w:rFonts w:ascii="Calibri" w:hAnsi="Calibri" w:cs="Calibri"/>
        </w:rPr>
      </w:pPr>
    </w:p>
    <w:p w:rsidR="00395C32" w:rsidRDefault="00395C32" w:rsidP="00395C32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 Diretor Técnico informou que a revisão /recálculo dos fatores do risco de subscrição será realizado em 2015, devendo ser divulgada uma documentação mais detalhada sobre </w:t>
      </w:r>
      <w:r w:rsidR="00812E35">
        <w:rPr>
          <w:rFonts w:ascii="Calibri" w:hAnsi="Calibri" w:cs="Calibri"/>
        </w:rPr>
        <w:t>a metodologia</w:t>
      </w:r>
      <w:r>
        <w:rPr>
          <w:rFonts w:ascii="Calibri" w:hAnsi="Calibri" w:cs="Calibri"/>
        </w:rPr>
        <w:t>.</w:t>
      </w:r>
    </w:p>
    <w:p w:rsidR="00395C32" w:rsidRPr="00395C32" w:rsidRDefault="00395C32" w:rsidP="00395C32">
      <w:pPr>
        <w:pStyle w:val="Corpodetextorecuado"/>
        <w:ind w:left="0" w:firstLine="0"/>
        <w:rPr>
          <w:rFonts w:ascii="Calibri" w:hAnsi="Calibri" w:cs="Calibri"/>
        </w:rPr>
      </w:pPr>
    </w:p>
    <w:p w:rsidR="00395C32" w:rsidRPr="006B2930" w:rsidRDefault="00395C32" w:rsidP="00395C32">
      <w:pPr>
        <w:pStyle w:val="Corpodetextorecuado"/>
        <w:numPr>
          <w:ilvl w:val="0"/>
          <w:numId w:val="2"/>
        </w:numPr>
        <w:rPr>
          <w:rFonts w:ascii="Calibri" w:hAnsi="Calibri" w:cs="Calibri"/>
          <w:b/>
        </w:rPr>
      </w:pPr>
      <w:r w:rsidRPr="006B2930">
        <w:rPr>
          <w:rFonts w:ascii="Calibri" w:hAnsi="Calibri" w:cs="Calibri"/>
          <w:b/>
        </w:rPr>
        <w:t>Alterações da Resolução CMN nº 3308/05</w:t>
      </w:r>
    </w:p>
    <w:p w:rsidR="00395C32" w:rsidRDefault="00395C32" w:rsidP="00395C32">
      <w:pPr>
        <w:pStyle w:val="Corpodetextorecuado"/>
        <w:ind w:left="0" w:firstLine="0"/>
        <w:rPr>
          <w:rFonts w:ascii="Calibri" w:hAnsi="Calibri" w:cs="Calibri"/>
        </w:rPr>
      </w:pPr>
    </w:p>
    <w:p w:rsidR="00395C32" w:rsidRPr="00395C32" w:rsidRDefault="00395C32" w:rsidP="00395C32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O Diretor Técnico informou que será reiniciada a discussão das alterações na norma, sendo agendada uma reunião da Comissão de Investimentos já em janeiro para discutir o tema.</w:t>
      </w:r>
    </w:p>
    <w:p w:rsidR="00395C32" w:rsidRDefault="00395C32" w:rsidP="00E5320F">
      <w:pPr>
        <w:pStyle w:val="Corpodetextorecuado"/>
        <w:ind w:left="0" w:firstLine="0"/>
        <w:rPr>
          <w:rFonts w:ascii="Calibri" w:hAnsi="Calibri" w:cs="Calibri"/>
        </w:rPr>
      </w:pPr>
    </w:p>
    <w:p w:rsidR="00395C32" w:rsidRPr="006B2930" w:rsidRDefault="00395C32" w:rsidP="00395C32">
      <w:pPr>
        <w:pStyle w:val="Corpodetextorecuado"/>
        <w:numPr>
          <w:ilvl w:val="0"/>
          <w:numId w:val="2"/>
        </w:numPr>
        <w:rPr>
          <w:rFonts w:ascii="Calibri" w:hAnsi="Calibri" w:cs="Calibri"/>
          <w:b/>
        </w:rPr>
      </w:pPr>
      <w:r w:rsidRPr="006B2930">
        <w:rPr>
          <w:rFonts w:ascii="Calibri" w:hAnsi="Calibri" w:cs="Calibri"/>
          <w:b/>
        </w:rPr>
        <w:t>Supervisão de grupos</w:t>
      </w:r>
    </w:p>
    <w:p w:rsidR="00395C32" w:rsidRDefault="00395C32" w:rsidP="00395C32">
      <w:pPr>
        <w:pStyle w:val="Corpodetextorecuado"/>
        <w:ind w:left="0" w:firstLine="0"/>
        <w:rPr>
          <w:rFonts w:ascii="Calibri" w:hAnsi="Calibri" w:cs="Calibri"/>
        </w:rPr>
      </w:pPr>
    </w:p>
    <w:p w:rsidR="00395C32" w:rsidRDefault="00395C32" w:rsidP="00395C32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O Diretor Técnico informou que o GT interno para estudar o tema já apresentou um relatório inicial. O assessor da DITEC, coordenador do referido grupo, informou que no segundo semestre está previsto o início de uma análise com este novo enfoque para um determinado grupo.</w:t>
      </w:r>
    </w:p>
    <w:p w:rsidR="00F307AD" w:rsidRPr="006B2930" w:rsidRDefault="00F307AD" w:rsidP="00395C32">
      <w:pPr>
        <w:pStyle w:val="Corpodetextorecuado"/>
        <w:ind w:left="0" w:firstLine="0"/>
        <w:rPr>
          <w:rFonts w:ascii="Calibri" w:hAnsi="Calibri" w:cs="Calibri"/>
          <w:b/>
        </w:rPr>
      </w:pPr>
    </w:p>
    <w:p w:rsidR="00F307AD" w:rsidRPr="006B2930" w:rsidRDefault="00F307AD" w:rsidP="00F307AD">
      <w:pPr>
        <w:pStyle w:val="Corpodetextorecuado"/>
        <w:numPr>
          <w:ilvl w:val="0"/>
          <w:numId w:val="2"/>
        </w:numPr>
        <w:rPr>
          <w:rFonts w:ascii="Calibri" w:hAnsi="Calibri" w:cs="Calibri"/>
          <w:b/>
        </w:rPr>
      </w:pPr>
      <w:r w:rsidRPr="006B2930">
        <w:rPr>
          <w:rFonts w:ascii="Calibri" w:hAnsi="Calibri" w:cs="Calibri"/>
          <w:b/>
        </w:rPr>
        <w:t>Consolidação das normas</w:t>
      </w:r>
    </w:p>
    <w:p w:rsidR="00F307AD" w:rsidRDefault="00F307AD" w:rsidP="00F307AD">
      <w:pPr>
        <w:pStyle w:val="Corpodetextorecuado"/>
        <w:ind w:left="1353" w:firstLine="0"/>
        <w:rPr>
          <w:rFonts w:ascii="Calibri" w:hAnsi="Calibri" w:cs="Calibri"/>
        </w:rPr>
      </w:pPr>
    </w:p>
    <w:p w:rsidR="00F307AD" w:rsidRDefault="00F307AD" w:rsidP="00F307AD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 Diretor Técnico informou </w:t>
      </w:r>
      <w:r w:rsidR="00E712B5">
        <w:rPr>
          <w:rFonts w:ascii="Calibri" w:hAnsi="Calibri" w:cs="Calibri"/>
        </w:rPr>
        <w:t xml:space="preserve">já foram consolidadas as Cartas Circulares da CGSOA e revogadas diversas Circulares e Resoluções antigas, as quais estavam desatualizadas. Informou, ainda, que está sendo feita uma consolidação das normas atuais de solvência visando a publicação de uma norma única, separada em </w:t>
      </w:r>
      <w:proofErr w:type="gramStart"/>
      <w:r w:rsidR="00E712B5">
        <w:rPr>
          <w:rFonts w:ascii="Calibri" w:hAnsi="Calibri" w:cs="Calibri"/>
        </w:rPr>
        <w:t>3</w:t>
      </w:r>
      <w:proofErr w:type="gramEnd"/>
      <w:r w:rsidR="00E712B5">
        <w:rPr>
          <w:rFonts w:ascii="Calibri" w:hAnsi="Calibri" w:cs="Calibri"/>
        </w:rPr>
        <w:t xml:space="preserve"> capítulos, cada um contendo normativos relacionados aos pilares do solvência II. Tal norma será disponibilizada também em inglês visando </w:t>
      </w:r>
      <w:r w:rsidR="00812E35">
        <w:rPr>
          <w:rFonts w:ascii="Calibri" w:hAnsi="Calibri" w:cs="Calibri"/>
        </w:rPr>
        <w:t>à</w:t>
      </w:r>
      <w:r w:rsidR="00E712B5">
        <w:rPr>
          <w:rFonts w:ascii="Calibri" w:hAnsi="Calibri" w:cs="Calibri"/>
        </w:rPr>
        <w:t xml:space="preserve"> facilitação do ingresso da Susep nas discussões internacionais.</w:t>
      </w:r>
    </w:p>
    <w:p w:rsidR="00951AAA" w:rsidRDefault="00951AAA" w:rsidP="00F307AD">
      <w:pPr>
        <w:pStyle w:val="Corpodetextorecuado"/>
        <w:ind w:left="0" w:firstLine="0"/>
        <w:rPr>
          <w:rFonts w:ascii="Calibri" w:hAnsi="Calibri" w:cs="Calibri"/>
        </w:rPr>
      </w:pPr>
    </w:p>
    <w:p w:rsidR="00951AAA" w:rsidRPr="006B2930" w:rsidRDefault="001E23F8" w:rsidP="00951AAA">
      <w:pPr>
        <w:pStyle w:val="Corpodetextorecuado"/>
        <w:numPr>
          <w:ilvl w:val="0"/>
          <w:numId w:val="2"/>
        </w:numPr>
        <w:rPr>
          <w:rFonts w:ascii="Calibri" w:hAnsi="Calibri" w:cs="Calibri"/>
          <w:b/>
        </w:rPr>
      </w:pPr>
      <w:r w:rsidRPr="006B2930">
        <w:rPr>
          <w:rFonts w:ascii="Calibri" w:hAnsi="Calibri" w:cs="Calibri"/>
          <w:b/>
        </w:rPr>
        <w:t>Sugestões do mercado</w:t>
      </w:r>
      <w:r w:rsidR="006B2930">
        <w:rPr>
          <w:rFonts w:ascii="Calibri" w:hAnsi="Calibri" w:cs="Calibri"/>
          <w:b/>
        </w:rPr>
        <w:t xml:space="preserve"> para a agenda 2015</w:t>
      </w:r>
    </w:p>
    <w:p w:rsidR="001E23F8" w:rsidRDefault="001E23F8" w:rsidP="001E23F8">
      <w:pPr>
        <w:pStyle w:val="Corpodetextorecuado"/>
        <w:ind w:left="0" w:firstLine="0"/>
        <w:rPr>
          <w:rFonts w:ascii="Calibri" w:hAnsi="Calibri" w:cs="Calibri"/>
        </w:rPr>
      </w:pPr>
    </w:p>
    <w:p w:rsidR="001E23F8" w:rsidRDefault="001E23F8" w:rsidP="001E23F8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 Diretor Técnico solicitou que o mercado apresentasse propostas para discussão em 2015. </w:t>
      </w:r>
    </w:p>
    <w:p w:rsidR="001E23F8" w:rsidRDefault="001E23F8" w:rsidP="001E23F8">
      <w:pPr>
        <w:pStyle w:val="Corpodetextorecuado"/>
        <w:ind w:left="0" w:firstLine="0"/>
        <w:rPr>
          <w:rFonts w:ascii="Calibri" w:hAnsi="Calibri" w:cs="Calibri"/>
        </w:rPr>
      </w:pPr>
    </w:p>
    <w:p w:rsidR="001E23F8" w:rsidRDefault="001E23F8" w:rsidP="001E23F8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Representantes do mercado sugeri</w:t>
      </w:r>
      <w:r w:rsidR="006B2930">
        <w:rPr>
          <w:rFonts w:ascii="Calibri" w:hAnsi="Calibri" w:cs="Calibri"/>
        </w:rPr>
        <w:t>ram</w:t>
      </w:r>
      <w:r>
        <w:rPr>
          <w:rFonts w:ascii="Calibri" w:hAnsi="Calibri" w:cs="Calibri"/>
        </w:rPr>
        <w:t xml:space="preserve"> o estudo dos modelos internos. O Chefe da DIRIS informou que o assunto está no radar da Susep</w:t>
      </w:r>
      <w:r w:rsidR="00812E3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mas que é necessário</w:t>
      </w:r>
      <w:proofErr w:type="gramStart"/>
      <w:r>
        <w:rPr>
          <w:rFonts w:ascii="Calibri" w:hAnsi="Calibri" w:cs="Calibri"/>
        </w:rPr>
        <w:t xml:space="preserve">  </w:t>
      </w:r>
      <w:proofErr w:type="gramEnd"/>
      <w:r>
        <w:rPr>
          <w:rFonts w:ascii="Calibri" w:hAnsi="Calibri" w:cs="Calibri"/>
        </w:rPr>
        <w:t>primeiramente estudar o ORSA ao longo do ano, conforme já previsto, devendo o debate sobre modelos internos ser realizado após esta fase.</w:t>
      </w:r>
    </w:p>
    <w:p w:rsidR="001E23F8" w:rsidRDefault="001E23F8" w:rsidP="001E23F8">
      <w:pPr>
        <w:pStyle w:val="Corpodetextorecuado"/>
        <w:ind w:left="0" w:firstLine="0"/>
        <w:rPr>
          <w:rFonts w:ascii="Calibri" w:hAnsi="Calibri" w:cs="Calibri"/>
        </w:rPr>
      </w:pPr>
    </w:p>
    <w:p w:rsidR="001E23F8" w:rsidRDefault="001E23F8" w:rsidP="001E23F8">
      <w:pPr>
        <w:pStyle w:val="Corpodetextorecuad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proofErr w:type="spellStart"/>
      <w:r>
        <w:rPr>
          <w:rFonts w:ascii="Calibri" w:hAnsi="Calibri" w:cs="Calibri"/>
        </w:rPr>
        <w:t>Ibraco</w:t>
      </w:r>
      <w:r w:rsidR="00812E35"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</w:rPr>
        <w:t xml:space="preserve"> sugeriu que os questionários trimestrais fossem revistos, de forma a buscar uma convergência com as normas atuais</w:t>
      </w:r>
      <w:r w:rsidR="00812E35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 direcionar melhor as perguntas para as reais necessidades da Susep, considerando o custeio envolvido neste processo. </w:t>
      </w:r>
    </w:p>
    <w:p w:rsidR="00395C32" w:rsidRDefault="00395C32" w:rsidP="00395C32">
      <w:pPr>
        <w:pStyle w:val="Corpodetextorecuado"/>
        <w:ind w:left="0" w:firstLine="0"/>
        <w:rPr>
          <w:rFonts w:ascii="Calibri" w:hAnsi="Calibri" w:cs="Calibri"/>
        </w:rPr>
      </w:pPr>
    </w:p>
    <w:p w:rsidR="009E2F86" w:rsidRPr="003D6437" w:rsidRDefault="009E2F86" w:rsidP="009E2F86">
      <w:pPr>
        <w:pStyle w:val="Corpodetextorecuado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3D6437">
        <w:rPr>
          <w:rFonts w:asciiTheme="minorHAnsi" w:hAnsiTheme="minorHAnsi" w:cstheme="minorHAnsi"/>
          <w:b/>
        </w:rPr>
        <w:t>Andamento dos Grupos</w:t>
      </w:r>
    </w:p>
    <w:p w:rsidR="001E23F8" w:rsidRDefault="001E23F8" w:rsidP="00485E3B">
      <w:pPr>
        <w:pStyle w:val="Corpodetextorecuado"/>
        <w:ind w:left="284" w:firstLine="709"/>
        <w:rPr>
          <w:rFonts w:ascii="Calibri" w:hAnsi="Calibri" w:cs="Calibri"/>
        </w:rPr>
      </w:pPr>
    </w:p>
    <w:p w:rsidR="00436859" w:rsidRDefault="001E23F8" w:rsidP="00485E3B">
      <w:pPr>
        <w:pStyle w:val="Corpodetextorecuado"/>
        <w:ind w:left="284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Diante de outro evento agendado para o mercado às </w:t>
      </w:r>
      <w:proofErr w:type="gramStart"/>
      <w:r>
        <w:rPr>
          <w:rFonts w:ascii="Calibri" w:hAnsi="Calibri" w:cs="Calibri"/>
        </w:rPr>
        <w:t>12:00</w:t>
      </w:r>
      <w:proofErr w:type="gramEnd"/>
      <w:r w:rsidR="00436859">
        <w:rPr>
          <w:rFonts w:ascii="Calibri" w:hAnsi="Calibri" w:cs="Calibri"/>
        </w:rPr>
        <w:t>, o</w:t>
      </w:r>
      <w:r w:rsidR="00812E35">
        <w:rPr>
          <w:rFonts w:ascii="Calibri" w:hAnsi="Calibri" w:cs="Calibri"/>
        </w:rPr>
        <w:t>s</w:t>
      </w:r>
      <w:r w:rsidR="00436859">
        <w:rPr>
          <w:rFonts w:ascii="Calibri" w:hAnsi="Calibri" w:cs="Calibri"/>
        </w:rPr>
        <w:t xml:space="preserve"> andamento</w:t>
      </w:r>
      <w:r w:rsidR="00812E35">
        <w:rPr>
          <w:rFonts w:ascii="Calibri" w:hAnsi="Calibri" w:cs="Calibri"/>
        </w:rPr>
        <w:t>s</w:t>
      </w:r>
      <w:r w:rsidR="00436859">
        <w:rPr>
          <w:rFonts w:ascii="Calibri" w:hAnsi="Calibri" w:cs="Calibri"/>
        </w:rPr>
        <w:t xml:space="preserve"> dos grupos não fo</w:t>
      </w:r>
      <w:r w:rsidR="00812E35">
        <w:rPr>
          <w:rFonts w:ascii="Calibri" w:hAnsi="Calibri" w:cs="Calibri"/>
        </w:rPr>
        <w:t>ram</w:t>
      </w:r>
      <w:r w:rsidR="00436859">
        <w:rPr>
          <w:rFonts w:ascii="Calibri" w:hAnsi="Calibri" w:cs="Calibri"/>
        </w:rPr>
        <w:t xml:space="preserve"> </w:t>
      </w:r>
      <w:r w:rsidR="00812E35">
        <w:rPr>
          <w:rFonts w:ascii="Calibri" w:hAnsi="Calibri" w:cs="Calibri"/>
        </w:rPr>
        <w:t>relatados</w:t>
      </w:r>
      <w:r w:rsidR="00436859">
        <w:rPr>
          <w:rFonts w:ascii="Calibri" w:hAnsi="Calibri" w:cs="Calibri"/>
        </w:rPr>
        <w:t>.</w:t>
      </w:r>
    </w:p>
    <w:p w:rsidR="002C5F23" w:rsidRDefault="002C5F23" w:rsidP="00485E3B">
      <w:pPr>
        <w:pStyle w:val="Corpodetextorecuado"/>
        <w:rPr>
          <w:rFonts w:ascii="Calibri" w:hAnsi="Calibri" w:cs="Calibri"/>
        </w:rPr>
      </w:pPr>
    </w:p>
    <w:p w:rsidR="002C5F23" w:rsidRDefault="002C5F23" w:rsidP="00485E3B">
      <w:pPr>
        <w:pStyle w:val="Corpodetextorecuado"/>
        <w:rPr>
          <w:rFonts w:ascii="Calibri" w:hAnsi="Calibri" w:cs="Calibri"/>
        </w:rPr>
      </w:pPr>
    </w:p>
    <w:p w:rsidR="00105B38" w:rsidRDefault="00105B38" w:rsidP="002C5F23">
      <w:pPr>
        <w:pStyle w:val="Corpodetextorecuado"/>
        <w:rPr>
          <w:rFonts w:ascii="Calibri" w:hAnsi="Calibri" w:cs="Calibri"/>
        </w:rPr>
      </w:pPr>
    </w:p>
    <w:p w:rsidR="004C24D4" w:rsidRPr="00436859" w:rsidRDefault="00485E3B" w:rsidP="002C5F23">
      <w:pPr>
        <w:pStyle w:val="Corpodetextorecuado"/>
        <w:ind w:left="284" w:firstLine="709"/>
        <w:rPr>
          <w:color w:val="FF0000"/>
        </w:rPr>
      </w:pPr>
      <w:r w:rsidRPr="00436859">
        <w:rPr>
          <w:rFonts w:ascii="Calibri" w:hAnsi="Calibri" w:cs="Calibri"/>
          <w:b/>
          <w:bCs/>
          <w:color w:val="FF0000"/>
          <w:u w:val="single"/>
        </w:rPr>
        <w:t>Próxima reunião</w:t>
      </w:r>
      <w:r w:rsidR="00022411" w:rsidRPr="00436859">
        <w:rPr>
          <w:rFonts w:ascii="Calibri" w:hAnsi="Calibri" w:cs="Calibri"/>
          <w:b/>
          <w:bCs/>
          <w:color w:val="FF0000"/>
          <w:u w:val="single"/>
        </w:rPr>
        <w:t xml:space="preserve"> </w:t>
      </w:r>
      <w:r w:rsidR="00CC140E" w:rsidRPr="00436859">
        <w:rPr>
          <w:rFonts w:ascii="Calibri" w:hAnsi="Calibri" w:cs="Calibri"/>
          <w:b/>
          <w:bCs/>
          <w:color w:val="FF0000"/>
          <w:u w:val="single"/>
        </w:rPr>
        <w:t>(Conjunta das Comissões Atuarial e Contábil)</w:t>
      </w:r>
      <w:r w:rsidR="00CC140E" w:rsidRPr="00436859">
        <w:rPr>
          <w:rFonts w:ascii="Calibri" w:hAnsi="Calibri" w:cs="Calibri"/>
          <w:b/>
          <w:bCs/>
          <w:color w:val="FF0000"/>
        </w:rPr>
        <w:t xml:space="preserve"> </w:t>
      </w:r>
      <w:r w:rsidR="00022411" w:rsidRPr="00436859">
        <w:rPr>
          <w:rFonts w:ascii="Calibri" w:hAnsi="Calibri" w:cs="Calibri"/>
          <w:b/>
          <w:bCs/>
          <w:color w:val="FF0000"/>
        </w:rPr>
        <w:t xml:space="preserve">– </w:t>
      </w:r>
      <w:r w:rsidRPr="00436859">
        <w:rPr>
          <w:rFonts w:ascii="Calibri" w:hAnsi="Calibri" w:cs="Calibri"/>
          <w:color w:val="FF0000"/>
        </w:rPr>
        <w:t xml:space="preserve">dia </w:t>
      </w:r>
      <w:r w:rsidR="003F527E" w:rsidRPr="00436859">
        <w:rPr>
          <w:rFonts w:ascii="Calibri" w:hAnsi="Calibri" w:cs="Calibri"/>
          <w:color w:val="FF0000"/>
        </w:rPr>
        <w:t>1</w:t>
      </w:r>
      <w:r w:rsidR="00105B38" w:rsidRPr="00436859">
        <w:rPr>
          <w:rFonts w:ascii="Calibri" w:hAnsi="Calibri" w:cs="Calibri"/>
          <w:color w:val="FF0000"/>
        </w:rPr>
        <w:t>6</w:t>
      </w:r>
      <w:r w:rsidRPr="00436859">
        <w:rPr>
          <w:rFonts w:ascii="Calibri" w:hAnsi="Calibri" w:cs="Calibri"/>
          <w:color w:val="FF0000"/>
        </w:rPr>
        <w:t xml:space="preserve"> de </w:t>
      </w:r>
      <w:r w:rsidR="00105B38" w:rsidRPr="00436859">
        <w:rPr>
          <w:rFonts w:ascii="Calibri" w:hAnsi="Calibri" w:cs="Calibri"/>
          <w:color w:val="FF0000"/>
        </w:rPr>
        <w:t>dezem</w:t>
      </w:r>
      <w:r w:rsidR="008B2122" w:rsidRPr="00436859">
        <w:rPr>
          <w:rFonts w:ascii="Calibri" w:hAnsi="Calibri" w:cs="Calibri"/>
          <w:color w:val="FF0000"/>
        </w:rPr>
        <w:t>bro</w:t>
      </w:r>
      <w:r w:rsidR="00336B8F" w:rsidRPr="00436859">
        <w:rPr>
          <w:rFonts w:ascii="Calibri" w:hAnsi="Calibri" w:cs="Calibri"/>
          <w:color w:val="FF0000"/>
        </w:rPr>
        <w:t xml:space="preserve"> d</w:t>
      </w:r>
      <w:r w:rsidRPr="00436859">
        <w:rPr>
          <w:rFonts w:ascii="Calibri" w:hAnsi="Calibri" w:cs="Calibri"/>
          <w:color w:val="FF0000"/>
        </w:rPr>
        <w:t>e 201</w:t>
      </w:r>
      <w:r w:rsidR="00336B8F" w:rsidRPr="00436859">
        <w:rPr>
          <w:rFonts w:ascii="Calibri" w:hAnsi="Calibri" w:cs="Calibri"/>
          <w:color w:val="FF0000"/>
        </w:rPr>
        <w:t>4</w:t>
      </w:r>
      <w:r w:rsidRPr="00436859">
        <w:rPr>
          <w:rFonts w:ascii="Calibri" w:hAnsi="Calibri" w:cs="Calibri"/>
          <w:color w:val="FF0000"/>
        </w:rPr>
        <w:t xml:space="preserve">, às </w:t>
      </w:r>
      <w:proofErr w:type="gramStart"/>
      <w:r w:rsidRPr="00436859">
        <w:rPr>
          <w:rFonts w:ascii="Calibri" w:hAnsi="Calibri" w:cs="Calibri"/>
          <w:color w:val="FF0000"/>
        </w:rPr>
        <w:t>10:00</w:t>
      </w:r>
      <w:proofErr w:type="gramEnd"/>
      <w:r w:rsidRPr="00436859">
        <w:rPr>
          <w:rFonts w:ascii="Calibri" w:hAnsi="Calibri" w:cs="Calibri"/>
          <w:color w:val="FF0000"/>
        </w:rPr>
        <w:t>, na sala de reuniões do 13º andar do Banco Central.</w:t>
      </w:r>
    </w:p>
    <w:sectPr w:rsidR="004C24D4" w:rsidRPr="00436859" w:rsidSect="008376E0"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20F8"/>
    <w:multiLevelType w:val="hybridMultilevel"/>
    <w:tmpl w:val="48229B88"/>
    <w:lvl w:ilvl="0" w:tplc="FC82931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97C3862"/>
    <w:multiLevelType w:val="hybridMultilevel"/>
    <w:tmpl w:val="ACFE29D6"/>
    <w:lvl w:ilvl="0" w:tplc="42809AD6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9834A4F"/>
    <w:multiLevelType w:val="hybridMultilevel"/>
    <w:tmpl w:val="0A20D4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76056"/>
    <w:multiLevelType w:val="hybridMultilevel"/>
    <w:tmpl w:val="077EDB16"/>
    <w:lvl w:ilvl="0" w:tplc="982697C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A7614"/>
    <w:multiLevelType w:val="hybridMultilevel"/>
    <w:tmpl w:val="AE0C9EA4"/>
    <w:lvl w:ilvl="0" w:tplc="5B7E56C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A6A2083"/>
    <w:multiLevelType w:val="hybridMultilevel"/>
    <w:tmpl w:val="48229B88"/>
    <w:lvl w:ilvl="0" w:tplc="FC82931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39A27FA"/>
    <w:multiLevelType w:val="hybridMultilevel"/>
    <w:tmpl w:val="4790B100"/>
    <w:lvl w:ilvl="0" w:tplc="FDBA82E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85E3B"/>
    <w:rsid w:val="00002B64"/>
    <w:rsid w:val="000041DB"/>
    <w:rsid w:val="00012B7E"/>
    <w:rsid w:val="000200CC"/>
    <w:rsid w:val="00020574"/>
    <w:rsid w:val="00020F3B"/>
    <w:rsid w:val="000213C8"/>
    <w:rsid w:val="00022411"/>
    <w:rsid w:val="000272BC"/>
    <w:rsid w:val="00033351"/>
    <w:rsid w:val="00041471"/>
    <w:rsid w:val="000418F5"/>
    <w:rsid w:val="00043FA8"/>
    <w:rsid w:val="00044DAE"/>
    <w:rsid w:val="00046248"/>
    <w:rsid w:val="00046A1F"/>
    <w:rsid w:val="00074033"/>
    <w:rsid w:val="00082931"/>
    <w:rsid w:val="00083E05"/>
    <w:rsid w:val="00085057"/>
    <w:rsid w:val="000930F4"/>
    <w:rsid w:val="00094DF8"/>
    <w:rsid w:val="000A2508"/>
    <w:rsid w:val="000B5684"/>
    <w:rsid w:val="000C16EE"/>
    <w:rsid w:val="000C1917"/>
    <w:rsid w:val="000C3F3B"/>
    <w:rsid w:val="000C569B"/>
    <w:rsid w:val="000D202A"/>
    <w:rsid w:val="000E06C4"/>
    <w:rsid w:val="000E70BD"/>
    <w:rsid w:val="000F6BCB"/>
    <w:rsid w:val="00105B38"/>
    <w:rsid w:val="001071E9"/>
    <w:rsid w:val="001248E6"/>
    <w:rsid w:val="0013121F"/>
    <w:rsid w:val="001349E2"/>
    <w:rsid w:val="00137677"/>
    <w:rsid w:val="001516C7"/>
    <w:rsid w:val="001657E7"/>
    <w:rsid w:val="00167257"/>
    <w:rsid w:val="001678D9"/>
    <w:rsid w:val="0017020A"/>
    <w:rsid w:val="00183A4C"/>
    <w:rsid w:val="00193A9B"/>
    <w:rsid w:val="001A09FB"/>
    <w:rsid w:val="001A3A4A"/>
    <w:rsid w:val="001C66EB"/>
    <w:rsid w:val="001E0F51"/>
    <w:rsid w:val="001E2391"/>
    <w:rsid w:val="001E23F8"/>
    <w:rsid w:val="001F1CDF"/>
    <w:rsid w:val="001F54AA"/>
    <w:rsid w:val="00202E62"/>
    <w:rsid w:val="00212143"/>
    <w:rsid w:val="00213849"/>
    <w:rsid w:val="00213C1F"/>
    <w:rsid w:val="00217458"/>
    <w:rsid w:val="0022028D"/>
    <w:rsid w:val="0022108C"/>
    <w:rsid w:val="0022187F"/>
    <w:rsid w:val="00224BA4"/>
    <w:rsid w:val="00227484"/>
    <w:rsid w:val="00227F2F"/>
    <w:rsid w:val="00234BA5"/>
    <w:rsid w:val="00234D25"/>
    <w:rsid w:val="00235D01"/>
    <w:rsid w:val="00237AAD"/>
    <w:rsid w:val="00237F3F"/>
    <w:rsid w:val="00241721"/>
    <w:rsid w:val="00244DB0"/>
    <w:rsid w:val="00245684"/>
    <w:rsid w:val="00252755"/>
    <w:rsid w:val="00253049"/>
    <w:rsid w:val="00255ED5"/>
    <w:rsid w:val="00262142"/>
    <w:rsid w:val="00267DDE"/>
    <w:rsid w:val="0028167B"/>
    <w:rsid w:val="00282D2C"/>
    <w:rsid w:val="00283D61"/>
    <w:rsid w:val="00285ACB"/>
    <w:rsid w:val="00287832"/>
    <w:rsid w:val="002A1E62"/>
    <w:rsid w:val="002A411B"/>
    <w:rsid w:val="002B2413"/>
    <w:rsid w:val="002C3409"/>
    <w:rsid w:val="002C5F23"/>
    <w:rsid w:val="002C60DF"/>
    <w:rsid w:val="002C70AC"/>
    <w:rsid w:val="002D3991"/>
    <w:rsid w:val="002E3A36"/>
    <w:rsid w:val="002F5EE0"/>
    <w:rsid w:val="003113A4"/>
    <w:rsid w:val="0033081D"/>
    <w:rsid w:val="00333E6B"/>
    <w:rsid w:val="00336B8F"/>
    <w:rsid w:val="00342934"/>
    <w:rsid w:val="00345D46"/>
    <w:rsid w:val="003544F3"/>
    <w:rsid w:val="00357537"/>
    <w:rsid w:val="00372107"/>
    <w:rsid w:val="00374B9A"/>
    <w:rsid w:val="00380DF6"/>
    <w:rsid w:val="00383AC4"/>
    <w:rsid w:val="003844E4"/>
    <w:rsid w:val="00395C32"/>
    <w:rsid w:val="003A184A"/>
    <w:rsid w:val="003A4551"/>
    <w:rsid w:val="003A6435"/>
    <w:rsid w:val="003A6C7D"/>
    <w:rsid w:val="003A73A6"/>
    <w:rsid w:val="003B05C9"/>
    <w:rsid w:val="003B1749"/>
    <w:rsid w:val="003B738C"/>
    <w:rsid w:val="003C0E1D"/>
    <w:rsid w:val="003C132A"/>
    <w:rsid w:val="003C6F94"/>
    <w:rsid w:val="003C711E"/>
    <w:rsid w:val="003C723D"/>
    <w:rsid w:val="003C759E"/>
    <w:rsid w:val="003D6437"/>
    <w:rsid w:val="003E5F22"/>
    <w:rsid w:val="003F0B18"/>
    <w:rsid w:val="003F1802"/>
    <w:rsid w:val="003F527E"/>
    <w:rsid w:val="003F6BD8"/>
    <w:rsid w:val="003F6E1F"/>
    <w:rsid w:val="0040740E"/>
    <w:rsid w:val="00410456"/>
    <w:rsid w:val="00410D1E"/>
    <w:rsid w:val="00425E6C"/>
    <w:rsid w:val="0043165C"/>
    <w:rsid w:val="00433CA9"/>
    <w:rsid w:val="00434CF5"/>
    <w:rsid w:val="00436859"/>
    <w:rsid w:val="00437047"/>
    <w:rsid w:val="00437497"/>
    <w:rsid w:val="004523E0"/>
    <w:rsid w:val="00460AE1"/>
    <w:rsid w:val="00464D6E"/>
    <w:rsid w:val="00471575"/>
    <w:rsid w:val="0047486A"/>
    <w:rsid w:val="00477CA6"/>
    <w:rsid w:val="004807D2"/>
    <w:rsid w:val="00480A34"/>
    <w:rsid w:val="00481601"/>
    <w:rsid w:val="004816DC"/>
    <w:rsid w:val="00485CA6"/>
    <w:rsid w:val="00485E3B"/>
    <w:rsid w:val="004879F7"/>
    <w:rsid w:val="0049033A"/>
    <w:rsid w:val="004A028C"/>
    <w:rsid w:val="004A3611"/>
    <w:rsid w:val="004A3BF9"/>
    <w:rsid w:val="004B4D93"/>
    <w:rsid w:val="004B515E"/>
    <w:rsid w:val="004C1052"/>
    <w:rsid w:val="004C24D4"/>
    <w:rsid w:val="004C61AB"/>
    <w:rsid w:val="004D17DB"/>
    <w:rsid w:val="004E2A72"/>
    <w:rsid w:val="004F0CB6"/>
    <w:rsid w:val="004F422B"/>
    <w:rsid w:val="004F4535"/>
    <w:rsid w:val="004F7900"/>
    <w:rsid w:val="00506CBC"/>
    <w:rsid w:val="0051425A"/>
    <w:rsid w:val="00514711"/>
    <w:rsid w:val="005149D6"/>
    <w:rsid w:val="00523F53"/>
    <w:rsid w:val="00524128"/>
    <w:rsid w:val="005272B5"/>
    <w:rsid w:val="00530FBE"/>
    <w:rsid w:val="005314FA"/>
    <w:rsid w:val="00532CEB"/>
    <w:rsid w:val="005338A4"/>
    <w:rsid w:val="00541A16"/>
    <w:rsid w:val="0054276A"/>
    <w:rsid w:val="00544448"/>
    <w:rsid w:val="005621F6"/>
    <w:rsid w:val="00563556"/>
    <w:rsid w:val="00572BAD"/>
    <w:rsid w:val="0057706B"/>
    <w:rsid w:val="00580DDC"/>
    <w:rsid w:val="00591C7D"/>
    <w:rsid w:val="005A00F9"/>
    <w:rsid w:val="005B4B96"/>
    <w:rsid w:val="005C72F2"/>
    <w:rsid w:val="005D0B78"/>
    <w:rsid w:val="005D65E5"/>
    <w:rsid w:val="005E3AE1"/>
    <w:rsid w:val="005F1D00"/>
    <w:rsid w:val="005F406F"/>
    <w:rsid w:val="005F5C45"/>
    <w:rsid w:val="005F65E1"/>
    <w:rsid w:val="005F7BC9"/>
    <w:rsid w:val="006027BC"/>
    <w:rsid w:val="00611B15"/>
    <w:rsid w:val="00612717"/>
    <w:rsid w:val="006156FE"/>
    <w:rsid w:val="006213A9"/>
    <w:rsid w:val="00623156"/>
    <w:rsid w:val="00624F1A"/>
    <w:rsid w:val="00643EE6"/>
    <w:rsid w:val="00647D9C"/>
    <w:rsid w:val="0065160F"/>
    <w:rsid w:val="00656864"/>
    <w:rsid w:val="0066595A"/>
    <w:rsid w:val="00684BCF"/>
    <w:rsid w:val="00692C51"/>
    <w:rsid w:val="006B2930"/>
    <w:rsid w:val="006C22C1"/>
    <w:rsid w:val="006D357F"/>
    <w:rsid w:val="006D51A1"/>
    <w:rsid w:val="006E2105"/>
    <w:rsid w:val="006E4D30"/>
    <w:rsid w:val="006E59B1"/>
    <w:rsid w:val="006F6919"/>
    <w:rsid w:val="007026A1"/>
    <w:rsid w:val="00704EFD"/>
    <w:rsid w:val="007149EF"/>
    <w:rsid w:val="007218F4"/>
    <w:rsid w:val="00752470"/>
    <w:rsid w:val="00760532"/>
    <w:rsid w:val="007655B7"/>
    <w:rsid w:val="0077423C"/>
    <w:rsid w:val="00787805"/>
    <w:rsid w:val="00787ED1"/>
    <w:rsid w:val="00792B48"/>
    <w:rsid w:val="007957B5"/>
    <w:rsid w:val="007A3036"/>
    <w:rsid w:val="007A4C5A"/>
    <w:rsid w:val="007B5F8D"/>
    <w:rsid w:val="007C01BE"/>
    <w:rsid w:val="007C5C47"/>
    <w:rsid w:val="007C6BB9"/>
    <w:rsid w:val="007D4121"/>
    <w:rsid w:val="007D5426"/>
    <w:rsid w:val="007E15C8"/>
    <w:rsid w:val="007E1897"/>
    <w:rsid w:val="007F175D"/>
    <w:rsid w:val="00812E35"/>
    <w:rsid w:val="0082076B"/>
    <w:rsid w:val="008231DF"/>
    <w:rsid w:val="00825142"/>
    <w:rsid w:val="008334E1"/>
    <w:rsid w:val="0083483A"/>
    <w:rsid w:val="008376E0"/>
    <w:rsid w:val="008426BD"/>
    <w:rsid w:val="00851B79"/>
    <w:rsid w:val="0085549D"/>
    <w:rsid w:val="00871691"/>
    <w:rsid w:val="008719A1"/>
    <w:rsid w:val="00872CC1"/>
    <w:rsid w:val="00896CD3"/>
    <w:rsid w:val="008A31C6"/>
    <w:rsid w:val="008A6771"/>
    <w:rsid w:val="008B2122"/>
    <w:rsid w:val="008C089E"/>
    <w:rsid w:val="008D4CD5"/>
    <w:rsid w:val="008D6A31"/>
    <w:rsid w:val="008E4CF6"/>
    <w:rsid w:val="008F076E"/>
    <w:rsid w:val="008F1ABF"/>
    <w:rsid w:val="00907EAF"/>
    <w:rsid w:val="00911571"/>
    <w:rsid w:val="00913B61"/>
    <w:rsid w:val="00917D0F"/>
    <w:rsid w:val="00923783"/>
    <w:rsid w:val="00933B19"/>
    <w:rsid w:val="0093468E"/>
    <w:rsid w:val="00935712"/>
    <w:rsid w:val="00940F0F"/>
    <w:rsid w:val="00943CF7"/>
    <w:rsid w:val="00951AAA"/>
    <w:rsid w:val="009520A3"/>
    <w:rsid w:val="00956384"/>
    <w:rsid w:val="00957F5A"/>
    <w:rsid w:val="00960A6A"/>
    <w:rsid w:val="00971923"/>
    <w:rsid w:val="009741F4"/>
    <w:rsid w:val="00977BBB"/>
    <w:rsid w:val="00980B57"/>
    <w:rsid w:val="009832D6"/>
    <w:rsid w:val="009839AB"/>
    <w:rsid w:val="0099015C"/>
    <w:rsid w:val="00990E3C"/>
    <w:rsid w:val="00991D30"/>
    <w:rsid w:val="009955F5"/>
    <w:rsid w:val="009B7655"/>
    <w:rsid w:val="009C2514"/>
    <w:rsid w:val="009C33CA"/>
    <w:rsid w:val="009C6F4F"/>
    <w:rsid w:val="009D2509"/>
    <w:rsid w:val="009D27EE"/>
    <w:rsid w:val="009D38D8"/>
    <w:rsid w:val="009E2F86"/>
    <w:rsid w:val="009F0FD4"/>
    <w:rsid w:val="009F2392"/>
    <w:rsid w:val="009F3BBC"/>
    <w:rsid w:val="009F5145"/>
    <w:rsid w:val="00A00E27"/>
    <w:rsid w:val="00A015AF"/>
    <w:rsid w:val="00A05DEC"/>
    <w:rsid w:val="00A06E06"/>
    <w:rsid w:val="00A14662"/>
    <w:rsid w:val="00A26443"/>
    <w:rsid w:val="00A277D1"/>
    <w:rsid w:val="00A30B6D"/>
    <w:rsid w:val="00A32ECE"/>
    <w:rsid w:val="00A33004"/>
    <w:rsid w:val="00A35055"/>
    <w:rsid w:val="00A402CE"/>
    <w:rsid w:val="00A403E3"/>
    <w:rsid w:val="00A41A93"/>
    <w:rsid w:val="00A50E29"/>
    <w:rsid w:val="00A51283"/>
    <w:rsid w:val="00A618A3"/>
    <w:rsid w:val="00A64B34"/>
    <w:rsid w:val="00A75948"/>
    <w:rsid w:val="00A75A84"/>
    <w:rsid w:val="00A83070"/>
    <w:rsid w:val="00A93376"/>
    <w:rsid w:val="00AB0A74"/>
    <w:rsid w:val="00AB54C3"/>
    <w:rsid w:val="00AB59A2"/>
    <w:rsid w:val="00AC3A8E"/>
    <w:rsid w:val="00AE4BB7"/>
    <w:rsid w:val="00AE513A"/>
    <w:rsid w:val="00AF2047"/>
    <w:rsid w:val="00AF52F4"/>
    <w:rsid w:val="00B0251D"/>
    <w:rsid w:val="00B04BA5"/>
    <w:rsid w:val="00B06FC0"/>
    <w:rsid w:val="00B103FC"/>
    <w:rsid w:val="00B113C8"/>
    <w:rsid w:val="00B11549"/>
    <w:rsid w:val="00B23209"/>
    <w:rsid w:val="00B2323E"/>
    <w:rsid w:val="00B24EC0"/>
    <w:rsid w:val="00B354C9"/>
    <w:rsid w:val="00B41C15"/>
    <w:rsid w:val="00B521A4"/>
    <w:rsid w:val="00B6607D"/>
    <w:rsid w:val="00B67119"/>
    <w:rsid w:val="00B67261"/>
    <w:rsid w:val="00B718C4"/>
    <w:rsid w:val="00B823DF"/>
    <w:rsid w:val="00B86F36"/>
    <w:rsid w:val="00B9491F"/>
    <w:rsid w:val="00B97ADC"/>
    <w:rsid w:val="00BA22E3"/>
    <w:rsid w:val="00BA291F"/>
    <w:rsid w:val="00BA3953"/>
    <w:rsid w:val="00BA588A"/>
    <w:rsid w:val="00BB4823"/>
    <w:rsid w:val="00BC7340"/>
    <w:rsid w:val="00BD0920"/>
    <w:rsid w:val="00BD125D"/>
    <w:rsid w:val="00BE008E"/>
    <w:rsid w:val="00BE0618"/>
    <w:rsid w:val="00BE0C58"/>
    <w:rsid w:val="00BE2220"/>
    <w:rsid w:val="00BE2AD1"/>
    <w:rsid w:val="00BF131F"/>
    <w:rsid w:val="00C050AE"/>
    <w:rsid w:val="00C25875"/>
    <w:rsid w:val="00C2674C"/>
    <w:rsid w:val="00C26E8F"/>
    <w:rsid w:val="00C307B2"/>
    <w:rsid w:val="00C30D8B"/>
    <w:rsid w:val="00C327D2"/>
    <w:rsid w:val="00C42CE9"/>
    <w:rsid w:val="00C45432"/>
    <w:rsid w:val="00C4698D"/>
    <w:rsid w:val="00C46ADF"/>
    <w:rsid w:val="00C73B43"/>
    <w:rsid w:val="00C77085"/>
    <w:rsid w:val="00C85EDE"/>
    <w:rsid w:val="00C8781C"/>
    <w:rsid w:val="00C9086A"/>
    <w:rsid w:val="00C91616"/>
    <w:rsid w:val="00C93BEB"/>
    <w:rsid w:val="00C961ED"/>
    <w:rsid w:val="00C97509"/>
    <w:rsid w:val="00CA51FF"/>
    <w:rsid w:val="00CA616A"/>
    <w:rsid w:val="00CB1AEB"/>
    <w:rsid w:val="00CB5DB3"/>
    <w:rsid w:val="00CC140E"/>
    <w:rsid w:val="00CC27EC"/>
    <w:rsid w:val="00CC3E3F"/>
    <w:rsid w:val="00CC4ECB"/>
    <w:rsid w:val="00CC6F56"/>
    <w:rsid w:val="00CD56F1"/>
    <w:rsid w:val="00CF6C89"/>
    <w:rsid w:val="00CF6FBE"/>
    <w:rsid w:val="00D0668D"/>
    <w:rsid w:val="00D07A15"/>
    <w:rsid w:val="00D22608"/>
    <w:rsid w:val="00D24AA4"/>
    <w:rsid w:val="00D525D2"/>
    <w:rsid w:val="00D61E90"/>
    <w:rsid w:val="00D66ABD"/>
    <w:rsid w:val="00D67506"/>
    <w:rsid w:val="00D8105A"/>
    <w:rsid w:val="00D823B1"/>
    <w:rsid w:val="00D84E68"/>
    <w:rsid w:val="00D85830"/>
    <w:rsid w:val="00D9733A"/>
    <w:rsid w:val="00D977F5"/>
    <w:rsid w:val="00DB0457"/>
    <w:rsid w:val="00DB0554"/>
    <w:rsid w:val="00DB261A"/>
    <w:rsid w:val="00DE2E39"/>
    <w:rsid w:val="00DE4F8D"/>
    <w:rsid w:val="00DE5518"/>
    <w:rsid w:val="00DE7D45"/>
    <w:rsid w:val="00DF7C83"/>
    <w:rsid w:val="00E02A82"/>
    <w:rsid w:val="00E11DF9"/>
    <w:rsid w:val="00E221BE"/>
    <w:rsid w:val="00E31795"/>
    <w:rsid w:val="00E402EF"/>
    <w:rsid w:val="00E41CFF"/>
    <w:rsid w:val="00E44C93"/>
    <w:rsid w:val="00E50DE8"/>
    <w:rsid w:val="00E5320F"/>
    <w:rsid w:val="00E55062"/>
    <w:rsid w:val="00E62413"/>
    <w:rsid w:val="00E6303D"/>
    <w:rsid w:val="00E649AC"/>
    <w:rsid w:val="00E653A0"/>
    <w:rsid w:val="00E70BBC"/>
    <w:rsid w:val="00E712B5"/>
    <w:rsid w:val="00E7391F"/>
    <w:rsid w:val="00E82E6D"/>
    <w:rsid w:val="00E90701"/>
    <w:rsid w:val="00E90937"/>
    <w:rsid w:val="00E93C2E"/>
    <w:rsid w:val="00E94046"/>
    <w:rsid w:val="00EA2059"/>
    <w:rsid w:val="00EB02DE"/>
    <w:rsid w:val="00EB380C"/>
    <w:rsid w:val="00EB5775"/>
    <w:rsid w:val="00EC3C7B"/>
    <w:rsid w:val="00EC56D4"/>
    <w:rsid w:val="00EC68C0"/>
    <w:rsid w:val="00ED1FDC"/>
    <w:rsid w:val="00ED2043"/>
    <w:rsid w:val="00ED421A"/>
    <w:rsid w:val="00EE1387"/>
    <w:rsid w:val="00EE27DD"/>
    <w:rsid w:val="00EE455D"/>
    <w:rsid w:val="00EE58E3"/>
    <w:rsid w:val="00EF1430"/>
    <w:rsid w:val="00F00584"/>
    <w:rsid w:val="00F023D6"/>
    <w:rsid w:val="00F02682"/>
    <w:rsid w:val="00F07C4B"/>
    <w:rsid w:val="00F2139F"/>
    <w:rsid w:val="00F23DEE"/>
    <w:rsid w:val="00F307AD"/>
    <w:rsid w:val="00F41EE0"/>
    <w:rsid w:val="00F457C0"/>
    <w:rsid w:val="00F50589"/>
    <w:rsid w:val="00F51453"/>
    <w:rsid w:val="00F56F97"/>
    <w:rsid w:val="00F57007"/>
    <w:rsid w:val="00F60919"/>
    <w:rsid w:val="00F6344F"/>
    <w:rsid w:val="00F647C2"/>
    <w:rsid w:val="00F71855"/>
    <w:rsid w:val="00F75F1A"/>
    <w:rsid w:val="00F76A5A"/>
    <w:rsid w:val="00F76B50"/>
    <w:rsid w:val="00F83AF6"/>
    <w:rsid w:val="00FA12F6"/>
    <w:rsid w:val="00FA146F"/>
    <w:rsid w:val="00FA7BDD"/>
    <w:rsid w:val="00FB4B20"/>
    <w:rsid w:val="00FC4358"/>
    <w:rsid w:val="00FD3659"/>
    <w:rsid w:val="00FE00AD"/>
    <w:rsid w:val="00FE061D"/>
    <w:rsid w:val="00FE1765"/>
    <w:rsid w:val="00FE3032"/>
    <w:rsid w:val="00FE6E51"/>
    <w:rsid w:val="00FF45AD"/>
    <w:rsid w:val="00FF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3B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paragraph" w:styleId="Ttulo1">
    <w:name w:val="heading 1"/>
    <w:basedOn w:val="Padro"/>
    <w:next w:val="Corpodetexto"/>
    <w:link w:val="Ttulo1Char"/>
    <w:uiPriority w:val="99"/>
    <w:qFormat/>
    <w:rsid w:val="00485E3B"/>
    <w:pPr>
      <w:keepNext/>
      <w:spacing w:line="360" w:lineRule="atLeast"/>
      <w:outlineLvl w:val="0"/>
    </w:pPr>
    <w:rPr>
      <w:rFonts w:ascii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85E3B"/>
    <w:rPr>
      <w:rFonts w:ascii="Calibri" w:eastAsia="SimSun" w:hAnsi="Calibri" w:cs="Calibri"/>
      <w:b/>
      <w:bCs/>
      <w:sz w:val="24"/>
      <w:szCs w:val="24"/>
      <w:lang w:val="en-US" w:eastAsia="zh-CN"/>
    </w:rPr>
  </w:style>
  <w:style w:type="paragraph" w:customStyle="1" w:styleId="Padro">
    <w:name w:val="Padrão"/>
    <w:uiPriority w:val="99"/>
    <w:rsid w:val="00485E3B"/>
    <w:pPr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Padro"/>
    <w:uiPriority w:val="34"/>
    <w:qFormat/>
    <w:rsid w:val="00485E3B"/>
    <w:pPr>
      <w:spacing w:after="200" w:line="276" w:lineRule="atLeast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rpodetextorecuado">
    <w:name w:val="Corpo de texto recuado"/>
    <w:basedOn w:val="Padro"/>
    <w:uiPriority w:val="99"/>
    <w:rsid w:val="00485E3B"/>
    <w:pPr>
      <w:ind w:left="283" w:firstLine="708"/>
      <w:jc w:val="both"/>
    </w:pPr>
  </w:style>
  <w:style w:type="paragraph" w:styleId="Recuodecorpodetexto2">
    <w:name w:val="Body Text Indent 2"/>
    <w:basedOn w:val="Normal"/>
    <w:link w:val="Recuodecorpodetexto2Char"/>
    <w:uiPriority w:val="99"/>
    <w:rsid w:val="00485E3B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5E3B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5E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5E3B"/>
    <w:rPr>
      <w:rFonts w:ascii="Calibri" w:eastAsia="Times New Roman" w:hAnsi="Calibri" w:cs="Calibri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4E6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4E6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B3A67-72F7-47F8-B465-9A1D3B91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1286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SUSEP</Company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cbvieira</dc:creator>
  <cp:lastModifiedBy>eldervs</cp:lastModifiedBy>
  <cp:revision>11</cp:revision>
  <cp:lastPrinted>2014-10-10T18:37:00Z</cp:lastPrinted>
  <dcterms:created xsi:type="dcterms:W3CDTF">2014-12-17T11:15:00Z</dcterms:created>
  <dcterms:modified xsi:type="dcterms:W3CDTF">2014-12-17T15:37:00Z</dcterms:modified>
</cp:coreProperties>
</file>