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8E" w:rsidRPr="006944F2" w:rsidRDefault="00A41126">
      <w:pPr>
        <w:rPr>
          <w:sz w:val="24"/>
          <w:szCs w:val="24"/>
        </w:rPr>
      </w:pPr>
      <w:r w:rsidRPr="006944F2">
        <w:rPr>
          <w:rFonts w:ascii="Times New Roman" w:hAnsi="Times New Roman" w:cs="Times New Roman"/>
          <w:b/>
          <w:bCs/>
          <w:sz w:val="24"/>
          <w:szCs w:val="24"/>
        </w:rPr>
        <w:t>Nome da Empresa</w:t>
      </w:r>
      <w:r w:rsidR="00A2751E" w:rsidRPr="006944F2">
        <w:rPr>
          <w:rFonts w:ascii="Times New Roman" w:hAnsi="Times New Roman" w:cs="Times New Roman"/>
          <w:b/>
          <w:bCs/>
          <w:sz w:val="24"/>
          <w:szCs w:val="24"/>
        </w:rPr>
        <w:t xml:space="preserve"> – (</w:t>
      </w:r>
      <w:r w:rsidR="008A6CFB" w:rsidRPr="006944F2">
        <w:rPr>
          <w:rFonts w:ascii="Times New Roman" w:hAnsi="Times New Roman" w:cs="Times New Roman"/>
          <w:b/>
          <w:bCs/>
          <w:sz w:val="24"/>
          <w:szCs w:val="24"/>
        </w:rPr>
        <w:t>Preferencialmente em</w:t>
      </w:r>
      <w:r w:rsidR="00A2751E" w:rsidRPr="006944F2">
        <w:rPr>
          <w:rFonts w:ascii="Times New Roman" w:hAnsi="Times New Roman" w:cs="Times New Roman"/>
          <w:b/>
          <w:bCs/>
          <w:sz w:val="24"/>
          <w:szCs w:val="24"/>
        </w:rPr>
        <w:t xml:space="preserve"> papel timbrado da empresa)</w:t>
      </w:r>
    </w:p>
    <w:p w:rsidR="00711D8E" w:rsidRPr="006944F2" w:rsidRDefault="00845D13">
      <w:pPr>
        <w:rPr>
          <w:sz w:val="24"/>
          <w:szCs w:val="24"/>
        </w:rPr>
      </w:pPr>
      <w:r w:rsidRPr="006944F2">
        <w:rPr>
          <w:rFonts w:ascii="Times New Roman" w:hAnsi="Times New Roman" w:cs="Times New Roman"/>
          <w:bCs/>
          <w:sz w:val="24"/>
          <w:szCs w:val="24"/>
        </w:rPr>
        <w:t>Local e data</w:t>
      </w:r>
    </w:p>
    <w:p w:rsidR="00711D8E" w:rsidRPr="006944F2" w:rsidRDefault="00A2751E">
      <w:pPr>
        <w:rPr>
          <w:sz w:val="24"/>
          <w:szCs w:val="24"/>
        </w:rPr>
      </w:pPr>
      <w:r w:rsidRPr="006944F2">
        <w:rPr>
          <w:rFonts w:ascii="Times New Roman" w:hAnsi="Times New Roman" w:cs="Times New Roman"/>
          <w:b/>
          <w:bCs/>
          <w:sz w:val="24"/>
          <w:szCs w:val="24"/>
        </w:rPr>
        <w:t>À Superintendência da Zona Franca de Manaus – SUFRAMA</w:t>
      </w:r>
    </w:p>
    <w:p w:rsidR="00BF0142" w:rsidRPr="00BF0142" w:rsidRDefault="00A2751E">
      <w:pPr>
        <w:rPr>
          <w:rFonts w:ascii="Times New Roman" w:hAnsi="Times New Roman" w:cs="Times New Roman"/>
          <w:bCs/>
          <w:sz w:val="24"/>
          <w:szCs w:val="24"/>
        </w:rPr>
      </w:pPr>
      <w:r w:rsidRPr="006944F2">
        <w:rPr>
          <w:rFonts w:ascii="Times New Roman" w:hAnsi="Times New Roman" w:cs="Times New Roman"/>
          <w:bCs/>
          <w:sz w:val="24"/>
          <w:szCs w:val="24"/>
        </w:rPr>
        <w:t>Superintendên</w:t>
      </w:r>
      <w:r w:rsidR="0089037C" w:rsidRPr="006944F2">
        <w:rPr>
          <w:rFonts w:ascii="Times New Roman" w:hAnsi="Times New Roman" w:cs="Times New Roman"/>
          <w:bCs/>
          <w:sz w:val="24"/>
          <w:szCs w:val="24"/>
        </w:rPr>
        <w:t xml:space="preserve">cia Adjunta de Operações – SAO </w:t>
      </w:r>
    </w:p>
    <w:p w:rsidR="00BF0142" w:rsidRDefault="00BF0142" w:rsidP="00AC47F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F0142" w:rsidRPr="006944F2" w:rsidRDefault="00A2751E" w:rsidP="00BF014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944F2">
        <w:rPr>
          <w:rFonts w:ascii="Times New Roman" w:hAnsi="Times New Roman" w:cs="Times New Roman"/>
          <w:bCs/>
          <w:sz w:val="24"/>
          <w:szCs w:val="24"/>
        </w:rPr>
        <w:t>Prezad</w:t>
      </w:r>
      <w:r w:rsidR="00AC47F5" w:rsidRPr="006944F2">
        <w:rPr>
          <w:rFonts w:ascii="Times New Roman" w:hAnsi="Times New Roman" w:cs="Times New Roman"/>
          <w:bCs/>
          <w:sz w:val="24"/>
          <w:szCs w:val="24"/>
        </w:rPr>
        <w:t>o Sr. Bruno Monteiro Lobato,</w:t>
      </w:r>
    </w:p>
    <w:p w:rsidR="00711D8E" w:rsidRPr="006944F2" w:rsidRDefault="00A2751E" w:rsidP="00FB5FC3">
      <w:pPr>
        <w:ind w:firstLine="708"/>
        <w:jc w:val="both"/>
        <w:rPr>
          <w:sz w:val="24"/>
          <w:szCs w:val="24"/>
        </w:rPr>
      </w:pPr>
      <w:r w:rsidRPr="006944F2">
        <w:rPr>
          <w:rFonts w:ascii="Times New Roman" w:hAnsi="Times New Roman" w:cs="Times New Roman"/>
          <w:bCs/>
          <w:sz w:val="24"/>
          <w:szCs w:val="24"/>
        </w:rPr>
        <w:t xml:space="preserve">A empresa XXXXXXXXXXXXXXXXXXXX, inscrita no CNPJ 00.000.000/0000-00 com </w:t>
      </w:r>
      <w:r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>inscrição Suframa 000</w:t>
      </w:r>
      <w:r w:rsidR="009115CC"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  <w:r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>000</w:t>
      </w:r>
      <w:r w:rsidR="009115CC"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>0</w:t>
      </w:r>
      <w:r w:rsidR="00C22E69"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B5FC3"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>(Apenas se for Destinatário)</w:t>
      </w:r>
      <w:r w:rsidRPr="006944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6944F2">
        <w:rPr>
          <w:rFonts w:ascii="Times New Roman" w:hAnsi="Times New Roman" w:cs="Times New Roman"/>
          <w:bCs/>
          <w:sz w:val="24"/>
          <w:szCs w:val="24"/>
        </w:rPr>
        <w:t>sediada no endereço</w:t>
      </w:r>
      <w:r w:rsidR="009115CC" w:rsidRPr="00694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4F2">
        <w:rPr>
          <w:rFonts w:ascii="Times New Roman" w:hAnsi="Times New Roman" w:cs="Times New Roman"/>
          <w:bCs/>
          <w:sz w:val="24"/>
          <w:szCs w:val="24"/>
        </w:rPr>
        <w:t xml:space="preserve">________ vem respeitosamente solicitar a </w:t>
      </w:r>
      <w:proofErr w:type="spellStart"/>
      <w:r w:rsidRPr="006944F2">
        <w:rPr>
          <w:rFonts w:ascii="Times New Roman" w:hAnsi="Times New Roman" w:cs="Times New Roman"/>
          <w:bCs/>
          <w:sz w:val="24"/>
          <w:szCs w:val="24"/>
        </w:rPr>
        <w:t>V.Sª</w:t>
      </w:r>
      <w:proofErr w:type="spellEnd"/>
      <w:r w:rsidRPr="006944F2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6944F2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694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5CC" w:rsidRPr="006944F2">
        <w:rPr>
          <w:rFonts w:ascii="Times New Roman" w:hAnsi="Times New Roman" w:cs="Times New Roman"/>
          <w:b/>
          <w:bCs/>
          <w:sz w:val="24"/>
          <w:szCs w:val="24"/>
        </w:rPr>
        <w:t>DESINTERNAMENTO</w:t>
      </w:r>
      <w:r w:rsidRPr="006944F2">
        <w:rPr>
          <w:rFonts w:ascii="Times New Roman" w:hAnsi="Times New Roman" w:cs="Times New Roman"/>
          <w:bCs/>
          <w:sz w:val="24"/>
          <w:szCs w:val="24"/>
        </w:rPr>
        <w:t xml:space="preserve"> da(s) NF(s) abaixo relacionada(s)</w:t>
      </w:r>
      <w:r w:rsidR="009115CC" w:rsidRPr="006944F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944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D8E" w:rsidRPr="006944F2" w:rsidRDefault="00A2751E">
      <w:pPr>
        <w:rPr>
          <w:sz w:val="24"/>
          <w:szCs w:val="24"/>
        </w:rPr>
      </w:pPr>
      <w:r w:rsidRPr="006944F2">
        <w:rPr>
          <w:rFonts w:ascii="Times New Roman" w:hAnsi="Times New Roman" w:cs="Times New Roman"/>
          <w:bCs/>
          <w:sz w:val="24"/>
          <w:szCs w:val="24"/>
        </w:rPr>
        <w:t xml:space="preserve">EXPLICAR O MOTIVO DO PEDIDO DE DESINTERNAMENTO. POR EXEMPLO: </w:t>
      </w:r>
      <w:r w:rsidR="009115CC" w:rsidRPr="006944F2">
        <w:rPr>
          <w:rFonts w:ascii="Times New Roman" w:hAnsi="Times New Roman" w:cs="Times New Roman"/>
          <w:bCs/>
          <w:sz w:val="24"/>
          <w:szCs w:val="24"/>
        </w:rPr>
        <w:t xml:space="preserve">EM RAZÃO </w:t>
      </w:r>
      <w:r w:rsidRPr="006944F2">
        <w:rPr>
          <w:rFonts w:ascii="Times New Roman" w:hAnsi="Times New Roman" w:cs="Times New Roman"/>
          <w:bCs/>
          <w:sz w:val="24"/>
          <w:szCs w:val="24"/>
        </w:rPr>
        <w:t>DE</w:t>
      </w:r>
      <w:r w:rsidR="009115CC" w:rsidRPr="00694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4F2">
        <w:rPr>
          <w:rFonts w:ascii="Times New Roman" w:hAnsi="Times New Roman" w:cs="Times New Roman"/>
          <w:bCs/>
          <w:sz w:val="24"/>
          <w:szCs w:val="24"/>
        </w:rPr>
        <w:t>INCONSISTÊNCIAS NO PEDIDO; AVARIAS DURANTE O TRANSPORTE ETC</w:t>
      </w:r>
      <w:r w:rsidR="009115CC" w:rsidRPr="006944F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944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337"/>
        <w:gridCol w:w="1857"/>
        <w:gridCol w:w="2612"/>
        <w:gridCol w:w="4508"/>
      </w:tblGrid>
      <w:tr w:rsidR="00711D8E" w:rsidRPr="006944F2"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bookmarkStart w:id="0" w:name="__UnoMark__106_67849222"/>
            <w:bookmarkEnd w:id="0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N º nota fiscal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bookmarkStart w:id="1" w:name="__UnoMark__108_67849222"/>
            <w:bookmarkStart w:id="2" w:name="__UnoMark__107_67849222"/>
            <w:bookmarkEnd w:id="1"/>
            <w:bookmarkEnd w:id="2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Nº PIN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bookmarkStart w:id="3" w:name="__UnoMark__110_67849222"/>
            <w:bookmarkStart w:id="4" w:name="__UnoMark__109_67849222"/>
            <w:bookmarkEnd w:id="3"/>
            <w:bookmarkEnd w:id="4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 xml:space="preserve">Conhecimento Transporte 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 w:rsidP="00630F47">
            <w:pPr>
              <w:rPr>
                <w:sz w:val="24"/>
                <w:szCs w:val="24"/>
              </w:rPr>
            </w:pPr>
            <w:bookmarkStart w:id="5" w:name="__UnoMark__112_67849222"/>
            <w:bookmarkEnd w:id="5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Nº nota fiscal de entrada</w:t>
            </w:r>
            <w:r w:rsidR="00630F47" w:rsidRPr="006944F2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devolução</w:t>
            </w:r>
          </w:p>
        </w:tc>
      </w:tr>
      <w:tr w:rsidR="00711D8E" w:rsidRPr="006944F2"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bookmarkStart w:id="6" w:name="__UnoMark__114_67849222"/>
            <w:bookmarkEnd w:id="6"/>
            <w:proofErr w:type="spellStart"/>
            <w:proofErr w:type="gramStart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bookmarkStart w:id="7" w:name="__UnoMark__116_67849222"/>
            <w:bookmarkEnd w:id="7"/>
            <w:proofErr w:type="spellStart"/>
            <w:proofErr w:type="gramStart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bookmarkStart w:id="8" w:name="__UnoMark__118_67849222"/>
            <w:bookmarkEnd w:id="8"/>
            <w:proofErr w:type="spellStart"/>
            <w:proofErr w:type="gramStart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A2751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944F2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</w:tc>
      </w:tr>
      <w:tr w:rsidR="00711D8E" w:rsidRPr="006944F2"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9" w:name="__UnoMark__121_67849222"/>
            <w:bookmarkStart w:id="10" w:name="__UnoMark__122_67849222"/>
            <w:bookmarkEnd w:id="9"/>
            <w:bookmarkEnd w:id="10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11" w:name="__UnoMark__123_67849222"/>
            <w:bookmarkStart w:id="12" w:name="__UnoMark__124_67849222"/>
            <w:bookmarkEnd w:id="11"/>
            <w:bookmarkEnd w:id="12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13" w:name="__UnoMark__125_67849222"/>
            <w:bookmarkStart w:id="14" w:name="__UnoMark__126_67849222"/>
            <w:bookmarkEnd w:id="13"/>
            <w:bookmarkEnd w:id="14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15" w:name="__UnoMark__128_67849222"/>
            <w:bookmarkEnd w:id="15"/>
          </w:p>
        </w:tc>
      </w:tr>
      <w:tr w:rsidR="00711D8E" w:rsidRPr="006944F2"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16" w:name="__UnoMark__129_67849222"/>
            <w:bookmarkStart w:id="17" w:name="__UnoMark__130_67849222"/>
            <w:bookmarkEnd w:id="16"/>
            <w:bookmarkEnd w:id="17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18" w:name="__UnoMark__131_67849222"/>
            <w:bookmarkStart w:id="19" w:name="__UnoMark__132_67849222"/>
            <w:bookmarkEnd w:id="18"/>
            <w:bookmarkEnd w:id="19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20" w:name="__UnoMark__133_67849222"/>
            <w:bookmarkStart w:id="21" w:name="__UnoMark__134_67849222"/>
            <w:bookmarkEnd w:id="20"/>
            <w:bookmarkEnd w:id="21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11D8E" w:rsidRPr="006944F2" w:rsidRDefault="00711D8E">
            <w:pPr>
              <w:rPr>
                <w:sz w:val="24"/>
                <w:szCs w:val="24"/>
              </w:rPr>
            </w:pPr>
            <w:bookmarkStart w:id="22" w:name="__UnoMark__136_67849222"/>
            <w:bookmarkEnd w:id="22"/>
          </w:p>
        </w:tc>
      </w:tr>
    </w:tbl>
    <w:p w:rsidR="00BF0142" w:rsidRDefault="00BF0142">
      <w:pPr>
        <w:pStyle w:val="tituloverde"/>
        <w:rPr>
          <w:b/>
        </w:rPr>
      </w:pPr>
      <w:bookmarkStart w:id="23" w:name="__UnoMark__137_67849222"/>
      <w:bookmarkStart w:id="24" w:name="__UnoMark__138_67849222"/>
      <w:bookmarkEnd w:id="23"/>
      <w:bookmarkEnd w:id="24"/>
    </w:p>
    <w:p w:rsidR="00711D8E" w:rsidRDefault="00A2751E">
      <w:pPr>
        <w:pStyle w:val="tituloverde"/>
        <w:rPr>
          <w:b/>
        </w:rPr>
      </w:pPr>
      <w:bookmarkStart w:id="25" w:name="_GoBack"/>
      <w:bookmarkEnd w:id="25"/>
      <w:r w:rsidRPr="006944F2">
        <w:rPr>
          <w:b/>
        </w:rPr>
        <w:t>Obs. 1: Certifi</w:t>
      </w:r>
      <w:r w:rsidR="000539DF" w:rsidRPr="006944F2">
        <w:rPr>
          <w:b/>
        </w:rPr>
        <w:t>que</w:t>
      </w:r>
      <w:r w:rsidRPr="006944F2">
        <w:rPr>
          <w:b/>
        </w:rPr>
        <w:t xml:space="preserve">-se, antes de solicitar o </w:t>
      </w:r>
      <w:r w:rsidR="00772132" w:rsidRPr="006944F2">
        <w:rPr>
          <w:b/>
        </w:rPr>
        <w:t>DESINTERNAMENTO</w:t>
      </w:r>
      <w:r w:rsidRPr="006944F2">
        <w:rPr>
          <w:b/>
        </w:rPr>
        <w:t xml:space="preserve">, </w:t>
      </w:r>
      <w:r w:rsidR="000539DF" w:rsidRPr="006944F2">
        <w:rPr>
          <w:b/>
        </w:rPr>
        <w:t xml:space="preserve">de </w:t>
      </w:r>
      <w:r w:rsidRPr="006944F2">
        <w:rPr>
          <w:b/>
        </w:rPr>
        <w:t xml:space="preserve">que a mercadoria esteja internada na Suframa, ou seja, ao consultar a chave de acesso da nota o status esteja: “Nota fiscal Internada”. </w:t>
      </w:r>
    </w:p>
    <w:p w:rsidR="00BF0142" w:rsidRPr="006944F2" w:rsidRDefault="00BF0142">
      <w:pPr>
        <w:pStyle w:val="tituloverde"/>
      </w:pPr>
    </w:p>
    <w:p w:rsidR="00711D8E" w:rsidRPr="006944F2" w:rsidRDefault="00A2751E">
      <w:pPr>
        <w:pStyle w:val="tituloverde"/>
      </w:pPr>
      <w:r w:rsidRPr="006944F2">
        <w:rPr>
          <w:b/>
        </w:rPr>
        <w:t>Obs. 2: Anexar ao requerimento:</w:t>
      </w:r>
    </w:p>
    <w:p w:rsidR="00711D8E" w:rsidRPr="006944F2" w:rsidRDefault="00A2751E">
      <w:pPr>
        <w:pStyle w:val="tituloverde"/>
      </w:pPr>
      <w:r w:rsidRPr="006944F2">
        <w:rPr>
          <w:b/>
        </w:rPr>
        <w:t>- Cópia da NF, que está querendo desinternar.</w:t>
      </w:r>
    </w:p>
    <w:p w:rsidR="00711D8E" w:rsidRDefault="00A2751E">
      <w:pPr>
        <w:pStyle w:val="tituloverde"/>
        <w:rPr>
          <w:b/>
        </w:rPr>
      </w:pPr>
      <w:r w:rsidRPr="006944F2">
        <w:rPr>
          <w:b/>
        </w:rPr>
        <w:t>- Cópia da NF de Entrada</w:t>
      </w:r>
      <w:r w:rsidR="000539DF" w:rsidRPr="006944F2">
        <w:rPr>
          <w:b/>
        </w:rPr>
        <w:t xml:space="preserve"> ou devolução</w:t>
      </w:r>
      <w:r w:rsidRPr="006944F2">
        <w:rPr>
          <w:b/>
        </w:rPr>
        <w:t>.</w:t>
      </w:r>
    </w:p>
    <w:p w:rsidR="00BF0142" w:rsidRPr="006944F2" w:rsidRDefault="00BF0142">
      <w:pPr>
        <w:pStyle w:val="tituloverde"/>
      </w:pPr>
    </w:p>
    <w:p w:rsidR="00711D8E" w:rsidRPr="006944F2" w:rsidRDefault="00A2751E">
      <w:pPr>
        <w:pStyle w:val="tituloverde"/>
      </w:pPr>
      <w:r w:rsidRPr="006944F2">
        <w:rPr>
          <w:b/>
        </w:rPr>
        <w:t xml:space="preserve">Obs. 3: Caso não seja possível a apresentação de quaisquer documentos, apresentar algum outro que justifique essa ausência, como por exemplo um boletim de ocorrência. </w:t>
      </w:r>
    </w:p>
    <w:p w:rsidR="00711D8E" w:rsidRPr="006944F2" w:rsidRDefault="00A2751E">
      <w:pPr>
        <w:pStyle w:val="tituloverde"/>
      </w:pPr>
      <w:r w:rsidRPr="006944F2">
        <w:rPr>
          <w:b/>
        </w:rPr>
        <w:t xml:space="preserve"> </w:t>
      </w:r>
    </w:p>
    <w:p w:rsidR="00711D8E" w:rsidRPr="006944F2" w:rsidRDefault="00A2751E">
      <w:pPr>
        <w:pStyle w:val="tituloverde"/>
      </w:pPr>
      <w:r w:rsidRPr="006944F2">
        <w:rPr>
          <w:rStyle w:val="ft1"/>
          <w:b/>
          <w:bCs/>
        </w:rPr>
        <w:t xml:space="preserve">Obs. 4 Caso o assinante seja o proprietário da empresa, anexar junto ao requerimento cópia </w:t>
      </w:r>
      <w:bookmarkStart w:id="26" w:name="__DdeLink__253_1905763362"/>
      <w:bookmarkEnd w:id="26"/>
      <w:r w:rsidRPr="006944F2">
        <w:rPr>
          <w:rStyle w:val="ft1"/>
          <w:b/>
          <w:bCs/>
        </w:rPr>
        <w:t xml:space="preserve">de documento </w:t>
      </w:r>
      <w:r w:rsidR="000539DF" w:rsidRPr="006944F2">
        <w:rPr>
          <w:rStyle w:val="ft1"/>
          <w:b/>
          <w:bCs/>
        </w:rPr>
        <w:t xml:space="preserve">que o </w:t>
      </w:r>
      <w:r w:rsidRPr="006944F2">
        <w:rPr>
          <w:rStyle w:val="ft1"/>
          <w:b/>
          <w:bCs/>
        </w:rPr>
        <w:t>identi</w:t>
      </w:r>
      <w:r w:rsidR="000539DF" w:rsidRPr="006944F2">
        <w:rPr>
          <w:rStyle w:val="ft1"/>
          <w:b/>
          <w:bCs/>
        </w:rPr>
        <w:t>fique</w:t>
      </w:r>
      <w:r w:rsidR="008E3F07" w:rsidRPr="006944F2">
        <w:rPr>
          <w:rStyle w:val="ft1"/>
          <w:b/>
          <w:bCs/>
        </w:rPr>
        <w:t xml:space="preserve"> e Contrato Social</w:t>
      </w:r>
    </w:p>
    <w:p w:rsidR="00711D8E" w:rsidRPr="006944F2" w:rsidRDefault="00A2751E">
      <w:pPr>
        <w:pStyle w:val="tituloverde"/>
      </w:pPr>
      <w:r w:rsidRPr="006944F2">
        <w:rPr>
          <w:rStyle w:val="ft1"/>
          <w:b/>
          <w:bCs/>
        </w:rPr>
        <w:t xml:space="preserve">Caso o assinante seja procurador, anexar junto ao requerimento a cópia da procuração autenticada e de documento </w:t>
      </w:r>
      <w:r w:rsidR="00BB28BF" w:rsidRPr="006944F2">
        <w:rPr>
          <w:rStyle w:val="ft1"/>
          <w:b/>
          <w:bCs/>
        </w:rPr>
        <w:t>oficial com foto</w:t>
      </w:r>
      <w:r w:rsidRPr="006944F2">
        <w:rPr>
          <w:rStyle w:val="ft1"/>
          <w:b/>
          <w:bCs/>
        </w:rPr>
        <w:t>.</w:t>
      </w:r>
    </w:p>
    <w:p w:rsidR="00711D8E" w:rsidRPr="006944F2" w:rsidRDefault="00711D8E">
      <w:pPr>
        <w:pStyle w:val="tituloverde"/>
      </w:pPr>
    </w:p>
    <w:p w:rsidR="00684368" w:rsidRPr="006944F2" w:rsidRDefault="00A2751E" w:rsidP="006944F2">
      <w:pPr>
        <w:pStyle w:val="tituloverde"/>
      </w:pPr>
      <w:r w:rsidRPr="006944F2">
        <w:rPr>
          <w:b/>
        </w:rPr>
        <w:t>Obs. 5:</w:t>
      </w:r>
      <w:r w:rsidRPr="006944F2">
        <w:t xml:space="preserve"> </w:t>
      </w:r>
      <w:r w:rsidRPr="006944F2">
        <w:rPr>
          <w:b/>
          <w:bCs/>
        </w:rPr>
        <w:t>Deve</w:t>
      </w:r>
      <w:r w:rsidR="005D0C3A" w:rsidRPr="006944F2">
        <w:rPr>
          <w:b/>
          <w:bCs/>
        </w:rPr>
        <w:t>-se dar</w:t>
      </w:r>
      <w:r w:rsidRPr="006944F2">
        <w:rPr>
          <w:b/>
          <w:bCs/>
        </w:rPr>
        <w:t xml:space="preserve"> entrada no PROTOCOLO GERAL</w:t>
      </w:r>
      <w:r w:rsidR="005D0C3A" w:rsidRPr="006944F2">
        <w:rPr>
          <w:b/>
          <w:bCs/>
        </w:rPr>
        <w:t xml:space="preserve"> </w:t>
      </w:r>
      <w:r w:rsidRPr="006944F2">
        <w:rPr>
          <w:b/>
          <w:bCs/>
        </w:rPr>
        <w:t>(sede da SUFRAMA)</w:t>
      </w:r>
      <w:r w:rsidR="00D721CA" w:rsidRPr="006944F2">
        <w:rPr>
          <w:b/>
          <w:bCs/>
        </w:rPr>
        <w:t xml:space="preserve"> situado na</w:t>
      </w:r>
      <w:r w:rsidRPr="006944F2">
        <w:rPr>
          <w:b/>
          <w:bCs/>
        </w:rPr>
        <w:t xml:space="preserve"> </w:t>
      </w:r>
      <w:r w:rsidRPr="006944F2">
        <w:rPr>
          <w:rStyle w:val="ft1"/>
          <w:b/>
          <w:bCs/>
        </w:rPr>
        <w:t>Av. Ministro Mário Andreazza, 1.424 – Distrito Industrial. CEP. 69075-830 – Manaus</w:t>
      </w:r>
      <w:r w:rsidR="00D721CA" w:rsidRPr="006944F2">
        <w:rPr>
          <w:rStyle w:val="ft1"/>
          <w:b/>
          <w:bCs/>
        </w:rPr>
        <w:t>/</w:t>
      </w:r>
      <w:r w:rsidRPr="006944F2">
        <w:rPr>
          <w:rStyle w:val="ft1"/>
          <w:b/>
          <w:bCs/>
        </w:rPr>
        <w:t>Amazonas.</w:t>
      </w:r>
    </w:p>
    <w:p w:rsidR="0078146E" w:rsidRPr="006944F2" w:rsidRDefault="0078146E" w:rsidP="007721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11D8E" w:rsidRPr="006944F2" w:rsidRDefault="00A2751E">
      <w:pPr>
        <w:jc w:val="center"/>
        <w:rPr>
          <w:sz w:val="24"/>
          <w:szCs w:val="24"/>
        </w:rPr>
      </w:pPr>
      <w:r w:rsidRPr="006944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Assinatura do SOLICITANTE                </w:t>
      </w:r>
    </w:p>
    <w:p w:rsidR="00711D8E" w:rsidRPr="006944F2" w:rsidRDefault="00A2751E">
      <w:pPr>
        <w:jc w:val="center"/>
        <w:rPr>
          <w:sz w:val="24"/>
          <w:szCs w:val="24"/>
        </w:rPr>
      </w:pPr>
      <w:r w:rsidRPr="006944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CARGO OCUPADO NA EMPRESA</w:t>
      </w:r>
    </w:p>
    <w:p w:rsidR="00711D8E" w:rsidRPr="006944F2" w:rsidRDefault="00A2751E">
      <w:pPr>
        <w:jc w:val="center"/>
        <w:rPr>
          <w:sz w:val="30"/>
          <w:szCs w:val="30"/>
          <w:u w:val="single"/>
        </w:rPr>
      </w:pPr>
      <w:r w:rsidRPr="006944F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EMAIL PARA CONTATO</w:t>
      </w:r>
    </w:p>
    <w:p w:rsidR="00711D8E" w:rsidRDefault="00711D8E"/>
    <w:p w:rsidR="00711D8E" w:rsidRDefault="00711D8E">
      <w:pPr>
        <w:pStyle w:val="tituloverde"/>
      </w:pPr>
    </w:p>
    <w:p w:rsidR="00711D8E" w:rsidRDefault="00711D8E"/>
    <w:sectPr w:rsidR="00711D8E">
      <w:pgSz w:w="11906" w:h="16838"/>
      <w:pgMar w:top="720" w:right="720" w:bottom="720" w:left="72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1D8E"/>
    <w:rsid w:val="000539DF"/>
    <w:rsid w:val="0007414A"/>
    <w:rsid w:val="00243A64"/>
    <w:rsid w:val="00295A3B"/>
    <w:rsid w:val="002D557F"/>
    <w:rsid w:val="00314364"/>
    <w:rsid w:val="005D0C3A"/>
    <w:rsid w:val="00630F47"/>
    <w:rsid w:val="00684368"/>
    <w:rsid w:val="006944F2"/>
    <w:rsid w:val="00711C36"/>
    <w:rsid w:val="00711D8E"/>
    <w:rsid w:val="007251BF"/>
    <w:rsid w:val="00772132"/>
    <w:rsid w:val="0078146E"/>
    <w:rsid w:val="00845D13"/>
    <w:rsid w:val="0089037C"/>
    <w:rsid w:val="008A6CFB"/>
    <w:rsid w:val="008E3F07"/>
    <w:rsid w:val="009115CC"/>
    <w:rsid w:val="00A2751E"/>
    <w:rsid w:val="00A41126"/>
    <w:rsid w:val="00AC47F5"/>
    <w:rsid w:val="00BB28BF"/>
    <w:rsid w:val="00BF0142"/>
    <w:rsid w:val="00C22E69"/>
    <w:rsid w:val="00D721CA"/>
    <w:rsid w:val="00D74276"/>
    <w:rsid w:val="00F07A51"/>
    <w:rsid w:val="00F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79FC-57DA-4036-8587-42F47472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ft1">
    <w:name w:val="ft1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ituloverde">
    <w:name w:val="tituloverde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onteudo">
    <w:name w:val="textoconteudo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Corpodotexto"/>
  </w:style>
  <w:style w:type="paragraph" w:styleId="Textodebalo">
    <w:name w:val="Balloon Text"/>
    <w:basedOn w:val="Normal"/>
    <w:link w:val="TextodebaloChar"/>
    <w:uiPriority w:val="99"/>
    <w:semiHidden/>
    <w:unhideWhenUsed/>
    <w:rsid w:val="008A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CFB"/>
    <w:rPr>
      <w:rFonts w:ascii="Segoe UI" w:eastAsia="Arial Unicode MS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Superintendência da Zona Franca de Manaus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rsouza</dc:creator>
  <cp:lastModifiedBy>Lutero Pontes Renck</cp:lastModifiedBy>
  <cp:revision>81</cp:revision>
  <cp:lastPrinted>2017-07-20T14:20:00Z</cp:lastPrinted>
  <dcterms:created xsi:type="dcterms:W3CDTF">2012-01-17T19:51:00Z</dcterms:created>
  <dcterms:modified xsi:type="dcterms:W3CDTF">2017-08-04T19:55:00Z</dcterms:modified>
</cp:coreProperties>
</file>