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BD08" w14:textId="726FCCDD" w:rsidR="00FB1605" w:rsidRPr="00D502F1" w:rsidRDefault="00085A08" w:rsidP="00D502F1">
      <w:pPr>
        <w:tabs>
          <w:tab w:val="left" w:pos="1881"/>
          <w:tab w:val="left" w:pos="9803"/>
        </w:tabs>
        <w:ind w:left="10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CHECK</w:t>
      </w:r>
      <w:r w:rsidRPr="002455DC">
        <w:rPr>
          <w:rFonts w:asciiTheme="minorHAnsi" w:hAnsiTheme="minorHAnsi" w:cstheme="minorHAnsi"/>
          <w:b/>
          <w:bCs/>
          <w:color w:val="FFFFFF"/>
          <w:spacing w:val="-3"/>
          <w:sz w:val="24"/>
          <w:szCs w:val="24"/>
          <w:shd w:val="clear" w:color="auto" w:fill="4471C4"/>
        </w:rPr>
        <w:t xml:space="preserve"> </w:t>
      </w: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LIST</w:t>
      </w:r>
      <w:r w:rsidRPr="002455DC">
        <w:rPr>
          <w:rFonts w:asciiTheme="minorHAnsi" w:hAnsiTheme="minorHAnsi" w:cstheme="minorHAnsi"/>
          <w:b/>
          <w:bCs/>
          <w:color w:val="FFFFFF"/>
          <w:spacing w:val="-1"/>
          <w:sz w:val="24"/>
          <w:szCs w:val="24"/>
          <w:shd w:val="clear" w:color="auto" w:fill="4471C4"/>
        </w:rPr>
        <w:t xml:space="preserve"> </w:t>
      </w: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DE</w:t>
      </w:r>
      <w:r w:rsidRPr="002455DC">
        <w:rPr>
          <w:rFonts w:asciiTheme="minorHAnsi" w:hAnsiTheme="minorHAnsi" w:cstheme="minorHAnsi"/>
          <w:b/>
          <w:bCs/>
          <w:color w:val="FFFFFF"/>
          <w:spacing w:val="-1"/>
          <w:sz w:val="24"/>
          <w:szCs w:val="24"/>
          <w:shd w:val="clear" w:color="auto" w:fill="4471C4"/>
        </w:rPr>
        <w:t xml:space="preserve"> </w:t>
      </w: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ANÁLISE</w:t>
      </w:r>
      <w:r w:rsidRPr="002455DC">
        <w:rPr>
          <w:rFonts w:asciiTheme="minorHAnsi" w:hAnsiTheme="minorHAnsi" w:cstheme="minorHAnsi"/>
          <w:b/>
          <w:bCs/>
          <w:color w:val="FFFFFF"/>
          <w:spacing w:val="-4"/>
          <w:sz w:val="24"/>
          <w:szCs w:val="24"/>
          <w:shd w:val="clear" w:color="auto" w:fill="4471C4"/>
        </w:rPr>
        <w:t xml:space="preserve"> </w:t>
      </w: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PRELIMINAR</w:t>
      </w:r>
      <w:r w:rsidRPr="002455DC">
        <w:rPr>
          <w:rFonts w:asciiTheme="minorHAnsi" w:hAnsiTheme="minorHAnsi" w:cstheme="minorHAnsi"/>
          <w:b/>
          <w:bCs/>
          <w:color w:val="FFFFFF"/>
          <w:spacing w:val="-3"/>
          <w:sz w:val="24"/>
          <w:szCs w:val="24"/>
          <w:shd w:val="clear" w:color="auto" w:fill="4471C4"/>
        </w:rPr>
        <w:t xml:space="preserve"> </w:t>
      </w: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DE</w:t>
      </w:r>
      <w:r w:rsidRPr="002455DC">
        <w:rPr>
          <w:rFonts w:asciiTheme="minorHAnsi" w:hAnsiTheme="minorHAnsi" w:cstheme="minorHAnsi"/>
          <w:b/>
          <w:bCs/>
          <w:color w:val="FFFFFF"/>
          <w:spacing w:val="-1"/>
          <w:sz w:val="24"/>
          <w:szCs w:val="24"/>
          <w:shd w:val="clear" w:color="auto" w:fill="4471C4"/>
        </w:rPr>
        <w:t xml:space="preserve"> </w:t>
      </w: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CONSULTA</w:t>
      </w:r>
      <w:r w:rsidRPr="002455DC">
        <w:rPr>
          <w:rFonts w:asciiTheme="minorHAnsi" w:hAnsiTheme="minorHAnsi" w:cstheme="minorHAnsi"/>
          <w:b/>
          <w:bCs/>
          <w:color w:val="FFFFFF"/>
          <w:spacing w:val="-2"/>
          <w:sz w:val="24"/>
          <w:szCs w:val="24"/>
          <w:shd w:val="clear" w:color="auto" w:fill="4471C4"/>
        </w:rPr>
        <w:t xml:space="preserve"> </w:t>
      </w:r>
      <w:r w:rsidRPr="002455DC">
        <w:rPr>
          <w:rFonts w:asciiTheme="minorHAnsi" w:hAnsiTheme="minorHAnsi" w:cstheme="minorHAnsi"/>
          <w:b/>
          <w:bCs/>
          <w:color w:val="FFFFFF"/>
          <w:sz w:val="24"/>
          <w:szCs w:val="24"/>
          <w:shd w:val="clear" w:color="auto" w:fill="4471C4"/>
        </w:rPr>
        <w:t>PRÉVIA</w:t>
      </w:r>
    </w:p>
    <w:p w14:paraId="51E7E001" w14:textId="77777777" w:rsidR="00FB1605" w:rsidRPr="002455DC" w:rsidRDefault="00FB1605" w:rsidP="002455D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NormalTable0"/>
        <w:tblW w:w="10632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630"/>
        <w:gridCol w:w="19"/>
        <w:gridCol w:w="2149"/>
        <w:gridCol w:w="422"/>
        <w:gridCol w:w="2550"/>
        <w:gridCol w:w="991"/>
        <w:gridCol w:w="991"/>
        <w:gridCol w:w="850"/>
      </w:tblGrid>
      <w:tr w:rsidR="00FB1605" w:rsidRPr="002455DC" w14:paraId="7D956D0A" w14:textId="77777777" w:rsidTr="00333E54">
        <w:trPr>
          <w:trHeight w:val="244"/>
        </w:trPr>
        <w:tc>
          <w:tcPr>
            <w:tcW w:w="10632" w:type="dxa"/>
            <w:gridSpan w:val="9"/>
            <w:shd w:val="clear" w:color="auto" w:fill="8EAADB"/>
          </w:tcPr>
          <w:p w14:paraId="47896932" w14:textId="77777777" w:rsidR="00FB1605" w:rsidRPr="002455DC" w:rsidRDefault="00085A08" w:rsidP="00D502F1">
            <w:pPr>
              <w:pStyle w:val="TableParagraph"/>
              <w:spacing w:before="1"/>
              <w:ind w:left="1978" w:right="197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Empresa</w:t>
            </w:r>
          </w:p>
        </w:tc>
      </w:tr>
      <w:tr w:rsidR="00FB1605" w:rsidRPr="002455DC" w14:paraId="55A65506" w14:textId="77777777" w:rsidTr="00333E54">
        <w:trPr>
          <w:trHeight w:val="244"/>
        </w:trPr>
        <w:tc>
          <w:tcPr>
            <w:tcW w:w="10632" w:type="dxa"/>
            <w:gridSpan w:val="9"/>
          </w:tcPr>
          <w:p w14:paraId="68851C94" w14:textId="77777777" w:rsidR="00FB1605" w:rsidRPr="002455DC" w:rsidRDefault="00085A08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Razão</w:t>
            </w:r>
            <w:r w:rsidRPr="00333E54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Social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B1605" w:rsidRPr="002455DC" w14:paraId="6672100F" w14:textId="77777777" w:rsidTr="00CB6377">
        <w:trPr>
          <w:trHeight w:val="292"/>
        </w:trPr>
        <w:tc>
          <w:tcPr>
            <w:tcW w:w="2679" w:type="dxa"/>
            <w:gridSpan w:val="3"/>
          </w:tcPr>
          <w:p w14:paraId="6918994D" w14:textId="77777777" w:rsidR="00FB1605" w:rsidRPr="00333E54" w:rsidRDefault="00085A08" w:rsidP="002455DC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CNPJ:</w:t>
            </w:r>
          </w:p>
        </w:tc>
        <w:tc>
          <w:tcPr>
            <w:tcW w:w="7953" w:type="dxa"/>
            <w:gridSpan w:val="6"/>
          </w:tcPr>
          <w:p w14:paraId="6FBDFBCE" w14:textId="77777777" w:rsidR="00FB1605" w:rsidRPr="00333E54" w:rsidRDefault="00085A08" w:rsidP="002455DC">
            <w:pPr>
              <w:pStyle w:val="TableParagraph"/>
              <w:spacing w:before="25"/>
              <w:ind w:left="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Telefone</w:t>
            </w:r>
            <w:r w:rsidRPr="00333E54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</w:t>
            </w:r>
            <w:r w:rsidRPr="00333E54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contato:</w:t>
            </w:r>
          </w:p>
        </w:tc>
      </w:tr>
      <w:tr w:rsidR="00FB1605" w:rsidRPr="002455DC" w14:paraId="46A7DF84" w14:textId="77777777" w:rsidTr="00333E54">
        <w:trPr>
          <w:trHeight w:val="244"/>
        </w:trPr>
        <w:tc>
          <w:tcPr>
            <w:tcW w:w="10632" w:type="dxa"/>
            <w:gridSpan w:val="9"/>
          </w:tcPr>
          <w:p w14:paraId="40DF03F7" w14:textId="77777777" w:rsidR="00FB1605" w:rsidRPr="00333E54" w:rsidRDefault="00085A08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Endereço</w:t>
            </w:r>
            <w:r w:rsidRPr="00333E54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</w:t>
            </w:r>
            <w:r w:rsidRPr="00333E54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Sede:</w:t>
            </w:r>
          </w:p>
        </w:tc>
      </w:tr>
      <w:tr w:rsidR="00D502F1" w:rsidRPr="002455DC" w14:paraId="18E0772D" w14:textId="77777777" w:rsidTr="00333E54">
        <w:trPr>
          <w:trHeight w:val="244"/>
        </w:trPr>
        <w:tc>
          <w:tcPr>
            <w:tcW w:w="10632" w:type="dxa"/>
            <w:gridSpan w:val="9"/>
          </w:tcPr>
          <w:p w14:paraId="53665BE6" w14:textId="37BC434A" w:rsidR="00D502F1" w:rsidRPr="00333E54" w:rsidRDefault="00D502F1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Endereço</w:t>
            </w:r>
            <w:r w:rsidRPr="00333E54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</w:t>
            </w:r>
            <w:r w:rsidRPr="00333E54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Empreendimento:</w:t>
            </w:r>
          </w:p>
        </w:tc>
      </w:tr>
      <w:tr w:rsidR="00FB1605" w:rsidRPr="002455DC" w14:paraId="16E7223C" w14:textId="77777777" w:rsidTr="00333E54">
        <w:trPr>
          <w:trHeight w:val="244"/>
        </w:trPr>
        <w:tc>
          <w:tcPr>
            <w:tcW w:w="10632" w:type="dxa"/>
            <w:gridSpan w:val="9"/>
          </w:tcPr>
          <w:p w14:paraId="31369B0D" w14:textId="3C2D8CDD" w:rsidR="00FB1605" w:rsidRPr="00333E54" w:rsidRDefault="00D502F1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Nome/ Contato do responsável pela CP</w:t>
            </w:r>
            <w:r w:rsidR="00085A08"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FB1605" w:rsidRPr="002455DC" w14:paraId="278D5135" w14:textId="77777777" w:rsidTr="00333E54">
        <w:trPr>
          <w:trHeight w:val="244"/>
        </w:trPr>
        <w:tc>
          <w:tcPr>
            <w:tcW w:w="10632" w:type="dxa"/>
            <w:gridSpan w:val="9"/>
          </w:tcPr>
          <w:p w14:paraId="3C19097A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57039F1A" w14:textId="77777777" w:rsidTr="00333E54">
        <w:trPr>
          <w:trHeight w:val="244"/>
        </w:trPr>
        <w:tc>
          <w:tcPr>
            <w:tcW w:w="10632" w:type="dxa"/>
            <w:gridSpan w:val="9"/>
            <w:shd w:val="clear" w:color="auto" w:fill="8EAADB"/>
          </w:tcPr>
          <w:p w14:paraId="73712775" w14:textId="77777777" w:rsidR="00FB1605" w:rsidRPr="002455DC" w:rsidRDefault="00085A08" w:rsidP="00D502F1">
            <w:pPr>
              <w:pStyle w:val="TableParagraph"/>
              <w:spacing w:before="1"/>
              <w:ind w:left="1977" w:right="19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Objetivo</w:t>
            </w:r>
          </w:p>
        </w:tc>
      </w:tr>
      <w:tr w:rsidR="00FB1605" w:rsidRPr="002455DC" w14:paraId="0AD0870F" w14:textId="77777777" w:rsidTr="00333E54">
        <w:trPr>
          <w:trHeight w:val="244"/>
        </w:trPr>
        <w:tc>
          <w:tcPr>
            <w:tcW w:w="10632" w:type="dxa"/>
            <w:gridSpan w:val="9"/>
          </w:tcPr>
          <w:p w14:paraId="40FB7BFE" w14:textId="77777777" w:rsidR="00FB1605" w:rsidRPr="00333E54" w:rsidRDefault="00085A08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333E54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empreendimento</w:t>
            </w:r>
            <w:r w:rsidRPr="00333E54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</w:t>
            </w:r>
            <w:r w:rsidRPr="00333E54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destina</w:t>
            </w:r>
            <w:r w:rsidRPr="00333E54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a:</w:t>
            </w:r>
          </w:p>
        </w:tc>
      </w:tr>
      <w:tr w:rsidR="00FB1605" w:rsidRPr="002455DC" w14:paraId="52007DFE" w14:textId="77777777" w:rsidTr="00333E54">
        <w:trPr>
          <w:trHeight w:val="600"/>
        </w:trPr>
        <w:tc>
          <w:tcPr>
            <w:tcW w:w="10632" w:type="dxa"/>
            <w:gridSpan w:val="9"/>
          </w:tcPr>
          <w:p w14:paraId="7CD9FE5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02F1" w:rsidRPr="002455DC" w14:paraId="234885F4" w14:textId="77777777" w:rsidTr="00CB6377">
        <w:trPr>
          <w:trHeight w:val="244"/>
        </w:trPr>
        <w:tc>
          <w:tcPr>
            <w:tcW w:w="2660" w:type="dxa"/>
            <w:gridSpan w:val="2"/>
            <w:shd w:val="clear" w:color="auto" w:fill="auto"/>
          </w:tcPr>
          <w:p w14:paraId="683AF450" w14:textId="2FA4AA0D" w:rsidR="00D502F1" w:rsidRPr="00D502F1" w:rsidRDefault="00D502F1" w:rsidP="00D502F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Valor solicitado ao FDCO</w:t>
            </w:r>
          </w:p>
        </w:tc>
        <w:tc>
          <w:tcPr>
            <w:tcW w:w="2590" w:type="dxa"/>
            <w:gridSpan w:val="3"/>
            <w:shd w:val="clear" w:color="auto" w:fill="auto"/>
          </w:tcPr>
          <w:p w14:paraId="38BB8551" w14:textId="5254E90E" w:rsidR="00D502F1" w:rsidRPr="00D502F1" w:rsidRDefault="00D502F1" w:rsidP="00D502F1">
            <w:pPr>
              <w:pStyle w:val="TableParagraph"/>
              <w:spacing w:before="1"/>
              <w:ind w:right="-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Recursos próprios</w:t>
            </w:r>
          </w:p>
        </w:tc>
        <w:tc>
          <w:tcPr>
            <w:tcW w:w="2550" w:type="dxa"/>
            <w:shd w:val="clear" w:color="auto" w:fill="auto"/>
          </w:tcPr>
          <w:p w14:paraId="2C59D99D" w14:textId="77777777" w:rsidR="00D502F1" w:rsidRPr="00D502F1" w:rsidRDefault="00D502F1" w:rsidP="00D502F1">
            <w:pPr>
              <w:pStyle w:val="TableParagraph"/>
              <w:spacing w:before="1"/>
              <w:ind w:right="4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Outras fontes</w:t>
            </w:r>
          </w:p>
        </w:tc>
        <w:tc>
          <w:tcPr>
            <w:tcW w:w="2832" w:type="dxa"/>
            <w:gridSpan w:val="3"/>
            <w:shd w:val="clear" w:color="auto" w:fill="auto"/>
          </w:tcPr>
          <w:p w14:paraId="6B1F1A80" w14:textId="710790BF" w:rsidR="00D502F1" w:rsidRPr="00D502F1" w:rsidRDefault="00D502F1" w:rsidP="00D502F1">
            <w:pPr>
              <w:pStyle w:val="TableParagraph"/>
              <w:spacing w:before="1"/>
              <w:ind w:right="4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Total do projeto</w:t>
            </w:r>
          </w:p>
        </w:tc>
      </w:tr>
      <w:tr w:rsidR="00D502F1" w:rsidRPr="002455DC" w14:paraId="6BA1FA82" w14:textId="77777777" w:rsidTr="00CB6377">
        <w:trPr>
          <w:trHeight w:val="244"/>
        </w:trPr>
        <w:tc>
          <w:tcPr>
            <w:tcW w:w="2660" w:type="dxa"/>
            <w:gridSpan w:val="2"/>
            <w:shd w:val="clear" w:color="auto" w:fill="auto"/>
          </w:tcPr>
          <w:p w14:paraId="10444F8A" w14:textId="77777777" w:rsidR="00D502F1" w:rsidRPr="00D502F1" w:rsidRDefault="00D502F1" w:rsidP="00D502F1">
            <w:pPr>
              <w:pStyle w:val="TableParagraph"/>
              <w:spacing w:before="1"/>
              <w:ind w:left="1977" w:right="19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27AC277E" w14:textId="77777777" w:rsidR="00D502F1" w:rsidRPr="00D502F1" w:rsidRDefault="00D502F1" w:rsidP="00D502F1">
            <w:pPr>
              <w:pStyle w:val="TableParagraph"/>
              <w:spacing w:before="1"/>
              <w:ind w:left="1977" w:right="19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52F1A50" w14:textId="77777777" w:rsidR="00D502F1" w:rsidRPr="00D502F1" w:rsidRDefault="00D502F1" w:rsidP="00D502F1">
            <w:pPr>
              <w:pStyle w:val="TableParagraph"/>
              <w:spacing w:before="1"/>
              <w:ind w:left="1977" w:right="19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14:paraId="4A9FB2FA" w14:textId="2149BEF2" w:rsidR="00D502F1" w:rsidRPr="00D502F1" w:rsidRDefault="00D502F1" w:rsidP="00D502F1">
            <w:pPr>
              <w:pStyle w:val="TableParagraph"/>
              <w:spacing w:before="1"/>
              <w:ind w:left="1977" w:right="19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B1605" w:rsidRPr="002455DC" w14:paraId="0EF13A73" w14:textId="77777777" w:rsidTr="00333E54">
        <w:trPr>
          <w:trHeight w:val="244"/>
        </w:trPr>
        <w:tc>
          <w:tcPr>
            <w:tcW w:w="10632" w:type="dxa"/>
            <w:gridSpan w:val="9"/>
            <w:shd w:val="clear" w:color="auto" w:fill="8EAADB"/>
          </w:tcPr>
          <w:p w14:paraId="77EE604C" w14:textId="77777777" w:rsidR="00FB1605" w:rsidRPr="002455DC" w:rsidRDefault="00085A08" w:rsidP="00D502F1">
            <w:pPr>
              <w:pStyle w:val="TableParagraph"/>
              <w:spacing w:before="1"/>
              <w:ind w:left="1977" w:right="19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Enquadramento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Espacial</w:t>
            </w:r>
          </w:p>
        </w:tc>
      </w:tr>
      <w:tr w:rsidR="00D502F1" w:rsidRPr="002455DC" w14:paraId="00276699" w14:textId="77777777" w:rsidTr="00CB6377">
        <w:trPr>
          <w:trHeight w:val="244"/>
        </w:trPr>
        <w:tc>
          <w:tcPr>
            <w:tcW w:w="4828" w:type="dxa"/>
            <w:gridSpan w:val="4"/>
          </w:tcPr>
          <w:p w14:paraId="07767FA6" w14:textId="77777777" w:rsidR="00D502F1" w:rsidRPr="00333E54" w:rsidRDefault="00D502F1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Município:</w:t>
            </w:r>
            <w:r w:rsidRPr="00333E54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gridSpan w:val="5"/>
          </w:tcPr>
          <w:p w14:paraId="575C048D" w14:textId="4314255E" w:rsidR="00D502F1" w:rsidRPr="00333E54" w:rsidRDefault="00D502F1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Área prioritária?</w:t>
            </w:r>
          </w:p>
        </w:tc>
      </w:tr>
      <w:tr w:rsidR="00D502F1" w:rsidRPr="002455DC" w14:paraId="11A4D2CC" w14:textId="77777777" w:rsidTr="00CB6377">
        <w:trPr>
          <w:trHeight w:val="465"/>
        </w:trPr>
        <w:tc>
          <w:tcPr>
            <w:tcW w:w="4828" w:type="dxa"/>
            <w:gridSpan w:val="4"/>
          </w:tcPr>
          <w:p w14:paraId="1B27298E" w14:textId="77777777" w:rsidR="00D502F1" w:rsidRPr="002455DC" w:rsidRDefault="00D502F1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gridSpan w:val="5"/>
          </w:tcPr>
          <w:p w14:paraId="0297B91A" w14:textId="3A9FAFC7" w:rsidR="00D502F1" w:rsidRPr="002455DC" w:rsidRDefault="00D502F1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1D5DCE42" w14:textId="77777777" w:rsidTr="00333E54">
        <w:trPr>
          <w:trHeight w:val="244"/>
        </w:trPr>
        <w:tc>
          <w:tcPr>
            <w:tcW w:w="10632" w:type="dxa"/>
            <w:gridSpan w:val="9"/>
          </w:tcPr>
          <w:p w14:paraId="7B378E5F" w14:textId="3D000E42" w:rsidR="00FB1605" w:rsidRPr="00333E54" w:rsidRDefault="00D502F1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Tipologia do Município</w:t>
            </w:r>
            <w:r w:rsidR="00085A08"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FB1605" w:rsidRPr="002455DC" w14:paraId="513CECFF" w14:textId="77777777" w:rsidTr="00333E54">
        <w:trPr>
          <w:trHeight w:val="510"/>
        </w:trPr>
        <w:tc>
          <w:tcPr>
            <w:tcW w:w="10632" w:type="dxa"/>
            <w:gridSpan w:val="9"/>
          </w:tcPr>
          <w:p w14:paraId="32BE7FE3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24AC88E6" w14:textId="77777777" w:rsidTr="00333E54">
        <w:trPr>
          <w:trHeight w:val="244"/>
        </w:trPr>
        <w:tc>
          <w:tcPr>
            <w:tcW w:w="10632" w:type="dxa"/>
            <w:gridSpan w:val="9"/>
            <w:shd w:val="clear" w:color="auto" w:fill="8EAADB"/>
          </w:tcPr>
          <w:p w14:paraId="6C917E70" w14:textId="77777777" w:rsidR="00FB1605" w:rsidRPr="002455DC" w:rsidRDefault="00085A08" w:rsidP="00D502F1">
            <w:pPr>
              <w:pStyle w:val="TableParagraph"/>
              <w:spacing w:before="1"/>
              <w:ind w:left="1976" w:right="197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Enquadramento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Setorial</w:t>
            </w:r>
          </w:p>
        </w:tc>
      </w:tr>
      <w:tr w:rsidR="00FB1605" w:rsidRPr="002455DC" w14:paraId="20ECDA82" w14:textId="77777777" w:rsidTr="00333E54">
        <w:trPr>
          <w:trHeight w:val="244"/>
        </w:trPr>
        <w:tc>
          <w:tcPr>
            <w:tcW w:w="10632" w:type="dxa"/>
            <w:gridSpan w:val="9"/>
          </w:tcPr>
          <w:p w14:paraId="0A0C9CED" w14:textId="61BA9EA5" w:rsidR="00FB1605" w:rsidRPr="00333E54" w:rsidRDefault="00085A08" w:rsidP="002455DC">
            <w:pPr>
              <w:pStyle w:val="TableParagraph"/>
              <w:spacing w:before="1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Setor</w:t>
            </w:r>
            <w:r w:rsidR="00333E54"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da enconomia, conforme diretrizes e prioridades do FDCO</w:t>
            </w:r>
            <w:r w:rsidRPr="00333E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FB1605" w:rsidRPr="002455DC" w14:paraId="1E3BB586" w14:textId="77777777" w:rsidTr="00333E54">
        <w:trPr>
          <w:trHeight w:val="495"/>
        </w:trPr>
        <w:tc>
          <w:tcPr>
            <w:tcW w:w="10632" w:type="dxa"/>
            <w:gridSpan w:val="9"/>
          </w:tcPr>
          <w:p w14:paraId="39877FB9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33247310" w14:textId="77777777" w:rsidTr="00CB6377">
        <w:trPr>
          <w:trHeight w:val="735"/>
        </w:trPr>
        <w:tc>
          <w:tcPr>
            <w:tcW w:w="10632" w:type="dxa"/>
            <w:gridSpan w:val="9"/>
            <w:tcBorders>
              <w:bottom w:val="single" w:sz="4" w:space="0" w:color="8DB3E2" w:themeColor="text2" w:themeTint="66"/>
            </w:tcBorders>
            <w:vAlign w:val="center"/>
          </w:tcPr>
          <w:p w14:paraId="73AF9CEF" w14:textId="5668180F" w:rsidR="00FB1605" w:rsidRPr="002455DC" w:rsidRDefault="00085A08" w:rsidP="002455DC">
            <w:pPr>
              <w:pStyle w:val="TableParagraph"/>
              <w:ind w:left="69" w:righ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OBS: Prazo limite para enquadramento: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40 dias (</w:t>
            </w:r>
            <w:r w:rsidR="00D502F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rt. 6º, § 5º, do Regulamento do FDCO, anexo à Resolução</w:t>
            </w:r>
            <w:r w:rsidRPr="002455DC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Conde</w:t>
            </w:r>
            <w:r w:rsidR="6BF88F71" w:rsidRPr="002455DC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/Sudeco</w:t>
            </w:r>
            <w:r w:rsidRPr="002455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1210E2" w:rsidRPr="002455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º</w:t>
            </w:r>
            <w:r w:rsidRPr="002455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114, de</w:t>
            </w:r>
            <w:r w:rsidRPr="002455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9.11.2021.</w:t>
            </w:r>
          </w:p>
        </w:tc>
      </w:tr>
      <w:tr w:rsidR="00CB6377" w:rsidRPr="002455DC" w14:paraId="33D7C4AB" w14:textId="77777777" w:rsidTr="00CB6377">
        <w:trPr>
          <w:trHeight w:val="239"/>
        </w:trPr>
        <w:tc>
          <w:tcPr>
            <w:tcW w:w="7800" w:type="dxa"/>
            <w:gridSpan w:val="6"/>
            <w:vMerge w:val="restar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4471C4"/>
          </w:tcPr>
          <w:p w14:paraId="0E729EA8" w14:textId="7F0B3F2C" w:rsidR="00CB6377" w:rsidRPr="002455DC" w:rsidRDefault="00CB6377" w:rsidP="00D502F1">
            <w:pPr>
              <w:pStyle w:val="TableParagraph"/>
              <w:spacing w:before="126"/>
              <w:ind w:left="2122" w:right="211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Assunto</w:t>
            </w:r>
          </w:p>
        </w:tc>
        <w:tc>
          <w:tcPr>
            <w:tcW w:w="991" w:type="dxa"/>
            <w:vMerge w:val="restar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4471C4"/>
          </w:tcPr>
          <w:p w14:paraId="5E3D4D8C" w14:textId="77777777" w:rsidR="00CB6377" w:rsidRPr="002455DC" w:rsidRDefault="00CB6377" w:rsidP="00D502F1">
            <w:pPr>
              <w:pStyle w:val="TableParagraph"/>
              <w:spacing w:before="1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Validade</w:t>
            </w:r>
          </w:p>
        </w:tc>
        <w:tc>
          <w:tcPr>
            <w:tcW w:w="1841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4471C4"/>
          </w:tcPr>
          <w:p w14:paraId="70D4EEBD" w14:textId="77777777" w:rsidR="00CB6377" w:rsidRPr="002455DC" w:rsidRDefault="00CB6377" w:rsidP="00D502F1">
            <w:pPr>
              <w:pStyle w:val="TableParagraph"/>
              <w:ind w:left="26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Atende</w:t>
            </w:r>
          </w:p>
        </w:tc>
      </w:tr>
      <w:tr w:rsidR="00CB6377" w:rsidRPr="002455DC" w14:paraId="685F107D" w14:textId="77777777" w:rsidTr="00CB6377">
        <w:trPr>
          <w:trHeight w:val="300"/>
        </w:trPr>
        <w:tc>
          <w:tcPr>
            <w:tcW w:w="7800" w:type="dxa"/>
            <w:gridSpan w:val="6"/>
            <w:vMerge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80B2163" w14:textId="77777777" w:rsidR="00CB6377" w:rsidRPr="002455DC" w:rsidRDefault="00CB6377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0E0CAE9B" w14:textId="77777777" w:rsidR="00CB6377" w:rsidRPr="002455DC" w:rsidRDefault="00CB6377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4471C4"/>
          </w:tcPr>
          <w:p w14:paraId="17932968" w14:textId="77777777" w:rsidR="00CB6377" w:rsidRPr="002455DC" w:rsidRDefault="00CB6377" w:rsidP="00333E54">
            <w:pPr>
              <w:pStyle w:val="TableParagraph"/>
              <w:ind w:left="12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Sim</w:t>
            </w:r>
          </w:p>
        </w:tc>
        <w:tc>
          <w:tcPr>
            <w:tcW w:w="85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4471C4"/>
          </w:tcPr>
          <w:p w14:paraId="03A83DFF" w14:textId="77777777" w:rsidR="00CB6377" w:rsidRPr="002455DC" w:rsidRDefault="00CB6377" w:rsidP="00333E54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Não</w:t>
            </w:r>
          </w:p>
        </w:tc>
      </w:tr>
      <w:tr w:rsidR="00FB1605" w:rsidRPr="002455DC" w14:paraId="39997D79" w14:textId="77777777" w:rsidTr="00CB6377">
        <w:trPr>
          <w:trHeight w:val="237"/>
        </w:trPr>
        <w:tc>
          <w:tcPr>
            <w:tcW w:w="10632" w:type="dxa"/>
            <w:gridSpan w:val="9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EAADB"/>
          </w:tcPr>
          <w:p w14:paraId="220875BC" w14:textId="77777777" w:rsidR="00FB1605" w:rsidRPr="002455DC" w:rsidRDefault="00085A08" w:rsidP="00D502F1">
            <w:pPr>
              <w:pStyle w:val="TableParagraph"/>
              <w:ind w:left="1978" w:right="19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Formulário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-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Representantes</w:t>
            </w:r>
          </w:p>
        </w:tc>
      </w:tr>
      <w:tr w:rsidR="00FB1605" w:rsidRPr="002455DC" w14:paraId="22F97D85" w14:textId="77777777" w:rsidTr="00CB6377">
        <w:trPr>
          <w:trHeight w:val="244"/>
        </w:trPr>
        <w:tc>
          <w:tcPr>
            <w:tcW w:w="30" w:type="dxa"/>
            <w:vMerge w:val="restart"/>
            <w:tcBorders>
              <w:top w:val="single" w:sz="4" w:space="0" w:color="8DB3E2" w:themeColor="text2" w:themeTint="66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06F4C12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C62275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24CD20" w14:textId="7606FB22" w:rsidR="00FB1605" w:rsidRPr="002455DC" w:rsidRDefault="00FB1605" w:rsidP="002455DC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8DB3E2" w:themeColor="text2" w:themeTint="66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2DE30AC" w14:textId="77777777" w:rsidR="00FB1605" w:rsidRPr="002455DC" w:rsidRDefault="00085A08" w:rsidP="002455D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Preenchimento</w:t>
            </w:r>
            <w:r w:rsidRPr="002455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2455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Formulário</w:t>
            </w:r>
            <w:r w:rsidRPr="002455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SUDECO.</w:t>
            </w:r>
          </w:p>
        </w:tc>
        <w:tc>
          <w:tcPr>
            <w:tcW w:w="991" w:type="dxa"/>
            <w:tcBorders>
              <w:top w:val="single" w:sz="4" w:space="0" w:color="8DB3E2" w:themeColor="text2" w:themeTint="66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30FE0D7A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8DB3E2" w:themeColor="text2" w:themeTint="66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D57D6BE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DB3E2" w:themeColor="text2" w:themeTint="66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DD5ED32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0E0E3B24" w14:textId="77777777" w:rsidTr="00CB6377">
        <w:trPr>
          <w:trHeight w:val="191"/>
        </w:trPr>
        <w:tc>
          <w:tcPr>
            <w:tcW w:w="30" w:type="dxa"/>
            <w:vMerge/>
          </w:tcPr>
          <w:p w14:paraId="58510F70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8CA1767" w14:textId="1A4168F7" w:rsidR="00FB1605" w:rsidRPr="002455DC" w:rsidRDefault="00085A08" w:rsidP="002455DC">
            <w:pPr>
              <w:pStyle w:val="TableParagraph"/>
              <w:ind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Indicação</w:t>
            </w:r>
            <w:r w:rsidRPr="002455D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455D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contato:</w:t>
            </w:r>
            <w:r w:rsidRPr="002455D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nome,</w:t>
            </w:r>
            <w:r w:rsidRPr="002455D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endereço,</w:t>
            </w:r>
            <w:r w:rsidRPr="002455D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telefone,</w:t>
            </w:r>
            <w:r w:rsidR="426507F6"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Pr="002455DC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mail.</w:t>
            </w: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3BF08A7B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5FD7624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7A9F44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1720F55D" w14:textId="77777777" w:rsidTr="00CB6377">
        <w:trPr>
          <w:trHeight w:val="244"/>
        </w:trPr>
        <w:tc>
          <w:tcPr>
            <w:tcW w:w="30" w:type="dxa"/>
            <w:vMerge/>
          </w:tcPr>
          <w:p w14:paraId="52FF8FA5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136964B" w14:textId="77777777" w:rsidR="00FB1605" w:rsidRPr="002455DC" w:rsidRDefault="00085A08" w:rsidP="002455D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Procuração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(se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455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caso).</w:t>
            </w: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16307D8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D4DA745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716F77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7F356323" w14:textId="77777777" w:rsidTr="00CB6377">
        <w:trPr>
          <w:trHeight w:val="244"/>
        </w:trPr>
        <w:tc>
          <w:tcPr>
            <w:tcW w:w="30" w:type="dxa"/>
            <w:vMerge/>
          </w:tcPr>
          <w:p w14:paraId="6671B5CB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35811C0" w14:textId="77777777" w:rsidR="00FB1605" w:rsidRPr="002455DC" w:rsidRDefault="00085A08" w:rsidP="002455D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Caracterização</w:t>
            </w:r>
            <w:r w:rsidRPr="002455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2455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Empresa</w:t>
            </w:r>
            <w:r w:rsidRPr="002455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2455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Grupo</w:t>
            </w:r>
            <w:r w:rsidRPr="002455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Empreendedor.</w:t>
            </w: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54ADC6E5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9B4185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D173ABD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20EF6036" w14:textId="77777777" w:rsidTr="00CB6377">
        <w:trPr>
          <w:trHeight w:val="486"/>
        </w:trPr>
        <w:tc>
          <w:tcPr>
            <w:tcW w:w="30" w:type="dxa"/>
            <w:vMerge/>
          </w:tcPr>
          <w:p w14:paraId="3E2926EF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BC763FC" w14:textId="77777777" w:rsidR="00FB1605" w:rsidRPr="002455DC" w:rsidRDefault="00085A08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Identificação</w:t>
            </w:r>
            <w:r w:rsidRPr="002455DC">
              <w:rPr>
                <w:rFonts w:asciiTheme="minorHAnsi" w:hAnsiTheme="minorHAnsi" w:cstheme="minorHAnsi"/>
                <w:spacing w:val="44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dos</w:t>
            </w:r>
            <w:r w:rsidRPr="002455DC">
              <w:rPr>
                <w:rFonts w:asciiTheme="minorHAnsi" w:hAnsiTheme="minorHAnsi" w:cstheme="minorHAnsi"/>
                <w:spacing w:val="89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Controladores</w:t>
            </w:r>
            <w:r w:rsidRPr="002455DC">
              <w:rPr>
                <w:rFonts w:asciiTheme="minorHAnsi" w:hAnsiTheme="minorHAnsi" w:cstheme="minorHAnsi"/>
                <w:spacing w:val="90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Quotistas/Acionistas</w:t>
            </w:r>
            <w:r w:rsidRPr="002455DC">
              <w:rPr>
                <w:rFonts w:asciiTheme="minorHAnsi" w:hAnsiTheme="minorHAnsi" w:cstheme="minorHAnsi"/>
                <w:spacing w:val="90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  <w:p w14:paraId="3B538720" w14:textId="77777777" w:rsidR="00FB1605" w:rsidRPr="002455DC" w:rsidRDefault="00085A08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Int_mCsn3ilA"/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Capital</w:t>
            </w:r>
            <w:r w:rsidRPr="002455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Integralizado</w:t>
            </w:r>
            <w:bookmarkEnd w:id="0"/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0E73A288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52EEEF6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49205A4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5DD91C2B" w14:textId="77777777" w:rsidTr="00CB6377">
        <w:trPr>
          <w:trHeight w:val="244"/>
        </w:trPr>
        <w:tc>
          <w:tcPr>
            <w:tcW w:w="30" w:type="dxa"/>
            <w:vMerge/>
          </w:tcPr>
          <w:p w14:paraId="1A4AC65F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1A8DA51" w14:textId="77777777" w:rsidR="00FB1605" w:rsidRPr="002455DC" w:rsidRDefault="00085A08" w:rsidP="002455D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Quadro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455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Usos e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Fontes.</w:t>
            </w: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05CC2AE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4975CE1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DD2DF9B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3E07350C" w14:textId="77777777" w:rsidTr="00CB6377">
        <w:trPr>
          <w:trHeight w:val="489"/>
        </w:trPr>
        <w:tc>
          <w:tcPr>
            <w:tcW w:w="30" w:type="dxa"/>
            <w:vMerge/>
          </w:tcPr>
          <w:p w14:paraId="6D1A75CF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B267E63" w14:textId="77777777" w:rsidR="00FB1605" w:rsidRPr="002455DC" w:rsidRDefault="00085A08" w:rsidP="002455DC">
            <w:pPr>
              <w:pStyle w:val="TableParagraph"/>
              <w:ind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Capacidade</w:t>
            </w:r>
            <w:r w:rsidRPr="002455DC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Estatutária</w:t>
            </w:r>
            <w:r w:rsidRPr="002455DC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2455DC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Representante</w:t>
            </w:r>
            <w:r w:rsidRPr="002455DC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Legal</w:t>
            </w:r>
            <w:r w:rsidRPr="002455DC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2455DC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Proponente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2455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assina</w:t>
            </w:r>
            <w:r w:rsidRPr="002455D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Consulta Prévia</w:t>
            </w: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7ECB5CED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AB8DC71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0EDCE12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38F60DBB" w14:textId="77777777" w:rsidTr="00CB6377">
        <w:trPr>
          <w:trHeight w:val="244"/>
        </w:trPr>
        <w:tc>
          <w:tcPr>
            <w:tcW w:w="30" w:type="dxa"/>
            <w:vMerge/>
          </w:tcPr>
          <w:p w14:paraId="358AE328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3933A6" w14:textId="77777777" w:rsidR="00FB1605" w:rsidRPr="002455DC" w:rsidRDefault="00085A08" w:rsidP="002455DC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Assinatura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Técnico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pela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Consulta</w:t>
            </w:r>
            <w:r w:rsidRPr="002455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Prévia.</w:t>
            </w: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1F3"/>
          </w:tcPr>
          <w:p w14:paraId="297F3109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F88F5E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44F156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9FCA72" w14:textId="77777777" w:rsidR="00FB1605" w:rsidRPr="002455DC" w:rsidRDefault="00FB1605" w:rsidP="002455DC">
      <w:pPr>
        <w:jc w:val="both"/>
        <w:rPr>
          <w:rFonts w:asciiTheme="minorHAnsi" w:hAnsiTheme="minorHAnsi" w:cstheme="minorHAnsi"/>
          <w:sz w:val="24"/>
          <w:szCs w:val="24"/>
        </w:rPr>
        <w:sectPr w:rsidR="00FB1605" w:rsidRPr="002455DC" w:rsidSect="002455DC">
          <w:headerReference w:type="default" r:id="rId9"/>
          <w:footerReference w:type="default" r:id="rId10"/>
          <w:type w:val="continuous"/>
          <w:pgSz w:w="11910" w:h="16850"/>
          <w:pgMar w:top="1260" w:right="860" w:bottom="426" w:left="990" w:header="851" w:footer="0" w:gutter="0"/>
          <w:pgNumType w:start="1"/>
          <w:cols w:space="720"/>
        </w:sectPr>
      </w:pPr>
    </w:p>
    <w:tbl>
      <w:tblPr>
        <w:tblStyle w:val="NormalTable0"/>
        <w:tblW w:w="10490" w:type="dxa"/>
        <w:tblInd w:w="-5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7628"/>
        <w:gridCol w:w="1133"/>
        <w:gridCol w:w="991"/>
        <w:gridCol w:w="708"/>
      </w:tblGrid>
      <w:tr w:rsidR="00FB1605" w:rsidRPr="002455DC" w14:paraId="7D964D63" w14:textId="77777777" w:rsidTr="00333E54">
        <w:trPr>
          <w:trHeight w:val="460"/>
        </w:trPr>
        <w:tc>
          <w:tcPr>
            <w:tcW w:w="10490" w:type="dxa"/>
            <w:gridSpan w:val="5"/>
            <w:shd w:val="clear" w:color="auto" w:fill="8EAADB"/>
          </w:tcPr>
          <w:p w14:paraId="67FA04C8" w14:textId="12C58D29" w:rsidR="00FB1605" w:rsidRPr="002455DC" w:rsidRDefault="00CB6377" w:rsidP="002455DC">
            <w:pPr>
              <w:pStyle w:val="TableParagraph"/>
              <w:spacing w:before="109"/>
              <w:ind w:left="1978" w:right="19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lastRenderedPageBreak/>
              <w:t xml:space="preserve">Constituição e </w:t>
            </w:r>
            <w:r w:rsidR="00085A08"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Demonstrações</w:t>
            </w:r>
            <w:r w:rsidR="00085A08" w:rsidRPr="002455DC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="00085A08"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Contábeis</w:t>
            </w:r>
            <w:r w:rsidR="00085A08" w:rsidRPr="002455DC">
              <w:rPr>
                <w:rFonts w:asciiTheme="minorHAnsi" w:hAnsiTheme="minorHAnsi" w:cstheme="minorHAns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="00085A08"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da</w:t>
            </w:r>
            <w:r w:rsidR="00085A08" w:rsidRPr="002455DC">
              <w:rPr>
                <w:rFonts w:asciiTheme="minorHAnsi" w:hAnsiTheme="minorHAnsi" w:cstheme="minorHAnsi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="00085A08"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Proponente</w:t>
            </w:r>
          </w:p>
        </w:tc>
      </w:tr>
      <w:tr w:rsidR="00FB1605" w:rsidRPr="002455DC" w14:paraId="67CCD5A3" w14:textId="77777777" w:rsidTr="00CB6377">
        <w:trPr>
          <w:trHeight w:val="486"/>
        </w:trPr>
        <w:tc>
          <w:tcPr>
            <w:tcW w:w="20" w:type="dxa"/>
            <w:vMerge w:val="restart"/>
          </w:tcPr>
          <w:p w14:paraId="17ECB7A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AC0250" w14:textId="5F32367A" w:rsidR="18DF3CA7" w:rsidRPr="002455DC" w:rsidRDefault="18DF3CA7" w:rsidP="002455DC">
            <w:pPr>
              <w:pStyle w:val="TableParagraph"/>
              <w:ind w:right="108" w:firstLine="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8AA91E" w14:textId="2F9819EE" w:rsidR="18DF3CA7" w:rsidRPr="002455DC" w:rsidRDefault="18DF3CA7" w:rsidP="002455DC">
            <w:pPr>
              <w:pStyle w:val="TableParagraph"/>
              <w:ind w:right="108" w:firstLine="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4F6679" w14:textId="328B4031" w:rsidR="00FB1605" w:rsidRPr="002455DC" w:rsidRDefault="00FB1605" w:rsidP="002455DC">
            <w:pPr>
              <w:pStyle w:val="TableParagraph"/>
              <w:ind w:right="10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35" w:type="dxa"/>
          </w:tcPr>
          <w:p w14:paraId="31EB2874" w14:textId="7ED11BF1" w:rsidR="00FB1605" w:rsidRPr="002455DC" w:rsidRDefault="002455DC" w:rsidP="002455DC">
            <w:pPr>
              <w:pStyle w:val="TableParagraph"/>
              <w:ind w:left="69" w:righ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Contrato/Estatuto Social de Constituição da Proponente e Alterações </w:t>
            </w:r>
            <w:r w:rsidR="00B45C5D" w:rsidRPr="00472741">
              <w:rPr>
                <w:rFonts w:eastAsia="Times New Roman"/>
                <w:color w:val="000000"/>
                <w:lang w:eastAsia="pt-BR"/>
              </w:rPr>
              <w:t>– registrado na junta comercial</w:t>
            </w: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1134" w:type="dxa"/>
            <w:shd w:val="clear" w:color="auto" w:fill="D9E1F3"/>
          </w:tcPr>
          <w:p w14:paraId="257BB778" w14:textId="77777777" w:rsidR="00FB1605" w:rsidRPr="002455DC" w:rsidRDefault="00FB1605" w:rsidP="002455DC">
            <w:pPr>
              <w:pStyle w:val="TableParagraph"/>
              <w:ind w:right="-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3A3B75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7A835" w14:textId="77777777" w:rsidR="00FB1605" w:rsidRPr="002455DC" w:rsidRDefault="00FB1605" w:rsidP="002455DC">
            <w:pPr>
              <w:pStyle w:val="TableParagraph"/>
              <w:ind w:right="-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5E938AB6" w14:textId="77777777" w:rsidTr="00CB6377">
        <w:trPr>
          <w:trHeight w:val="593"/>
        </w:trPr>
        <w:tc>
          <w:tcPr>
            <w:tcW w:w="20" w:type="dxa"/>
            <w:vMerge/>
          </w:tcPr>
          <w:p w14:paraId="382CCCFF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29C11300" w14:textId="3C850A35" w:rsidR="00FB1605" w:rsidRPr="002455DC" w:rsidRDefault="002455DC" w:rsidP="002455DC">
            <w:pPr>
              <w:pStyle w:val="TableParagraph"/>
              <w:ind w:left="69" w:righ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Ata de eleição dos representantes da proponente</w:t>
            </w:r>
            <w:r w:rsidR="00B45C5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45C5D" w:rsidRPr="00472741">
              <w:rPr>
                <w:rFonts w:eastAsia="Times New Roman"/>
                <w:color w:val="000000"/>
                <w:lang w:eastAsia="pt-BR"/>
              </w:rPr>
              <w:t>– registrado na junta comercial</w:t>
            </w: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1134" w:type="dxa"/>
            <w:shd w:val="clear" w:color="auto" w:fill="D9E1F3"/>
          </w:tcPr>
          <w:p w14:paraId="6F02C1F6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D7E7D6" w14:textId="77777777" w:rsidR="00FB1605" w:rsidRPr="002455DC" w:rsidRDefault="00FB1605" w:rsidP="002455DC">
            <w:pPr>
              <w:pStyle w:val="TableParagraph"/>
              <w:ind w:left="-90" w:right="-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E5E51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5DC" w:rsidRPr="002455DC" w14:paraId="407FC17E" w14:textId="77777777" w:rsidTr="00CB6377">
        <w:trPr>
          <w:trHeight w:val="486"/>
        </w:trPr>
        <w:tc>
          <w:tcPr>
            <w:tcW w:w="20" w:type="dxa"/>
            <w:vMerge/>
          </w:tcPr>
          <w:p w14:paraId="153F4FB6" w14:textId="77777777" w:rsidR="002455DC" w:rsidRPr="002455DC" w:rsidRDefault="002455DC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38E1C312" w14:textId="59DAD187" w:rsidR="002455DC" w:rsidRPr="002455DC" w:rsidRDefault="002455DC" w:rsidP="002455DC">
            <w:pPr>
              <w:pStyle w:val="TableParagraph"/>
              <w:spacing w:before="1"/>
              <w:ind w:left="69" w:righ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Certidão de regularidade cadastral emitida pelo Conselho profissional do responsável técnico pela elaboração da Consulta Prévia, informando que o profissional encontra-se em dia com suas obrigações perante o respectivo Conselho;</w:t>
            </w:r>
          </w:p>
        </w:tc>
        <w:tc>
          <w:tcPr>
            <w:tcW w:w="1134" w:type="dxa"/>
            <w:shd w:val="clear" w:color="auto" w:fill="D9E1F3"/>
          </w:tcPr>
          <w:p w14:paraId="48056E18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5D5F6B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225767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5DC" w:rsidRPr="002455DC" w14:paraId="4F02ED98" w14:textId="77777777" w:rsidTr="00CB6377">
        <w:trPr>
          <w:trHeight w:val="486"/>
        </w:trPr>
        <w:tc>
          <w:tcPr>
            <w:tcW w:w="20" w:type="dxa"/>
            <w:vMerge/>
          </w:tcPr>
          <w:p w14:paraId="19D7CB46" w14:textId="77777777" w:rsidR="002455DC" w:rsidRPr="002455DC" w:rsidRDefault="002455DC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069DF17C" w14:textId="0FEA6C94" w:rsidR="002455DC" w:rsidRPr="002455DC" w:rsidRDefault="002455DC" w:rsidP="002455DC">
            <w:pPr>
              <w:pStyle w:val="TableParagraph"/>
              <w:tabs>
                <w:tab w:val="left" w:pos="1725"/>
              </w:tabs>
              <w:spacing w:before="1"/>
              <w:ind w:left="69" w:righ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Demonstração do Resultado do Exercício (DRE), do último exercício, da empresa proponente (assinado por contador e por dirigente da empresa);</w:t>
            </w:r>
          </w:p>
        </w:tc>
        <w:tc>
          <w:tcPr>
            <w:tcW w:w="1134" w:type="dxa"/>
            <w:shd w:val="clear" w:color="auto" w:fill="D9E1F3"/>
          </w:tcPr>
          <w:p w14:paraId="7445C63C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D2E1BC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2ABF8A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18FF7C15" w14:textId="77777777" w:rsidTr="00CB6377">
        <w:trPr>
          <w:trHeight w:val="486"/>
        </w:trPr>
        <w:tc>
          <w:tcPr>
            <w:tcW w:w="20" w:type="dxa"/>
            <w:vMerge/>
          </w:tcPr>
          <w:p w14:paraId="5D3D47A6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0051A6EF" w14:textId="2FDA796E" w:rsidR="00FB1605" w:rsidRPr="002455DC" w:rsidRDefault="002455DC" w:rsidP="002455DC">
            <w:pPr>
              <w:pStyle w:val="TableParagraph"/>
              <w:ind w:left="69" w:righ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Balanço patrimonial do último exercício, da empresa proponente (assinado por contador e por dirigente da empresa); e</w:t>
            </w:r>
          </w:p>
        </w:tc>
        <w:tc>
          <w:tcPr>
            <w:tcW w:w="1134" w:type="dxa"/>
            <w:shd w:val="clear" w:color="auto" w:fill="D9E1F3"/>
          </w:tcPr>
          <w:p w14:paraId="577DBCCB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C0AAC4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63DC19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1BD23112" w14:textId="77777777" w:rsidTr="00CB6377">
        <w:trPr>
          <w:trHeight w:val="489"/>
        </w:trPr>
        <w:tc>
          <w:tcPr>
            <w:tcW w:w="20" w:type="dxa"/>
            <w:vMerge/>
          </w:tcPr>
          <w:p w14:paraId="1C47F2AB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0F355713" w14:textId="111487B7" w:rsidR="00FB1605" w:rsidRPr="002455DC" w:rsidRDefault="002455DC" w:rsidP="002455DC">
            <w:pPr>
              <w:pStyle w:val="TableParagraph"/>
              <w:ind w:left="69" w:righ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Balancete recente, da empresa proponente (assinado por contador e por dirigente da empresa).</w:t>
            </w:r>
          </w:p>
        </w:tc>
        <w:tc>
          <w:tcPr>
            <w:tcW w:w="1134" w:type="dxa"/>
            <w:shd w:val="clear" w:color="auto" w:fill="D9E1F3"/>
          </w:tcPr>
          <w:p w14:paraId="0C5A3C49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781D3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CC7C88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4E1E90B4" w14:textId="77777777" w:rsidTr="00333E54">
        <w:trPr>
          <w:trHeight w:val="456"/>
        </w:trPr>
        <w:tc>
          <w:tcPr>
            <w:tcW w:w="10490" w:type="dxa"/>
            <w:gridSpan w:val="5"/>
            <w:shd w:val="clear" w:color="auto" w:fill="8EAADB"/>
          </w:tcPr>
          <w:p w14:paraId="69B133D6" w14:textId="77777777" w:rsidR="00FB1605" w:rsidRPr="002455DC" w:rsidRDefault="00085A08" w:rsidP="002455DC">
            <w:pPr>
              <w:pStyle w:val="TableParagraph"/>
              <w:spacing w:before="107"/>
              <w:ind w:left="1978" w:right="197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Certidões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Negativas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da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Proponente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e dos</w:t>
            </w:r>
            <w:r w:rsidRPr="002455DC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Sócios/Acionistas</w:t>
            </w:r>
          </w:p>
        </w:tc>
      </w:tr>
      <w:tr w:rsidR="00FB1605" w:rsidRPr="002455DC" w14:paraId="628F46BA" w14:textId="77777777" w:rsidTr="00CB6377">
        <w:trPr>
          <w:trHeight w:val="486"/>
        </w:trPr>
        <w:tc>
          <w:tcPr>
            <w:tcW w:w="20" w:type="dxa"/>
            <w:vMerge w:val="restart"/>
          </w:tcPr>
          <w:p w14:paraId="05A21BD1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4FC0B7" w14:textId="1D289766" w:rsidR="18DF3CA7" w:rsidRPr="002455DC" w:rsidRDefault="18DF3CA7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11CCE9" w14:textId="52594CD6" w:rsidR="00FB1605" w:rsidRPr="002455DC" w:rsidRDefault="00FB1605" w:rsidP="002455DC">
            <w:pPr>
              <w:pStyle w:val="TableParagraph"/>
              <w:spacing w:before="139"/>
              <w:ind w:firstLine="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35" w:type="dxa"/>
          </w:tcPr>
          <w:p w14:paraId="24FBFFAE" w14:textId="42120A09" w:rsidR="00FB1605" w:rsidRPr="002455DC" w:rsidRDefault="002455DC" w:rsidP="00333E54">
            <w:pPr>
              <w:pStyle w:val="TableParagraph"/>
              <w:ind w:left="69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Certidão de Tributos Federais e Dívida Ativa da União (CND), dos acionistas, dos administradores, da empresa proponente e das empresas do grupo econômico;</w:t>
            </w:r>
          </w:p>
        </w:tc>
        <w:tc>
          <w:tcPr>
            <w:tcW w:w="1134" w:type="dxa"/>
            <w:shd w:val="clear" w:color="auto" w:fill="D9E1F3"/>
          </w:tcPr>
          <w:p w14:paraId="728C8555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E406E4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E919CB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632641DA" w14:textId="77777777" w:rsidTr="00CB6377">
        <w:trPr>
          <w:trHeight w:val="244"/>
        </w:trPr>
        <w:tc>
          <w:tcPr>
            <w:tcW w:w="20" w:type="dxa"/>
            <w:vMerge/>
          </w:tcPr>
          <w:p w14:paraId="2D994070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6B49CD9F" w14:textId="5E47A9BC" w:rsidR="00FB1605" w:rsidRPr="002455DC" w:rsidRDefault="002455DC" w:rsidP="00333E54">
            <w:pPr>
              <w:pStyle w:val="TableParagraph"/>
              <w:spacing w:before="1"/>
              <w:ind w:left="69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Certificado de Regularidade do FGTS - CRF, da empresa proponente, das empresas acionistas e das empresas do grupo econômico;</w:t>
            </w:r>
          </w:p>
        </w:tc>
        <w:tc>
          <w:tcPr>
            <w:tcW w:w="1134" w:type="dxa"/>
            <w:shd w:val="clear" w:color="auto" w:fill="D9E1F3"/>
          </w:tcPr>
          <w:p w14:paraId="09622ACD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10AC74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4978A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60863E4A" w14:textId="77777777" w:rsidTr="00CB6377">
        <w:trPr>
          <w:trHeight w:val="244"/>
        </w:trPr>
        <w:tc>
          <w:tcPr>
            <w:tcW w:w="20" w:type="dxa"/>
            <w:vMerge/>
          </w:tcPr>
          <w:p w14:paraId="4DB9354A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553E43B4" w14:textId="5AEC7358" w:rsidR="00FB1605" w:rsidRPr="002455DC" w:rsidRDefault="002455DC" w:rsidP="00333E54">
            <w:pPr>
              <w:pStyle w:val="TableParagraph"/>
              <w:spacing w:before="1"/>
              <w:ind w:left="69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Certidão negativa de inscrição no CADIN, dos acionistas, dos administradores, da empresa proponente e das empresas do grupo econômico;</w:t>
            </w:r>
          </w:p>
        </w:tc>
        <w:tc>
          <w:tcPr>
            <w:tcW w:w="1134" w:type="dxa"/>
            <w:shd w:val="clear" w:color="auto" w:fill="D9E1F3"/>
          </w:tcPr>
          <w:p w14:paraId="50B838D7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6971E3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42ECE0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5DC" w:rsidRPr="002455DC" w14:paraId="1AEC7FD0" w14:textId="77777777" w:rsidTr="00CB6377">
        <w:trPr>
          <w:trHeight w:val="1221"/>
        </w:trPr>
        <w:tc>
          <w:tcPr>
            <w:tcW w:w="20" w:type="dxa"/>
            <w:vMerge/>
          </w:tcPr>
          <w:p w14:paraId="669246EB" w14:textId="77777777" w:rsidR="002455DC" w:rsidRPr="002455DC" w:rsidRDefault="002455DC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14B79E15" w14:textId="651C0DF0" w:rsidR="002455DC" w:rsidRPr="002455DC" w:rsidRDefault="002455DC" w:rsidP="00333E54">
            <w:pPr>
              <w:pStyle w:val="TableParagraph"/>
              <w:spacing w:before="1"/>
              <w:ind w:left="69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Certidão negativa do Cadastro Nacional de Pessoas Inidôneas e Suspensas – CEIS, mantido pela CGU, dos acionistas, dos administradores, da empresa proponente e das empresas do grupo econômico;</w:t>
            </w:r>
          </w:p>
        </w:tc>
        <w:tc>
          <w:tcPr>
            <w:tcW w:w="1134" w:type="dxa"/>
            <w:shd w:val="clear" w:color="auto" w:fill="D9E1F3"/>
          </w:tcPr>
          <w:p w14:paraId="63385701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6EB73B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77FB32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5DC" w:rsidRPr="002455DC" w14:paraId="38D3F21C" w14:textId="77777777" w:rsidTr="00CB6377">
        <w:trPr>
          <w:trHeight w:val="1221"/>
        </w:trPr>
        <w:tc>
          <w:tcPr>
            <w:tcW w:w="20" w:type="dxa"/>
            <w:vMerge/>
          </w:tcPr>
          <w:p w14:paraId="0967AE60" w14:textId="77777777" w:rsidR="002455DC" w:rsidRPr="002455DC" w:rsidRDefault="002455DC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699943CF" w14:textId="0CDD83B3" w:rsidR="002455DC" w:rsidRPr="002455DC" w:rsidRDefault="002455DC" w:rsidP="00333E54">
            <w:pPr>
              <w:pStyle w:val="TableParagraph"/>
              <w:spacing w:before="1"/>
              <w:ind w:left="69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Cadastro Nacional de Condenações Cíveis por Ato de Improbidade Administrativa, mantido pelo CNJ, dos acionistas, dos administradores, da empresa proponente e das empresas do grupo econômico; e</w:t>
            </w:r>
          </w:p>
        </w:tc>
        <w:tc>
          <w:tcPr>
            <w:tcW w:w="1134" w:type="dxa"/>
            <w:shd w:val="clear" w:color="auto" w:fill="D9E1F3"/>
          </w:tcPr>
          <w:p w14:paraId="37CB391C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5ACA02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04523E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64676A4E" w14:textId="77777777" w:rsidTr="00CB6377">
        <w:trPr>
          <w:trHeight w:val="1221"/>
        </w:trPr>
        <w:tc>
          <w:tcPr>
            <w:tcW w:w="20" w:type="dxa"/>
            <w:vMerge/>
          </w:tcPr>
          <w:p w14:paraId="191092D3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65947620" w14:textId="7AB9F61C" w:rsidR="00FB1605" w:rsidRPr="002455DC" w:rsidRDefault="002455DC" w:rsidP="00333E54">
            <w:pPr>
              <w:pStyle w:val="TableParagraph"/>
              <w:spacing w:before="1"/>
              <w:ind w:left="69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Certidão Negativa de Processo pelo Tribunal de Contas da União – TCU, dos acionistas, dos administradores, da empresa </w:t>
            </w:r>
            <w:r w:rsidRPr="002455D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proponente e das empresas do grupo econômico.</w:t>
            </w:r>
          </w:p>
        </w:tc>
        <w:tc>
          <w:tcPr>
            <w:tcW w:w="1134" w:type="dxa"/>
            <w:shd w:val="clear" w:color="auto" w:fill="D9E1F3"/>
          </w:tcPr>
          <w:p w14:paraId="0B849141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C5261A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53BC30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613D8ED9" w14:textId="77777777" w:rsidTr="00333E54">
        <w:trPr>
          <w:trHeight w:val="460"/>
        </w:trPr>
        <w:tc>
          <w:tcPr>
            <w:tcW w:w="10490" w:type="dxa"/>
            <w:gridSpan w:val="5"/>
            <w:shd w:val="clear" w:color="auto" w:fill="8EAADB"/>
          </w:tcPr>
          <w:p w14:paraId="6E662F9D" w14:textId="77777777" w:rsidR="00FB1605" w:rsidRPr="002455DC" w:rsidRDefault="00085A08" w:rsidP="002455DC">
            <w:pPr>
              <w:pStyle w:val="TableParagraph"/>
              <w:spacing w:before="109"/>
              <w:ind w:left="1976" w:right="19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Declarações</w:t>
            </w:r>
          </w:p>
        </w:tc>
      </w:tr>
      <w:tr w:rsidR="00FB1605" w:rsidRPr="002455DC" w14:paraId="0851BCB6" w14:textId="77777777" w:rsidTr="00CB6377">
        <w:trPr>
          <w:trHeight w:val="1544"/>
        </w:trPr>
        <w:tc>
          <w:tcPr>
            <w:tcW w:w="20" w:type="dxa"/>
            <w:vMerge w:val="restart"/>
          </w:tcPr>
          <w:p w14:paraId="119DFB91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C8B041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1EB1D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9A35A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0A88EF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343D86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290B88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B57ABCB" w14:textId="0F3792CB" w:rsidR="18DF3CA7" w:rsidRPr="002455DC" w:rsidRDefault="18DF3CA7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D2FD23" w14:textId="30AD4E72" w:rsidR="18DF3CA7" w:rsidRPr="002455DC" w:rsidRDefault="18DF3CA7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AC2FAE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AE06CC" w14:textId="77777777" w:rsidR="00FB1605" w:rsidRPr="002455DC" w:rsidRDefault="00FB1605" w:rsidP="002455DC">
            <w:pPr>
              <w:pStyle w:val="TableParagraph"/>
              <w:ind w:left="244" w:right="108" w:hanging="24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4778D5" w14:textId="46E595D1" w:rsidR="00FB1605" w:rsidRPr="002455DC" w:rsidRDefault="00FB1605" w:rsidP="002455DC">
            <w:pPr>
              <w:pStyle w:val="TableParagraph"/>
              <w:spacing w:before="149"/>
              <w:ind w:firstLine="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35" w:type="dxa"/>
          </w:tcPr>
          <w:p w14:paraId="3B6EFFFF" w14:textId="319786A1" w:rsidR="00FB1605" w:rsidRPr="002455DC" w:rsidRDefault="002455DC" w:rsidP="002455DC">
            <w:pPr>
              <w:pStyle w:val="TableParagraph"/>
              <w:spacing w:before="1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 proponente, o grupo econômico, a 'empresa ou seus controladores detém ou detiveram o controle acionário de empresa titular de projetos para implantação, modernização, ampliação ou diversificação, beneficiados com recursos do Fundo de Desenvolvimento do Centro-Oeste — FDCO, do Fundo de Desenvolvimento do Nordeste — FDNE, do Fundo de Desenvolvimento da Amazônia — FDA, ou dos Fundos de Investimentos Regionais?</w:t>
            </w:r>
          </w:p>
        </w:tc>
        <w:tc>
          <w:tcPr>
            <w:tcW w:w="1134" w:type="dxa"/>
            <w:shd w:val="clear" w:color="auto" w:fill="D9E1F3"/>
          </w:tcPr>
          <w:p w14:paraId="2C5F9BBA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5E9F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4E6A53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231B7EEE" w14:textId="77777777" w:rsidTr="00CB6377">
        <w:trPr>
          <w:trHeight w:val="976"/>
        </w:trPr>
        <w:tc>
          <w:tcPr>
            <w:tcW w:w="20" w:type="dxa"/>
            <w:vMerge/>
          </w:tcPr>
          <w:p w14:paraId="42C13B54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50AEBE32" w14:textId="47EBB4CF" w:rsidR="00FB1605" w:rsidRPr="002455DC" w:rsidRDefault="002455DC" w:rsidP="002455DC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Em caso de resposta positiva à indagação anterior, a proponente, o grupo econômico, ou seus controladores realizaram transferências do controle acionário dos mencionados projetos, sem a devida anuência dos administradores dos respectivos fundos, portanto, em desacordo com as normas vigentes?</w:t>
            </w:r>
          </w:p>
        </w:tc>
        <w:tc>
          <w:tcPr>
            <w:tcW w:w="1134" w:type="dxa"/>
            <w:shd w:val="clear" w:color="auto" w:fill="D9E1F3"/>
          </w:tcPr>
          <w:p w14:paraId="5AC36BCA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0B063E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FB348B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4AC1741D" w14:textId="77777777" w:rsidTr="00CB6377">
        <w:trPr>
          <w:trHeight w:val="486"/>
        </w:trPr>
        <w:tc>
          <w:tcPr>
            <w:tcW w:w="20" w:type="dxa"/>
            <w:vMerge/>
          </w:tcPr>
          <w:p w14:paraId="70E14068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5EB722E9" w14:textId="6608AAE9" w:rsidR="00FB1605" w:rsidRPr="002455DC" w:rsidRDefault="002455DC" w:rsidP="002455DC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A empresa, o grupo econômico ou seus controladores têm ou tiveram projetos declarados caducos, cancelados ou paralisados ou cometeram irregularidades na aplicação de recursos do Fundo de Desenvolvimento da Amazônia — FDA, Fundo de Desenvolvimento do Nordeste — FDNE ou Fundo de Desenvolvimento do Centro-Oeste — FDCO?</w:t>
            </w:r>
          </w:p>
        </w:tc>
        <w:tc>
          <w:tcPr>
            <w:tcW w:w="1134" w:type="dxa"/>
            <w:shd w:val="clear" w:color="auto" w:fill="D9E1F3"/>
          </w:tcPr>
          <w:p w14:paraId="32C33C15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E4B9A4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B26B0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2515AC7E" w14:textId="77777777" w:rsidTr="00CB6377">
        <w:trPr>
          <w:trHeight w:val="693"/>
        </w:trPr>
        <w:tc>
          <w:tcPr>
            <w:tcW w:w="20" w:type="dxa"/>
            <w:vMerge/>
          </w:tcPr>
          <w:p w14:paraId="7A9064AF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39163F71" w14:textId="237FAC0F" w:rsidR="00FB1605" w:rsidRPr="002455DC" w:rsidRDefault="002455DC" w:rsidP="002455DC">
            <w:pPr>
              <w:pStyle w:val="TableParagraph"/>
              <w:spacing w:before="1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A empresa ou grupo econômico é controlada ou dirigida por agente público em atividade?</w:t>
            </w:r>
          </w:p>
        </w:tc>
        <w:tc>
          <w:tcPr>
            <w:tcW w:w="1134" w:type="dxa"/>
            <w:shd w:val="clear" w:color="auto" w:fill="D9E1F3"/>
          </w:tcPr>
          <w:p w14:paraId="258CA213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328C72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42A736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41AD6BB4" w14:textId="77777777" w:rsidTr="00CB6377">
        <w:trPr>
          <w:trHeight w:val="976"/>
        </w:trPr>
        <w:tc>
          <w:tcPr>
            <w:tcW w:w="20" w:type="dxa"/>
            <w:vMerge/>
          </w:tcPr>
          <w:p w14:paraId="4B872A93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7E079EBF" w14:textId="77777777" w:rsidR="002455DC" w:rsidRPr="002455DC" w:rsidRDefault="002455DC" w:rsidP="002455DC">
            <w:pPr>
              <w:pStyle w:val="TableParagraph"/>
              <w:spacing w:before="1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A proponente, grupo econômico ou empresa são controlados/dirigidos por servidores ativos ou por ex-servidores que tenham sido dispensados, exonerados, destituídos, demitidos ou aposentados há menos de 6 meses, oriundos dos quadros: </w:t>
            </w:r>
          </w:p>
          <w:p w14:paraId="1AD3D6BF" w14:textId="77777777" w:rsidR="002455DC" w:rsidRPr="002455DC" w:rsidRDefault="002455DC" w:rsidP="002455DC">
            <w:pPr>
              <w:pStyle w:val="TableParagraph"/>
              <w:spacing w:before="1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a) da SUDAM, SUDENE ou SUDECO; ou </w:t>
            </w:r>
          </w:p>
          <w:p w14:paraId="3B125B6E" w14:textId="77777777" w:rsidR="002455DC" w:rsidRPr="002455DC" w:rsidRDefault="002455DC" w:rsidP="002455DC">
            <w:pPr>
              <w:pStyle w:val="TableParagraph"/>
              <w:spacing w:before="1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b) do Ministério da Integração e do Desenvolvimento Regional – MIDR; ou</w:t>
            </w:r>
          </w:p>
          <w:p w14:paraId="1255272C" w14:textId="4A4A6D91" w:rsidR="00FB1605" w:rsidRPr="002455DC" w:rsidRDefault="002455DC" w:rsidP="002455DC">
            <w:pPr>
              <w:pStyle w:val="TableParagraph"/>
              <w:spacing w:before="1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c) dos agentes operadores dos Fundos de Desenvolvimento Regionais.</w:t>
            </w:r>
          </w:p>
        </w:tc>
        <w:tc>
          <w:tcPr>
            <w:tcW w:w="1134" w:type="dxa"/>
            <w:shd w:val="clear" w:color="auto" w:fill="D9E1F3"/>
          </w:tcPr>
          <w:p w14:paraId="67CC7662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E67EAC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9643A3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55DC" w:rsidRPr="002455DC" w14:paraId="54178CA7" w14:textId="77777777" w:rsidTr="00CB6377">
        <w:trPr>
          <w:trHeight w:val="489"/>
        </w:trPr>
        <w:tc>
          <w:tcPr>
            <w:tcW w:w="20" w:type="dxa"/>
            <w:vMerge/>
          </w:tcPr>
          <w:p w14:paraId="1E551834" w14:textId="77777777" w:rsidR="002455DC" w:rsidRPr="002455DC" w:rsidRDefault="002455DC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418E4B1F" w14:textId="70D29D2B" w:rsidR="002455DC" w:rsidRPr="002455DC" w:rsidRDefault="002455DC" w:rsidP="002455DC">
            <w:pPr>
              <w:pStyle w:val="TableParagraph"/>
              <w:spacing w:before="1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Em se tratando de projeto agropecuário, o empreendimento está em área de vocação agropastoril, comprovada por zoneamento ecológico econômico, executado ou em execução?</w:t>
            </w:r>
          </w:p>
        </w:tc>
        <w:tc>
          <w:tcPr>
            <w:tcW w:w="1134" w:type="dxa"/>
            <w:shd w:val="clear" w:color="auto" w:fill="D9E1F3"/>
          </w:tcPr>
          <w:p w14:paraId="0AE4C200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33665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7A839B" w14:textId="77777777" w:rsidR="002455DC" w:rsidRPr="002455DC" w:rsidRDefault="002455DC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1605" w:rsidRPr="002455DC" w14:paraId="0D66C474" w14:textId="77777777" w:rsidTr="00CB6377">
        <w:trPr>
          <w:trHeight w:val="826"/>
        </w:trPr>
        <w:tc>
          <w:tcPr>
            <w:tcW w:w="20" w:type="dxa"/>
            <w:vMerge/>
          </w:tcPr>
          <w:p w14:paraId="3509A7AA" w14:textId="77777777" w:rsidR="00FB1605" w:rsidRPr="002455DC" w:rsidRDefault="00FB160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5" w:type="dxa"/>
          </w:tcPr>
          <w:p w14:paraId="55006FD1" w14:textId="507C303E" w:rsidR="00640262" w:rsidRPr="002455DC" w:rsidRDefault="002455DC" w:rsidP="002455DC">
            <w:pPr>
              <w:pStyle w:val="TableParagraph"/>
              <w:ind w:left="69" w:right="11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O empreendimento está localizado em áreas de parques nacionais, de reservas florestais, biológicas, indígenas, ou em outras de destinação específica definidas em lei?</w:t>
            </w:r>
          </w:p>
        </w:tc>
        <w:tc>
          <w:tcPr>
            <w:tcW w:w="1134" w:type="dxa"/>
            <w:shd w:val="clear" w:color="auto" w:fill="D9E1F3"/>
          </w:tcPr>
          <w:p w14:paraId="0CCE8A3B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99C316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DE120A" w14:textId="77777777" w:rsidR="00FB1605" w:rsidRPr="002455DC" w:rsidRDefault="00FB1605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610059" w14:textId="77777777" w:rsidR="00CB6377" w:rsidRDefault="00CB6377" w:rsidP="002455DC">
      <w:pPr>
        <w:spacing w:before="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83DDCB" w14:textId="77777777" w:rsidR="00CB6377" w:rsidRDefault="00CB6377" w:rsidP="002455DC">
      <w:pPr>
        <w:spacing w:before="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A02209" w14:textId="4B572DC6" w:rsidR="00FB1605" w:rsidRPr="002455DC" w:rsidRDefault="55F3F38C" w:rsidP="002455DC">
      <w:pPr>
        <w:spacing w:before="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55DC">
        <w:rPr>
          <w:rFonts w:asciiTheme="minorHAnsi" w:hAnsiTheme="minorHAnsi" w:cstheme="minorHAnsi"/>
          <w:b/>
          <w:bCs/>
          <w:sz w:val="24"/>
          <w:szCs w:val="24"/>
        </w:rPr>
        <w:t>Quadro de Usos e Fontes</w:t>
      </w:r>
    </w:p>
    <w:p w14:paraId="70DEBA08" w14:textId="07A7E370" w:rsidR="00FB1605" w:rsidRPr="002455DC" w:rsidRDefault="001823BB" w:rsidP="002455DC">
      <w:pPr>
        <w:pStyle w:val="Ttulo1"/>
        <w:spacing w:before="0"/>
        <w:ind w:left="2300"/>
        <w:jc w:val="both"/>
        <w:rPr>
          <w:rFonts w:asciiTheme="minorHAnsi" w:hAnsiTheme="minorHAnsi" w:cstheme="minorHAnsi"/>
          <w:sz w:val="24"/>
          <w:szCs w:val="24"/>
        </w:rPr>
      </w:pPr>
      <w:r w:rsidRPr="002455D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55F3F38C" w:rsidRPr="002455DC">
        <w:rPr>
          <w:rFonts w:asciiTheme="minorHAnsi" w:hAnsiTheme="minorHAnsi" w:cstheme="minorHAnsi"/>
          <w:sz w:val="24"/>
          <w:szCs w:val="24"/>
        </w:rPr>
        <w:t>Em R$ 1,00.</w:t>
      </w:r>
    </w:p>
    <w:tbl>
      <w:tblPr>
        <w:tblStyle w:val="NormalTable0"/>
        <w:tblW w:w="9676" w:type="dxa"/>
        <w:tblInd w:w="389" w:type="dxa"/>
        <w:tblBorders>
          <w:top w:val="single" w:sz="4" w:space="0" w:color="D9E1F3"/>
          <w:left w:val="single" w:sz="4" w:space="0" w:color="D9E1F3"/>
          <w:bottom w:val="single" w:sz="4" w:space="0" w:color="D9E1F3"/>
          <w:right w:val="single" w:sz="4" w:space="0" w:color="D9E1F3"/>
          <w:insideH w:val="single" w:sz="4" w:space="0" w:color="D9E1F3"/>
          <w:insideV w:val="single" w:sz="4" w:space="0" w:color="D9E1F3"/>
        </w:tblBorders>
        <w:tblLook w:val="01E0" w:firstRow="1" w:lastRow="1" w:firstColumn="1" w:lastColumn="1" w:noHBand="0" w:noVBand="0"/>
      </w:tblPr>
      <w:tblGrid>
        <w:gridCol w:w="2021"/>
        <w:gridCol w:w="1566"/>
        <w:gridCol w:w="1730"/>
        <w:gridCol w:w="1701"/>
        <w:gridCol w:w="1418"/>
        <w:gridCol w:w="1240"/>
      </w:tblGrid>
      <w:tr w:rsidR="007EA16E" w:rsidRPr="002455DC" w14:paraId="3748D7A4" w14:textId="77777777" w:rsidTr="00D502F1">
        <w:trPr>
          <w:trHeight w:val="295"/>
        </w:trPr>
        <w:tc>
          <w:tcPr>
            <w:tcW w:w="2021" w:type="dxa"/>
            <w:vMerge w:val="restart"/>
            <w:tcBorders>
              <w:top w:val="nil"/>
              <w:left w:val="nil"/>
              <w:bottom w:val="nil"/>
            </w:tcBorders>
            <w:shd w:val="clear" w:color="auto" w:fill="4471C4"/>
          </w:tcPr>
          <w:p w14:paraId="30D363BD" w14:textId="77777777" w:rsidR="007EA16E" w:rsidRPr="002455DC" w:rsidRDefault="007EA16E" w:rsidP="002455DC">
            <w:pPr>
              <w:pStyle w:val="TableParagraph"/>
              <w:spacing w:before="179"/>
              <w:ind w:left="23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DISCRIMINAÇÃO</w:t>
            </w:r>
          </w:p>
        </w:tc>
        <w:tc>
          <w:tcPr>
            <w:tcW w:w="1566" w:type="dxa"/>
            <w:vMerge w:val="restart"/>
            <w:tcBorders>
              <w:top w:val="nil"/>
              <w:bottom w:val="nil"/>
            </w:tcBorders>
            <w:shd w:val="clear" w:color="auto" w:fill="4471C4"/>
          </w:tcPr>
          <w:p w14:paraId="756EBAB6" w14:textId="77777777" w:rsidR="007EA16E" w:rsidRPr="002455DC" w:rsidRDefault="007EA16E" w:rsidP="00D502F1">
            <w:pPr>
              <w:pStyle w:val="TableParagraph"/>
              <w:spacing w:before="179"/>
              <w:ind w:left="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EXISTENTE</w:t>
            </w:r>
          </w:p>
        </w:tc>
        <w:tc>
          <w:tcPr>
            <w:tcW w:w="6089" w:type="dxa"/>
            <w:gridSpan w:val="4"/>
            <w:tcBorders>
              <w:top w:val="nil"/>
              <w:right w:val="nil"/>
            </w:tcBorders>
            <w:shd w:val="clear" w:color="auto" w:fill="4471C4"/>
          </w:tcPr>
          <w:p w14:paraId="332BA0B5" w14:textId="77777777" w:rsidR="007EA16E" w:rsidRPr="002455DC" w:rsidRDefault="007EA16E" w:rsidP="002455DC">
            <w:pPr>
              <w:pStyle w:val="TableParagraph"/>
              <w:spacing w:before="32"/>
              <w:ind w:left="2399" w:right="240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</w:t>
            </w:r>
          </w:p>
        </w:tc>
      </w:tr>
      <w:tr w:rsidR="007EA16E" w:rsidRPr="002455DC" w14:paraId="3F5661E9" w14:textId="77777777" w:rsidTr="00D502F1">
        <w:trPr>
          <w:trHeight w:val="287"/>
        </w:trPr>
        <w:tc>
          <w:tcPr>
            <w:tcW w:w="2021" w:type="dxa"/>
            <w:vMerge/>
          </w:tcPr>
          <w:p w14:paraId="726F6411" w14:textId="77777777" w:rsidR="009308F5" w:rsidRPr="002455DC" w:rsidRDefault="009308F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14:paraId="34BB6796" w14:textId="77777777" w:rsidR="009308F5" w:rsidRPr="002455DC" w:rsidRDefault="009308F5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nil"/>
            </w:tcBorders>
            <w:shd w:val="clear" w:color="auto" w:fill="4471C4"/>
          </w:tcPr>
          <w:p w14:paraId="79C19A53" w14:textId="77777777" w:rsidR="007EA16E" w:rsidRPr="002455DC" w:rsidRDefault="007EA16E" w:rsidP="002455DC">
            <w:pPr>
              <w:pStyle w:val="TableParagraph"/>
              <w:spacing w:before="20"/>
              <w:ind w:left="30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REALIZADO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4471C4"/>
          </w:tcPr>
          <w:p w14:paraId="70BCEFF9" w14:textId="77777777" w:rsidR="007EA16E" w:rsidRPr="002455DC" w:rsidRDefault="007EA16E" w:rsidP="002455DC">
            <w:pPr>
              <w:pStyle w:val="TableParagraph"/>
              <w:spacing w:before="20"/>
              <w:ind w:left="296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 REALIZAR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4471C4"/>
          </w:tcPr>
          <w:p w14:paraId="372FF1D6" w14:textId="77777777" w:rsidR="007EA16E" w:rsidRPr="002455DC" w:rsidRDefault="007EA16E" w:rsidP="002455DC">
            <w:pPr>
              <w:pStyle w:val="TableParagraph"/>
              <w:spacing w:before="20"/>
              <w:ind w:left="526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240" w:type="dxa"/>
            <w:tcBorders>
              <w:bottom w:val="nil"/>
              <w:right w:val="nil"/>
            </w:tcBorders>
            <w:shd w:val="clear" w:color="auto" w:fill="4471C4"/>
          </w:tcPr>
          <w:p w14:paraId="3AC1F57B" w14:textId="77777777" w:rsidR="007EA16E" w:rsidRPr="002455DC" w:rsidRDefault="007EA16E" w:rsidP="002455DC">
            <w:pPr>
              <w:pStyle w:val="TableParagraph"/>
              <w:spacing w:before="20"/>
              <w:ind w:left="146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Part. %</w:t>
            </w:r>
          </w:p>
        </w:tc>
      </w:tr>
      <w:tr w:rsidR="007EA16E" w:rsidRPr="002455DC" w14:paraId="36C10125" w14:textId="77777777" w:rsidTr="00D502F1">
        <w:trPr>
          <w:trHeight w:val="280"/>
        </w:trPr>
        <w:tc>
          <w:tcPr>
            <w:tcW w:w="202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5C78CEF" w14:textId="77777777" w:rsidR="007EA16E" w:rsidRPr="002455DC" w:rsidRDefault="007EA16E" w:rsidP="002455DC">
            <w:pPr>
              <w:pStyle w:val="TableParagraph"/>
              <w:spacing w:before="15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USOS</w:t>
            </w:r>
          </w:p>
        </w:tc>
        <w:tc>
          <w:tcPr>
            <w:tcW w:w="156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EC5C916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0B76E3A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65D82B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15CF42E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459C05A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A16E" w:rsidRPr="002455DC" w14:paraId="062CB071" w14:textId="77777777" w:rsidTr="00D502F1">
        <w:trPr>
          <w:trHeight w:val="283"/>
        </w:trPr>
        <w:tc>
          <w:tcPr>
            <w:tcW w:w="202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AA530A3" w14:textId="77777777" w:rsidR="007EA16E" w:rsidRPr="002455DC" w:rsidRDefault="007EA16E" w:rsidP="002455DC">
            <w:pPr>
              <w:pStyle w:val="TableParagraph"/>
              <w:spacing w:before="20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Capital Fixo</w:t>
            </w:r>
          </w:p>
        </w:tc>
        <w:tc>
          <w:tcPr>
            <w:tcW w:w="156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099ED6F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CC58874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2EE639E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7225DE0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FA233CE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A16E" w:rsidRPr="002455DC" w14:paraId="18285187" w14:textId="77777777" w:rsidTr="00D502F1">
        <w:trPr>
          <w:trHeight w:val="285"/>
        </w:trPr>
        <w:tc>
          <w:tcPr>
            <w:tcW w:w="202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87C7F2B" w14:textId="77777777" w:rsidR="007EA16E" w:rsidRPr="002455DC" w:rsidRDefault="007EA16E" w:rsidP="002455DC">
            <w:pPr>
              <w:pStyle w:val="TableParagraph"/>
              <w:spacing w:before="20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Capital Circulante</w:t>
            </w:r>
          </w:p>
        </w:tc>
        <w:tc>
          <w:tcPr>
            <w:tcW w:w="156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9567AD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E0A78AD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919DD2C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7942D48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D242229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18427E43" w:rsidRPr="002455DC" w14:paraId="7CBD462F" w14:textId="77777777" w:rsidTr="006D0D29">
        <w:trPr>
          <w:trHeight w:val="282"/>
        </w:trPr>
        <w:tc>
          <w:tcPr>
            <w:tcW w:w="9676" w:type="dxa"/>
            <w:gridSpan w:val="6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91C4D7" w14:textId="781317A6" w:rsidR="18427E43" w:rsidRPr="002455DC" w:rsidRDefault="18427E43" w:rsidP="002455DC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EA16E" w:rsidRPr="002455DC" w14:paraId="60B3AAA8" w14:textId="77777777" w:rsidTr="00D502F1">
        <w:trPr>
          <w:trHeight w:val="282"/>
        </w:trPr>
        <w:tc>
          <w:tcPr>
            <w:tcW w:w="202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22D5CB4" w14:textId="77777777" w:rsidR="007EA16E" w:rsidRPr="002455DC" w:rsidRDefault="007EA16E" w:rsidP="002455DC">
            <w:pPr>
              <w:pStyle w:val="TableParagraph"/>
              <w:spacing w:before="20"/>
              <w:ind w:left="6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FONTES</w:t>
            </w:r>
          </w:p>
        </w:tc>
        <w:tc>
          <w:tcPr>
            <w:tcW w:w="156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ABD8054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E9976D3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CD0BDCC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6AE654F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5324F2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A16E" w:rsidRPr="002455DC" w14:paraId="5B3D96D3" w14:textId="77777777" w:rsidTr="00D502F1">
        <w:trPr>
          <w:trHeight w:val="285"/>
        </w:trPr>
        <w:tc>
          <w:tcPr>
            <w:tcW w:w="202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E8F3296" w14:textId="77777777" w:rsidR="007EA16E" w:rsidRPr="002455DC" w:rsidRDefault="007EA16E" w:rsidP="002455DC">
            <w:pPr>
              <w:pStyle w:val="TableParagraph"/>
              <w:spacing w:before="20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Recursos Próprios</w:t>
            </w:r>
          </w:p>
        </w:tc>
        <w:tc>
          <w:tcPr>
            <w:tcW w:w="156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121C023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D0D8393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99D0C1B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1A9467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27B72AF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A16E" w:rsidRPr="002455DC" w14:paraId="1E39BF6F" w14:textId="77777777" w:rsidTr="00D502F1">
        <w:trPr>
          <w:trHeight w:val="282"/>
        </w:trPr>
        <w:tc>
          <w:tcPr>
            <w:tcW w:w="202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5E282E4" w14:textId="77777777" w:rsidR="007EA16E" w:rsidRPr="002455DC" w:rsidRDefault="007EA16E" w:rsidP="002455DC">
            <w:pPr>
              <w:pStyle w:val="TableParagraph"/>
              <w:spacing w:before="20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FDCO</w:t>
            </w:r>
          </w:p>
        </w:tc>
        <w:tc>
          <w:tcPr>
            <w:tcW w:w="156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A77A9B5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8A716C8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C0BDF03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2B46EBE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54272F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A16E" w:rsidRPr="002455DC" w14:paraId="7A0A3F04" w14:textId="77777777" w:rsidTr="00D502F1">
        <w:trPr>
          <w:trHeight w:val="285"/>
        </w:trPr>
        <w:tc>
          <w:tcPr>
            <w:tcW w:w="202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2ACF94" w14:textId="77777777" w:rsidR="007EA16E" w:rsidRPr="002455DC" w:rsidRDefault="007EA16E" w:rsidP="002455DC">
            <w:pPr>
              <w:pStyle w:val="TableParagraph"/>
              <w:spacing w:before="20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Outras:</w:t>
            </w:r>
          </w:p>
        </w:tc>
        <w:tc>
          <w:tcPr>
            <w:tcW w:w="1566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03A720C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E5DAA51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C878E3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D232EC6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ECBFF63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F6FAE7" w14:textId="77777777" w:rsidR="35466625" w:rsidRPr="002455DC" w:rsidRDefault="35466625" w:rsidP="002455DC">
      <w:pPr>
        <w:spacing w:before="1"/>
        <w:ind w:left="367"/>
        <w:jc w:val="both"/>
        <w:rPr>
          <w:rFonts w:asciiTheme="minorHAnsi" w:hAnsiTheme="minorHAnsi" w:cstheme="minorHAnsi"/>
          <w:sz w:val="24"/>
          <w:szCs w:val="24"/>
        </w:rPr>
      </w:pPr>
      <w:r w:rsidRPr="002455DC">
        <w:rPr>
          <w:rFonts w:asciiTheme="minorHAnsi" w:hAnsiTheme="minorHAnsi" w:cstheme="minorHAnsi"/>
          <w:b/>
          <w:bCs/>
          <w:sz w:val="24"/>
          <w:szCs w:val="24"/>
        </w:rPr>
        <w:t xml:space="preserve">Existente: </w:t>
      </w:r>
      <w:r w:rsidRPr="002455DC">
        <w:rPr>
          <w:rFonts w:asciiTheme="minorHAnsi" w:hAnsiTheme="minorHAnsi" w:cstheme="minorHAnsi"/>
          <w:sz w:val="24"/>
          <w:szCs w:val="24"/>
        </w:rPr>
        <w:t>Investimentos realizados há mais de 6 meses da data do protocolo da Consulta Prévia.</w:t>
      </w:r>
    </w:p>
    <w:p w14:paraId="120B12C4" w14:textId="77777777" w:rsidR="007EA16E" w:rsidRDefault="007EA16E" w:rsidP="002455DC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473D85F9" w14:textId="77777777" w:rsidR="00CB6377" w:rsidRDefault="00CB6377" w:rsidP="002455DC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019380BD" w14:textId="77777777" w:rsidR="00CB6377" w:rsidRDefault="00CB6377" w:rsidP="002455DC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2FFF177A" w14:textId="77777777" w:rsidR="00CB6377" w:rsidRPr="002455DC" w:rsidRDefault="00CB6377" w:rsidP="002455DC">
      <w:pPr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43200359" w14:textId="77777777" w:rsidR="35466625" w:rsidRPr="002455DC" w:rsidRDefault="35466625" w:rsidP="002455DC">
      <w:pPr>
        <w:ind w:left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55DC">
        <w:rPr>
          <w:rFonts w:asciiTheme="minorHAnsi" w:hAnsiTheme="minorHAnsi" w:cstheme="minorHAnsi"/>
          <w:b/>
          <w:bCs/>
          <w:sz w:val="24"/>
          <w:szCs w:val="24"/>
        </w:rPr>
        <w:lastRenderedPageBreak/>
        <w:t>CRONOGRAMA FÍSICO/FINANCEIRO</w:t>
      </w:r>
    </w:p>
    <w:p w14:paraId="698B77CB" w14:textId="77777777" w:rsidR="007EA16E" w:rsidRPr="002455DC" w:rsidRDefault="007EA16E" w:rsidP="002455DC">
      <w:pPr>
        <w:spacing w:after="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NormalTable0"/>
        <w:tblW w:w="9637" w:type="dxa"/>
        <w:tblInd w:w="428" w:type="dxa"/>
        <w:tblBorders>
          <w:top w:val="single" w:sz="4" w:space="0" w:color="D9E1F3"/>
          <w:left w:val="single" w:sz="4" w:space="0" w:color="D9E1F3"/>
          <w:bottom w:val="single" w:sz="4" w:space="0" w:color="D9E1F3"/>
          <w:right w:val="single" w:sz="4" w:space="0" w:color="D9E1F3"/>
          <w:insideH w:val="single" w:sz="4" w:space="0" w:color="D9E1F3"/>
          <w:insideV w:val="single" w:sz="4" w:space="0" w:color="D9E1F3"/>
        </w:tblBorders>
        <w:tblLook w:val="01E0" w:firstRow="1" w:lastRow="1" w:firstColumn="1" w:lastColumn="1" w:noHBand="0" w:noVBand="0"/>
      </w:tblPr>
      <w:tblGrid>
        <w:gridCol w:w="4534"/>
        <w:gridCol w:w="3969"/>
        <w:gridCol w:w="1134"/>
      </w:tblGrid>
      <w:tr w:rsidR="007EA16E" w:rsidRPr="002455DC" w14:paraId="25ACCFB0" w14:textId="77777777" w:rsidTr="00D502F1">
        <w:trPr>
          <w:trHeight w:val="259"/>
        </w:trPr>
        <w:tc>
          <w:tcPr>
            <w:tcW w:w="4534" w:type="dxa"/>
            <w:tcBorders>
              <w:top w:val="nil"/>
              <w:left w:val="nil"/>
              <w:bottom w:val="nil"/>
            </w:tcBorders>
            <w:shd w:val="clear" w:color="auto" w:fill="4471C4"/>
          </w:tcPr>
          <w:p w14:paraId="4E4E67B4" w14:textId="77777777" w:rsidR="007EA16E" w:rsidRPr="002455DC" w:rsidRDefault="007EA16E" w:rsidP="002455DC">
            <w:pPr>
              <w:pStyle w:val="TableParagraph"/>
              <w:spacing w:before="11"/>
              <w:ind w:right="-9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ANO/PARCELA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4471C4"/>
          </w:tcPr>
          <w:p w14:paraId="561ADBCD" w14:textId="77777777" w:rsidR="007EA16E" w:rsidRPr="002455DC" w:rsidRDefault="007EA16E" w:rsidP="002455DC">
            <w:pPr>
              <w:pStyle w:val="TableParagraph"/>
              <w:spacing w:before="11"/>
              <w:ind w:left="77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VALOR (R$ 1,00)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4471C4"/>
          </w:tcPr>
          <w:p w14:paraId="5F9462A9" w14:textId="77777777" w:rsidR="007EA16E" w:rsidRPr="002455DC" w:rsidRDefault="007EA16E" w:rsidP="002455DC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7EA16E" w:rsidRPr="002455DC" w14:paraId="32BCB7F8" w14:textId="77777777" w:rsidTr="00D502F1">
        <w:trPr>
          <w:trHeight w:val="239"/>
        </w:trPr>
        <w:tc>
          <w:tcPr>
            <w:tcW w:w="453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EB364AE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186B90C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8ED99DC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A16E" w:rsidRPr="002455DC" w14:paraId="6D1C6FBF" w14:textId="77777777" w:rsidTr="00D502F1">
        <w:trPr>
          <w:trHeight w:val="244"/>
        </w:trPr>
        <w:tc>
          <w:tcPr>
            <w:tcW w:w="453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5FBD4A5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0BBFD06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788A975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A16E" w:rsidRPr="002455DC" w14:paraId="43128FB2" w14:textId="77777777" w:rsidTr="00D502F1">
        <w:trPr>
          <w:trHeight w:val="244"/>
        </w:trPr>
        <w:tc>
          <w:tcPr>
            <w:tcW w:w="453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796F7F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3244A73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09FE0F8" w14:textId="77777777" w:rsidR="007EA16E" w:rsidRPr="002455DC" w:rsidRDefault="007EA16E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C4F362" w14:textId="37462B59" w:rsidR="18DF3CA7" w:rsidRPr="002455DC" w:rsidRDefault="18DF3CA7" w:rsidP="002455D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65FC55" w14:textId="0A8761DC" w:rsidR="18427E43" w:rsidRPr="002455DC" w:rsidRDefault="18427E43" w:rsidP="002455D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NormalTable0"/>
        <w:tblpPr w:leftFromText="141" w:rightFromText="141" w:vertAnchor="text" w:horzAnchor="margin" w:tblpX="426" w:tblpY="106"/>
        <w:tblW w:w="9923" w:type="dxa"/>
        <w:tblBorders>
          <w:top w:val="single" w:sz="4" w:space="0" w:color="D9E1F3"/>
          <w:left w:val="single" w:sz="4" w:space="0" w:color="D9E1F3"/>
          <w:bottom w:val="single" w:sz="4" w:space="0" w:color="D9E1F3"/>
          <w:right w:val="single" w:sz="4" w:space="0" w:color="D9E1F3"/>
          <w:insideH w:val="single" w:sz="4" w:space="0" w:color="D9E1F3"/>
          <w:insideV w:val="single" w:sz="4" w:space="0" w:color="D9E1F3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820"/>
        <w:gridCol w:w="850"/>
        <w:gridCol w:w="851"/>
      </w:tblGrid>
      <w:tr w:rsidR="00E650AA" w:rsidRPr="002455DC" w14:paraId="06D9D942" w14:textId="77777777" w:rsidTr="00D502F1">
        <w:trPr>
          <w:trHeight w:val="254"/>
        </w:trPr>
        <w:tc>
          <w:tcPr>
            <w:tcW w:w="3402" w:type="dxa"/>
            <w:vMerge w:val="restart"/>
            <w:tcBorders>
              <w:top w:val="nil"/>
              <w:left w:val="nil"/>
            </w:tcBorders>
            <w:shd w:val="clear" w:color="auto" w:fill="4471C4"/>
            <w:vAlign w:val="center"/>
          </w:tcPr>
          <w:p w14:paraId="22AB9A7B" w14:textId="77777777" w:rsidR="00E650AA" w:rsidRPr="002455DC" w:rsidRDefault="00E650AA" w:rsidP="00D502F1">
            <w:pPr>
              <w:pStyle w:val="TableParagraph"/>
              <w:ind w:left="67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Legislação</w:t>
            </w:r>
          </w:p>
        </w:tc>
        <w:tc>
          <w:tcPr>
            <w:tcW w:w="4820" w:type="dxa"/>
            <w:vMerge w:val="restart"/>
            <w:tcBorders>
              <w:top w:val="nil"/>
            </w:tcBorders>
            <w:shd w:val="clear" w:color="auto" w:fill="4471C4"/>
            <w:vAlign w:val="center"/>
          </w:tcPr>
          <w:p w14:paraId="2C521775" w14:textId="77777777" w:rsidR="00E650AA" w:rsidRPr="002455DC" w:rsidRDefault="00E650AA" w:rsidP="00D502F1">
            <w:pPr>
              <w:pStyle w:val="TableParagraph"/>
              <w:ind w:left="1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Assunto</w:t>
            </w: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  <w:shd w:val="clear" w:color="auto" w:fill="4471C4"/>
          </w:tcPr>
          <w:p w14:paraId="645AB4E0" w14:textId="77777777" w:rsidR="00E650AA" w:rsidRPr="002455DC" w:rsidRDefault="00E650AA" w:rsidP="00D502F1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Atende</w:t>
            </w:r>
          </w:p>
        </w:tc>
      </w:tr>
      <w:tr w:rsidR="00E650AA" w:rsidRPr="002455DC" w14:paraId="4B5C9E47" w14:textId="77777777" w:rsidTr="00D502F1">
        <w:trPr>
          <w:trHeight w:val="249"/>
        </w:trPr>
        <w:tc>
          <w:tcPr>
            <w:tcW w:w="3402" w:type="dxa"/>
            <w:vMerge/>
          </w:tcPr>
          <w:p w14:paraId="6E707152" w14:textId="77777777" w:rsidR="00E650AA" w:rsidRPr="002455DC" w:rsidRDefault="00E650AA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6AB84767" w14:textId="77777777" w:rsidR="00E650AA" w:rsidRPr="002455DC" w:rsidRDefault="00E650AA" w:rsidP="002455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4471C4"/>
          </w:tcPr>
          <w:p w14:paraId="3A983AEC" w14:textId="77777777" w:rsidR="00E650AA" w:rsidRPr="002455DC" w:rsidRDefault="00E650AA" w:rsidP="00D502F1">
            <w:pPr>
              <w:pStyle w:val="TableParagraph"/>
              <w:spacing w:before="1"/>
              <w:ind w:lef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Sim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4471C4"/>
          </w:tcPr>
          <w:p w14:paraId="7D1936EA" w14:textId="77777777" w:rsidR="00E650AA" w:rsidRPr="002455DC" w:rsidRDefault="00E650AA" w:rsidP="00D502F1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Não</w:t>
            </w:r>
          </w:p>
        </w:tc>
      </w:tr>
      <w:tr w:rsidR="00E650AA" w:rsidRPr="002455DC" w14:paraId="055EA486" w14:textId="77777777" w:rsidTr="00D502F1">
        <w:trPr>
          <w:trHeight w:val="591"/>
        </w:trPr>
        <w:tc>
          <w:tcPr>
            <w:tcW w:w="34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B30D998" w14:textId="15AF79D3" w:rsidR="00E650AA" w:rsidRPr="002455DC" w:rsidRDefault="00E650AA" w:rsidP="002455DC">
            <w:pPr>
              <w:pStyle w:val="TableParagraph"/>
              <w:ind w:left="142" w:right="132" w:firstLine="1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Incs. I e II</w:t>
            </w:r>
            <w:r w:rsidR="00F51EC5"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 do art. 1º, da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Resolução CMN n.º 4.960</w:t>
            </w:r>
            <w:r w:rsidR="08D37E1C" w:rsidRPr="002455DC">
              <w:rPr>
                <w:rFonts w:asciiTheme="minorHAnsi" w:hAnsiTheme="minorHAnsi" w:cstheme="minorHAnsi"/>
                <w:sz w:val="24"/>
                <w:szCs w:val="24"/>
              </w:rPr>
              <w:t>/2021</w:t>
            </w:r>
            <w:r w:rsidR="00F51EC5" w:rsidRPr="002455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E4873B9" w14:textId="2CD4DC36" w:rsidR="00E650AA" w:rsidRPr="002455DC" w:rsidRDefault="00E650AA" w:rsidP="002455DC">
            <w:pPr>
              <w:pStyle w:val="TableParagraph"/>
              <w:tabs>
                <w:tab w:val="left" w:pos="2490"/>
              </w:tabs>
              <w:ind w:left="71" w:right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Limite máximo de Participação do FDCO – 80% do investimento total do projeto, limitado, no máximo em 90% do investimento</w:t>
            </w:r>
            <w:r w:rsidR="00661469"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fixo.</w:t>
            </w: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8C4298" w14:textId="77777777" w:rsidR="00E650AA" w:rsidRPr="002455DC" w:rsidRDefault="00E650AA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BE39883" w14:textId="77777777" w:rsidR="00E650AA" w:rsidRPr="002455DC" w:rsidRDefault="00E650AA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50AA" w:rsidRPr="002455DC" w14:paraId="56E08F40" w14:textId="77777777" w:rsidTr="00D502F1">
        <w:trPr>
          <w:trHeight w:val="556"/>
        </w:trPr>
        <w:tc>
          <w:tcPr>
            <w:tcW w:w="34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3FD5400" w14:textId="018832CF" w:rsidR="00E650AA" w:rsidRPr="002455DC" w:rsidRDefault="00F51EC5" w:rsidP="002455DC">
            <w:pPr>
              <w:pStyle w:val="TableParagraph"/>
              <w:tabs>
                <w:tab w:val="left" w:pos="2057"/>
              </w:tabs>
              <w:spacing w:before="1"/>
              <w:ind w:left="142" w:righ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E650AA" w:rsidRPr="002455DC">
              <w:rPr>
                <w:rFonts w:asciiTheme="minorHAnsi" w:hAnsiTheme="minorHAnsi" w:cstheme="minorHAnsi"/>
                <w:sz w:val="24"/>
                <w:szCs w:val="24"/>
              </w:rPr>
              <w:t>rt. 5º do anexo à Resolução</w:t>
            </w:r>
            <w:r w:rsidR="00055960"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E650AA" w:rsidRPr="002455DC">
              <w:rPr>
                <w:rFonts w:asciiTheme="minorHAnsi" w:hAnsiTheme="minorHAnsi" w:cstheme="minorHAnsi"/>
                <w:sz w:val="24"/>
                <w:szCs w:val="24"/>
              </w:rPr>
              <w:t>ondel/Sudeco nº 114/2021.</w:t>
            </w:r>
          </w:p>
        </w:tc>
        <w:tc>
          <w:tcPr>
            <w:tcW w:w="48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88C5465" w14:textId="77777777" w:rsidR="00E650AA" w:rsidRPr="002455DC" w:rsidRDefault="00E650AA" w:rsidP="002455DC">
            <w:pPr>
              <w:pStyle w:val="TableParagraph"/>
              <w:spacing w:before="1"/>
              <w:ind w:left="71" w:right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Limite mínimo de Participação de Recursos Próprios – 20% do investimento total.</w:t>
            </w: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A8EA312" w14:textId="77777777" w:rsidR="00E650AA" w:rsidRPr="002455DC" w:rsidRDefault="00E650AA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D12D775" w14:textId="77777777" w:rsidR="00E650AA" w:rsidRPr="002455DC" w:rsidRDefault="00E650AA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50AA" w:rsidRPr="002455DC" w14:paraId="3A59BADD" w14:textId="77777777" w:rsidTr="00D502F1">
        <w:trPr>
          <w:trHeight w:val="630"/>
        </w:trPr>
        <w:tc>
          <w:tcPr>
            <w:tcW w:w="34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90B8A93" w14:textId="5DA2498C" w:rsidR="00E650AA" w:rsidRPr="002455DC" w:rsidRDefault="00055960" w:rsidP="002455DC">
            <w:pPr>
              <w:pStyle w:val="TableParagraph"/>
              <w:tabs>
                <w:tab w:val="left" w:pos="1934"/>
              </w:tabs>
              <w:spacing w:before="1"/>
              <w:ind w:left="142" w:righ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§§ 3º e 4º do art. 6</w:t>
            </w:r>
            <w:r w:rsidR="00661469" w:rsidRPr="002455DC">
              <w:rPr>
                <w:rFonts w:asciiTheme="minorHAnsi" w:hAnsiTheme="minorHAnsi" w:cstheme="minorHAnsi"/>
                <w:sz w:val="24"/>
                <w:szCs w:val="24"/>
              </w:rPr>
              <w:t>º</w:t>
            </w:r>
            <w:r w:rsidR="00E650AA"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61469" w:rsidRPr="002455DC"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="00E650AA" w:rsidRPr="002455DC">
              <w:rPr>
                <w:rFonts w:asciiTheme="minorHAnsi" w:hAnsiTheme="minorHAnsi" w:cstheme="minorHAnsi"/>
                <w:sz w:val="24"/>
                <w:szCs w:val="24"/>
              </w:rPr>
              <w:t>anexo à Resolução Condel/Sudeco nº 114/2021</w:t>
            </w:r>
            <w:r w:rsidR="00661469" w:rsidRPr="002455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AD022B6" w14:textId="77777777" w:rsidR="00E650AA" w:rsidRPr="002455DC" w:rsidRDefault="00E650AA" w:rsidP="002455DC">
            <w:pPr>
              <w:pStyle w:val="TableParagraph"/>
              <w:spacing w:before="1"/>
              <w:ind w:left="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Dados essenciais à análise estão presentes.</w:t>
            </w: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DD07CF4" w14:textId="77777777" w:rsidR="00E650AA" w:rsidRPr="002455DC" w:rsidRDefault="00E650AA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2567881" w14:textId="77777777" w:rsidR="00E650AA" w:rsidRPr="002455DC" w:rsidRDefault="00E650AA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49F2B7B2" w:rsidRPr="002455DC" w14:paraId="39DBAE1D" w14:textId="77777777" w:rsidTr="00D502F1">
        <w:trPr>
          <w:trHeight w:val="630"/>
        </w:trPr>
        <w:tc>
          <w:tcPr>
            <w:tcW w:w="34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83FEAE5" w14:textId="3A34AFEA" w:rsidR="2EF2E855" w:rsidRPr="002455DC" w:rsidRDefault="2EF2E855" w:rsidP="002455DC">
            <w:pPr>
              <w:pStyle w:val="TableParagraph"/>
              <w:ind w:left="142" w:righ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Resolução Condel/Sudeco nº 135/2022</w:t>
            </w:r>
          </w:p>
        </w:tc>
        <w:tc>
          <w:tcPr>
            <w:tcW w:w="48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2E1D58B" w14:textId="5077B252" w:rsidR="5AC759F0" w:rsidRPr="002455DC" w:rsidRDefault="5AC759F0" w:rsidP="002455DC">
            <w:pPr>
              <w:pStyle w:val="TableParagraph"/>
              <w:ind w:left="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Valor mínimo dos projetos assistidos pelo FDCO</w:t>
            </w: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A39BCFD" w14:textId="4EDAEFFA" w:rsidR="49F2B7B2" w:rsidRPr="002455DC" w:rsidRDefault="49F2B7B2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CD66B6E" w14:textId="6095E031" w:rsidR="49F2B7B2" w:rsidRPr="002455DC" w:rsidRDefault="49F2B7B2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49F2B7B2" w:rsidRPr="002455DC" w14:paraId="547C8CB7" w14:textId="77777777" w:rsidTr="00D502F1">
        <w:trPr>
          <w:trHeight w:val="465"/>
        </w:trPr>
        <w:tc>
          <w:tcPr>
            <w:tcW w:w="340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2427EE7" w14:textId="5FEB6746" w:rsidR="2EF2E855" w:rsidRPr="002455DC" w:rsidRDefault="2EF2E855" w:rsidP="002455DC">
            <w:pPr>
              <w:pStyle w:val="TableParagraph"/>
              <w:ind w:left="142" w:righ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Resolução Condel/Sudeco nº 144/2023</w:t>
            </w:r>
          </w:p>
        </w:tc>
        <w:tc>
          <w:tcPr>
            <w:tcW w:w="482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FD346E5" w14:textId="503E046F" w:rsidR="1FF576D8" w:rsidRPr="002455DC" w:rsidRDefault="1FF576D8" w:rsidP="002455DC">
            <w:pPr>
              <w:pStyle w:val="TableParagraph"/>
              <w:ind w:left="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55DC">
              <w:rPr>
                <w:rFonts w:asciiTheme="minorHAnsi" w:hAnsiTheme="minorHAnsi" w:cstheme="minorHAnsi"/>
                <w:sz w:val="24"/>
                <w:szCs w:val="24"/>
              </w:rPr>
              <w:t>Assistência máxima financiável com recursos do FDCO</w:t>
            </w:r>
          </w:p>
        </w:tc>
        <w:tc>
          <w:tcPr>
            <w:tcW w:w="85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CAE7838" w14:textId="27181DEE" w:rsidR="49F2B7B2" w:rsidRPr="002455DC" w:rsidRDefault="49F2B7B2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97519B9" w14:textId="73EEA211" w:rsidR="49F2B7B2" w:rsidRPr="002455DC" w:rsidRDefault="49F2B7B2" w:rsidP="002455DC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D4083D" w14:textId="77777777" w:rsidR="007EA16E" w:rsidRPr="002455DC" w:rsidRDefault="007EA16E" w:rsidP="002455DC">
      <w:pPr>
        <w:spacing w:before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D9FBDA" w14:textId="77777777" w:rsidR="35466625" w:rsidRPr="002455DC" w:rsidRDefault="35466625" w:rsidP="002455DC">
      <w:pPr>
        <w:ind w:left="420"/>
        <w:jc w:val="both"/>
        <w:rPr>
          <w:rFonts w:asciiTheme="minorHAnsi" w:hAnsiTheme="minorHAnsi" w:cstheme="minorHAnsi"/>
          <w:sz w:val="24"/>
          <w:szCs w:val="24"/>
        </w:rPr>
      </w:pPr>
      <w:r w:rsidRPr="002455DC">
        <w:rPr>
          <w:rFonts w:asciiTheme="minorHAnsi" w:hAnsiTheme="minorHAnsi" w:cstheme="minorHAnsi"/>
          <w:b/>
          <w:bCs/>
          <w:sz w:val="24"/>
          <w:szCs w:val="24"/>
        </w:rPr>
        <w:t>Conclusão</w:t>
      </w:r>
      <w:r w:rsidRPr="002455DC">
        <w:rPr>
          <w:rFonts w:asciiTheme="minorHAnsi" w:hAnsiTheme="minorHAnsi" w:cstheme="minorHAnsi"/>
          <w:sz w:val="24"/>
          <w:szCs w:val="24"/>
        </w:rPr>
        <w:t>:</w:t>
      </w:r>
    </w:p>
    <w:p w14:paraId="6A93642E" w14:textId="77777777" w:rsidR="00661469" w:rsidRPr="002455DC" w:rsidRDefault="00661469" w:rsidP="002455DC">
      <w:pPr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14:paraId="3BB9B38F" w14:textId="77777777" w:rsidR="00D502F1" w:rsidRDefault="00D502F1" w:rsidP="002455DC">
      <w:pPr>
        <w:tabs>
          <w:tab w:val="left" w:pos="1808"/>
          <w:tab w:val="left" w:pos="3715"/>
          <w:tab w:val="left" w:pos="4736"/>
        </w:tabs>
        <w:ind w:left="2"/>
        <w:jc w:val="both"/>
        <w:rPr>
          <w:rFonts w:asciiTheme="minorHAnsi" w:hAnsiTheme="minorHAnsi" w:cstheme="minorHAnsi"/>
          <w:sz w:val="24"/>
          <w:szCs w:val="24"/>
        </w:rPr>
      </w:pPr>
    </w:p>
    <w:p w14:paraId="15856AEF" w14:textId="77777777" w:rsidR="00D502F1" w:rsidRDefault="00D502F1" w:rsidP="002455DC">
      <w:pPr>
        <w:tabs>
          <w:tab w:val="left" w:pos="1808"/>
          <w:tab w:val="left" w:pos="3715"/>
          <w:tab w:val="left" w:pos="4736"/>
        </w:tabs>
        <w:ind w:left="2"/>
        <w:jc w:val="both"/>
        <w:rPr>
          <w:rFonts w:asciiTheme="minorHAnsi" w:hAnsiTheme="minorHAnsi" w:cstheme="minorHAnsi"/>
          <w:sz w:val="24"/>
          <w:szCs w:val="24"/>
        </w:rPr>
      </w:pPr>
    </w:p>
    <w:p w14:paraId="411575E4" w14:textId="5E2A3D7A" w:rsidR="35466625" w:rsidRPr="002455DC" w:rsidRDefault="35466625" w:rsidP="00D502F1">
      <w:pPr>
        <w:tabs>
          <w:tab w:val="left" w:pos="1808"/>
          <w:tab w:val="left" w:pos="3715"/>
          <w:tab w:val="left" w:pos="4736"/>
        </w:tabs>
        <w:ind w:left="2"/>
        <w:jc w:val="right"/>
        <w:rPr>
          <w:rFonts w:asciiTheme="minorHAnsi" w:hAnsiTheme="minorHAnsi" w:cstheme="minorHAnsi"/>
          <w:sz w:val="24"/>
          <w:szCs w:val="24"/>
        </w:rPr>
        <w:sectPr w:rsidR="35466625" w:rsidRPr="002455DC" w:rsidSect="009422EB">
          <w:headerReference w:type="default" r:id="rId11"/>
          <w:footerReference w:type="default" r:id="rId12"/>
          <w:pgSz w:w="11910" w:h="16850"/>
          <w:pgMar w:top="1996" w:right="860" w:bottom="1140" w:left="1140" w:header="426" w:footer="959" w:gutter="0"/>
          <w:pgNumType w:start="3"/>
          <w:cols w:space="720"/>
        </w:sectPr>
      </w:pPr>
      <w:r w:rsidRPr="002455DC">
        <w:rPr>
          <w:rFonts w:asciiTheme="minorHAnsi" w:hAnsiTheme="minorHAnsi" w:cstheme="minorHAnsi"/>
          <w:sz w:val="24"/>
          <w:szCs w:val="24"/>
        </w:rPr>
        <w:t>Brasília (DF),</w:t>
      </w:r>
      <w:r w:rsidRPr="002455DC">
        <w:rPr>
          <w:rFonts w:asciiTheme="minorHAnsi" w:hAnsiTheme="minorHAnsi" w:cstheme="minorHAnsi"/>
          <w:sz w:val="24"/>
          <w:szCs w:val="24"/>
        </w:rPr>
        <w:tab/>
        <w:t>de</w:t>
      </w:r>
      <w:r w:rsidRPr="002455DC">
        <w:rPr>
          <w:rFonts w:asciiTheme="minorHAnsi" w:hAnsiTheme="minorHAnsi" w:cstheme="minorHAnsi"/>
          <w:sz w:val="24"/>
          <w:szCs w:val="24"/>
        </w:rPr>
        <w:tab/>
        <w:t>de</w:t>
      </w:r>
      <w:r w:rsidRPr="002455DC">
        <w:rPr>
          <w:rFonts w:asciiTheme="minorHAnsi" w:hAnsiTheme="minorHAnsi" w:cstheme="minorHAnsi"/>
          <w:sz w:val="24"/>
          <w:szCs w:val="24"/>
        </w:rPr>
        <w:tab/>
      </w:r>
    </w:p>
    <w:p w14:paraId="4015E101" w14:textId="00929D68" w:rsidR="007EA16E" w:rsidRPr="002455DC" w:rsidRDefault="007EA16E" w:rsidP="002455DC">
      <w:pPr>
        <w:jc w:val="both"/>
        <w:rPr>
          <w:rFonts w:asciiTheme="minorHAnsi" w:hAnsiTheme="minorHAnsi" w:cstheme="minorHAnsi"/>
          <w:b/>
          <w:bCs/>
          <w:sz w:val="24"/>
          <w:szCs w:val="24"/>
        </w:rPr>
        <w:sectPr w:rsidR="007EA16E" w:rsidRPr="002455DC">
          <w:type w:val="continuous"/>
          <w:pgSz w:w="11910" w:h="16850"/>
          <w:pgMar w:top="1820" w:right="860" w:bottom="1140" w:left="1140" w:header="720" w:footer="720" w:gutter="0"/>
          <w:cols w:num="2" w:space="720" w:equalWidth="0">
            <w:col w:w="6199" w:space="40"/>
            <w:col w:w="3671"/>
          </w:cols>
        </w:sectPr>
      </w:pPr>
    </w:p>
    <w:p w14:paraId="0B611590" w14:textId="12B16F07" w:rsidR="5FADB31D" w:rsidRPr="002455DC" w:rsidRDefault="5FADB31D" w:rsidP="002455D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5FADB31D" w:rsidRPr="002455DC" w:rsidSect="009422EB">
      <w:type w:val="continuous"/>
      <w:pgSz w:w="11910" w:h="16850"/>
      <w:pgMar w:top="1820" w:right="860" w:bottom="851" w:left="1140" w:header="72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077E9" w14:textId="77777777" w:rsidR="002D213F" w:rsidRDefault="002D213F">
      <w:r>
        <w:separator/>
      </w:r>
    </w:p>
  </w:endnote>
  <w:endnote w:type="continuationSeparator" w:id="0">
    <w:p w14:paraId="45D4352C" w14:textId="77777777" w:rsidR="002D213F" w:rsidRDefault="002D213F">
      <w:r>
        <w:continuationSeparator/>
      </w:r>
    </w:p>
  </w:endnote>
  <w:endnote w:type="continuationNotice" w:id="1">
    <w:p w14:paraId="5E39D4E4" w14:textId="77777777" w:rsidR="002D213F" w:rsidRDefault="002D2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EA783" w14:textId="77777777" w:rsidR="00FB1605" w:rsidRDefault="00640262" w:rsidP="007EA16E">
    <w:pPr>
      <w:pStyle w:val="Corpodetexto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D24B9B" wp14:editId="3A843516">
              <wp:simplePos x="0" y="0"/>
              <wp:positionH relativeFrom="page">
                <wp:posOffset>7176135</wp:posOffset>
              </wp:positionH>
              <wp:positionV relativeFrom="page">
                <wp:align>bottom</wp:align>
              </wp:positionV>
              <wp:extent cx="139700" cy="165735"/>
              <wp:effectExtent l="0" t="0" r="12700" b="5715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CD35C" w14:textId="77777777" w:rsidR="00FB1605" w:rsidRDefault="00085A0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24B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65.05pt;margin-top:0;width:1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" filled="f" stroked="f">
              <v:textbox inset="0,0,0,0">
                <w:txbxContent>
                  <w:p w14:paraId="313CD35C" w14:textId="77777777" w:rsidR="00FB1605" w:rsidRDefault="00085A0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6EA29" w14:textId="76838686" w:rsidR="00FB1605" w:rsidRPr="00661469" w:rsidRDefault="00FB1605" w:rsidP="009422E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04FAF" w14:textId="77777777" w:rsidR="002D213F" w:rsidRDefault="002D213F">
      <w:r>
        <w:separator/>
      </w:r>
    </w:p>
  </w:footnote>
  <w:footnote w:type="continuationSeparator" w:id="0">
    <w:p w14:paraId="39237EE4" w14:textId="77777777" w:rsidR="002D213F" w:rsidRDefault="002D213F">
      <w:r>
        <w:continuationSeparator/>
      </w:r>
    </w:p>
  </w:footnote>
  <w:footnote w:type="continuationNotice" w:id="1">
    <w:p w14:paraId="07C55EA9" w14:textId="77777777" w:rsidR="002D213F" w:rsidRDefault="002D2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E08A" w14:textId="098B8926" w:rsidR="00FB1605" w:rsidRDefault="00CE4C5A" w:rsidP="006E2DD2">
    <w:pPr>
      <w:pStyle w:val="Corpodetexto"/>
      <w:tabs>
        <w:tab w:val="right" w:pos="10060"/>
      </w:tabs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967818" wp14:editId="242AA4D4">
              <wp:simplePos x="0" y="0"/>
              <wp:positionH relativeFrom="page">
                <wp:posOffset>3315970</wp:posOffset>
              </wp:positionH>
              <wp:positionV relativeFrom="page">
                <wp:posOffset>561975</wp:posOffset>
              </wp:positionV>
              <wp:extent cx="3742055" cy="393700"/>
              <wp:effectExtent l="0" t="0" r="10795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92D53" w14:textId="77777777" w:rsidR="00FB1605" w:rsidRDefault="00085A0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FUNDO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CENTRO-OESTE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FDCO</w:t>
                          </w:r>
                        </w:p>
                        <w:p w14:paraId="44ACA324" w14:textId="77777777" w:rsidR="00FB1605" w:rsidRDefault="00085A08">
                          <w:pPr>
                            <w:spacing w:before="116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SUPERINTENDÊNCIA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DESENVOLVIMENTO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0D967818">
              <v:stroke joinstyle="miter"/>
              <v:path gradientshapeok="t" o:connecttype="rect"/>
            </v:shapetype>
            <v:shape id="Text Box 12" style="position:absolute;margin-left:261.1pt;margin-top:44.25pt;width:294.65pt;height:3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">
              <v:textbox inset="0,0,0,0">
                <w:txbxContent>
                  <w:p w:rsidR="00FB1605" w:rsidRDefault="00085A08" w14:paraId="36D92D53" w14:textId="7777777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FUNDO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CENTRO-OESTE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FDCO</w:t>
                    </w:r>
                  </w:p>
                  <w:p w:rsidR="00FB1605" w:rsidRDefault="00085A08" w14:paraId="44ACA324" w14:textId="77777777">
                    <w:pPr>
                      <w:spacing w:before="116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SUPERINTENDÊNCIA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DESENVOLVIMENTO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CENTRO-OESTE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4F8A">
      <w:rPr>
        <w:noProof/>
        <w:sz w:val="20"/>
      </w:rPr>
      <w:drawing>
        <wp:inline distT="0" distB="0" distL="0" distR="0" wp14:anchorId="00BF5864" wp14:editId="78212D73">
          <wp:extent cx="1501140" cy="737870"/>
          <wp:effectExtent l="0" t="0" r="0" b="0"/>
          <wp:docPr id="1822679961" name="Imagem 182267996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04" cy="76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B3AF" w14:textId="77777777" w:rsidR="009422EB" w:rsidRDefault="009422EB">
    <w:pPr>
      <w:pStyle w:val="Corpodetexto"/>
      <w:spacing w:line="14" w:lineRule="auto"/>
    </w:pPr>
  </w:p>
  <w:p w14:paraId="49E176E1" w14:textId="77777777" w:rsidR="009422EB" w:rsidRDefault="009422EB">
    <w:pPr>
      <w:pStyle w:val="Corpodetexto"/>
      <w:spacing w:line="14" w:lineRule="auto"/>
    </w:pPr>
  </w:p>
  <w:p w14:paraId="64D9D0E2" w14:textId="77777777" w:rsidR="009422EB" w:rsidRDefault="009422EB">
    <w:pPr>
      <w:pStyle w:val="Corpodetexto"/>
      <w:spacing w:line="14" w:lineRule="auto"/>
    </w:pPr>
  </w:p>
  <w:p w14:paraId="1BECCBED" w14:textId="77777777" w:rsidR="009422EB" w:rsidRDefault="009422EB">
    <w:pPr>
      <w:pStyle w:val="Corpodetexto"/>
      <w:spacing w:line="14" w:lineRule="auto"/>
    </w:pPr>
  </w:p>
  <w:p w14:paraId="5AA913E5" w14:textId="77777777" w:rsidR="009422EB" w:rsidRDefault="009422EB">
    <w:pPr>
      <w:pStyle w:val="Corpodetexto"/>
      <w:spacing w:line="14" w:lineRule="auto"/>
    </w:pPr>
  </w:p>
  <w:p w14:paraId="2EC61BA0" w14:textId="77777777" w:rsidR="009422EB" w:rsidRDefault="009422EB">
    <w:pPr>
      <w:pStyle w:val="Corpodetexto"/>
      <w:spacing w:line="14" w:lineRule="auto"/>
    </w:pPr>
  </w:p>
  <w:p w14:paraId="0D7045A6" w14:textId="77777777" w:rsidR="009422EB" w:rsidRDefault="009422EB">
    <w:pPr>
      <w:pStyle w:val="Corpodetexto"/>
      <w:spacing w:line="14" w:lineRule="auto"/>
    </w:pPr>
  </w:p>
  <w:p w14:paraId="79668B0C" w14:textId="77777777" w:rsidR="009422EB" w:rsidRDefault="009422EB">
    <w:pPr>
      <w:pStyle w:val="Corpodetexto"/>
      <w:spacing w:line="14" w:lineRule="auto"/>
    </w:pPr>
  </w:p>
  <w:p w14:paraId="5BCBC218" w14:textId="77777777" w:rsidR="009422EB" w:rsidRDefault="009422EB">
    <w:pPr>
      <w:pStyle w:val="Corpodetexto"/>
      <w:spacing w:line="14" w:lineRule="auto"/>
    </w:pPr>
  </w:p>
  <w:p w14:paraId="209337BE" w14:textId="77777777" w:rsidR="009422EB" w:rsidRDefault="009422EB">
    <w:pPr>
      <w:pStyle w:val="Corpodetexto"/>
      <w:spacing w:line="14" w:lineRule="auto"/>
    </w:pPr>
  </w:p>
  <w:p w14:paraId="6634F879" w14:textId="77777777" w:rsidR="009422EB" w:rsidRDefault="009422EB">
    <w:pPr>
      <w:pStyle w:val="Corpodetexto"/>
      <w:spacing w:line="14" w:lineRule="auto"/>
    </w:pPr>
  </w:p>
  <w:p w14:paraId="766AD095" w14:textId="77777777" w:rsidR="009422EB" w:rsidRDefault="009422EB">
    <w:pPr>
      <w:pStyle w:val="Corpodetexto"/>
      <w:spacing w:line="14" w:lineRule="auto"/>
    </w:pPr>
  </w:p>
  <w:p w14:paraId="38CEF9E8" w14:textId="77777777" w:rsidR="009422EB" w:rsidRDefault="009422EB">
    <w:pPr>
      <w:pStyle w:val="Corpodetexto"/>
      <w:spacing w:line="14" w:lineRule="auto"/>
    </w:pPr>
  </w:p>
  <w:p w14:paraId="3953FE86" w14:textId="77777777" w:rsidR="009422EB" w:rsidRDefault="009422EB">
    <w:pPr>
      <w:pStyle w:val="Corpodetexto"/>
      <w:spacing w:line="14" w:lineRule="auto"/>
    </w:pPr>
  </w:p>
  <w:p w14:paraId="613F9FD9" w14:textId="77777777" w:rsidR="009422EB" w:rsidRDefault="009422EB">
    <w:pPr>
      <w:pStyle w:val="Corpodetexto"/>
      <w:spacing w:line="14" w:lineRule="auto"/>
    </w:pPr>
  </w:p>
  <w:p w14:paraId="2E1730B0" w14:textId="77777777" w:rsidR="009422EB" w:rsidRDefault="009422EB">
    <w:pPr>
      <w:pStyle w:val="Corpodetexto"/>
      <w:spacing w:line="14" w:lineRule="auto"/>
    </w:pPr>
  </w:p>
  <w:p w14:paraId="67C49D23" w14:textId="77777777" w:rsidR="009422EB" w:rsidRDefault="009422EB">
    <w:pPr>
      <w:pStyle w:val="Corpodetexto"/>
      <w:spacing w:line="14" w:lineRule="auto"/>
    </w:pPr>
  </w:p>
  <w:p w14:paraId="68D724DA" w14:textId="77777777" w:rsidR="009422EB" w:rsidRDefault="009422EB">
    <w:pPr>
      <w:pStyle w:val="Corpodetexto"/>
      <w:spacing w:line="14" w:lineRule="auto"/>
    </w:pPr>
  </w:p>
  <w:p w14:paraId="444F80D5" w14:textId="77777777" w:rsidR="009422EB" w:rsidRDefault="009422EB">
    <w:pPr>
      <w:pStyle w:val="Corpodetexto"/>
      <w:spacing w:line="14" w:lineRule="auto"/>
    </w:pPr>
  </w:p>
  <w:p w14:paraId="710423B9" w14:textId="77777777" w:rsidR="009422EB" w:rsidRDefault="009422EB">
    <w:pPr>
      <w:pStyle w:val="Corpodetexto"/>
      <w:spacing w:line="14" w:lineRule="auto"/>
    </w:pPr>
  </w:p>
  <w:p w14:paraId="6A82C8C1" w14:textId="77777777" w:rsidR="009422EB" w:rsidRDefault="009422EB">
    <w:pPr>
      <w:pStyle w:val="Corpodetexto"/>
      <w:spacing w:line="14" w:lineRule="auto"/>
    </w:pPr>
  </w:p>
  <w:p w14:paraId="140F8E83" w14:textId="77777777" w:rsidR="009422EB" w:rsidRDefault="009422EB">
    <w:pPr>
      <w:pStyle w:val="Corpodetexto"/>
      <w:spacing w:line="14" w:lineRule="auto"/>
    </w:pPr>
  </w:p>
  <w:p w14:paraId="72810570" w14:textId="77777777" w:rsidR="009422EB" w:rsidRDefault="009422EB">
    <w:pPr>
      <w:pStyle w:val="Corpodetexto"/>
      <w:spacing w:line="14" w:lineRule="auto"/>
    </w:pPr>
  </w:p>
  <w:p w14:paraId="4110CFC8" w14:textId="77777777" w:rsidR="009422EB" w:rsidRDefault="009422EB">
    <w:pPr>
      <w:pStyle w:val="Corpodetexto"/>
      <w:spacing w:line="14" w:lineRule="auto"/>
    </w:pPr>
  </w:p>
  <w:p w14:paraId="47103197" w14:textId="77777777" w:rsidR="009422EB" w:rsidRDefault="009422EB">
    <w:pPr>
      <w:pStyle w:val="Corpodetexto"/>
      <w:spacing w:line="14" w:lineRule="auto"/>
    </w:pPr>
  </w:p>
  <w:p w14:paraId="0A46A6A0" w14:textId="77777777" w:rsidR="009422EB" w:rsidRDefault="009422EB">
    <w:pPr>
      <w:pStyle w:val="Corpodetexto"/>
      <w:spacing w:line="14" w:lineRule="auto"/>
    </w:pPr>
  </w:p>
  <w:p w14:paraId="7BA14655" w14:textId="77777777" w:rsidR="009422EB" w:rsidRDefault="009422EB">
    <w:pPr>
      <w:pStyle w:val="Corpodetexto"/>
      <w:spacing w:line="14" w:lineRule="auto"/>
    </w:pPr>
  </w:p>
  <w:p w14:paraId="201389D5" w14:textId="77777777" w:rsidR="009422EB" w:rsidRDefault="009422EB">
    <w:pPr>
      <w:pStyle w:val="Corpodetexto"/>
      <w:spacing w:line="14" w:lineRule="auto"/>
    </w:pPr>
  </w:p>
  <w:p w14:paraId="6D890C43" w14:textId="77777777" w:rsidR="009422EB" w:rsidRDefault="009422EB">
    <w:pPr>
      <w:pStyle w:val="Corpodetexto"/>
      <w:spacing w:line="14" w:lineRule="auto"/>
    </w:pPr>
  </w:p>
  <w:p w14:paraId="7CEC1CD9" w14:textId="77777777" w:rsidR="009422EB" w:rsidRDefault="009422EB">
    <w:pPr>
      <w:pStyle w:val="Corpodetexto"/>
      <w:spacing w:line="14" w:lineRule="auto"/>
    </w:pPr>
  </w:p>
  <w:p w14:paraId="05D0DE8A" w14:textId="77777777" w:rsidR="009422EB" w:rsidRDefault="009422EB">
    <w:pPr>
      <w:pStyle w:val="Corpodetexto"/>
      <w:spacing w:line="14" w:lineRule="auto"/>
    </w:pPr>
  </w:p>
  <w:p w14:paraId="543DBE6F" w14:textId="77777777" w:rsidR="009422EB" w:rsidRDefault="009422EB">
    <w:pPr>
      <w:pStyle w:val="Corpodetexto"/>
      <w:spacing w:line="14" w:lineRule="auto"/>
    </w:pPr>
  </w:p>
  <w:p w14:paraId="52C0221B" w14:textId="77777777" w:rsidR="009422EB" w:rsidRDefault="009422EB">
    <w:pPr>
      <w:pStyle w:val="Corpodetexto"/>
      <w:spacing w:line="14" w:lineRule="auto"/>
    </w:pPr>
  </w:p>
  <w:p w14:paraId="26380711" w14:textId="77777777" w:rsidR="009422EB" w:rsidRDefault="009422EB">
    <w:pPr>
      <w:pStyle w:val="Corpodetexto"/>
      <w:spacing w:line="14" w:lineRule="auto"/>
    </w:pPr>
  </w:p>
  <w:p w14:paraId="501A61D3" w14:textId="77777777" w:rsidR="009422EB" w:rsidRDefault="009422EB">
    <w:pPr>
      <w:pStyle w:val="Corpodetexto"/>
      <w:spacing w:line="14" w:lineRule="auto"/>
    </w:pPr>
  </w:p>
  <w:p w14:paraId="51AC9178" w14:textId="77777777" w:rsidR="009422EB" w:rsidRDefault="009422EB">
    <w:pPr>
      <w:pStyle w:val="Corpodetexto"/>
      <w:spacing w:line="14" w:lineRule="auto"/>
    </w:pPr>
  </w:p>
  <w:p w14:paraId="42736BBA" w14:textId="77777777" w:rsidR="009422EB" w:rsidRDefault="009422EB">
    <w:pPr>
      <w:pStyle w:val="Corpodetexto"/>
      <w:spacing w:line="14" w:lineRule="auto"/>
    </w:pPr>
  </w:p>
  <w:p w14:paraId="393B8580" w14:textId="77777777" w:rsidR="009422EB" w:rsidRDefault="009422EB">
    <w:pPr>
      <w:pStyle w:val="Corpodetexto"/>
      <w:spacing w:line="14" w:lineRule="auto"/>
    </w:pPr>
  </w:p>
  <w:p w14:paraId="549C7BF9" w14:textId="77777777" w:rsidR="009422EB" w:rsidRDefault="009422EB">
    <w:pPr>
      <w:pStyle w:val="Corpodetexto"/>
      <w:spacing w:line="14" w:lineRule="auto"/>
    </w:pPr>
  </w:p>
  <w:p w14:paraId="29EE2223" w14:textId="77777777" w:rsidR="009422EB" w:rsidRDefault="009422EB">
    <w:pPr>
      <w:pStyle w:val="Corpodetexto"/>
      <w:spacing w:line="14" w:lineRule="auto"/>
    </w:pPr>
  </w:p>
  <w:p w14:paraId="34DC96DC" w14:textId="77777777" w:rsidR="009422EB" w:rsidRDefault="009422EB">
    <w:pPr>
      <w:pStyle w:val="Corpodetexto"/>
      <w:spacing w:line="14" w:lineRule="auto"/>
    </w:pPr>
  </w:p>
  <w:p w14:paraId="0CE76779" w14:textId="77777777" w:rsidR="009422EB" w:rsidRDefault="009422EB">
    <w:pPr>
      <w:pStyle w:val="Corpodetexto"/>
      <w:spacing w:line="14" w:lineRule="auto"/>
    </w:pPr>
  </w:p>
  <w:p w14:paraId="5C2802CB" w14:textId="77777777" w:rsidR="009422EB" w:rsidRDefault="009422EB">
    <w:pPr>
      <w:pStyle w:val="Corpodetexto"/>
      <w:spacing w:line="14" w:lineRule="auto"/>
    </w:pPr>
  </w:p>
  <w:p w14:paraId="4D04E0BC" w14:textId="77777777" w:rsidR="009422EB" w:rsidRDefault="009422EB">
    <w:pPr>
      <w:pStyle w:val="Corpodetexto"/>
      <w:spacing w:line="14" w:lineRule="auto"/>
    </w:pPr>
  </w:p>
  <w:p w14:paraId="4480E253" w14:textId="77777777" w:rsidR="009422EB" w:rsidRDefault="009422EB">
    <w:pPr>
      <w:pStyle w:val="Corpodetexto"/>
      <w:spacing w:line="14" w:lineRule="auto"/>
    </w:pPr>
  </w:p>
  <w:p w14:paraId="40698E49" w14:textId="77777777" w:rsidR="009422EB" w:rsidRDefault="009422EB">
    <w:pPr>
      <w:pStyle w:val="Corpodetexto"/>
      <w:spacing w:line="14" w:lineRule="auto"/>
    </w:pPr>
  </w:p>
  <w:p w14:paraId="6BCAEE1A" w14:textId="77777777" w:rsidR="009422EB" w:rsidRDefault="009422EB">
    <w:pPr>
      <w:pStyle w:val="Corpodetexto"/>
      <w:spacing w:line="14" w:lineRule="auto"/>
    </w:pPr>
  </w:p>
  <w:p w14:paraId="770CEFBD" w14:textId="77777777" w:rsidR="009422EB" w:rsidRDefault="009422EB">
    <w:pPr>
      <w:pStyle w:val="Corpodetexto"/>
      <w:spacing w:line="14" w:lineRule="auto"/>
    </w:pPr>
  </w:p>
  <w:p w14:paraId="6F0922DC" w14:textId="77777777" w:rsidR="009422EB" w:rsidRDefault="009422EB">
    <w:pPr>
      <w:pStyle w:val="Corpodetexto"/>
      <w:spacing w:line="14" w:lineRule="auto"/>
    </w:pPr>
  </w:p>
  <w:p w14:paraId="1456AFEE" w14:textId="77777777" w:rsidR="009422EB" w:rsidRDefault="009422EB">
    <w:pPr>
      <w:pStyle w:val="Corpodetexto"/>
      <w:spacing w:line="14" w:lineRule="auto"/>
    </w:pPr>
  </w:p>
  <w:p w14:paraId="31AD9A8B" w14:textId="77777777" w:rsidR="009422EB" w:rsidRDefault="009422EB">
    <w:pPr>
      <w:pStyle w:val="Corpodetexto"/>
      <w:spacing w:line="14" w:lineRule="auto"/>
    </w:pPr>
  </w:p>
  <w:p w14:paraId="04A05DA8" w14:textId="77777777" w:rsidR="009422EB" w:rsidRDefault="009422EB">
    <w:pPr>
      <w:pStyle w:val="Corpodetexto"/>
      <w:spacing w:line="14" w:lineRule="auto"/>
    </w:pPr>
  </w:p>
  <w:p w14:paraId="7FB7BD47" w14:textId="77777777" w:rsidR="009422EB" w:rsidRDefault="009422EB">
    <w:pPr>
      <w:pStyle w:val="Corpodetexto"/>
      <w:spacing w:line="14" w:lineRule="auto"/>
    </w:pPr>
  </w:p>
  <w:p w14:paraId="6291895E" w14:textId="77777777" w:rsidR="009422EB" w:rsidRDefault="009422EB">
    <w:pPr>
      <w:pStyle w:val="Corpodetexto"/>
      <w:spacing w:line="14" w:lineRule="auto"/>
    </w:pPr>
  </w:p>
  <w:p w14:paraId="0600C47C" w14:textId="77777777" w:rsidR="009422EB" w:rsidRDefault="009422EB">
    <w:pPr>
      <w:pStyle w:val="Corpodetexto"/>
      <w:spacing w:line="14" w:lineRule="auto"/>
    </w:pPr>
  </w:p>
  <w:p w14:paraId="1CE39935" w14:textId="77777777" w:rsidR="009422EB" w:rsidRDefault="009422EB">
    <w:pPr>
      <w:pStyle w:val="Corpodetexto"/>
      <w:spacing w:line="14" w:lineRule="auto"/>
    </w:pPr>
  </w:p>
  <w:p w14:paraId="6393BF78" w14:textId="77777777" w:rsidR="009422EB" w:rsidRDefault="009422EB">
    <w:pPr>
      <w:pStyle w:val="Corpodetexto"/>
      <w:spacing w:line="14" w:lineRule="auto"/>
    </w:pPr>
  </w:p>
  <w:p w14:paraId="4FCFCB04" w14:textId="77777777" w:rsidR="009422EB" w:rsidRDefault="009422EB">
    <w:pPr>
      <w:pStyle w:val="Corpodetexto"/>
      <w:spacing w:line="14" w:lineRule="auto"/>
    </w:pPr>
  </w:p>
  <w:p w14:paraId="797EF178" w14:textId="77777777" w:rsidR="009422EB" w:rsidRDefault="009422EB">
    <w:pPr>
      <w:pStyle w:val="Corpodetexto"/>
      <w:spacing w:line="14" w:lineRule="auto"/>
    </w:pPr>
  </w:p>
  <w:p w14:paraId="7B943CDA" w14:textId="77777777" w:rsidR="009422EB" w:rsidRDefault="009422EB">
    <w:pPr>
      <w:pStyle w:val="Corpodetexto"/>
      <w:spacing w:line="14" w:lineRule="auto"/>
    </w:pPr>
  </w:p>
  <w:p w14:paraId="7C180925" w14:textId="77777777" w:rsidR="009422EB" w:rsidRDefault="009422EB">
    <w:pPr>
      <w:pStyle w:val="Corpodetexto"/>
      <w:spacing w:line="14" w:lineRule="auto"/>
    </w:pPr>
  </w:p>
  <w:p w14:paraId="125671B4" w14:textId="77777777" w:rsidR="009422EB" w:rsidRDefault="009422EB">
    <w:pPr>
      <w:pStyle w:val="Corpodetexto"/>
      <w:spacing w:line="14" w:lineRule="auto"/>
    </w:pPr>
  </w:p>
  <w:p w14:paraId="6428D746" w14:textId="77777777" w:rsidR="009422EB" w:rsidRDefault="009422EB">
    <w:pPr>
      <w:pStyle w:val="Corpodetexto"/>
      <w:spacing w:line="14" w:lineRule="auto"/>
    </w:pPr>
  </w:p>
  <w:p w14:paraId="1F38DC5E" w14:textId="77777777" w:rsidR="009422EB" w:rsidRDefault="009422EB">
    <w:pPr>
      <w:pStyle w:val="Corpodetexto"/>
      <w:spacing w:line="14" w:lineRule="auto"/>
    </w:pPr>
  </w:p>
  <w:p w14:paraId="12199208" w14:textId="77777777" w:rsidR="009422EB" w:rsidRDefault="009422EB">
    <w:pPr>
      <w:pStyle w:val="Corpodetexto"/>
      <w:spacing w:line="14" w:lineRule="auto"/>
    </w:pPr>
  </w:p>
  <w:p w14:paraId="02BCA1B4" w14:textId="77777777" w:rsidR="009422EB" w:rsidRDefault="009422EB">
    <w:pPr>
      <w:pStyle w:val="Corpodetexto"/>
      <w:spacing w:line="14" w:lineRule="auto"/>
    </w:pPr>
  </w:p>
  <w:p w14:paraId="61FA93A2" w14:textId="2DA60A57" w:rsidR="009422EB" w:rsidRDefault="009422EB">
    <w:pPr>
      <w:pStyle w:val="Corpodetexto"/>
      <w:spacing w:line="14" w:lineRule="auto"/>
    </w:pPr>
  </w:p>
  <w:p w14:paraId="18290F1E" w14:textId="77777777" w:rsidR="009422EB" w:rsidRDefault="009422EB">
    <w:pPr>
      <w:pStyle w:val="Corpodetexto"/>
      <w:spacing w:line="14" w:lineRule="auto"/>
    </w:pPr>
  </w:p>
  <w:p w14:paraId="7694CB5D" w14:textId="77777777" w:rsidR="009422EB" w:rsidRDefault="009422EB">
    <w:pPr>
      <w:pStyle w:val="Corpodetexto"/>
      <w:spacing w:line="14" w:lineRule="auto"/>
    </w:pPr>
  </w:p>
  <w:p w14:paraId="5C253D4B" w14:textId="77777777" w:rsidR="009422EB" w:rsidRDefault="009422EB">
    <w:pPr>
      <w:pStyle w:val="Corpodetexto"/>
      <w:spacing w:line="14" w:lineRule="auto"/>
    </w:pPr>
  </w:p>
  <w:p w14:paraId="65CC3F97" w14:textId="540A3FF9" w:rsidR="00FB1605" w:rsidRDefault="00160D1C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1" locked="0" layoutInCell="1" allowOverlap="1" wp14:anchorId="45615E80" wp14:editId="594E8A11">
              <wp:simplePos x="0" y="0"/>
              <wp:positionH relativeFrom="page">
                <wp:posOffset>3207385</wp:posOffset>
              </wp:positionH>
              <wp:positionV relativeFrom="page">
                <wp:posOffset>815340</wp:posOffset>
              </wp:positionV>
              <wp:extent cx="3742055" cy="37211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D6A87" w14:textId="77777777" w:rsidR="009422EB" w:rsidRDefault="009422EB" w:rsidP="009422E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FUNDO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CENTRO-OESTE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FDCO</w:t>
                          </w:r>
                        </w:p>
                        <w:p w14:paraId="2BCC8CFE" w14:textId="77777777" w:rsidR="009422EB" w:rsidRDefault="009422EB" w:rsidP="009422EB">
                          <w:pPr>
                            <w:spacing w:before="116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SUPERINTENDÊNCIA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DESENVOLVIMENTO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45615E80">
              <v:stroke joinstyle="miter"/>
              <v:path gradientshapeok="t" o:connecttype="rect"/>
            </v:shapetype>
            <v:shape id="_x0000_s1031" style="position:absolute;margin-left:252.55pt;margin-top:64.2pt;width:294.65pt;height:29.3pt;z-index:-251656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">
              <v:textbox inset="0,0,0,0">
                <w:txbxContent>
                  <w:p w:rsidR="009422EB" w:rsidP="009422EB" w:rsidRDefault="009422EB" w14:paraId="455D6A87" w14:textId="7777777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FUNDO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CENTRO-OESTE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FDCO</w:t>
                    </w:r>
                  </w:p>
                  <w:p w:rsidR="009422EB" w:rsidP="009422EB" w:rsidRDefault="009422EB" w14:paraId="2BCC8CFE" w14:textId="77777777">
                    <w:pPr>
                      <w:spacing w:before="116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SUPERINTENDÊNCIA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DESENVOLVIMENTO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CENTRO-OESTE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2E7F5D46" wp14:editId="289AB536">
          <wp:extent cx="1524000" cy="668961"/>
          <wp:effectExtent l="0" t="0" r="0" b="0"/>
          <wp:docPr id="1210096270" name="Imagem 121009627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231" cy="67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Csn3ilA" int2:invalidationBookmarkName="" int2:hashCode="gQWR18b7og8fQw" int2:id="2ZNQqSz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05"/>
    <w:rsid w:val="00055960"/>
    <w:rsid w:val="00085A08"/>
    <w:rsid w:val="001210E2"/>
    <w:rsid w:val="00160D1C"/>
    <w:rsid w:val="001823BB"/>
    <w:rsid w:val="00211E5F"/>
    <w:rsid w:val="002455DC"/>
    <w:rsid w:val="00251214"/>
    <w:rsid w:val="002D213F"/>
    <w:rsid w:val="00330BFE"/>
    <w:rsid w:val="00333E54"/>
    <w:rsid w:val="00366D4A"/>
    <w:rsid w:val="003D28C9"/>
    <w:rsid w:val="00535A9F"/>
    <w:rsid w:val="0062030C"/>
    <w:rsid w:val="00636185"/>
    <w:rsid w:val="00640262"/>
    <w:rsid w:val="00661469"/>
    <w:rsid w:val="006C2D32"/>
    <w:rsid w:val="006C73AF"/>
    <w:rsid w:val="006D0D29"/>
    <w:rsid w:val="006E2DD2"/>
    <w:rsid w:val="007056CF"/>
    <w:rsid w:val="00782892"/>
    <w:rsid w:val="007D03CA"/>
    <w:rsid w:val="007EA16E"/>
    <w:rsid w:val="00816E61"/>
    <w:rsid w:val="00834C22"/>
    <w:rsid w:val="008B4F8A"/>
    <w:rsid w:val="008CF6CF"/>
    <w:rsid w:val="009308F5"/>
    <w:rsid w:val="009422EB"/>
    <w:rsid w:val="00965063"/>
    <w:rsid w:val="00A12F3B"/>
    <w:rsid w:val="00B00AA7"/>
    <w:rsid w:val="00B45C5D"/>
    <w:rsid w:val="00B61972"/>
    <w:rsid w:val="00B62A05"/>
    <w:rsid w:val="00B76C74"/>
    <w:rsid w:val="00CB6377"/>
    <w:rsid w:val="00CE4C5A"/>
    <w:rsid w:val="00D07B54"/>
    <w:rsid w:val="00D502F1"/>
    <w:rsid w:val="00D724A8"/>
    <w:rsid w:val="00E650AA"/>
    <w:rsid w:val="00EF6A51"/>
    <w:rsid w:val="00F51EC5"/>
    <w:rsid w:val="00FA2A83"/>
    <w:rsid w:val="00FB1605"/>
    <w:rsid w:val="03165EB6"/>
    <w:rsid w:val="04B22F17"/>
    <w:rsid w:val="08D37E1C"/>
    <w:rsid w:val="0AB40047"/>
    <w:rsid w:val="0B295E21"/>
    <w:rsid w:val="0B5C756F"/>
    <w:rsid w:val="0CC52E82"/>
    <w:rsid w:val="0D6511FC"/>
    <w:rsid w:val="0DB103EF"/>
    <w:rsid w:val="0E47D686"/>
    <w:rsid w:val="0E941631"/>
    <w:rsid w:val="10DBEDF4"/>
    <w:rsid w:val="11AFCEC2"/>
    <w:rsid w:val="13983428"/>
    <w:rsid w:val="139B2CA0"/>
    <w:rsid w:val="15614A5B"/>
    <w:rsid w:val="1642D0F1"/>
    <w:rsid w:val="165C999F"/>
    <w:rsid w:val="18427E43"/>
    <w:rsid w:val="189944E7"/>
    <w:rsid w:val="18C733E6"/>
    <w:rsid w:val="18DF3CA7"/>
    <w:rsid w:val="1A805983"/>
    <w:rsid w:val="1DA5D568"/>
    <w:rsid w:val="1F51BD43"/>
    <w:rsid w:val="1FBCA4A2"/>
    <w:rsid w:val="1FF576D8"/>
    <w:rsid w:val="211E7C2B"/>
    <w:rsid w:val="2120A4F2"/>
    <w:rsid w:val="231EFDE9"/>
    <w:rsid w:val="23753372"/>
    <w:rsid w:val="239541A3"/>
    <w:rsid w:val="23BE2F62"/>
    <w:rsid w:val="2478F3DD"/>
    <w:rsid w:val="254D0AB8"/>
    <w:rsid w:val="2DB2E84F"/>
    <w:rsid w:val="2E66C4A9"/>
    <w:rsid w:val="2EF2E855"/>
    <w:rsid w:val="2F5B2A50"/>
    <w:rsid w:val="30C68B5F"/>
    <w:rsid w:val="30CC38CB"/>
    <w:rsid w:val="30FB877A"/>
    <w:rsid w:val="322862E8"/>
    <w:rsid w:val="33C65C10"/>
    <w:rsid w:val="34162ECF"/>
    <w:rsid w:val="342229D3"/>
    <w:rsid w:val="343B5230"/>
    <w:rsid w:val="35466625"/>
    <w:rsid w:val="373F9C0A"/>
    <w:rsid w:val="3886B208"/>
    <w:rsid w:val="39595F18"/>
    <w:rsid w:val="39E95DE9"/>
    <w:rsid w:val="3A9958DD"/>
    <w:rsid w:val="3B3FA432"/>
    <w:rsid w:val="3E3BE0FE"/>
    <w:rsid w:val="3F78006C"/>
    <w:rsid w:val="4076748A"/>
    <w:rsid w:val="40933C87"/>
    <w:rsid w:val="422F0CE8"/>
    <w:rsid w:val="424574D6"/>
    <w:rsid w:val="426507F6"/>
    <w:rsid w:val="42945348"/>
    <w:rsid w:val="44AADA0C"/>
    <w:rsid w:val="463E59E1"/>
    <w:rsid w:val="4863B152"/>
    <w:rsid w:val="49F2B7B2"/>
    <w:rsid w:val="4BDFE2B5"/>
    <w:rsid w:val="4C452D34"/>
    <w:rsid w:val="4C98C63B"/>
    <w:rsid w:val="4E0EA170"/>
    <w:rsid w:val="51E65BD1"/>
    <w:rsid w:val="51F958C1"/>
    <w:rsid w:val="529BC100"/>
    <w:rsid w:val="531E52AE"/>
    <w:rsid w:val="5350158D"/>
    <w:rsid w:val="5425EA81"/>
    <w:rsid w:val="554A21E0"/>
    <w:rsid w:val="5575CAF3"/>
    <w:rsid w:val="55F3F38C"/>
    <w:rsid w:val="56FFE132"/>
    <w:rsid w:val="5AC759F0"/>
    <w:rsid w:val="5FADB31D"/>
    <w:rsid w:val="65471D4D"/>
    <w:rsid w:val="6581BA67"/>
    <w:rsid w:val="665B6DDE"/>
    <w:rsid w:val="6696B6DC"/>
    <w:rsid w:val="68E28231"/>
    <w:rsid w:val="6956198D"/>
    <w:rsid w:val="69A59850"/>
    <w:rsid w:val="6A2E4BE4"/>
    <w:rsid w:val="6BF88F71"/>
    <w:rsid w:val="6C49170D"/>
    <w:rsid w:val="6C5F82E0"/>
    <w:rsid w:val="6FC89A29"/>
    <w:rsid w:val="711AFD5C"/>
    <w:rsid w:val="719781D8"/>
    <w:rsid w:val="7225A055"/>
    <w:rsid w:val="74EFD0C3"/>
    <w:rsid w:val="762875DB"/>
    <w:rsid w:val="7A0F5FE9"/>
    <w:rsid w:val="7AA8B745"/>
    <w:rsid w:val="7CC0458E"/>
    <w:rsid w:val="7E5C15EF"/>
    <w:rsid w:val="7EE2D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B8D2"/>
  <w15:docId w15:val="{FBF96564-9EED-4E6E-A439-A82FC455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0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026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0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0262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08c00-6ab5-41e8-80ec-4891423167bc">
      <UserInfo>
        <DisplayName>Claudia Helena e Silva</DisplayName>
        <AccountId>13</AccountId>
        <AccountType/>
      </UserInfo>
    </SharedWithUsers>
    <lcf76f155ced4ddcb4097134ff3c332f xmlns="73553610-301e-476f-b546-659e928da424">
      <Terms xmlns="http://schemas.microsoft.com/office/infopath/2007/PartnerControls"/>
    </lcf76f155ced4ddcb4097134ff3c332f>
    <TaxCatchAll xmlns="43108c00-6ab5-41e8-80ec-489142316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8806e04fe7fec5b650b2e740b0ac73c9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a0e2d86607ae6caa91587d0881e1dd69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AEFF3-0840-41C7-AD4B-7246E4B6222F}">
  <ds:schemaRefs>
    <ds:schemaRef ds:uri="http://schemas.microsoft.com/office/2006/metadata/properties"/>
    <ds:schemaRef ds:uri="http://schemas.microsoft.com/office/infopath/2007/PartnerControls"/>
    <ds:schemaRef ds:uri="43108c00-6ab5-41e8-80ec-4891423167bc"/>
    <ds:schemaRef ds:uri="73553610-301e-476f-b546-659e928da424"/>
  </ds:schemaRefs>
</ds:datastoreItem>
</file>

<file path=customXml/itemProps2.xml><?xml version="1.0" encoding="utf-8"?>
<ds:datastoreItem xmlns:ds="http://schemas.openxmlformats.org/officeDocument/2006/customXml" ds:itemID="{00E24638-D3D2-472B-A8E7-2E1172800C6B}"/>
</file>

<file path=customXml/itemProps3.xml><?xml version="1.0" encoding="utf-8"?>
<ds:datastoreItem xmlns:ds="http://schemas.openxmlformats.org/officeDocument/2006/customXml" ds:itemID="{A4C6E3A6-690A-49A1-A718-2BA53398E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est39</dc:creator>
  <cp:lastModifiedBy>Giovanna Prodomo Trigona</cp:lastModifiedBy>
  <cp:revision>4</cp:revision>
  <dcterms:created xsi:type="dcterms:W3CDTF">2024-06-24T14:11:00Z</dcterms:created>
  <dcterms:modified xsi:type="dcterms:W3CDTF">2024-06-27T19:05:00Z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2021-12-06T00:00:00Z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0x010100A6A07DE6E1B49B49A6BF600B30138797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{"FileActivityType":"9","FileActivityTimeStamp":"2023-06-14T15:18:09.000Z","FileActivityUsersOnPage":[{"DisplayName":"Giovanna Prodomo Trigona","Id":"giovanna.trigona@sudeco.gov.br"},{"DisplayName":"Claudia Helena e Silva","Id":"claudia.silva@sudeco.gov.br"}],"FileActivityNavigationId":null}</vt:lpwstr>
  </property>
  <property fmtid="{D5CDD505-2E9C-101B-9397-08002B2CF9AE}" pid="10" name="TriggerFlowInfo">
    <vt:lpwstr/>
  </property>
</Properties>
</file>