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659"/>
        <w:gridCol w:w="3766"/>
      </w:tblGrid>
      <w:tr w:rsidR="00723FD0" w14:paraId="44DDD201" w14:textId="77777777" w:rsidTr="000000E9">
        <w:tc>
          <w:tcPr>
            <w:tcW w:w="4788" w:type="dxa"/>
            <w:shd w:val="clear" w:color="auto" w:fill="auto"/>
          </w:tcPr>
          <w:p w14:paraId="517AFD5F" w14:textId="77777777" w:rsidR="00723FD0" w:rsidRPr="000000E9" w:rsidRDefault="00723FD0" w:rsidP="000000E9">
            <w:pPr>
              <w:jc w:val="center"/>
              <w:rPr>
                <w:rFonts w:ascii="Arial" w:hAnsi="Arial" w:cs="Arial"/>
                <w:sz w:val="20"/>
                <w:szCs w:val="20"/>
              </w:rPr>
            </w:pPr>
            <w:r w:rsidRPr="000000E9">
              <w:rPr>
                <w:rFonts w:ascii="Arial" w:hAnsi="Arial" w:cs="Arial"/>
                <w:sz w:val="20"/>
                <w:szCs w:val="20"/>
              </w:rPr>
              <w:t xml:space="preserve"> </w:t>
            </w:r>
          </w:p>
          <w:p w14:paraId="765704F8" w14:textId="77777777" w:rsidR="00723FD0" w:rsidRPr="000000E9" w:rsidRDefault="00723FD0" w:rsidP="000000E9">
            <w:pPr>
              <w:jc w:val="center"/>
              <w:rPr>
                <w:rFonts w:ascii="Arial" w:hAnsi="Arial" w:cs="Arial"/>
                <w:b/>
                <w:sz w:val="20"/>
                <w:szCs w:val="20"/>
              </w:rPr>
            </w:pPr>
            <w:r w:rsidRPr="000000E9">
              <w:rPr>
                <w:rFonts w:ascii="Arial" w:hAnsi="Arial" w:cs="Arial"/>
                <w:b/>
                <w:sz w:val="20"/>
                <w:szCs w:val="20"/>
              </w:rPr>
              <w:t>Ministério d</w:t>
            </w:r>
            <w:r w:rsidR="00E702E8">
              <w:rPr>
                <w:rFonts w:ascii="Arial" w:hAnsi="Arial" w:cs="Arial"/>
                <w:b/>
                <w:sz w:val="20"/>
                <w:szCs w:val="20"/>
              </w:rPr>
              <w:t>a</w:t>
            </w:r>
            <w:r w:rsidRPr="000000E9">
              <w:rPr>
                <w:rFonts w:ascii="Arial" w:hAnsi="Arial" w:cs="Arial"/>
                <w:b/>
                <w:sz w:val="20"/>
                <w:szCs w:val="20"/>
              </w:rPr>
              <w:t xml:space="preserve"> </w:t>
            </w:r>
            <w:r w:rsidR="00E702E8">
              <w:rPr>
                <w:rFonts w:ascii="Arial" w:hAnsi="Arial" w:cs="Arial"/>
                <w:b/>
                <w:sz w:val="20"/>
                <w:szCs w:val="20"/>
              </w:rPr>
              <w:t>Indústria,</w:t>
            </w:r>
            <w:r w:rsidRPr="000000E9">
              <w:rPr>
                <w:rFonts w:ascii="Arial" w:hAnsi="Arial" w:cs="Arial"/>
                <w:b/>
                <w:sz w:val="20"/>
                <w:szCs w:val="20"/>
              </w:rPr>
              <w:t xml:space="preserve"> Comércio Exterior</w:t>
            </w:r>
            <w:r w:rsidR="00E702E8">
              <w:rPr>
                <w:rFonts w:ascii="Arial" w:hAnsi="Arial" w:cs="Arial"/>
                <w:b/>
                <w:sz w:val="20"/>
                <w:szCs w:val="20"/>
              </w:rPr>
              <w:t xml:space="preserve"> e Serviços</w:t>
            </w:r>
            <w:r w:rsidR="00DA09B1">
              <w:rPr>
                <w:rFonts w:ascii="Arial" w:hAnsi="Arial" w:cs="Arial"/>
                <w:b/>
                <w:sz w:val="20"/>
                <w:szCs w:val="20"/>
              </w:rPr>
              <w:t xml:space="preserve"> - MDIC</w:t>
            </w:r>
          </w:p>
          <w:p w14:paraId="036687AC" w14:textId="77777777" w:rsidR="00723FD0" w:rsidRPr="00DA09B1" w:rsidRDefault="00723FD0" w:rsidP="000000E9">
            <w:pPr>
              <w:jc w:val="center"/>
              <w:rPr>
                <w:sz w:val="20"/>
                <w:szCs w:val="20"/>
              </w:rPr>
            </w:pPr>
            <w:r w:rsidRPr="00DA09B1">
              <w:rPr>
                <w:rFonts w:ascii="Arial" w:hAnsi="Arial" w:cs="Arial"/>
                <w:sz w:val="20"/>
                <w:szCs w:val="20"/>
              </w:rPr>
              <w:t>Secretaria de Comércio Exterior</w:t>
            </w:r>
            <w:r w:rsidR="00DA09B1">
              <w:rPr>
                <w:rFonts w:ascii="Arial" w:hAnsi="Arial" w:cs="Arial"/>
                <w:sz w:val="20"/>
                <w:szCs w:val="20"/>
              </w:rPr>
              <w:t xml:space="preserve"> - SECEX</w:t>
            </w:r>
          </w:p>
        </w:tc>
        <w:tc>
          <w:tcPr>
            <w:tcW w:w="2711" w:type="dxa"/>
            <w:shd w:val="clear" w:color="auto" w:fill="auto"/>
          </w:tcPr>
          <w:p w14:paraId="0F6F826A" w14:textId="77777777" w:rsidR="00723FD0" w:rsidRPr="000000E9" w:rsidRDefault="00723FD0">
            <w:pPr>
              <w:rPr>
                <w:rFonts w:ascii="Arial" w:hAnsi="Arial" w:cs="Arial"/>
              </w:rPr>
            </w:pPr>
          </w:p>
          <w:p w14:paraId="43EAE770" w14:textId="77777777" w:rsidR="00723FD0" w:rsidRPr="000000E9" w:rsidRDefault="005D74F8" w:rsidP="000000E9">
            <w:pPr>
              <w:jc w:val="center"/>
              <w:rPr>
                <w:rFonts w:ascii="Arial" w:hAnsi="Arial" w:cs="Arial"/>
                <w:b/>
                <w:sz w:val="20"/>
                <w:szCs w:val="20"/>
              </w:rPr>
            </w:pPr>
            <w:r w:rsidRPr="000000E9">
              <w:rPr>
                <w:rFonts w:ascii="Arial" w:hAnsi="Arial" w:cs="Arial"/>
                <w:b/>
                <w:sz w:val="20"/>
                <w:szCs w:val="20"/>
              </w:rPr>
              <w:t>Controle de Acesso aos Sistemas geridos pel</w:t>
            </w:r>
            <w:r w:rsidR="00DA09B1">
              <w:rPr>
                <w:rFonts w:ascii="Arial" w:hAnsi="Arial" w:cs="Arial"/>
                <w:b/>
                <w:sz w:val="20"/>
                <w:szCs w:val="20"/>
              </w:rPr>
              <w:t>a</w:t>
            </w:r>
            <w:r w:rsidRPr="000000E9">
              <w:rPr>
                <w:rFonts w:ascii="Arial" w:hAnsi="Arial" w:cs="Arial"/>
                <w:b/>
                <w:sz w:val="20"/>
                <w:szCs w:val="20"/>
              </w:rPr>
              <w:t xml:space="preserve"> </w:t>
            </w:r>
            <w:r w:rsidR="00DA09B1">
              <w:rPr>
                <w:rFonts w:ascii="Arial" w:hAnsi="Arial" w:cs="Arial"/>
                <w:b/>
                <w:sz w:val="20"/>
                <w:szCs w:val="20"/>
              </w:rPr>
              <w:t>SECEX</w:t>
            </w:r>
          </w:p>
        </w:tc>
        <w:tc>
          <w:tcPr>
            <w:tcW w:w="3823" w:type="dxa"/>
            <w:shd w:val="clear" w:color="auto" w:fill="auto"/>
          </w:tcPr>
          <w:p w14:paraId="25BD7FBE" w14:textId="77777777" w:rsidR="00B07644" w:rsidRPr="000000E9" w:rsidRDefault="00B07644" w:rsidP="000000E9">
            <w:pPr>
              <w:jc w:val="center"/>
              <w:rPr>
                <w:rFonts w:ascii="Arial" w:hAnsi="Arial" w:cs="Arial"/>
                <w:b/>
                <w:sz w:val="20"/>
                <w:szCs w:val="20"/>
              </w:rPr>
            </w:pPr>
          </w:p>
          <w:p w14:paraId="71DA5D82" w14:textId="77777777" w:rsidR="00E9570D" w:rsidRPr="000000E9" w:rsidRDefault="005D74F8" w:rsidP="000000E9">
            <w:pPr>
              <w:jc w:val="center"/>
              <w:rPr>
                <w:rFonts w:ascii="Arial" w:hAnsi="Arial" w:cs="Arial"/>
                <w:b/>
                <w:sz w:val="20"/>
                <w:szCs w:val="20"/>
              </w:rPr>
            </w:pPr>
            <w:r w:rsidRPr="000000E9">
              <w:rPr>
                <w:rFonts w:ascii="Arial" w:hAnsi="Arial" w:cs="Arial"/>
                <w:b/>
                <w:sz w:val="20"/>
                <w:szCs w:val="20"/>
              </w:rPr>
              <w:t xml:space="preserve">CADASTRAMENTO INICIAL DE </w:t>
            </w:r>
            <w:r w:rsidR="00E702E8">
              <w:rPr>
                <w:rFonts w:ascii="Arial" w:hAnsi="Arial" w:cs="Arial"/>
                <w:b/>
                <w:sz w:val="20"/>
                <w:szCs w:val="20"/>
              </w:rPr>
              <w:t>CADASTRADOR LOCAL</w:t>
            </w:r>
          </w:p>
          <w:p w14:paraId="61423AFC" w14:textId="77777777" w:rsidR="00B07644" w:rsidRPr="000000E9" w:rsidRDefault="00B07644" w:rsidP="000000E9">
            <w:pPr>
              <w:jc w:val="center"/>
              <w:rPr>
                <w:rFonts w:ascii="Arial" w:hAnsi="Arial" w:cs="Arial"/>
                <w:b/>
                <w:sz w:val="20"/>
                <w:szCs w:val="20"/>
              </w:rPr>
            </w:pPr>
          </w:p>
        </w:tc>
      </w:tr>
    </w:tbl>
    <w:p w14:paraId="0CCE3EE4" w14:textId="77777777" w:rsidR="00E9570D" w:rsidRDefault="00E9570D">
      <w:pPr>
        <w:rPr>
          <w:rFonts w:ascii="Arial" w:hAnsi="Arial" w:cs="Arial"/>
          <w:b/>
          <w:sz w:val="20"/>
          <w:szCs w:val="20"/>
        </w:rPr>
      </w:pPr>
    </w:p>
    <w:p w14:paraId="5F4F7217" w14:textId="77777777" w:rsidR="009B69E5" w:rsidRDefault="009B69E5" w:rsidP="009B69E5">
      <w:pPr>
        <w:rPr>
          <w:rFonts w:ascii="Arial" w:hAnsi="Arial" w:cs="Arial"/>
          <w:sz w:val="20"/>
          <w:szCs w:val="20"/>
        </w:rPr>
      </w:pPr>
      <w:r>
        <w:rPr>
          <w:rFonts w:ascii="Arial" w:hAnsi="Arial" w:cs="Arial"/>
          <w:sz w:val="20"/>
          <w:szCs w:val="20"/>
        </w:rPr>
        <w:t>ANEXO AO EXPEDIENTE: ____________________</w:t>
      </w:r>
      <w:proofErr w:type="spellStart"/>
      <w:r>
        <w:rPr>
          <w:rFonts w:ascii="Arial" w:hAnsi="Arial" w:cs="Arial"/>
          <w:sz w:val="20"/>
          <w:szCs w:val="20"/>
        </w:rPr>
        <w:t>Nº_____________DE</w:t>
      </w:r>
      <w:proofErr w:type="spellEnd"/>
      <w:r>
        <w:rPr>
          <w:rFonts w:ascii="Arial" w:hAnsi="Arial" w:cs="Arial"/>
          <w:sz w:val="20"/>
          <w:szCs w:val="20"/>
        </w:rPr>
        <w:t xml:space="preserve"> ___/___/_____.</w:t>
      </w:r>
    </w:p>
    <w:p w14:paraId="05D8BE37" w14:textId="77777777" w:rsidR="009B69E5" w:rsidRDefault="009B69E5">
      <w:pPr>
        <w:rPr>
          <w:rFonts w:ascii="Arial" w:hAnsi="Arial" w:cs="Arial"/>
          <w:b/>
          <w:sz w:val="20"/>
          <w:szCs w:val="20"/>
        </w:rPr>
      </w:pPr>
    </w:p>
    <w:p w14:paraId="6705FFFF" w14:textId="77777777" w:rsidR="00B07644" w:rsidRDefault="00B07644">
      <w:pPr>
        <w:rPr>
          <w:rFonts w:ascii="Arial" w:hAnsi="Arial" w:cs="Arial"/>
          <w:b/>
          <w:sz w:val="20"/>
          <w:szCs w:val="20"/>
        </w:rPr>
      </w:pPr>
      <w:r w:rsidRPr="00B07644">
        <w:rPr>
          <w:rFonts w:ascii="Arial" w:hAnsi="Arial" w:cs="Arial"/>
          <w:b/>
          <w:sz w:val="20"/>
          <w:szCs w:val="20"/>
        </w:rPr>
        <w:t xml:space="preserve">I – IDENTIFICAÇÃO DO </w:t>
      </w:r>
      <w:r w:rsidR="00E702E8">
        <w:rPr>
          <w:rFonts w:ascii="Arial" w:hAnsi="Arial" w:cs="Arial"/>
          <w:b/>
          <w:sz w:val="20"/>
          <w:szCs w:val="20"/>
        </w:rPr>
        <w:t>CADASTRADOR LOCAL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655"/>
        <w:gridCol w:w="3629"/>
      </w:tblGrid>
      <w:tr w:rsidR="005D74F8" w:rsidRPr="000000E9" w14:paraId="31F22DB2" w14:textId="77777777" w:rsidTr="00E702E8">
        <w:trPr>
          <w:trHeight w:val="605"/>
        </w:trPr>
        <w:tc>
          <w:tcPr>
            <w:tcW w:w="4928" w:type="dxa"/>
            <w:shd w:val="clear" w:color="auto" w:fill="auto"/>
          </w:tcPr>
          <w:p w14:paraId="6C3AC66E" w14:textId="77777777" w:rsidR="005D74F8" w:rsidRPr="000000E9" w:rsidRDefault="005D74F8">
            <w:pPr>
              <w:rPr>
                <w:rFonts w:ascii="Arial" w:hAnsi="Arial" w:cs="Arial"/>
                <w:sz w:val="20"/>
                <w:szCs w:val="20"/>
              </w:rPr>
            </w:pPr>
            <w:r w:rsidRPr="000000E9">
              <w:rPr>
                <w:rFonts w:ascii="Arial" w:hAnsi="Arial" w:cs="Arial"/>
                <w:sz w:val="20"/>
                <w:szCs w:val="20"/>
              </w:rPr>
              <w:t>UNIDADE DA FEDERAÇÃO</w:t>
            </w:r>
          </w:p>
          <w:p w14:paraId="25DB6046" w14:textId="5152C946" w:rsidR="005D74F8" w:rsidRPr="000000E9" w:rsidRDefault="005D74F8">
            <w:pPr>
              <w:rPr>
                <w:rFonts w:ascii="Arial" w:hAnsi="Arial" w:cs="Arial"/>
                <w:sz w:val="20"/>
                <w:szCs w:val="20"/>
              </w:rPr>
            </w:pPr>
          </w:p>
        </w:tc>
        <w:tc>
          <w:tcPr>
            <w:tcW w:w="6394" w:type="dxa"/>
            <w:gridSpan w:val="2"/>
            <w:shd w:val="clear" w:color="auto" w:fill="auto"/>
          </w:tcPr>
          <w:p w14:paraId="6C093013" w14:textId="77777777" w:rsidR="005D74F8" w:rsidRPr="000000E9" w:rsidRDefault="005D74F8">
            <w:pPr>
              <w:rPr>
                <w:rFonts w:ascii="Arial" w:hAnsi="Arial" w:cs="Arial"/>
                <w:sz w:val="20"/>
                <w:szCs w:val="20"/>
              </w:rPr>
            </w:pPr>
            <w:r w:rsidRPr="000000E9">
              <w:rPr>
                <w:rFonts w:ascii="Arial" w:hAnsi="Arial" w:cs="Arial"/>
                <w:sz w:val="20"/>
                <w:szCs w:val="20"/>
              </w:rPr>
              <w:t>NOME DO ÓRGÃO</w:t>
            </w:r>
          </w:p>
          <w:p w14:paraId="3DDD0597" w14:textId="77777777" w:rsidR="005D74F8" w:rsidRDefault="005D74F8">
            <w:pPr>
              <w:rPr>
                <w:rFonts w:ascii="Arial" w:hAnsi="Arial" w:cs="Arial"/>
                <w:sz w:val="20"/>
                <w:szCs w:val="20"/>
              </w:rPr>
            </w:pPr>
          </w:p>
          <w:p w14:paraId="37863028" w14:textId="3DBAAF1F" w:rsidR="00B644C1" w:rsidRPr="000000E9" w:rsidRDefault="00B644C1">
            <w:pPr>
              <w:rPr>
                <w:rFonts w:ascii="Arial" w:hAnsi="Arial" w:cs="Arial"/>
                <w:sz w:val="20"/>
                <w:szCs w:val="20"/>
              </w:rPr>
            </w:pPr>
          </w:p>
        </w:tc>
      </w:tr>
      <w:tr w:rsidR="005D74F8" w:rsidRPr="000000E9" w14:paraId="0D51E026" w14:textId="77777777" w:rsidTr="000000E9">
        <w:tc>
          <w:tcPr>
            <w:tcW w:w="4928" w:type="dxa"/>
            <w:shd w:val="clear" w:color="auto" w:fill="auto"/>
          </w:tcPr>
          <w:p w14:paraId="32CFE43A" w14:textId="15A17A9E" w:rsidR="005D74F8" w:rsidRDefault="005D74F8">
            <w:pPr>
              <w:rPr>
                <w:rFonts w:ascii="Arial" w:hAnsi="Arial" w:cs="Arial"/>
                <w:sz w:val="20"/>
                <w:szCs w:val="20"/>
              </w:rPr>
            </w:pPr>
            <w:r w:rsidRPr="000000E9">
              <w:rPr>
                <w:rFonts w:ascii="Arial" w:hAnsi="Arial" w:cs="Arial"/>
                <w:sz w:val="20"/>
                <w:szCs w:val="20"/>
              </w:rPr>
              <w:t>NOME COMPLETO</w:t>
            </w:r>
          </w:p>
          <w:p w14:paraId="6EE9B14C" w14:textId="77777777" w:rsidR="00B644C1" w:rsidRPr="000000E9" w:rsidRDefault="00B644C1">
            <w:pPr>
              <w:rPr>
                <w:rFonts w:ascii="Arial" w:hAnsi="Arial" w:cs="Arial"/>
                <w:sz w:val="20"/>
                <w:szCs w:val="20"/>
              </w:rPr>
            </w:pPr>
          </w:p>
          <w:p w14:paraId="1CA05546" w14:textId="77777777" w:rsidR="005D74F8" w:rsidRPr="000000E9" w:rsidRDefault="005D74F8" w:rsidP="00B644C1">
            <w:pPr>
              <w:rPr>
                <w:rFonts w:ascii="Arial" w:hAnsi="Arial" w:cs="Arial"/>
                <w:sz w:val="20"/>
                <w:szCs w:val="20"/>
              </w:rPr>
            </w:pPr>
          </w:p>
        </w:tc>
        <w:tc>
          <w:tcPr>
            <w:tcW w:w="2693" w:type="dxa"/>
            <w:shd w:val="clear" w:color="auto" w:fill="auto"/>
          </w:tcPr>
          <w:p w14:paraId="4DF41DE5" w14:textId="77777777" w:rsidR="005D74F8" w:rsidRDefault="005D74F8">
            <w:pPr>
              <w:rPr>
                <w:rFonts w:ascii="Arial" w:hAnsi="Arial" w:cs="Arial"/>
                <w:sz w:val="20"/>
                <w:szCs w:val="20"/>
              </w:rPr>
            </w:pPr>
            <w:r w:rsidRPr="000000E9">
              <w:rPr>
                <w:rFonts w:ascii="Arial" w:hAnsi="Arial" w:cs="Arial"/>
                <w:sz w:val="20"/>
                <w:szCs w:val="20"/>
              </w:rPr>
              <w:t>CPF</w:t>
            </w:r>
          </w:p>
          <w:p w14:paraId="292BAE43" w14:textId="632C36B6" w:rsidR="00FE7F85" w:rsidRPr="000000E9" w:rsidRDefault="00FE7F85">
            <w:pPr>
              <w:rPr>
                <w:rFonts w:ascii="Arial" w:hAnsi="Arial" w:cs="Arial"/>
                <w:sz w:val="20"/>
                <w:szCs w:val="20"/>
              </w:rPr>
            </w:pPr>
          </w:p>
        </w:tc>
        <w:tc>
          <w:tcPr>
            <w:tcW w:w="3701" w:type="dxa"/>
            <w:shd w:val="clear" w:color="auto" w:fill="auto"/>
          </w:tcPr>
          <w:p w14:paraId="0BC9128A" w14:textId="77777777" w:rsidR="005D74F8" w:rsidRDefault="005D74F8">
            <w:pPr>
              <w:rPr>
                <w:rFonts w:ascii="Arial" w:hAnsi="Arial" w:cs="Arial"/>
                <w:sz w:val="20"/>
                <w:szCs w:val="20"/>
              </w:rPr>
            </w:pPr>
            <w:r w:rsidRPr="000000E9">
              <w:rPr>
                <w:rFonts w:ascii="Arial" w:hAnsi="Arial" w:cs="Arial"/>
                <w:sz w:val="20"/>
                <w:szCs w:val="20"/>
              </w:rPr>
              <w:t>MATRÍCULA</w:t>
            </w:r>
          </w:p>
          <w:p w14:paraId="3BD8F593" w14:textId="656EECE1" w:rsidR="00FE7F85" w:rsidRPr="000000E9" w:rsidRDefault="00FE7F85">
            <w:pPr>
              <w:rPr>
                <w:rFonts w:ascii="Arial" w:hAnsi="Arial" w:cs="Arial"/>
                <w:sz w:val="20"/>
                <w:szCs w:val="20"/>
              </w:rPr>
            </w:pPr>
          </w:p>
        </w:tc>
      </w:tr>
      <w:tr w:rsidR="00B07644" w:rsidRPr="000000E9" w14:paraId="4162EECE" w14:textId="77777777" w:rsidTr="000000E9">
        <w:tc>
          <w:tcPr>
            <w:tcW w:w="4928" w:type="dxa"/>
            <w:shd w:val="clear" w:color="auto" w:fill="auto"/>
          </w:tcPr>
          <w:p w14:paraId="1910B9D2" w14:textId="11AFFCAB" w:rsidR="00B07644" w:rsidRDefault="00B07644" w:rsidP="00B07644">
            <w:pPr>
              <w:rPr>
                <w:rFonts w:ascii="Arial" w:hAnsi="Arial" w:cs="Arial"/>
                <w:sz w:val="20"/>
                <w:szCs w:val="20"/>
              </w:rPr>
            </w:pPr>
            <w:r w:rsidRPr="000000E9">
              <w:rPr>
                <w:rFonts w:ascii="Arial" w:hAnsi="Arial" w:cs="Arial"/>
                <w:sz w:val="20"/>
                <w:szCs w:val="20"/>
              </w:rPr>
              <w:t>CARGO</w:t>
            </w:r>
          </w:p>
          <w:p w14:paraId="277CE152" w14:textId="77777777" w:rsidR="00B644C1" w:rsidRPr="000000E9" w:rsidRDefault="00B644C1" w:rsidP="00B07644">
            <w:pPr>
              <w:rPr>
                <w:rFonts w:ascii="Arial" w:hAnsi="Arial" w:cs="Arial"/>
                <w:sz w:val="20"/>
                <w:szCs w:val="20"/>
              </w:rPr>
            </w:pPr>
          </w:p>
          <w:p w14:paraId="16485123" w14:textId="77777777" w:rsidR="00B07644" w:rsidRPr="000000E9" w:rsidRDefault="00B07644" w:rsidP="00B644C1">
            <w:pPr>
              <w:rPr>
                <w:rFonts w:ascii="Arial" w:hAnsi="Arial" w:cs="Arial"/>
                <w:sz w:val="20"/>
                <w:szCs w:val="20"/>
              </w:rPr>
            </w:pPr>
          </w:p>
        </w:tc>
        <w:tc>
          <w:tcPr>
            <w:tcW w:w="2693" w:type="dxa"/>
            <w:shd w:val="clear" w:color="auto" w:fill="auto"/>
          </w:tcPr>
          <w:p w14:paraId="6F5D66FB" w14:textId="77777777" w:rsidR="00B07644" w:rsidRDefault="00B07644">
            <w:pPr>
              <w:rPr>
                <w:rFonts w:ascii="Arial" w:hAnsi="Arial" w:cs="Arial"/>
                <w:sz w:val="20"/>
                <w:szCs w:val="20"/>
              </w:rPr>
            </w:pPr>
            <w:r w:rsidRPr="000000E9">
              <w:rPr>
                <w:rFonts w:ascii="Arial" w:hAnsi="Arial" w:cs="Arial"/>
                <w:sz w:val="20"/>
                <w:szCs w:val="20"/>
              </w:rPr>
              <w:t>TELEFONE (DDD/RAMAL)</w:t>
            </w:r>
          </w:p>
          <w:p w14:paraId="6D449F05" w14:textId="4B50C318" w:rsidR="00FE7F85" w:rsidRPr="000000E9" w:rsidRDefault="00FE7F85">
            <w:pPr>
              <w:rPr>
                <w:rFonts w:ascii="Arial" w:hAnsi="Arial" w:cs="Arial"/>
                <w:sz w:val="20"/>
                <w:szCs w:val="20"/>
              </w:rPr>
            </w:pPr>
          </w:p>
        </w:tc>
        <w:tc>
          <w:tcPr>
            <w:tcW w:w="3701" w:type="dxa"/>
            <w:shd w:val="clear" w:color="auto" w:fill="auto"/>
          </w:tcPr>
          <w:p w14:paraId="7C957C1F" w14:textId="77777777" w:rsidR="00B07644" w:rsidRDefault="00B07644">
            <w:pPr>
              <w:rPr>
                <w:rFonts w:ascii="Arial" w:hAnsi="Arial" w:cs="Arial"/>
                <w:sz w:val="20"/>
                <w:szCs w:val="20"/>
              </w:rPr>
            </w:pPr>
            <w:r w:rsidRPr="000000E9">
              <w:rPr>
                <w:rFonts w:ascii="Arial" w:hAnsi="Arial" w:cs="Arial"/>
                <w:sz w:val="20"/>
                <w:szCs w:val="20"/>
              </w:rPr>
              <w:t>ENDEREÇO ELETRÔNICO (E-MAIL)</w:t>
            </w:r>
          </w:p>
          <w:p w14:paraId="08A4191F" w14:textId="77777777" w:rsidR="00FE7F85" w:rsidRDefault="00FE7F85">
            <w:pPr>
              <w:rPr>
                <w:rFonts w:ascii="Arial" w:hAnsi="Arial" w:cs="Arial"/>
                <w:sz w:val="20"/>
                <w:szCs w:val="20"/>
              </w:rPr>
            </w:pPr>
          </w:p>
          <w:p w14:paraId="0DC7B477" w14:textId="2211317C" w:rsidR="00B644C1" w:rsidRPr="000000E9" w:rsidRDefault="00B644C1">
            <w:pPr>
              <w:rPr>
                <w:rFonts w:ascii="Arial" w:hAnsi="Arial" w:cs="Arial"/>
                <w:sz w:val="20"/>
                <w:szCs w:val="20"/>
              </w:rPr>
            </w:pPr>
          </w:p>
        </w:tc>
      </w:tr>
      <w:tr w:rsidR="00B07644" w:rsidRPr="000000E9" w14:paraId="4EFB55F3" w14:textId="77777777" w:rsidTr="000000E9">
        <w:tc>
          <w:tcPr>
            <w:tcW w:w="4928" w:type="dxa"/>
            <w:shd w:val="clear" w:color="auto" w:fill="auto"/>
          </w:tcPr>
          <w:p w14:paraId="0B7029CF" w14:textId="406E947D" w:rsidR="00B07644" w:rsidRDefault="00A93D22">
            <w:pPr>
              <w:rPr>
                <w:rFonts w:ascii="Arial" w:hAnsi="Arial" w:cs="Arial"/>
                <w:sz w:val="20"/>
                <w:szCs w:val="20"/>
              </w:rPr>
            </w:pPr>
            <w:r w:rsidRPr="000000E9">
              <w:rPr>
                <w:rFonts w:ascii="Arial" w:hAnsi="Arial" w:cs="Arial"/>
                <w:sz w:val="20"/>
                <w:szCs w:val="20"/>
              </w:rPr>
              <w:t>ENDEREÇO DO LOCAL DE TRABALHO</w:t>
            </w:r>
          </w:p>
          <w:p w14:paraId="6D435640" w14:textId="77777777" w:rsidR="00B644C1" w:rsidRPr="000000E9" w:rsidRDefault="00B644C1">
            <w:pPr>
              <w:rPr>
                <w:rFonts w:ascii="Arial" w:hAnsi="Arial" w:cs="Arial"/>
                <w:sz w:val="20"/>
                <w:szCs w:val="20"/>
              </w:rPr>
            </w:pPr>
          </w:p>
          <w:p w14:paraId="579108D0" w14:textId="7CDCDF47" w:rsidR="00B07644" w:rsidRPr="000000E9" w:rsidRDefault="00B07644" w:rsidP="00FE7F85">
            <w:pPr>
              <w:rPr>
                <w:rFonts w:ascii="Arial" w:hAnsi="Arial" w:cs="Arial"/>
                <w:sz w:val="20"/>
                <w:szCs w:val="20"/>
              </w:rPr>
            </w:pPr>
          </w:p>
        </w:tc>
        <w:tc>
          <w:tcPr>
            <w:tcW w:w="6394" w:type="dxa"/>
            <w:gridSpan w:val="2"/>
            <w:shd w:val="clear" w:color="auto" w:fill="auto"/>
          </w:tcPr>
          <w:p w14:paraId="720BEFCC" w14:textId="77777777" w:rsidR="00B07644" w:rsidRPr="000000E9" w:rsidRDefault="00B07644">
            <w:pPr>
              <w:rPr>
                <w:rFonts w:ascii="Arial" w:hAnsi="Arial" w:cs="Arial"/>
                <w:sz w:val="20"/>
                <w:szCs w:val="20"/>
              </w:rPr>
            </w:pPr>
            <w:r w:rsidRPr="000000E9">
              <w:rPr>
                <w:rFonts w:ascii="Arial" w:hAnsi="Arial" w:cs="Arial"/>
                <w:sz w:val="20"/>
                <w:szCs w:val="20"/>
              </w:rPr>
              <w:t>ASSINATURA/CARIMBO/DATA</w:t>
            </w:r>
          </w:p>
        </w:tc>
      </w:tr>
    </w:tbl>
    <w:p w14:paraId="1B1D3A66" w14:textId="77777777" w:rsidR="00B07644" w:rsidRDefault="00B07644">
      <w:pPr>
        <w:rPr>
          <w:rFonts w:ascii="Arial" w:hAnsi="Arial" w:cs="Arial"/>
          <w:b/>
          <w:sz w:val="20"/>
          <w:szCs w:val="20"/>
        </w:rPr>
      </w:pPr>
    </w:p>
    <w:p w14:paraId="4B561CD7" w14:textId="77777777" w:rsidR="00B07644" w:rsidRDefault="00B07644">
      <w:pPr>
        <w:rPr>
          <w:rFonts w:ascii="Arial" w:hAnsi="Arial" w:cs="Arial"/>
          <w:b/>
          <w:sz w:val="20"/>
          <w:szCs w:val="20"/>
        </w:rPr>
      </w:pPr>
      <w:r>
        <w:rPr>
          <w:rFonts w:ascii="Arial" w:hAnsi="Arial" w:cs="Arial"/>
          <w:b/>
          <w:sz w:val="20"/>
          <w:szCs w:val="20"/>
        </w:rPr>
        <w:t>II – TERMO DE RESPONSABILIDADE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B07644" w:rsidRPr="000000E9" w14:paraId="212A1D66" w14:textId="77777777" w:rsidTr="000000E9">
        <w:tc>
          <w:tcPr>
            <w:tcW w:w="11887" w:type="dxa"/>
            <w:shd w:val="clear" w:color="auto" w:fill="auto"/>
          </w:tcPr>
          <w:p w14:paraId="419D5061" w14:textId="365C25A4" w:rsidR="005D74F8" w:rsidRPr="000000E9" w:rsidRDefault="005D74F8" w:rsidP="000000E9">
            <w:pPr>
              <w:ind w:firstLine="1080"/>
              <w:jc w:val="both"/>
              <w:rPr>
                <w:rFonts w:ascii="Arial" w:hAnsi="Arial" w:cs="Arial"/>
                <w:sz w:val="18"/>
                <w:szCs w:val="18"/>
              </w:rPr>
            </w:pPr>
            <w:r w:rsidRPr="000000E9">
              <w:rPr>
                <w:rFonts w:ascii="Arial" w:hAnsi="Arial" w:cs="Arial"/>
                <w:sz w:val="18"/>
                <w:szCs w:val="18"/>
              </w:rPr>
              <w:t xml:space="preserve">Declaro estar ciente das disposições referentes ao controle de acesso aos sistemas, informações e recursos geridos pelo Ministério </w:t>
            </w:r>
            <w:r w:rsidR="00A01A0B">
              <w:rPr>
                <w:rFonts w:ascii="Arial" w:hAnsi="Arial" w:cs="Arial"/>
                <w:sz w:val="18"/>
                <w:szCs w:val="18"/>
              </w:rPr>
              <w:t>da Indústria, Comércio Exterior e Serviços</w:t>
            </w:r>
            <w:r w:rsidRPr="000000E9">
              <w:rPr>
                <w:rFonts w:ascii="Arial" w:hAnsi="Arial" w:cs="Arial"/>
                <w:sz w:val="18"/>
                <w:szCs w:val="18"/>
              </w:rPr>
              <w:t xml:space="preserve"> – MDIC, conforme previsto </w:t>
            </w:r>
            <w:r w:rsidR="00806DBF">
              <w:rPr>
                <w:rFonts w:ascii="Arial" w:hAnsi="Arial" w:cs="Arial"/>
                <w:sz w:val="18"/>
                <w:szCs w:val="18"/>
              </w:rPr>
              <w:t>em</w:t>
            </w:r>
            <w:r w:rsidRPr="000000E9">
              <w:rPr>
                <w:rFonts w:ascii="Arial" w:hAnsi="Arial" w:cs="Arial"/>
                <w:sz w:val="18"/>
                <w:szCs w:val="18"/>
              </w:rPr>
              <w:t xml:space="preserve"> </w:t>
            </w:r>
            <w:r w:rsidR="00810A72">
              <w:rPr>
                <w:rFonts w:ascii="Arial" w:hAnsi="Arial" w:cs="Arial"/>
                <w:sz w:val="18"/>
                <w:szCs w:val="18"/>
              </w:rPr>
              <w:t>Acordo</w:t>
            </w:r>
            <w:r w:rsidRPr="000000E9">
              <w:rPr>
                <w:rFonts w:ascii="Arial" w:hAnsi="Arial" w:cs="Arial"/>
                <w:sz w:val="18"/>
                <w:szCs w:val="18"/>
              </w:rPr>
              <w:t xml:space="preserve"> de Cooperação Técnica firmado entre esta Secretaria </w:t>
            </w:r>
            <w:r w:rsidR="005166FB">
              <w:rPr>
                <w:rFonts w:ascii="Arial" w:hAnsi="Arial" w:cs="Arial"/>
                <w:sz w:val="18"/>
                <w:szCs w:val="18"/>
              </w:rPr>
              <w:t>de Fazenda</w:t>
            </w:r>
            <w:r w:rsidR="001468EB">
              <w:rPr>
                <w:rFonts w:ascii="Arial" w:hAnsi="Arial" w:cs="Arial"/>
                <w:sz w:val="18"/>
                <w:szCs w:val="18"/>
              </w:rPr>
              <w:t xml:space="preserve"> </w:t>
            </w:r>
            <w:r w:rsidRPr="000000E9">
              <w:rPr>
                <w:rFonts w:ascii="Arial" w:hAnsi="Arial" w:cs="Arial"/>
                <w:sz w:val="18"/>
                <w:szCs w:val="18"/>
              </w:rPr>
              <w:t>Estadual e a Secretaria de Comércio Exterior do MDIC – SECEX, considerando o disposto nos artigos 198 e 199 do Código Tributário Nacional – CTN – Lei nº 5.172/66.</w:t>
            </w:r>
          </w:p>
          <w:p w14:paraId="4B215EC5" w14:textId="77777777" w:rsidR="00C9557F" w:rsidRPr="000000E9" w:rsidRDefault="00C9557F" w:rsidP="000000E9">
            <w:pPr>
              <w:ind w:left="720"/>
              <w:jc w:val="both"/>
              <w:rPr>
                <w:rFonts w:ascii="Arial" w:hAnsi="Arial" w:cs="Arial"/>
                <w:sz w:val="18"/>
                <w:szCs w:val="18"/>
              </w:rPr>
            </w:pPr>
          </w:p>
          <w:p w14:paraId="5A3D9AFC" w14:textId="77777777" w:rsidR="00A93D22" w:rsidRPr="000000E9" w:rsidRDefault="00A93D22" w:rsidP="008851BD">
            <w:pPr>
              <w:ind w:firstLine="1080"/>
              <w:jc w:val="both"/>
              <w:rPr>
                <w:rFonts w:ascii="Arial" w:hAnsi="Arial" w:cs="Arial"/>
                <w:sz w:val="18"/>
                <w:szCs w:val="18"/>
              </w:rPr>
            </w:pPr>
            <w:r w:rsidRPr="000000E9">
              <w:rPr>
                <w:rFonts w:ascii="Arial" w:hAnsi="Arial" w:cs="Arial"/>
                <w:sz w:val="18"/>
                <w:szCs w:val="18"/>
              </w:rPr>
              <w:t>Comprometo-me a:</w:t>
            </w:r>
          </w:p>
          <w:p w14:paraId="086F9336" w14:textId="77777777" w:rsidR="00A93D22" w:rsidRPr="000000E9" w:rsidRDefault="00A93D22" w:rsidP="000000E9">
            <w:pPr>
              <w:jc w:val="both"/>
              <w:rPr>
                <w:rFonts w:ascii="Arial" w:hAnsi="Arial" w:cs="Arial"/>
                <w:sz w:val="18"/>
                <w:szCs w:val="18"/>
              </w:rPr>
            </w:pPr>
          </w:p>
          <w:p w14:paraId="3B6F340B" w14:textId="77777777" w:rsidR="00C9557F" w:rsidRPr="000000E9" w:rsidRDefault="00C9557F" w:rsidP="000000E9">
            <w:pPr>
              <w:numPr>
                <w:ilvl w:val="0"/>
                <w:numId w:val="6"/>
              </w:numPr>
              <w:jc w:val="both"/>
              <w:rPr>
                <w:rFonts w:ascii="Arial" w:hAnsi="Arial" w:cs="Arial"/>
                <w:sz w:val="18"/>
                <w:szCs w:val="18"/>
              </w:rPr>
            </w:pPr>
            <w:r w:rsidRPr="000000E9">
              <w:rPr>
                <w:rFonts w:ascii="Arial" w:hAnsi="Arial" w:cs="Arial"/>
                <w:sz w:val="18"/>
                <w:szCs w:val="18"/>
              </w:rPr>
              <w:t>substituir a senha inicial gerada pelo sistema ou recurso do ambiente informatizado do MDIC/SECEX, quando for o caso, por outra secreta, pessoal e intransferível;</w:t>
            </w:r>
          </w:p>
          <w:p w14:paraId="342C5107" w14:textId="77777777" w:rsidR="00C9557F" w:rsidRPr="000000E9" w:rsidRDefault="00C9557F" w:rsidP="000000E9">
            <w:pPr>
              <w:numPr>
                <w:ilvl w:val="0"/>
                <w:numId w:val="6"/>
              </w:numPr>
              <w:jc w:val="both"/>
              <w:rPr>
                <w:rFonts w:ascii="Arial" w:hAnsi="Arial" w:cs="Arial"/>
                <w:sz w:val="18"/>
                <w:szCs w:val="18"/>
              </w:rPr>
            </w:pPr>
            <w:r w:rsidRPr="000000E9">
              <w:rPr>
                <w:rFonts w:ascii="Arial" w:hAnsi="Arial" w:cs="Arial"/>
                <w:sz w:val="18"/>
                <w:szCs w:val="18"/>
              </w:rPr>
              <w:t xml:space="preserve">acessar os sistemas, informações e recursos aos quais as senhas de acesso </w:t>
            </w:r>
            <w:r w:rsidR="005166FB" w:rsidRPr="000000E9">
              <w:rPr>
                <w:rFonts w:ascii="Arial" w:hAnsi="Arial" w:cs="Arial"/>
                <w:sz w:val="18"/>
                <w:szCs w:val="18"/>
              </w:rPr>
              <w:t>deem</w:t>
            </w:r>
            <w:r w:rsidR="005166FB">
              <w:rPr>
                <w:rFonts w:ascii="Arial" w:hAnsi="Arial" w:cs="Arial"/>
                <w:sz w:val="18"/>
                <w:szCs w:val="18"/>
              </w:rPr>
              <w:t xml:space="preserve"> permissão</w:t>
            </w:r>
            <w:r w:rsidRPr="000000E9">
              <w:rPr>
                <w:rFonts w:ascii="Arial" w:hAnsi="Arial" w:cs="Arial"/>
                <w:sz w:val="18"/>
                <w:szCs w:val="18"/>
              </w:rPr>
              <w:t xml:space="preserve"> somente por necessidade do serviço;</w:t>
            </w:r>
          </w:p>
          <w:p w14:paraId="232D5AE0" w14:textId="77777777" w:rsidR="00C9557F" w:rsidRPr="000000E9" w:rsidRDefault="00C9557F" w:rsidP="000000E9">
            <w:pPr>
              <w:numPr>
                <w:ilvl w:val="0"/>
                <w:numId w:val="6"/>
              </w:numPr>
              <w:jc w:val="both"/>
              <w:rPr>
                <w:rFonts w:ascii="Arial" w:hAnsi="Arial" w:cs="Arial"/>
                <w:sz w:val="18"/>
                <w:szCs w:val="18"/>
              </w:rPr>
            </w:pPr>
            <w:r w:rsidRPr="000000E9">
              <w:rPr>
                <w:rFonts w:ascii="Arial" w:hAnsi="Arial" w:cs="Arial"/>
                <w:sz w:val="18"/>
                <w:szCs w:val="18"/>
              </w:rPr>
              <w:t>não revelar fora do âmbito profissional fato ou informação de qualquer natureza de que tenha conhecimentos por força de minhas atribuições, salvo em decorrência de decisão de autoridade competente na esfera administrativa ou judicial;</w:t>
            </w:r>
          </w:p>
          <w:p w14:paraId="1E041B58" w14:textId="211C7F82" w:rsidR="00C9557F" w:rsidRPr="000000E9" w:rsidRDefault="00C9557F" w:rsidP="000000E9">
            <w:pPr>
              <w:numPr>
                <w:ilvl w:val="0"/>
                <w:numId w:val="6"/>
              </w:numPr>
              <w:jc w:val="both"/>
              <w:rPr>
                <w:rFonts w:ascii="Arial" w:hAnsi="Arial" w:cs="Arial"/>
                <w:sz w:val="18"/>
                <w:szCs w:val="18"/>
              </w:rPr>
            </w:pPr>
            <w:r w:rsidRPr="000000E9">
              <w:rPr>
                <w:rFonts w:ascii="Arial" w:hAnsi="Arial" w:cs="Arial"/>
                <w:sz w:val="18"/>
                <w:szCs w:val="18"/>
              </w:rPr>
              <w:t>manter o necessário cuidado quando da exibição dos dados em tela, impressos ou gravados em meios eletrônicos, a fim de evitar que deles venham a tomar conhecimento pessoas não autorizadas;</w:t>
            </w:r>
            <w:r w:rsidR="00D94068">
              <w:rPr>
                <w:rFonts w:ascii="Arial" w:hAnsi="Arial" w:cs="Arial"/>
                <w:sz w:val="18"/>
                <w:szCs w:val="18"/>
              </w:rPr>
              <w:t xml:space="preserve"> e</w:t>
            </w:r>
          </w:p>
          <w:p w14:paraId="1E99BBE3" w14:textId="723F05F5" w:rsidR="00C9557F" w:rsidRPr="000000E9" w:rsidRDefault="00C9557F" w:rsidP="000000E9">
            <w:pPr>
              <w:numPr>
                <w:ilvl w:val="0"/>
                <w:numId w:val="6"/>
              </w:numPr>
              <w:jc w:val="both"/>
              <w:rPr>
                <w:rFonts w:ascii="Arial" w:hAnsi="Arial" w:cs="Arial"/>
                <w:sz w:val="18"/>
                <w:szCs w:val="18"/>
              </w:rPr>
            </w:pPr>
            <w:r w:rsidRPr="000000E9">
              <w:rPr>
                <w:rFonts w:ascii="Arial" w:hAnsi="Arial" w:cs="Arial"/>
                <w:sz w:val="18"/>
                <w:szCs w:val="18"/>
              </w:rPr>
              <w:t>não me ausentar da estação de trabalho sem bloquear ou encerrar a sessão em uso do Sistema ou recurso utilizado, garantindo assim a impossibilidade de acesso indevido por pessoas não autorizadas</w:t>
            </w:r>
            <w:r w:rsidR="00D94068">
              <w:rPr>
                <w:rFonts w:ascii="Arial" w:hAnsi="Arial" w:cs="Arial"/>
                <w:sz w:val="18"/>
                <w:szCs w:val="18"/>
              </w:rPr>
              <w:t>.</w:t>
            </w:r>
          </w:p>
          <w:p w14:paraId="0AC9C0CB" w14:textId="77777777" w:rsidR="00A93D22" w:rsidRPr="000000E9" w:rsidRDefault="00A93D22" w:rsidP="000000E9">
            <w:pPr>
              <w:jc w:val="both"/>
              <w:rPr>
                <w:rFonts w:ascii="Arial" w:hAnsi="Arial" w:cs="Arial"/>
                <w:sz w:val="18"/>
                <w:szCs w:val="18"/>
              </w:rPr>
            </w:pPr>
          </w:p>
          <w:p w14:paraId="78F5F09A" w14:textId="77777777" w:rsidR="00F579AB" w:rsidRPr="000000E9" w:rsidRDefault="00F579AB" w:rsidP="00F579AB">
            <w:pPr>
              <w:ind w:firstLine="1080"/>
              <w:jc w:val="both"/>
              <w:rPr>
                <w:rFonts w:ascii="Arial" w:hAnsi="Arial" w:cs="Arial"/>
                <w:sz w:val="18"/>
                <w:szCs w:val="18"/>
              </w:rPr>
            </w:pPr>
            <w:r w:rsidRPr="000000E9">
              <w:rPr>
                <w:rFonts w:ascii="Arial" w:hAnsi="Arial" w:cs="Arial"/>
                <w:sz w:val="18"/>
                <w:szCs w:val="18"/>
              </w:rPr>
              <w:t xml:space="preserve">Comprometo-me, como </w:t>
            </w:r>
            <w:r>
              <w:rPr>
                <w:rFonts w:ascii="Arial" w:hAnsi="Arial" w:cs="Arial"/>
                <w:sz w:val="18"/>
                <w:szCs w:val="18"/>
              </w:rPr>
              <w:t>cadastrador local</w:t>
            </w:r>
            <w:r w:rsidRPr="000000E9">
              <w:rPr>
                <w:rFonts w:ascii="Arial" w:hAnsi="Arial" w:cs="Arial"/>
                <w:sz w:val="18"/>
                <w:szCs w:val="18"/>
              </w:rPr>
              <w:t>, a:</w:t>
            </w:r>
          </w:p>
          <w:p w14:paraId="0E1C4161" w14:textId="77777777" w:rsidR="00F579AB" w:rsidRPr="000000E9" w:rsidRDefault="00F579AB" w:rsidP="00F579AB">
            <w:pPr>
              <w:ind w:firstLine="1080"/>
              <w:jc w:val="both"/>
              <w:rPr>
                <w:rFonts w:ascii="Arial" w:hAnsi="Arial" w:cs="Arial"/>
                <w:sz w:val="18"/>
                <w:szCs w:val="18"/>
              </w:rPr>
            </w:pPr>
          </w:p>
          <w:p w14:paraId="6D04DC69" w14:textId="77777777" w:rsidR="00F579AB" w:rsidRDefault="00F579AB" w:rsidP="00F579AB">
            <w:pPr>
              <w:numPr>
                <w:ilvl w:val="0"/>
                <w:numId w:val="3"/>
              </w:numPr>
              <w:jc w:val="both"/>
              <w:rPr>
                <w:rFonts w:ascii="Arial" w:hAnsi="Arial" w:cs="Arial"/>
                <w:sz w:val="18"/>
                <w:szCs w:val="18"/>
              </w:rPr>
            </w:pPr>
            <w:r w:rsidRPr="000000E9">
              <w:rPr>
                <w:rFonts w:ascii="Arial" w:hAnsi="Arial" w:cs="Arial"/>
                <w:sz w:val="18"/>
                <w:szCs w:val="18"/>
              </w:rPr>
              <w:t>verificar quais servidores da Secretaria signatária es</w:t>
            </w:r>
            <w:r w:rsidR="00D05E2C">
              <w:rPr>
                <w:rFonts w:ascii="Arial" w:hAnsi="Arial" w:cs="Arial"/>
                <w:sz w:val="18"/>
                <w:szCs w:val="18"/>
              </w:rPr>
              <w:t>tão aptos a receber</w:t>
            </w:r>
            <w:r w:rsidRPr="000000E9">
              <w:rPr>
                <w:rFonts w:ascii="Arial" w:hAnsi="Arial" w:cs="Arial"/>
                <w:sz w:val="18"/>
                <w:szCs w:val="18"/>
              </w:rPr>
              <w:t xml:space="preserve"> a senha;</w:t>
            </w:r>
          </w:p>
          <w:p w14:paraId="6E888E7E" w14:textId="77777777" w:rsidR="00A54615" w:rsidRDefault="00A54615" w:rsidP="008D1874">
            <w:pPr>
              <w:numPr>
                <w:ilvl w:val="0"/>
                <w:numId w:val="3"/>
              </w:numPr>
              <w:jc w:val="both"/>
              <w:rPr>
                <w:rFonts w:ascii="Arial" w:hAnsi="Arial" w:cs="Arial"/>
                <w:sz w:val="18"/>
                <w:szCs w:val="18"/>
              </w:rPr>
            </w:pPr>
            <w:r>
              <w:rPr>
                <w:rFonts w:ascii="Arial" w:hAnsi="Arial" w:cs="Arial"/>
                <w:sz w:val="18"/>
                <w:szCs w:val="18"/>
              </w:rPr>
              <w:t>realizar</w:t>
            </w:r>
            <w:r w:rsidRPr="00A54615">
              <w:rPr>
                <w:rFonts w:ascii="Arial" w:hAnsi="Arial" w:cs="Arial"/>
                <w:sz w:val="18"/>
                <w:szCs w:val="18"/>
              </w:rPr>
              <w:t xml:space="preserve"> as </w:t>
            </w:r>
            <w:r>
              <w:rPr>
                <w:rFonts w:ascii="Arial" w:hAnsi="Arial" w:cs="Arial"/>
                <w:sz w:val="18"/>
                <w:szCs w:val="18"/>
              </w:rPr>
              <w:t xml:space="preserve">habilitações e </w:t>
            </w:r>
            <w:r w:rsidRPr="00A54615">
              <w:rPr>
                <w:rFonts w:ascii="Arial" w:hAnsi="Arial" w:cs="Arial"/>
                <w:sz w:val="18"/>
                <w:szCs w:val="18"/>
              </w:rPr>
              <w:t>demais procedimentos de manutenção das habilitações</w:t>
            </w:r>
            <w:r>
              <w:rPr>
                <w:rFonts w:ascii="Arial" w:hAnsi="Arial" w:cs="Arial"/>
                <w:sz w:val="18"/>
                <w:szCs w:val="18"/>
              </w:rPr>
              <w:t xml:space="preserve"> dos servidores do órgão em que atuo</w:t>
            </w:r>
            <w:r w:rsidRPr="00A54615">
              <w:rPr>
                <w:rFonts w:ascii="Arial" w:hAnsi="Arial" w:cs="Arial"/>
                <w:sz w:val="18"/>
                <w:szCs w:val="18"/>
              </w:rPr>
              <w:t>;</w:t>
            </w:r>
          </w:p>
          <w:p w14:paraId="07CF7CC6" w14:textId="77777777" w:rsidR="00A54615" w:rsidRPr="00A54615" w:rsidRDefault="00DA09B1" w:rsidP="008D1874">
            <w:pPr>
              <w:numPr>
                <w:ilvl w:val="0"/>
                <w:numId w:val="3"/>
              </w:numPr>
              <w:jc w:val="both"/>
              <w:rPr>
                <w:rFonts w:ascii="Arial" w:hAnsi="Arial" w:cs="Arial"/>
                <w:sz w:val="18"/>
                <w:szCs w:val="18"/>
              </w:rPr>
            </w:pPr>
            <w:r>
              <w:rPr>
                <w:rFonts w:ascii="Arial" w:hAnsi="Arial" w:cs="Arial"/>
                <w:sz w:val="18"/>
                <w:szCs w:val="18"/>
              </w:rPr>
              <w:t>promover a exclusão</w:t>
            </w:r>
            <w:r w:rsidR="00A54615" w:rsidRPr="000000E9">
              <w:rPr>
                <w:rFonts w:ascii="Arial" w:hAnsi="Arial" w:cs="Arial"/>
                <w:sz w:val="18"/>
                <w:szCs w:val="18"/>
              </w:rPr>
              <w:t xml:space="preserve"> do acesso dos usuários caso deixem de exercer </w:t>
            </w:r>
            <w:r w:rsidR="00A54615">
              <w:rPr>
                <w:rFonts w:ascii="Arial" w:hAnsi="Arial" w:cs="Arial"/>
                <w:sz w:val="18"/>
                <w:szCs w:val="18"/>
              </w:rPr>
              <w:t>as</w:t>
            </w:r>
            <w:r w:rsidR="00A54615" w:rsidRPr="000000E9">
              <w:rPr>
                <w:rFonts w:ascii="Arial" w:hAnsi="Arial" w:cs="Arial"/>
                <w:sz w:val="18"/>
                <w:szCs w:val="18"/>
              </w:rPr>
              <w:t xml:space="preserve"> atividade</w:t>
            </w:r>
            <w:r w:rsidR="00A54615">
              <w:rPr>
                <w:rFonts w:ascii="Arial" w:hAnsi="Arial" w:cs="Arial"/>
                <w:sz w:val="18"/>
                <w:szCs w:val="18"/>
              </w:rPr>
              <w:t>s</w:t>
            </w:r>
            <w:r w:rsidR="00A54615" w:rsidRPr="000000E9">
              <w:rPr>
                <w:rFonts w:ascii="Arial" w:hAnsi="Arial" w:cs="Arial"/>
                <w:sz w:val="18"/>
                <w:szCs w:val="18"/>
              </w:rPr>
              <w:t xml:space="preserve"> relacionadas a</w:t>
            </w:r>
            <w:r w:rsidR="00A54615">
              <w:rPr>
                <w:rFonts w:ascii="Arial" w:hAnsi="Arial" w:cs="Arial"/>
                <w:sz w:val="18"/>
                <w:szCs w:val="18"/>
              </w:rPr>
              <w:t xml:space="preserve"> comércio exter</w:t>
            </w:r>
            <w:r w:rsidR="00D05E2C">
              <w:rPr>
                <w:rFonts w:ascii="Arial" w:hAnsi="Arial" w:cs="Arial"/>
                <w:sz w:val="18"/>
                <w:szCs w:val="18"/>
              </w:rPr>
              <w:t>ior no órgão em que atuo;</w:t>
            </w:r>
          </w:p>
          <w:p w14:paraId="3DF27B4A" w14:textId="77777777" w:rsidR="00A54615" w:rsidRDefault="00F579AB" w:rsidP="00F579AB">
            <w:pPr>
              <w:numPr>
                <w:ilvl w:val="0"/>
                <w:numId w:val="3"/>
              </w:numPr>
              <w:jc w:val="both"/>
              <w:rPr>
                <w:rFonts w:ascii="Arial" w:hAnsi="Arial" w:cs="Arial"/>
                <w:sz w:val="18"/>
                <w:szCs w:val="18"/>
              </w:rPr>
            </w:pPr>
            <w:r w:rsidRPr="000000E9">
              <w:rPr>
                <w:rFonts w:ascii="Arial" w:hAnsi="Arial" w:cs="Arial"/>
                <w:sz w:val="18"/>
                <w:szCs w:val="18"/>
              </w:rPr>
              <w:t>manter atualizada a lista de servidores que possuem senha de acesso</w:t>
            </w:r>
            <w:r w:rsidR="00870BFD">
              <w:rPr>
                <w:rFonts w:ascii="Arial" w:hAnsi="Arial" w:cs="Arial"/>
                <w:sz w:val="18"/>
                <w:szCs w:val="18"/>
              </w:rPr>
              <w:t xml:space="preserve"> </w:t>
            </w:r>
            <w:r w:rsidR="00D05E2C">
              <w:rPr>
                <w:rFonts w:ascii="Arial" w:hAnsi="Arial" w:cs="Arial"/>
                <w:sz w:val="18"/>
                <w:szCs w:val="18"/>
              </w:rPr>
              <w:t>ao Siscomex;</w:t>
            </w:r>
          </w:p>
          <w:p w14:paraId="1A70AB0A" w14:textId="77777777" w:rsidR="00F579AB" w:rsidRPr="000000E9" w:rsidRDefault="00870BFD" w:rsidP="00F579AB">
            <w:pPr>
              <w:numPr>
                <w:ilvl w:val="0"/>
                <w:numId w:val="3"/>
              </w:numPr>
              <w:jc w:val="both"/>
              <w:rPr>
                <w:rFonts w:ascii="Arial" w:hAnsi="Arial" w:cs="Arial"/>
                <w:sz w:val="18"/>
                <w:szCs w:val="18"/>
              </w:rPr>
            </w:pPr>
            <w:r>
              <w:rPr>
                <w:rFonts w:ascii="Arial" w:hAnsi="Arial" w:cs="Arial"/>
                <w:sz w:val="18"/>
                <w:szCs w:val="18"/>
              </w:rPr>
              <w:t xml:space="preserve">atualizar </w:t>
            </w:r>
            <w:r w:rsidR="00F579AB" w:rsidRPr="000000E9">
              <w:rPr>
                <w:rFonts w:ascii="Arial" w:hAnsi="Arial" w:cs="Arial"/>
                <w:sz w:val="18"/>
                <w:szCs w:val="18"/>
              </w:rPr>
              <w:t>o MDIC/SECEX</w:t>
            </w:r>
            <w:r>
              <w:rPr>
                <w:rFonts w:ascii="Arial" w:hAnsi="Arial" w:cs="Arial"/>
                <w:sz w:val="18"/>
                <w:szCs w:val="18"/>
              </w:rPr>
              <w:t xml:space="preserve">/DECEX periodicamente quanto </w:t>
            </w:r>
            <w:r w:rsidR="00A54615">
              <w:rPr>
                <w:rFonts w:ascii="Arial" w:hAnsi="Arial" w:cs="Arial"/>
                <w:sz w:val="18"/>
                <w:szCs w:val="18"/>
              </w:rPr>
              <w:t>às habilitações e às exclusões efetuadas</w:t>
            </w:r>
            <w:r w:rsidR="00F579AB" w:rsidRPr="000000E9">
              <w:rPr>
                <w:rFonts w:ascii="Arial" w:hAnsi="Arial" w:cs="Arial"/>
                <w:sz w:val="18"/>
                <w:szCs w:val="18"/>
              </w:rPr>
              <w:t>;</w:t>
            </w:r>
            <w:r w:rsidR="00D05E2C">
              <w:rPr>
                <w:rFonts w:ascii="Arial" w:hAnsi="Arial" w:cs="Arial"/>
                <w:sz w:val="18"/>
                <w:szCs w:val="18"/>
              </w:rPr>
              <w:t xml:space="preserve"> e</w:t>
            </w:r>
          </w:p>
          <w:p w14:paraId="6F5E5A59" w14:textId="77777777" w:rsidR="00870BFD" w:rsidRPr="00DA09B1" w:rsidRDefault="00F579AB" w:rsidP="00F41FDF">
            <w:pPr>
              <w:numPr>
                <w:ilvl w:val="0"/>
                <w:numId w:val="3"/>
              </w:numPr>
              <w:jc w:val="both"/>
              <w:rPr>
                <w:rFonts w:ascii="Arial" w:hAnsi="Arial" w:cs="Arial"/>
                <w:sz w:val="18"/>
                <w:szCs w:val="18"/>
              </w:rPr>
            </w:pPr>
            <w:r w:rsidRPr="00DA09B1">
              <w:rPr>
                <w:rFonts w:ascii="Arial" w:hAnsi="Arial" w:cs="Arial"/>
                <w:sz w:val="18"/>
                <w:szCs w:val="18"/>
              </w:rPr>
              <w:t xml:space="preserve">manter arquivo dos Termos de Responsabilidade de todos os servidores </w:t>
            </w:r>
            <w:r w:rsidR="00A54615" w:rsidRPr="00DA09B1">
              <w:rPr>
                <w:rFonts w:ascii="Arial" w:hAnsi="Arial" w:cs="Arial"/>
                <w:sz w:val="18"/>
                <w:szCs w:val="18"/>
              </w:rPr>
              <w:t xml:space="preserve">do órgão </w:t>
            </w:r>
            <w:r w:rsidRPr="00DA09B1">
              <w:rPr>
                <w:rFonts w:ascii="Arial" w:hAnsi="Arial" w:cs="Arial"/>
                <w:sz w:val="18"/>
                <w:szCs w:val="18"/>
              </w:rPr>
              <w:t>habilitados no Siscomex</w:t>
            </w:r>
            <w:r w:rsidR="00A54615" w:rsidRPr="00DA09B1">
              <w:rPr>
                <w:rFonts w:ascii="Arial" w:hAnsi="Arial" w:cs="Arial"/>
                <w:sz w:val="18"/>
                <w:szCs w:val="18"/>
              </w:rPr>
              <w:t>, inclusive daqueles que tiveram a habilitação excluída</w:t>
            </w:r>
            <w:r w:rsidR="00D05E2C">
              <w:rPr>
                <w:rFonts w:ascii="Arial" w:hAnsi="Arial" w:cs="Arial"/>
                <w:sz w:val="18"/>
                <w:szCs w:val="18"/>
              </w:rPr>
              <w:t>.</w:t>
            </w:r>
          </w:p>
          <w:p w14:paraId="11BCFF9F" w14:textId="77777777" w:rsidR="00F579AB" w:rsidRDefault="00F579AB" w:rsidP="000000E9">
            <w:pPr>
              <w:ind w:firstLine="1080"/>
              <w:jc w:val="both"/>
              <w:rPr>
                <w:rFonts w:ascii="Arial" w:hAnsi="Arial" w:cs="Arial"/>
                <w:sz w:val="18"/>
                <w:szCs w:val="18"/>
              </w:rPr>
            </w:pPr>
          </w:p>
          <w:p w14:paraId="1AA730D5" w14:textId="77777777" w:rsidR="00784DD1" w:rsidRPr="000000E9" w:rsidRDefault="00784DD1" w:rsidP="000000E9">
            <w:pPr>
              <w:ind w:firstLine="1080"/>
              <w:jc w:val="both"/>
              <w:rPr>
                <w:rFonts w:ascii="Arial" w:hAnsi="Arial" w:cs="Arial"/>
                <w:sz w:val="18"/>
                <w:szCs w:val="18"/>
              </w:rPr>
            </w:pPr>
            <w:r w:rsidRPr="000000E9">
              <w:rPr>
                <w:rFonts w:ascii="Arial" w:hAnsi="Arial" w:cs="Arial"/>
                <w:sz w:val="18"/>
                <w:szCs w:val="18"/>
              </w:rPr>
              <w:t>Estou ciente que:</w:t>
            </w:r>
          </w:p>
          <w:p w14:paraId="1B092C74" w14:textId="77777777" w:rsidR="00784DD1" w:rsidRPr="000000E9" w:rsidRDefault="00784DD1" w:rsidP="000000E9">
            <w:pPr>
              <w:jc w:val="both"/>
              <w:rPr>
                <w:rFonts w:ascii="Arial" w:hAnsi="Arial" w:cs="Arial"/>
                <w:sz w:val="18"/>
                <w:szCs w:val="18"/>
              </w:rPr>
            </w:pPr>
          </w:p>
          <w:p w14:paraId="49FB2625" w14:textId="5A876154" w:rsidR="00C9557F" w:rsidRDefault="00C9557F" w:rsidP="000000E9">
            <w:pPr>
              <w:numPr>
                <w:ilvl w:val="0"/>
                <w:numId w:val="7"/>
              </w:numPr>
              <w:jc w:val="both"/>
              <w:rPr>
                <w:rFonts w:ascii="Arial" w:hAnsi="Arial" w:cs="Arial"/>
                <w:sz w:val="18"/>
                <w:szCs w:val="18"/>
              </w:rPr>
            </w:pPr>
            <w:r w:rsidRPr="000000E9">
              <w:rPr>
                <w:rFonts w:ascii="Arial" w:hAnsi="Arial" w:cs="Arial"/>
                <w:sz w:val="18"/>
                <w:szCs w:val="18"/>
              </w:rPr>
              <w:t>em caso de quebra de sigilo, estarei sujeito à responsabilidade penal, civil e administrativa, na form</w:t>
            </w:r>
            <w:r w:rsidR="00A54615">
              <w:rPr>
                <w:rFonts w:ascii="Arial" w:hAnsi="Arial" w:cs="Arial"/>
                <w:sz w:val="18"/>
                <w:szCs w:val="18"/>
              </w:rPr>
              <w:t>a da legislação em vigor;</w:t>
            </w:r>
            <w:r w:rsidR="00D94068">
              <w:rPr>
                <w:rFonts w:ascii="Arial" w:hAnsi="Arial" w:cs="Arial"/>
                <w:sz w:val="18"/>
                <w:szCs w:val="18"/>
              </w:rPr>
              <w:t xml:space="preserve"> e</w:t>
            </w:r>
          </w:p>
          <w:p w14:paraId="0A365DF9" w14:textId="77777777" w:rsidR="00870BFD" w:rsidRPr="000000E9" w:rsidRDefault="00870BFD" w:rsidP="000000E9">
            <w:pPr>
              <w:numPr>
                <w:ilvl w:val="0"/>
                <w:numId w:val="7"/>
              </w:numPr>
              <w:jc w:val="both"/>
              <w:rPr>
                <w:rFonts w:ascii="Arial" w:hAnsi="Arial" w:cs="Arial"/>
                <w:sz w:val="18"/>
                <w:szCs w:val="18"/>
              </w:rPr>
            </w:pPr>
            <w:r w:rsidRPr="000000E9">
              <w:rPr>
                <w:rFonts w:ascii="Arial" w:hAnsi="Arial" w:cs="Arial"/>
                <w:sz w:val="18"/>
                <w:szCs w:val="18"/>
              </w:rPr>
              <w:t>responder</w:t>
            </w:r>
            <w:r w:rsidR="00A54615">
              <w:rPr>
                <w:rFonts w:ascii="Arial" w:hAnsi="Arial" w:cs="Arial"/>
                <w:sz w:val="18"/>
                <w:szCs w:val="18"/>
              </w:rPr>
              <w:t>ei</w:t>
            </w:r>
            <w:r w:rsidRPr="000000E9">
              <w:rPr>
                <w:rFonts w:ascii="Arial" w:hAnsi="Arial" w:cs="Arial"/>
                <w:sz w:val="18"/>
                <w:szCs w:val="18"/>
              </w:rPr>
              <w:t xml:space="preserve"> em todas as instâncias</w:t>
            </w:r>
            <w:r w:rsidR="00A54615">
              <w:rPr>
                <w:rFonts w:ascii="Arial" w:hAnsi="Arial" w:cs="Arial"/>
                <w:sz w:val="18"/>
                <w:szCs w:val="18"/>
              </w:rPr>
              <w:t xml:space="preserve"> pelas consequ</w:t>
            </w:r>
            <w:r w:rsidRPr="000000E9">
              <w:rPr>
                <w:rFonts w:ascii="Arial" w:hAnsi="Arial" w:cs="Arial"/>
                <w:sz w:val="18"/>
                <w:szCs w:val="18"/>
              </w:rPr>
              <w:t>ências das ações ou omissões de minha parte que possam colocar em risco ou comprometer a exclusividade do conhecimento de minha senha ou a utilização dos privilégios a que tenho acesso.</w:t>
            </w:r>
          </w:p>
          <w:p w14:paraId="62BFDB3E" w14:textId="77777777" w:rsidR="004D17E7" w:rsidRPr="000000E9" w:rsidRDefault="004D17E7" w:rsidP="00A93D22">
            <w:pPr>
              <w:rPr>
                <w:rFonts w:ascii="Arial" w:hAnsi="Arial" w:cs="Arial"/>
                <w:sz w:val="18"/>
                <w:szCs w:val="18"/>
              </w:rPr>
            </w:pPr>
          </w:p>
          <w:p w14:paraId="754AC5CB" w14:textId="77777777" w:rsidR="004D17E7" w:rsidRPr="000000E9" w:rsidRDefault="004D17E7" w:rsidP="00A93D22">
            <w:pPr>
              <w:rPr>
                <w:rFonts w:ascii="Arial" w:hAnsi="Arial" w:cs="Arial"/>
                <w:sz w:val="18"/>
                <w:szCs w:val="18"/>
              </w:rPr>
            </w:pPr>
          </w:p>
          <w:p w14:paraId="5092E8A4" w14:textId="77777777" w:rsidR="00AC623D" w:rsidRPr="000000E9" w:rsidRDefault="00AC623D" w:rsidP="00A93D22">
            <w:pPr>
              <w:rPr>
                <w:rFonts w:ascii="Arial" w:hAnsi="Arial" w:cs="Arial"/>
                <w:sz w:val="18"/>
                <w:szCs w:val="18"/>
              </w:rPr>
            </w:pPr>
          </w:p>
          <w:p w14:paraId="2EF3CAFF" w14:textId="77777777" w:rsidR="00784DD1" w:rsidRPr="000000E9" w:rsidRDefault="00784DD1" w:rsidP="00A93D22">
            <w:pPr>
              <w:rPr>
                <w:rFonts w:ascii="Arial" w:hAnsi="Arial" w:cs="Arial"/>
                <w:sz w:val="18"/>
                <w:szCs w:val="18"/>
              </w:rPr>
            </w:pPr>
            <w:r w:rsidRPr="000000E9">
              <w:rPr>
                <w:rFonts w:ascii="Arial" w:hAnsi="Arial" w:cs="Arial"/>
                <w:sz w:val="18"/>
                <w:szCs w:val="18"/>
              </w:rPr>
              <w:t>___________________, ___/___/________.                                                     __________________________________________</w:t>
            </w:r>
          </w:p>
          <w:p w14:paraId="59BF764C" w14:textId="77777777" w:rsidR="00784DD1" w:rsidRPr="000000E9" w:rsidRDefault="00784DD1" w:rsidP="00A93D22">
            <w:pPr>
              <w:rPr>
                <w:rFonts w:ascii="Arial" w:hAnsi="Arial" w:cs="Arial"/>
                <w:sz w:val="20"/>
                <w:szCs w:val="20"/>
              </w:rPr>
            </w:pPr>
            <w:r w:rsidRPr="000000E9">
              <w:rPr>
                <w:rFonts w:ascii="Arial" w:hAnsi="Arial" w:cs="Arial"/>
                <w:sz w:val="18"/>
                <w:szCs w:val="18"/>
              </w:rPr>
              <w:t xml:space="preserve">             LOCAL                         DATA                                                                                                ASSINATURA</w:t>
            </w:r>
          </w:p>
        </w:tc>
      </w:tr>
    </w:tbl>
    <w:p w14:paraId="67B69916" w14:textId="77777777" w:rsidR="00B07644" w:rsidRPr="00B07644" w:rsidRDefault="00B07644" w:rsidP="00AC623D"/>
    <w:sectPr w:rsidR="00B07644" w:rsidRPr="00B07644" w:rsidSect="004D17E7">
      <w:footerReference w:type="default" r:id="rId7"/>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A5E2E" w14:textId="77777777" w:rsidR="00914296" w:rsidRDefault="00914296" w:rsidP="001468EB">
      <w:r>
        <w:separator/>
      </w:r>
    </w:p>
  </w:endnote>
  <w:endnote w:type="continuationSeparator" w:id="0">
    <w:p w14:paraId="7594EF2F" w14:textId="77777777" w:rsidR="00914296" w:rsidRDefault="00914296" w:rsidP="0014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C029" w14:textId="77777777" w:rsidR="001468EB" w:rsidRPr="001468EB" w:rsidRDefault="001468EB">
    <w:pPr>
      <w:pStyle w:val="Rodap"/>
      <w:rPr>
        <w:sz w:val="19"/>
        <w:szCs w:val="19"/>
      </w:rPr>
    </w:pPr>
    <w:proofErr w:type="spellStart"/>
    <w:r w:rsidRPr="001468EB">
      <w:rPr>
        <w:sz w:val="19"/>
        <w:szCs w:val="19"/>
      </w:rPr>
      <w:t>Obs</w:t>
    </w:r>
    <w:proofErr w:type="spellEnd"/>
    <w:r w:rsidRPr="001468EB">
      <w:rPr>
        <w:sz w:val="19"/>
        <w:szCs w:val="19"/>
      </w:rPr>
      <w:t>: este documento deve ser encaminhado à Secretaria de Comércio Exterior pela autoridade máxima da Secretaria de Fazenda do Estado.</w:t>
    </w:r>
  </w:p>
  <w:p w14:paraId="1F59E639" w14:textId="77777777" w:rsidR="001468EB" w:rsidRDefault="001468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0C6E4" w14:textId="77777777" w:rsidR="00914296" w:rsidRDefault="00914296" w:rsidP="001468EB">
      <w:r>
        <w:separator/>
      </w:r>
    </w:p>
  </w:footnote>
  <w:footnote w:type="continuationSeparator" w:id="0">
    <w:p w14:paraId="75DAA657" w14:textId="77777777" w:rsidR="00914296" w:rsidRDefault="00914296" w:rsidP="0014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E9840C7"/>
    <w:multiLevelType w:val="hybridMultilevel"/>
    <w:tmpl w:val="FF26F4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AD3758A"/>
    <w:multiLevelType w:val="hybridMultilevel"/>
    <w:tmpl w:val="3D380FB0"/>
    <w:lvl w:ilvl="0" w:tplc="FAEA776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 w15:restartNumberingAfterBreak="0">
    <w:nsid w:val="7191050C"/>
    <w:multiLevelType w:val="multilevel"/>
    <w:tmpl w:val="BB66E6DE"/>
    <w:lvl w:ilvl="0">
      <w:start w:val="1"/>
      <w:numFmt w:val="decimal"/>
      <w:lvlText w:val="%1."/>
      <w:lvlJc w:val="left"/>
      <w:pPr>
        <w:tabs>
          <w:tab w:val="num" w:pos="357"/>
        </w:tabs>
        <w:ind w:left="357" w:hanging="357"/>
      </w:pPr>
      <w:rPr>
        <w:rFonts w:ascii="Arial" w:hAnsi="Arial" w:hint="default"/>
        <w:b/>
        <w:i w:val="0"/>
        <w:sz w:val="24"/>
        <w:szCs w:val="24"/>
      </w:rPr>
    </w:lvl>
    <w:lvl w:ilvl="1">
      <w:start w:val="1"/>
      <w:numFmt w:val="decimal"/>
      <w:lvlText w:val="%1.%2."/>
      <w:lvlJc w:val="left"/>
      <w:pPr>
        <w:tabs>
          <w:tab w:val="num" w:pos="357"/>
        </w:tabs>
        <w:ind w:left="357" w:hanging="357"/>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tabs>
          <w:tab w:val="num" w:pos="357"/>
        </w:tabs>
        <w:ind w:left="357" w:hanging="357"/>
      </w:pPr>
      <w:rPr>
        <w:rFonts w:ascii="Times New Roman" w:hAnsi="Times New Roman" w:hint="default"/>
        <w:b w:val="0"/>
        <w:i/>
        <w:sz w:val="26"/>
        <w:szCs w:val="2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D213594"/>
    <w:multiLevelType w:val="hybridMultilevel"/>
    <w:tmpl w:val="667AE93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13138467">
    <w:abstractNumId w:val="4"/>
  </w:num>
  <w:num w:numId="2" w16cid:durableId="773208171">
    <w:abstractNumId w:val="3"/>
  </w:num>
  <w:num w:numId="3" w16cid:durableId="2023047673">
    <w:abstractNumId w:val="5"/>
  </w:num>
  <w:num w:numId="4" w16cid:durableId="1720744033">
    <w:abstractNumId w:val="0"/>
  </w:num>
  <w:num w:numId="5" w16cid:durableId="546796214">
    <w:abstractNumId w:val="1"/>
  </w:num>
  <w:num w:numId="6" w16cid:durableId="143663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359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E4"/>
    <w:rsid w:val="000000E9"/>
    <w:rsid w:val="001468EB"/>
    <w:rsid w:val="001B75E4"/>
    <w:rsid w:val="004204B3"/>
    <w:rsid w:val="004A5E33"/>
    <w:rsid w:val="004C6B8B"/>
    <w:rsid w:val="004D17E7"/>
    <w:rsid w:val="005166FB"/>
    <w:rsid w:val="005C6D7C"/>
    <w:rsid w:val="005D74F8"/>
    <w:rsid w:val="00723FD0"/>
    <w:rsid w:val="00751F76"/>
    <w:rsid w:val="00784DD1"/>
    <w:rsid w:val="00793903"/>
    <w:rsid w:val="00801AB2"/>
    <w:rsid w:val="00806DBF"/>
    <w:rsid w:val="00810A72"/>
    <w:rsid w:val="00870BFD"/>
    <w:rsid w:val="008851BD"/>
    <w:rsid w:val="00914296"/>
    <w:rsid w:val="009B69E5"/>
    <w:rsid w:val="00A01A0B"/>
    <w:rsid w:val="00A27988"/>
    <w:rsid w:val="00A54615"/>
    <w:rsid w:val="00A93D22"/>
    <w:rsid w:val="00AC623D"/>
    <w:rsid w:val="00B07644"/>
    <w:rsid w:val="00B644C1"/>
    <w:rsid w:val="00B727B5"/>
    <w:rsid w:val="00B91066"/>
    <w:rsid w:val="00C9557F"/>
    <w:rsid w:val="00CD228B"/>
    <w:rsid w:val="00D05E2C"/>
    <w:rsid w:val="00D94068"/>
    <w:rsid w:val="00DA09B1"/>
    <w:rsid w:val="00DF0A26"/>
    <w:rsid w:val="00E702E8"/>
    <w:rsid w:val="00E8039E"/>
    <w:rsid w:val="00E9570D"/>
    <w:rsid w:val="00F04738"/>
    <w:rsid w:val="00F579AB"/>
    <w:rsid w:val="00FA1843"/>
    <w:rsid w:val="00FB7AA2"/>
    <w:rsid w:val="00FD7C06"/>
    <w:rsid w:val="00FE7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AA60C"/>
  <w15:docId w15:val="{2491C607-7FBC-476B-9B12-207F3D4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qFormat/>
    <w:rsid w:val="00FB7AA2"/>
    <w:pPr>
      <w:keepNext/>
      <w:numPr>
        <w:ilvl w:val="2"/>
        <w:numId w:val="1"/>
      </w:numPr>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3">
    <w:name w:val="toc 3"/>
    <w:basedOn w:val="Ttulo3"/>
    <w:next w:val="Normal"/>
    <w:autoRedefine/>
    <w:semiHidden/>
    <w:rsid w:val="00FB7AA2"/>
    <w:pPr>
      <w:spacing w:before="480" w:after="480"/>
      <w:ind w:right="1134"/>
    </w:pPr>
    <w:rPr>
      <w:rFonts w:ascii="Times New Roman" w:hAnsi="Times New Roman"/>
      <w:b w:val="0"/>
      <w:bCs w:val="0"/>
      <w:sz w:val="20"/>
    </w:rPr>
  </w:style>
  <w:style w:type="table" w:styleId="Tabelacomgrade">
    <w:name w:val="Table Grid"/>
    <w:basedOn w:val="Tabelanormal"/>
    <w:rsid w:val="007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3D22"/>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4D17E7"/>
    <w:rPr>
      <w:rFonts w:ascii="Tahoma" w:hAnsi="Tahoma" w:cs="Tahoma"/>
      <w:sz w:val="16"/>
      <w:szCs w:val="16"/>
    </w:rPr>
  </w:style>
  <w:style w:type="paragraph" w:styleId="PargrafodaLista">
    <w:name w:val="List Paragraph"/>
    <w:basedOn w:val="Normal"/>
    <w:uiPriority w:val="34"/>
    <w:qFormat/>
    <w:rsid w:val="00F579AB"/>
    <w:pPr>
      <w:ind w:left="720"/>
      <w:contextualSpacing/>
    </w:pPr>
    <w:rPr>
      <w:sz w:val="20"/>
      <w:szCs w:val="20"/>
    </w:rPr>
  </w:style>
  <w:style w:type="paragraph" w:styleId="Cabealho">
    <w:name w:val="header"/>
    <w:basedOn w:val="Normal"/>
    <w:link w:val="CabealhoChar"/>
    <w:uiPriority w:val="99"/>
    <w:unhideWhenUsed/>
    <w:rsid w:val="001468EB"/>
    <w:pPr>
      <w:tabs>
        <w:tab w:val="center" w:pos="4252"/>
        <w:tab w:val="right" w:pos="8504"/>
      </w:tabs>
    </w:pPr>
  </w:style>
  <w:style w:type="character" w:customStyle="1" w:styleId="CabealhoChar">
    <w:name w:val="Cabeçalho Char"/>
    <w:link w:val="Cabealho"/>
    <w:uiPriority w:val="99"/>
    <w:rsid w:val="001468EB"/>
    <w:rPr>
      <w:sz w:val="24"/>
      <w:szCs w:val="24"/>
    </w:rPr>
  </w:style>
  <w:style w:type="paragraph" w:styleId="Rodap">
    <w:name w:val="footer"/>
    <w:basedOn w:val="Normal"/>
    <w:link w:val="RodapChar"/>
    <w:uiPriority w:val="99"/>
    <w:unhideWhenUsed/>
    <w:rsid w:val="001468EB"/>
    <w:pPr>
      <w:tabs>
        <w:tab w:val="center" w:pos="4252"/>
        <w:tab w:val="right" w:pos="8504"/>
      </w:tabs>
    </w:pPr>
  </w:style>
  <w:style w:type="character" w:customStyle="1" w:styleId="RodapChar">
    <w:name w:val="Rodapé Char"/>
    <w:link w:val="Rodap"/>
    <w:uiPriority w:val="99"/>
    <w:rsid w:val="001468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6868">
      <w:bodyDiv w:val="1"/>
      <w:marLeft w:val="0"/>
      <w:marRight w:val="0"/>
      <w:marTop w:val="0"/>
      <w:marBottom w:val="0"/>
      <w:divBdr>
        <w:top w:val="none" w:sz="0" w:space="0" w:color="auto"/>
        <w:left w:val="none" w:sz="0" w:space="0" w:color="auto"/>
        <w:bottom w:val="none" w:sz="0" w:space="0" w:color="auto"/>
        <w:right w:val="none" w:sz="0" w:space="0" w:color="auto"/>
      </w:divBdr>
    </w:div>
    <w:div w:id="259721561">
      <w:bodyDiv w:val="1"/>
      <w:marLeft w:val="0"/>
      <w:marRight w:val="0"/>
      <w:marTop w:val="0"/>
      <w:marBottom w:val="0"/>
      <w:divBdr>
        <w:top w:val="none" w:sz="0" w:space="0" w:color="auto"/>
        <w:left w:val="none" w:sz="0" w:space="0" w:color="auto"/>
        <w:bottom w:val="none" w:sz="0" w:space="0" w:color="auto"/>
        <w:right w:val="none" w:sz="0" w:space="0" w:color="auto"/>
      </w:divBdr>
    </w:div>
    <w:div w:id="772016404">
      <w:bodyDiv w:val="1"/>
      <w:marLeft w:val="0"/>
      <w:marRight w:val="0"/>
      <w:marTop w:val="0"/>
      <w:marBottom w:val="0"/>
      <w:divBdr>
        <w:top w:val="none" w:sz="0" w:space="0" w:color="auto"/>
        <w:left w:val="none" w:sz="0" w:space="0" w:color="auto"/>
        <w:bottom w:val="none" w:sz="0" w:space="0" w:color="auto"/>
        <w:right w:val="none" w:sz="0" w:space="0" w:color="auto"/>
      </w:divBdr>
    </w:div>
    <w:div w:id="1501431801">
      <w:bodyDiv w:val="1"/>
      <w:marLeft w:val="0"/>
      <w:marRight w:val="0"/>
      <w:marTop w:val="0"/>
      <w:marBottom w:val="0"/>
      <w:divBdr>
        <w:top w:val="none" w:sz="0" w:space="0" w:color="auto"/>
        <w:left w:val="none" w:sz="0" w:space="0" w:color="auto"/>
        <w:bottom w:val="none" w:sz="0" w:space="0" w:color="auto"/>
        <w:right w:val="none" w:sz="0" w:space="0" w:color="auto"/>
      </w:divBdr>
    </w:div>
    <w:div w:id="16860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MDIC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guilherme.macedo</dc:creator>
  <cp:lastModifiedBy>Igor Vieira Maia</cp:lastModifiedBy>
  <cp:revision>5</cp:revision>
  <cp:lastPrinted>2018-04-25T22:15:00Z</cp:lastPrinted>
  <dcterms:created xsi:type="dcterms:W3CDTF">2023-09-22T14:29:00Z</dcterms:created>
  <dcterms:modified xsi:type="dcterms:W3CDTF">2024-05-28T19:00:00Z</dcterms:modified>
</cp:coreProperties>
</file>