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BE4FE" w14:textId="77777777" w:rsidR="00F33A21" w:rsidRDefault="00F33A21" w:rsidP="00F33A21">
      <w:pPr>
        <w:jc w:val="center"/>
        <w:rPr>
          <w:sz w:val="18"/>
          <w:szCs w:val="18"/>
          <w:lang w:eastAsia="en-US"/>
        </w:rPr>
      </w:pPr>
      <w:r w:rsidRPr="00350C27">
        <w:rPr>
          <w:noProof/>
          <w:sz w:val="18"/>
          <w:szCs w:val="18"/>
        </w:rPr>
        <w:drawing>
          <wp:inline distT="0" distB="0" distL="0" distR="0" wp14:anchorId="71609854" wp14:editId="21C0D3F7">
            <wp:extent cx="542925" cy="581025"/>
            <wp:effectExtent l="0" t="0" r="9525" b="9525"/>
            <wp:docPr id="9" name="Imagem 9" descr="Descrição: bras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republica"/>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505CCCB9" w14:textId="77777777" w:rsidR="00FE2132" w:rsidRPr="002F68E5" w:rsidRDefault="00FE2132" w:rsidP="00FE2132">
      <w:pPr>
        <w:pStyle w:val="Ttulo1"/>
        <w:spacing w:before="0" w:after="0"/>
        <w:jc w:val="center"/>
        <w:rPr>
          <w:sz w:val="24"/>
          <w:szCs w:val="24"/>
        </w:rPr>
      </w:pPr>
      <w:r>
        <w:rPr>
          <w:sz w:val="24"/>
          <w:szCs w:val="24"/>
        </w:rPr>
        <w:t>MINISTÉRIO DA ECONOMIA</w:t>
      </w:r>
    </w:p>
    <w:p w14:paraId="1326B6FE" w14:textId="77777777" w:rsidR="00FE2132" w:rsidRDefault="00FE2132" w:rsidP="00FE2132">
      <w:pPr>
        <w:pStyle w:val="Corpodetexto"/>
        <w:spacing w:line="240" w:lineRule="auto"/>
        <w:ind w:left="-426" w:right="-427"/>
        <w:jc w:val="center"/>
        <w:rPr>
          <w:rFonts w:ascii="Times New Roman" w:hAnsi="Times New Roman"/>
          <w:b/>
          <w:szCs w:val="24"/>
        </w:rPr>
      </w:pPr>
      <w:r w:rsidRPr="002F68E5">
        <w:rPr>
          <w:rFonts w:ascii="Times New Roman" w:hAnsi="Times New Roman"/>
          <w:b/>
          <w:szCs w:val="24"/>
        </w:rPr>
        <w:t xml:space="preserve">SECRETARIA </w:t>
      </w:r>
      <w:r>
        <w:rPr>
          <w:rFonts w:ascii="Times New Roman" w:hAnsi="Times New Roman"/>
          <w:b/>
          <w:szCs w:val="24"/>
        </w:rPr>
        <w:t xml:space="preserve">ESPECIAL </w:t>
      </w:r>
      <w:r w:rsidRPr="002F68E5">
        <w:rPr>
          <w:rFonts w:ascii="Times New Roman" w:hAnsi="Times New Roman"/>
          <w:b/>
          <w:szCs w:val="24"/>
        </w:rPr>
        <w:t>DE COMÉRCIO EXTERIOR</w:t>
      </w:r>
      <w:r>
        <w:rPr>
          <w:rFonts w:ascii="Times New Roman" w:hAnsi="Times New Roman"/>
          <w:b/>
          <w:szCs w:val="24"/>
        </w:rPr>
        <w:t xml:space="preserve"> E ASSUNTOS INTERNACIONAIS</w:t>
      </w:r>
    </w:p>
    <w:p w14:paraId="4F46E352" w14:textId="77777777" w:rsidR="00F9743D" w:rsidRDefault="00F9743D" w:rsidP="00FE2132">
      <w:pPr>
        <w:pStyle w:val="Corpodetexto"/>
        <w:spacing w:line="240" w:lineRule="auto"/>
        <w:ind w:left="-426" w:right="-427"/>
        <w:jc w:val="center"/>
        <w:rPr>
          <w:rFonts w:ascii="Times New Roman" w:hAnsi="Times New Roman"/>
          <w:b/>
          <w:szCs w:val="24"/>
        </w:rPr>
      </w:pPr>
      <w:r>
        <w:rPr>
          <w:rFonts w:ascii="Times New Roman" w:hAnsi="Times New Roman"/>
          <w:b/>
          <w:szCs w:val="24"/>
        </w:rPr>
        <w:t>SECRETARIA DE COMÉRCIO EXTERIOR</w:t>
      </w:r>
    </w:p>
    <w:p w14:paraId="6D8BB1B4" w14:textId="77777777" w:rsidR="00FE2132" w:rsidRPr="002F68E5" w:rsidRDefault="00FE2132" w:rsidP="00FE2132">
      <w:pPr>
        <w:pStyle w:val="Corpodetexto"/>
        <w:spacing w:line="240" w:lineRule="auto"/>
        <w:jc w:val="center"/>
        <w:rPr>
          <w:rFonts w:ascii="Times New Roman" w:hAnsi="Times New Roman"/>
          <w:b/>
          <w:szCs w:val="24"/>
        </w:rPr>
      </w:pPr>
      <w:r>
        <w:rPr>
          <w:rFonts w:ascii="Times New Roman" w:hAnsi="Times New Roman"/>
          <w:b/>
          <w:szCs w:val="24"/>
        </w:rPr>
        <w:t>SUBSECRETARIA DE OPERAÇÕES DE COMÉRCIO EXTERIOR</w:t>
      </w:r>
    </w:p>
    <w:p w14:paraId="232D3C54" w14:textId="77777777" w:rsidR="00FE2132" w:rsidRPr="002F68E5" w:rsidRDefault="00FE2132" w:rsidP="00FE2132">
      <w:pPr>
        <w:pStyle w:val="Corpodetexto"/>
        <w:spacing w:line="240" w:lineRule="auto"/>
        <w:jc w:val="center"/>
        <w:rPr>
          <w:rFonts w:ascii="Times New Roman" w:hAnsi="Times New Roman"/>
          <w:b/>
          <w:szCs w:val="24"/>
        </w:rPr>
      </w:pPr>
      <w:r>
        <w:rPr>
          <w:rFonts w:ascii="Times New Roman" w:hAnsi="Times New Roman"/>
          <w:b/>
          <w:szCs w:val="24"/>
        </w:rPr>
        <w:t>COORDENAÇÃO-GERAL DE SISTEMAS DE COMÉRCIO EXTERIOR</w:t>
      </w:r>
    </w:p>
    <w:p w14:paraId="197038C3" w14:textId="77777777" w:rsidR="00F33A21" w:rsidRDefault="00F33A21" w:rsidP="00F33A21">
      <w:pPr>
        <w:rPr>
          <w:b/>
          <w:sz w:val="22"/>
          <w:szCs w:val="22"/>
          <w:lang w:eastAsia="en-US"/>
        </w:rPr>
      </w:pPr>
    </w:p>
    <w:p w14:paraId="013E46F1" w14:textId="77777777" w:rsidR="008D6F3A" w:rsidRDefault="008D6F3A" w:rsidP="00F33A21">
      <w:pPr>
        <w:rPr>
          <w:b/>
          <w:sz w:val="22"/>
          <w:szCs w:val="22"/>
          <w:lang w:eastAsia="en-US"/>
        </w:rPr>
      </w:pPr>
    </w:p>
    <w:p w14:paraId="4D344492" w14:textId="405B335E" w:rsidR="00F33A21" w:rsidRDefault="00EB043C" w:rsidP="008D6F3A">
      <w:pPr>
        <w:spacing w:line="360" w:lineRule="auto"/>
        <w:jc w:val="center"/>
        <w:rPr>
          <w:rFonts w:ascii="Arial" w:hAnsi="Arial" w:cs="Arial"/>
          <w:b/>
          <w:sz w:val="24"/>
          <w:szCs w:val="24"/>
          <w:lang w:eastAsia="en-US"/>
        </w:rPr>
      </w:pPr>
      <w:r w:rsidRPr="00EB043C">
        <w:rPr>
          <w:rFonts w:ascii="Arial" w:hAnsi="Arial" w:cs="Arial"/>
          <w:b/>
          <w:sz w:val="24"/>
          <w:szCs w:val="24"/>
          <w:lang w:eastAsia="en-US"/>
        </w:rPr>
        <w:t>HABILITAÇÃO D</w:t>
      </w:r>
      <w:r w:rsidR="009F3A4A">
        <w:rPr>
          <w:rFonts w:ascii="Arial" w:hAnsi="Arial" w:cs="Arial"/>
          <w:b/>
          <w:sz w:val="24"/>
          <w:szCs w:val="24"/>
          <w:lang w:eastAsia="en-US"/>
        </w:rPr>
        <w:t xml:space="preserve">O GESTOR DO ÓRGÃO </w:t>
      </w:r>
      <w:r w:rsidR="003D5117">
        <w:rPr>
          <w:rFonts w:ascii="Arial" w:hAnsi="Arial" w:cs="Arial"/>
          <w:b/>
          <w:sz w:val="24"/>
          <w:szCs w:val="24"/>
          <w:lang w:eastAsia="en-US"/>
        </w:rPr>
        <w:t>ANUENTE</w:t>
      </w:r>
      <w:r w:rsidR="009F3A4A">
        <w:rPr>
          <w:rFonts w:ascii="Arial" w:hAnsi="Arial" w:cs="Arial"/>
          <w:b/>
          <w:sz w:val="24"/>
          <w:szCs w:val="24"/>
          <w:lang w:eastAsia="en-US"/>
        </w:rPr>
        <w:t xml:space="preserve"> – PERFIL GESANUTALP</w:t>
      </w:r>
      <w:r w:rsidR="007916B2">
        <w:rPr>
          <w:rFonts w:ascii="Arial" w:hAnsi="Arial" w:cs="Arial"/>
          <w:b/>
          <w:sz w:val="24"/>
          <w:szCs w:val="24"/>
          <w:lang w:eastAsia="en-US"/>
        </w:rPr>
        <w:t xml:space="preserve"> – </w:t>
      </w:r>
      <w:r w:rsidR="00A26965">
        <w:rPr>
          <w:rFonts w:ascii="Arial" w:hAnsi="Arial" w:cs="Arial"/>
          <w:b/>
          <w:sz w:val="24"/>
          <w:szCs w:val="24"/>
          <w:lang w:eastAsia="en-US"/>
        </w:rPr>
        <w:t>DO PORTAL ÚNICO DE COMÉRCIO EXTERIOR - SISCOMEX</w:t>
      </w:r>
    </w:p>
    <w:p w14:paraId="693777A5" w14:textId="77777777" w:rsidR="00157D3C" w:rsidRDefault="00157D3C" w:rsidP="008D6F3A">
      <w:pPr>
        <w:spacing w:line="360" w:lineRule="auto"/>
        <w:jc w:val="center"/>
        <w:rPr>
          <w:rFonts w:ascii="Arial" w:hAnsi="Arial" w:cs="Arial"/>
          <w:b/>
          <w:sz w:val="24"/>
          <w:szCs w:val="24"/>
          <w:lang w:eastAsia="en-US"/>
        </w:rPr>
      </w:pPr>
      <w:r>
        <w:rPr>
          <w:rFonts w:ascii="Arial" w:hAnsi="Arial" w:cs="Arial"/>
          <w:b/>
          <w:sz w:val="24"/>
          <w:szCs w:val="24"/>
          <w:lang w:eastAsia="en-US"/>
        </w:rPr>
        <w:t>(Portaria SECEX nº 65, de 26 de novembro de 2020, artigo 6º)</w:t>
      </w:r>
    </w:p>
    <w:p w14:paraId="0FF5DBBF" w14:textId="77777777" w:rsidR="008D6F3A" w:rsidRPr="008D6F3A" w:rsidRDefault="008D6F3A" w:rsidP="008D6F3A">
      <w:pPr>
        <w:spacing w:line="360" w:lineRule="auto"/>
        <w:jc w:val="center"/>
        <w:rPr>
          <w:rFonts w:ascii="Arial" w:hAnsi="Arial" w:cs="Arial"/>
          <w:b/>
          <w:sz w:val="12"/>
          <w:szCs w:val="12"/>
          <w:lang w:eastAsia="en-US"/>
        </w:rPr>
      </w:pPr>
    </w:p>
    <w:p w14:paraId="4014161A" w14:textId="5871BE2E" w:rsidR="005E7FC9" w:rsidRDefault="003D5117" w:rsidP="008D6F3A">
      <w:pPr>
        <w:pStyle w:val="PargrafodaLista"/>
        <w:ind w:left="0" w:right="481"/>
        <w:rPr>
          <w:rFonts w:ascii="Arial" w:hAnsi="Arial" w:cs="Arial"/>
          <w:b/>
          <w:sz w:val="24"/>
          <w:szCs w:val="24"/>
        </w:rPr>
      </w:pPr>
      <w:r>
        <w:rPr>
          <w:rFonts w:ascii="Arial" w:hAnsi="Arial" w:cs="Arial"/>
          <w:b/>
          <w:sz w:val="24"/>
          <w:szCs w:val="24"/>
        </w:rPr>
        <w:t>1</w:t>
      </w:r>
      <w:r w:rsidR="005C12F5">
        <w:rPr>
          <w:rFonts w:ascii="Arial" w:hAnsi="Arial" w:cs="Arial"/>
          <w:b/>
          <w:sz w:val="24"/>
          <w:szCs w:val="24"/>
        </w:rPr>
        <w:t xml:space="preserve">. </w:t>
      </w:r>
      <w:r w:rsidRPr="003D5117">
        <w:rPr>
          <w:rFonts w:ascii="Arial" w:hAnsi="Arial" w:cs="Arial"/>
          <w:b/>
          <w:sz w:val="24"/>
          <w:szCs w:val="24"/>
        </w:rPr>
        <w:t xml:space="preserve">GESTOR DO ÓRGÃO </w:t>
      </w:r>
      <w:r>
        <w:rPr>
          <w:rFonts w:ascii="Arial" w:hAnsi="Arial" w:cs="Arial"/>
          <w:b/>
          <w:sz w:val="24"/>
          <w:szCs w:val="24"/>
        </w:rPr>
        <w:t>ANUENTE</w:t>
      </w:r>
      <w:r w:rsidRPr="003D5117">
        <w:rPr>
          <w:rFonts w:ascii="Arial" w:hAnsi="Arial" w:cs="Arial"/>
          <w:b/>
          <w:sz w:val="24"/>
          <w:szCs w:val="24"/>
        </w:rPr>
        <w:t xml:space="preserve"> RESPONSÁVEL PELA ÁREA DE COMÉRCIO EXTERIOR</w:t>
      </w:r>
      <w:r w:rsidR="008D6F3A">
        <w:rPr>
          <w:rFonts w:ascii="Arial" w:hAnsi="Arial" w:cs="Arial"/>
          <w:b/>
          <w:sz w:val="24"/>
          <w:szCs w:val="24"/>
        </w:rPr>
        <w:t xml:space="preserve"> A</w:t>
      </w:r>
      <w:r w:rsidR="005E7FC9" w:rsidRPr="005E7FC9">
        <w:rPr>
          <w:rFonts w:ascii="Arial" w:hAnsi="Arial" w:cs="Arial"/>
          <w:b/>
          <w:sz w:val="24"/>
          <w:szCs w:val="24"/>
        </w:rPr>
        <w:t xml:space="preserve"> SER HABILITAD</w:t>
      </w:r>
      <w:r>
        <w:rPr>
          <w:rFonts w:ascii="Arial" w:hAnsi="Arial" w:cs="Arial"/>
          <w:b/>
          <w:sz w:val="24"/>
          <w:szCs w:val="24"/>
        </w:rPr>
        <w:t>O</w:t>
      </w:r>
    </w:p>
    <w:p w14:paraId="5DA0B305" w14:textId="77777777" w:rsidR="000D24A7" w:rsidRPr="008D6F3A" w:rsidRDefault="000D24A7" w:rsidP="008D6F3A">
      <w:pPr>
        <w:rPr>
          <w:rFonts w:ascii="Arial" w:hAnsi="Arial" w:cs="Arial"/>
          <w:b/>
          <w:sz w:val="24"/>
          <w:szCs w:val="24"/>
        </w:rPr>
      </w:pPr>
      <w:r w:rsidRPr="008D6F3A">
        <w:rPr>
          <w:rFonts w:ascii="Arial" w:hAnsi="Arial" w:cs="Arial"/>
          <w:b/>
          <w:sz w:val="24"/>
          <w:szCs w:val="24"/>
        </w:rPr>
        <w:t>indique o(s) sistema(s)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972"/>
      </w:tblGrid>
      <w:tr w:rsidR="005E7FC9" w:rsidRPr="00F7555C" w14:paraId="5643F4BE" w14:textId="77777777" w:rsidTr="0007430B">
        <w:tc>
          <w:tcPr>
            <w:tcW w:w="2088" w:type="dxa"/>
            <w:shd w:val="clear" w:color="auto" w:fill="auto"/>
            <w:vAlign w:val="center"/>
          </w:tcPr>
          <w:p w14:paraId="79009CE8" w14:textId="77777777" w:rsidR="005E7FC9" w:rsidRPr="00F7555C" w:rsidRDefault="005E7FC9" w:rsidP="001F01AE">
            <w:pPr>
              <w:spacing w:line="360" w:lineRule="auto"/>
              <w:jc w:val="right"/>
              <w:rPr>
                <w:rFonts w:ascii="Arial" w:hAnsi="Arial" w:cs="Arial"/>
                <w:b/>
              </w:rPr>
            </w:pPr>
            <w:r>
              <w:rPr>
                <w:rFonts w:ascii="Arial" w:hAnsi="Arial" w:cs="Arial"/>
                <w:b/>
              </w:rPr>
              <w:t xml:space="preserve">SISTEMA </w:t>
            </w:r>
          </w:p>
        </w:tc>
        <w:tc>
          <w:tcPr>
            <w:tcW w:w="7972" w:type="dxa"/>
            <w:shd w:val="clear" w:color="auto" w:fill="auto"/>
          </w:tcPr>
          <w:p w14:paraId="2790652C" w14:textId="77777777" w:rsidR="005E7FC9" w:rsidRPr="005E7FC9" w:rsidRDefault="005E7FC9" w:rsidP="001F01AE">
            <w:pPr>
              <w:jc w:val="both"/>
              <w:rPr>
                <w:rFonts w:ascii="Arial" w:hAnsi="Arial" w:cs="Arial"/>
              </w:rPr>
            </w:pPr>
            <w:r>
              <w:rPr>
                <w:rFonts w:ascii="Arial" w:hAnsi="Arial" w:cs="Arial"/>
              </w:rPr>
              <w:t>(</w:t>
            </w:r>
            <w:permStart w:id="114502862" w:edGrp="everyone"/>
            <w:r w:rsidR="00F90F92">
              <w:rPr>
                <w:rFonts w:ascii="Arial" w:hAnsi="Arial" w:cs="Arial"/>
              </w:rPr>
              <w:t>X</w:t>
            </w:r>
            <w:r>
              <w:rPr>
                <w:rFonts w:ascii="Arial" w:hAnsi="Arial" w:cs="Arial"/>
              </w:rPr>
              <w:t xml:space="preserve"> </w:t>
            </w:r>
            <w:permEnd w:id="114502862"/>
            <w:r>
              <w:rPr>
                <w:rFonts w:ascii="Arial" w:hAnsi="Arial" w:cs="Arial"/>
              </w:rPr>
              <w:t xml:space="preserve">) </w:t>
            </w:r>
            <w:r w:rsidRPr="005E7FC9">
              <w:rPr>
                <w:rFonts w:ascii="Arial" w:hAnsi="Arial" w:cs="Arial"/>
              </w:rPr>
              <w:t>PUCOMEXMDIC-LPCO</w:t>
            </w:r>
            <w:r>
              <w:rPr>
                <w:rFonts w:ascii="Arial" w:hAnsi="Arial" w:cs="Arial"/>
              </w:rPr>
              <w:t xml:space="preserve"> (</w:t>
            </w:r>
            <w:hyperlink r:id="rId9" w:history="1">
              <w:r w:rsidRPr="005B2B94">
                <w:rPr>
                  <w:rStyle w:val="Hyperlink"/>
                  <w:rFonts w:ascii="Arial" w:hAnsi="Arial" w:cs="Arial"/>
                  <w:sz w:val="18"/>
                  <w:szCs w:val="18"/>
                </w:rPr>
                <w:t>https://anuentes.portalunico.siscomex.gov.br/portal</w:t>
              </w:r>
              <w:r w:rsidRPr="005B2B94">
                <w:rPr>
                  <w:rStyle w:val="Hyperlink"/>
                  <w:rFonts w:ascii="Arial" w:hAnsi="Arial" w:cs="Arial"/>
                </w:rPr>
                <w:t>/)</w:t>
              </w:r>
            </w:hyperlink>
          </w:p>
          <w:p w14:paraId="69860A3F" w14:textId="77777777" w:rsidR="005E7FC9" w:rsidRPr="00F90F92" w:rsidRDefault="00157D3C" w:rsidP="000E717A">
            <w:pPr>
              <w:rPr>
                <w:rFonts w:ascii="Arial" w:hAnsi="Arial" w:cs="Arial"/>
                <w:b/>
                <w:bCs/>
                <w:sz w:val="16"/>
                <w:szCs w:val="16"/>
              </w:rPr>
            </w:pPr>
            <w:r w:rsidRPr="00F90F92">
              <w:rPr>
                <w:rFonts w:ascii="Arial" w:hAnsi="Arial" w:cs="Arial"/>
                <w:b/>
                <w:bCs/>
                <w:sz w:val="16"/>
                <w:szCs w:val="16"/>
              </w:rPr>
              <w:t>GESANUTALP</w:t>
            </w:r>
          </w:p>
        </w:tc>
      </w:tr>
      <w:tr w:rsidR="00DA5D32" w:rsidRPr="00F7555C" w14:paraId="4CA5B0EE" w14:textId="77777777" w:rsidTr="0007430B">
        <w:tc>
          <w:tcPr>
            <w:tcW w:w="2088" w:type="dxa"/>
            <w:shd w:val="clear" w:color="auto" w:fill="auto"/>
          </w:tcPr>
          <w:p w14:paraId="0810FF68" w14:textId="77777777" w:rsidR="00DA5D32" w:rsidRPr="00F7555C" w:rsidRDefault="00DA5D32" w:rsidP="00DA5D32">
            <w:pPr>
              <w:spacing w:line="360" w:lineRule="auto"/>
              <w:jc w:val="right"/>
              <w:rPr>
                <w:rFonts w:ascii="Arial" w:hAnsi="Arial" w:cs="Arial"/>
                <w:b/>
              </w:rPr>
            </w:pPr>
            <w:r>
              <w:rPr>
                <w:rFonts w:ascii="Arial" w:hAnsi="Arial" w:cs="Arial"/>
                <w:b/>
              </w:rPr>
              <w:t>NOME</w:t>
            </w:r>
          </w:p>
        </w:tc>
        <w:tc>
          <w:tcPr>
            <w:tcW w:w="7972" w:type="dxa"/>
            <w:shd w:val="clear" w:color="auto" w:fill="auto"/>
          </w:tcPr>
          <w:p w14:paraId="0F22FF38" w14:textId="636504A4" w:rsidR="00DA5D32" w:rsidRPr="00F7555C" w:rsidRDefault="00DA5D32" w:rsidP="00DA5D32">
            <w:pPr>
              <w:jc w:val="both"/>
              <w:rPr>
                <w:rFonts w:ascii="Arial" w:hAnsi="Arial" w:cs="Arial"/>
              </w:rPr>
            </w:pPr>
            <w:permStart w:id="671964947" w:edGrp="everyone"/>
            <w:r>
              <w:rPr>
                <w:rFonts w:ascii="Arial" w:hAnsi="Arial" w:cs="Arial"/>
              </w:rPr>
              <w:t>Preenchimento</w:t>
            </w:r>
            <w:r w:rsidR="003D5117">
              <w:rPr>
                <w:rFonts w:ascii="Arial" w:hAnsi="Arial" w:cs="Arial"/>
              </w:rPr>
              <w:t xml:space="preserve"> obrigatório</w:t>
            </w:r>
            <w:r>
              <w:rPr>
                <w:rFonts w:ascii="Arial" w:hAnsi="Arial" w:cs="Arial"/>
              </w:rPr>
              <w:t xml:space="preserve"> </w:t>
            </w:r>
            <w:permEnd w:id="671964947"/>
          </w:p>
        </w:tc>
      </w:tr>
      <w:tr w:rsidR="00DA5D32" w:rsidRPr="00F7555C" w14:paraId="6F1A96EF" w14:textId="77777777" w:rsidTr="0007430B">
        <w:tc>
          <w:tcPr>
            <w:tcW w:w="2088" w:type="dxa"/>
            <w:shd w:val="clear" w:color="auto" w:fill="auto"/>
          </w:tcPr>
          <w:p w14:paraId="0B816D09" w14:textId="77777777" w:rsidR="00DA5D32" w:rsidRPr="00F7555C" w:rsidRDefault="00DA5D32" w:rsidP="00DA5D32">
            <w:pPr>
              <w:spacing w:line="360" w:lineRule="auto"/>
              <w:jc w:val="right"/>
              <w:rPr>
                <w:rFonts w:ascii="Arial" w:hAnsi="Arial" w:cs="Arial"/>
                <w:b/>
              </w:rPr>
            </w:pPr>
            <w:r>
              <w:rPr>
                <w:rFonts w:ascii="Arial" w:hAnsi="Arial" w:cs="Arial"/>
                <w:b/>
              </w:rPr>
              <w:t>MATRÍCULA SIAPE</w:t>
            </w:r>
          </w:p>
        </w:tc>
        <w:tc>
          <w:tcPr>
            <w:tcW w:w="7972" w:type="dxa"/>
            <w:shd w:val="clear" w:color="auto" w:fill="auto"/>
          </w:tcPr>
          <w:p w14:paraId="7F40AC30" w14:textId="19BE71D8" w:rsidR="00DA5D32" w:rsidRPr="00F7555C" w:rsidRDefault="00DA5D32" w:rsidP="00DA5D32">
            <w:pPr>
              <w:jc w:val="both"/>
              <w:rPr>
                <w:rFonts w:ascii="Arial" w:hAnsi="Arial" w:cs="Arial"/>
              </w:rPr>
            </w:pPr>
            <w:permStart w:id="1288318366" w:edGrp="everyone"/>
            <w:r>
              <w:rPr>
                <w:rFonts w:ascii="Arial" w:hAnsi="Arial" w:cs="Arial"/>
              </w:rPr>
              <w:t>Preenchimento</w:t>
            </w:r>
            <w:r w:rsidR="003D5117">
              <w:rPr>
                <w:rFonts w:ascii="Arial" w:hAnsi="Arial" w:cs="Arial"/>
              </w:rPr>
              <w:t xml:space="preserve"> </w:t>
            </w:r>
            <w:r w:rsidR="003D5117">
              <w:rPr>
                <w:rFonts w:ascii="Arial" w:hAnsi="Arial" w:cs="Arial"/>
              </w:rPr>
              <w:t>obrigatório</w:t>
            </w:r>
            <w:r>
              <w:rPr>
                <w:rFonts w:ascii="Arial" w:hAnsi="Arial" w:cs="Arial"/>
              </w:rPr>
              <w:t xml:space="preserve"> </w:t>
            </w:r>
            <w:permEnd w:id="1288318366"/>
          </w:p>
        </w:tc>
      </w:tr>
      <w:tr w:rsidR="00DA5D32" w:rsidRPr="00F7555C" w14:paraId="4036B23C" w14:textId="77777777" w:rsidTr="0007430B">
        <w:tc>
          <w:tcPr>
            <w:tcW w:w="2088" w:type="dxa"/>
            <w:shd w:val="clear" w:color="auto" w:fill="auto"/>
          </w:tcPr>
          <w:p w14:paraId="6A1D456F" w14:textId="77777777" w:rsidR="00DA5D32" w:rsidRPr="00F7555C" w:rsidRDefault="00DA5D32" w:rsidP="00DA5D32">
            <w:pPr>
              <w:spacing w:line="360" w:lineRule="auto"/>
              <w:jc w:val="right"/>
              <w:rPr>
                <w:rFonts w:ascii="Arial" w:hAnsi="Arial" w:cs="Arial"/>
                <w:b/>
              </w:rPr>
            </w:pPr>
            <w:r>
              <w:rPr>
                <w:rFonts w:ascii="Arial" w:hAnsi="Arial" w:cs="Arial"/>
                <w:b/>
              </w:rPr>
              <w:t>CPF</w:t>
            </w:r>
          </w:p>
        </w:tc>
        <w:tc>
          <w:tcPr>
            <w:tcW w:w="7972" w:type="dxa"/>
            <w:shd w:val="clear" w:color="auto" w:fill="auto"/>
          </w:tcPr>
          <w:p w14:paraId="7FFDA1D7" w14:textId="4DDB4F9D" w:rsidR="00DA5D32" w:rsidRPr="00F7555C" w:rsidRDefault="00DA5D32" w:rsidP="00DA5D32">
            <w:pPr>
              <w:jc w:val="both"/>
              <w:rPr>
                <w:rFonts w:ascii="Arial" w:hAnsi="Arial" w:cs="Arial"/>
              </w:rPr>
            </w:pPr>
            <w:permStart w:id="1863458917" w:edGrp="everyone"/>
            <w:r>
              <w:rPr>
                <w:rFonts w:ascii="Arial" w:hAnsi="Arial" w:cs="Arial"/>
              </w:rPr>
              <w:t>Preenchimento</w:t>
            </w:r>
            <w:r w:rsidR="003D5117">
              <w:rPr>
                <w:rFonts w:ascii="Arial" w:hAnsi="Arial" w:cs="Arial"/>
              </w:rPr>
              <w:t xml:space="preserve"> </w:t>
            </w:r>
            <w:r w:rsidR="003D5117">
              <w:rPr>
                <w:rFonts w:ascii="Arial" w:hAnsi="Arial" w:cs="Arial"/>
              </w:rPr>
              <w:t>obrigatório</w:t>
            </w:r>
            <w:r>
              <w:rPr>
                <w:rFonts w:ascii="Arial" w:hAnsi="Arial" w:cs="Arial"/>
              </w:rPr>
              <w:t xml:space="preserve"> </w:t>
            </w:r>
            <w:permEnd w:id="1863458917"/>
          </w:p>
        </w:tc>
      </w:tr>
      <w:tr w:rsidR="00DA5D32" w:rsidRPr="00F7555C" w14:paraId="4E55799C" w14:textId="77777777" w:rsidTr="0007430B">
        <w:tc>
          <w:tcPr>
            <w:tcW w:w="2088" w:type="dxa"/>
            <w:shd w:val="clear" w:color="auto" w:fill="auto"/>
          </w:tcPr>
          <w:p w14:paraId="0D608ED4" w14:textId="77777777" w:rsidR="00DA5D32" w:rsidRPr="00F7555C" w:rsidRDefault="00DA5D32" w:rsidP="00DA5D32">
            <w:pPr>
              <w:spacing w:line="360" w:lineRule="auto"/>
              <w:jc w:val="right"/>
              <w:rPr>
                <w:rFonts w:ascii="Arial" w:hAnsi="Arial" w:cs="Arial"/>
                <w:b/>
              </w:rPr>
            </w:pPr>
            <w:r>
              <w:rPr>
                <w:rFonts w:ascii="Arial" w:hAnsi="Arial" w:cs="Arial"/>
                <w:b/>
              </w:rPr>
              <w:t>ÓRGÃO/LOTAÇÃO</w:t>
            </w:r>
          </w:p>
        </w:tc>
        <w:tc>
          <w:tcPr>
            <w:tcW w:w="7972" w:type="dxa"/>
            <w:shd w:val="clear" w:color="auto" w:fill="auto"/>
          </w:tcPr>
          <w:p w14:paraId="4C540520" w14:textId="5BD56B44" w:rsidR="00DA5D32" w:rsidRPr="00F7555C" w:rsidRDefault="00DA5D32" w:rsidP="00DA5D32">
            <w:pPr>
              <w:jc w:val="both"/>
              <w:rPr>
                <w:rFonts w:ascii="Arial" w:hAnsi="Arial" w:cs="Arial"/>
              </w:rPr>
            </w:pPr>
            <w:permStart w:id="246179433" w:edGrp="everyone"/>
            <w:r>
              <w:rPr>
                <w:rFonts w:ascii="Arial" w:hAnsi="Arial" w:cs="Arial"/>
              </w:rPr>
              <w:t>Preenchimento</w:t>
            </w:r>
            <w:r w:rsidR="003D5117">
              <w:rPr>
                <w:rFonts w:ascii="Arial" w:hAnsi="Arial" w:cs="Arial"/>
              </w:rPr>
              <w:t xml:space="preserve"> </w:t>
            </w:r>
            <w:r w:rsidR="003D5117">
              <w:rPr>
                <w:rFonts w:ascii="Arial" w:hAnsi="Arial" w:cs="Arial"/>
              </w:rPr>
              <w:t>obrigatório</w:t>
            </w:r>
            <w:r>
              <w:rPr>
                <w:rFonts w:ascii="Arial" w:hAnsi="Arial" w:cs="Arial"/>
              </w:rPr>
              <w:t xml:space="preserve"> </w:t>
            </w:r>
            <w:permEnd w:id="246179433"/>
          </w:p>
        </w:tc>
      </w:tr>
      <w:tr w:rsidR="00DA5D32" w:rsidRPr="00F7555C" w14:paraId="64FFAC70" w14:textId="77777777" w:rsidTr="0007430B">
        <w:tc>
          <w:tcPr>
            <w:tcW w:w="2088" w:type="dxa"/>
            <w:shd w:val="clear" w:color="auto" w:fill="auto"/>
          </w:tcPr>
          <w:p w14:paraId="40273F79" w14:textId="77777777" w:rsidR="00DA5D32" w:rsidRPr="00F7555C" w:rsidRDefault="00DA5D32" w:rsidP="00DA5D32">
            <w:pPr>
              <w:spacing w:line="360" w:lineRule="auto"/>
              <w:jc w:val="right"/>
              <w:rPr>
                <w:rFonts w:ascii="Arial" w:hAnsi="Arial" w:cs="Arial"/>
                <w:b/>
              </w:rPr>
            </w:pPr>
            <w:r>
              <w:rPr>
                <w:rFonts w:ascii="Arial" w:hAnsi="Arial" w:cs="Arial"/>
                <w:b/>
              </w:rPr>
              <w:t>CARGO</w:t>
            </w:r>
          </w:p>
        </w:tc>
        <w:tc>
          <w:tcPr>
            <w:tcW w:w="7972" w:type="dxa"/>
            <w:shd w:val="clear" w:color="auto" w:fill="auto"/>
          </w:tcPr>
          <w:p w14:paraId="3CBACAB7" w14:textId="5FF92F3B" w:rsidR="00DA5D32" w:rsidRPr="00F7555C" w:rsidRDefault="00DA5D32" w:rsidP="00DA5D32">
            <w:pPr>
              <w:jc w:val="both"/>
              <w:rPr>
                <w:rFonts w:ascii="Arial" w:hAnsi="Arial" w:cs="Arial"/>
              </w:rPr>
            </w:pPr>
            <w:permStart w:id="1072762084" w:edGrp="everyone"/>
            <w:r>
              <w:rPr>
                <w:rFonts w:ascii="Arial" w:hAnsi="Arial" w:cs="Arial"/>
              </w:rPr>
              <w:t>Preenchimento</w:t>
            </w:r>
            <w:r w:rsidR="003D5117">
              <w:rPr>
                <w:rFonts w:ascii="Arial" w:hAnsi="Arial" w:cs="Arial"/>
              </w:rPr>
              <w:t xml:space="preserve"> </w:t>
            </w:r>
            <w:r w:rsidR="003D5117">
              <w:rPr>
                <w:rFonts w:ascii="Arial" w:hAnsi="Arial" w:cs="Arial"/>
              </w:rPr>
              <w:t>obrigatório</w:t>
            </w:r>
            <w:r>
              <w:rPr>
                <w:rFonts w:ascii="Arial" w:hAnsi="Arial" w:cs="Arial"/>
              </w:rPr>
              <w:t xml:space="preserve"> </w:t>
            </w:r>
            <w:permEnd w:id="1072762084"/>
          </w:p>
        </w:tc>
      </w:tr>
      <w:tr w:rsidR="00DA5D32" w:rsidRPr="00F7555C" w14:paraId="53A6D05A" w14:textId="77777777" w:rsidTr="0007430B">
        <w:tc>
          <w:tcPr>
            <w:tcW w:w="2088" w:type="dxa"/>
            <w:shd w:val="clear" w:color="auto" w:fill="auto"/>
          </w:tcPr>
          <w:p w14:paraId="3F873C59" w14:textId="77777777" w:rsidR="00DA5D32" w:rsidRPr="00F7555C" w:rsidRDefault="00DA5D32" w:rsidP="00DA5D32">
            <w:pPr>
              <w:spacing w:line="360" w:lineRule="auto"/>
              <w:jc w:val="right"/>
              <w:rPr>
                <w:rFonts w:ascii="Arial" w:hAnsi="Arial" w:cs="Arial"/>
                <w:b/>
              </w:rPr>
            </w:pPr>
            <w:r>
              <w:rPr>
                <w:rFonts w:ascii="Arial" w:hAnsi="Arial" w:cs="Arial"/>
                <w:b/>
              </w:rPr>
              <w:t>E-MAIL</w:t>
            </w:r>
          </w:p>
        </w:tc>
        <w:tc>
          <w:tcPr>
            <w:tcW w:w="7972" w:type="dxa"/>
            <w:shd w:val="clear" w:color="auto" w:fill="auto"/>
          </w:tcPr>
          <w:p w14:paraId="4222FF3E" w14:textId="121B0F1E" w:rsidR="00DA5D32" w:rsidRPr="00F7555C" w:rsidRDefault="00DA5D32" w:rsidP="00DA5D32">
            <w:pPr>
              <w:jc w:val="both"/>
              <w:rPr>
                <w:rFonts w:ascii="Arial" w:hAnsi="Arial" w:cs="Arial"/>
              </w:rPr>
            </w:pPr>
            <w:permStart w:id="1237463895" w:edGrp="everyone"/>
            <w:r>
              <w:rPr>
                <w:rFonts w:ascii="Arial" w:hAnsi="Arial" w:cs="Arial"/>
              </w:rPr>
              <w:t>Preenchimento</w:t>
            </w:r>
            <w:r w:rsidR="003D5117">
              <w:rPr>
                <w:rFonts w:ascii="Arial" w:hAnsi="Arial" w:cs="Arial"/>
              </w:rPr>
              <w:t xml:space="preserve"> </w:t>
            </w:r>
            <w:r w:rsidR="003D5117">
              <w:rPr>
                <w:rFonts w:ascii="Arial" w:hAnsi="Arial" w:cs="Arial"/>
              </w:rPr>
              <w:t>obrigatório</w:t>
            </w:r>
            <w:r>
              <w:rPr>
                <w:rFonts w:ascii="Arial" w:hAnsi="Arial" w:cs="Arial"/>
              </w:rPr>
              <w:t xml:space="preserve"> </w:t>
            </w:r>
            <w:permEnd w:id="1237463895"/>
          </w:p>
        </w:tc>
      </w:tr>
      <w:tr w:rsidR="00DA5D32" w:rsidRPr="00F7555C" w14:paraId="7D9C60BF" w14:textId="77777777" w:rsidTr="0007430B">
        <w:tc>
          <w:tcPr>
            <w:tcW w:w="2088" w:type="dxa"/>
            <w:shd w:val="clear" w:color="auto" w:fill="auto"/>
          </w:tcPr>
          <w:p w14:paraId="4193FCF0" w14:textId="77777777" w:rsidR="00DA5D32" w:rsidRPr="00F7555C" w:rsidRDefault="00DA5D32" w:rsidP="00DA5D32">
            <w:pPr>
              <w:spacing w:line="360" w:lineRule="auto"/>
              <w:jc w:val="right"/>
              <w:rPr>
                <w:rFonts w:ascii="Arial" w:hAnsi="Arial" w:cs="Arial"/>
                <w:b/>
              </w:rPr>
            </w:pPr>
            <w:r>
              <w:rPr>
                <w:rFonts w:ascii="Arial" w:hAnsi="Arial" w:cs="Arial"/>
                <w:b/>
              </w:rPr>
              <w:t>TELEFONE</w:t>
            </w:r>
          </w:p>
        </w:tc>
        <w:tc>
          <w:tcPr>
            <w:tcW w:w="7972" w:type="dxa"/>
            <w:shd w:val="clear" w:color="auto" w:fill="auto"/>
          </w:tcPr>
          <w:p w14:paraId="655B60C5" w14:textId="5EF8B27A" w:rsidR="00DA5D32" w:rsidRPr="00F7555C" w:rsidRDefault="00DA5D32" w:rsidP="00DA5D32">
            <w:pPr>
              <w:jc w:val="both"/>
              <w:rPr>
                <w:rFonts w:ascii="Arial" w:hAnsi="Arial" w:cs="Arial"/>
              </w:rPr>
            </w:pPr>
            <w:permStart w:id="146631793" w:edGrp="everyone"/>
            <w:r>
              <w:rPr>
                <w:rFonts w:ascii="Arial" w:hAnsi="Arial" w:cs="Arial"/>
              </w:rPr>
              <w:t>Preenchimento</w:t>
            </w:r>
            <w:r w:rsidR="003D5117">
              <w:rPr>
                <w:rFonts w:ascii="Arial" w:hAnsi="Arial" w:cs="Arial"/>
              </w:rPr>
              <w:t xml:space="preserve"> </w:t>
            </w:r>
            <w:r w:rsidR="003D5117">
              <w:rPr>
                <w:rFonts w:ascii="Arial" w:hAnsi="Arial" w:cs="Arial"/>
              </w:rPr>
              <w:t>obrigatório</w:t>
            </w:r>
            <w:r>
              <w:rPr>
                <w:rFonts w:ascii="Arial" w:hAnsi="Arial" w:cs="Arial"/>
              </w:rPr>
              <w:t xml:space="preserve"> </w:t>
            </w:r>
            <w:permEnd w:id="146631793"/>
          </w:p>
        </w:tc>
      </w:tr>
    </w:tbl>
    <w:p w14:paraId="733870E6" w14:textId="07057C8A" w:rsidR="00F02CE2" w:rsidRDefault="00F02CE2" w:rsidP="00F33A21">
      <w:pPr>
        <w:jc w:val="center"/>
        <w:rPr>
          <w:rFonts w:ascii="Arial" w:hAnsi="Arial" w:cs="Arial"/>
          <w:b/>
          <w:sz w:val="28"/>
          <w:szCs w:val="28"/>
        </w:rPr>
      </w:pPr>
    </w:p>
    <w:p w14:paraId="0A81113E" w14:textId="19A81F80" w:rsidR="003D5117" w:rsidRPr="005E7FC9" w:rsidRDefault="003D5117" w:rsidP="003D5117">
      <w:pPr>
        <w:pStyle w:val="PargrafodaLista"/>
        <w:ind w:left="0"/>
        <w:rPr>
          <w:rFonts w:ascii="Arial" w:hAnsi="Arial" w:cs="Arial"/>
          <w:b/>
          <w:sz w:val="24"/>
          <w:szCs w:val="24"/>
          <w:lang w:eastAsia="en-US"/>
        </w:rPr>
      </w:pPr>
      <w:r>
        <w:rPr>
          <w:rFonts w:ascii="Arial" w:hAnsi="Arial" w:cs="Arial"/>
          <w:b/>
          <w:sz w:val="24"/>
          <w:szCs w:val="24"/>
          <w:lang w:eastAsia="en-US"/>
        </w:rPr>
        <w:t>2</w:t>
      </w:r>
      <w:r>
        <w:rPr>
          <w:rFonts w:ascii="Arial" w:hAnsi="Arial" w:cs="Arial"/>
          <w:b/>
          <w:sz w:val="24"/>
          <w:szCs w:val="24"/>
          <w:lang w:eastAsia="en-US"/>
        </w:rPr>
        <w:t xml:space="preserve">. </w:t>
      </w:r>
      <w:r w:rsidRPr="005E7FC9">
        <w:rPr>
          <w:rFonts w:ascii="Arial" w:hAnsi="Arial" w:cs="Arial"/>
          <w:b/>
          <w:sz w:val="24"/>
          <w:szCs w:val="24"/>
          <w:lang w:eastAsia="en-US"/>
        </w:rPr>
        <w:t>AUTORIDADE SOLICITANTE</w:t>
      </w:r>
      <w:r>
        <w:rPr>
          <w:rFonts w:ascii="Arial" w:hAnsi="Arial" w:cs="Arial"/>
          <w:b/>
          <w:sz w:val="24"/>
          <w:szCs w:val="24"/>
          <w:lang w:eastAsia="en-US"/>
        </w:rPr>
        <w:t xml:space="preserve"> </w:t>
      </w:r>
      <w:r>
        <w:rPr>
          <w:rFonts w:ascii="Arial" w:hAnsi="Arial" w:cs="Arial"/>
          <w:b/>
          <w:sz w:val="24"/>
          <w:szCs w:val="24"/>
          <w:lang w:eastAsia="en-US"/>
        </w:rPr>
        <w:t xml:space="preserve">(preencher caso seja diferente </w:t>
      </w:r>
      <w:r>
        <w:rPr>
          <w:rFonts w:ascii="Arial" w:hAnsi="Arial" w:cs="Arial"/>
          <w:b/>
          <w:sz w:val="24"/>
          <w:szCs w:val="24"/>
          <w:lang w:eastAsia="en-US"/>
        </w:rPr>
        <w:t>do servidor a ser habilitado</w:t>
      </w:r>
      <w:r>
        <w:rPr>
          <w:rFonts w:ascii="Arial" w:hAnsi="Arial" w:cs="Arial"/>
          <w:b/>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972"/>
      </w:tblGrid>
      <w:tr w:rsidR="003D5117" w:rsidRPr="00F7555C" w14:paraId="0C8E271E" w14:textId="77777777" w:rsidTr="00423DFA">
        <w:tc>
          <w:tcPr>
            <w:tcW w:w="2088" w:type="dxa"/>
            <w:shd w:val="clear" w:color="auto" w:fill="auto"/>
          </w:tcPr>
          <w:p w14:paraId="147F351E" w14:textId="77777777" w:rsidR="003D5117" w:rsidRPr="00F7555C" w:rsidRDefault="003D5117" w:rsidP="00423DFA">
            <w:pPr>
              <w:spacing w:line="360" w:lineRule="auto"/>
              <w:jc w:val="right"/>
              <w:rPr>
                <w:rFonts w:ascii="Arial" w:hAnsi="Arial" w:cs="Arial"/>
                <w:b/>
              </w:rPr>
            </w:pPr>
            <w:r>
              <w:rPr>
                <w:rFonts w:ascii="Arial" w:hAnsi="Arial" w:cs="Arial"/>
                <w:b/>
              </w:rPr>
              <w:t>NOME</w:t>
            </w:r>
          </w:p>
        </w:tc>
        <w:tc>
          <w:tcPr>
            <w:tcW w:w="7972" w:type="dxa"/>
            <w:shd w:val="clear" w:color="auto" w:fill="auto"/>
          </w:tcPr>
          <w:p w14:paraId="6F257F36" w14:textId="05E3E830" w:rsidR="003D5117" w:rsidRPr="00F7555C" w:rsidRDefault="003D5117" w:rsidP="00423DFA">
            <w:pPr>
              <w:jc w:val="both"/>
              <w:rPr>
                <w:rFonts w:ascii="Arial" w:hAnsi="Arial" w:cs="Arial"/>
              </w:rPr>
            </w:pPr>
            <w:permStart w:id="760245269" w:edGrp="everyone"/>
            <w:r>
              <w:rPr>
                <w:rFonts w:ascii="Arial" w:hAnsi="Arial" w:cs="Arial"/>
              </w:rPr>
              <w:t xml:space="preserve">Preenchimento </w:t>
            </w:r>
            <w:permEnd w:id="760245269"/>
          </w:p>
        </w:tc>
      </w:tr>
      <w:tr w:rsidR="003D5117" w:rsidRPr="00F7555C" w14:paraId="22980C60" w14:textId="77777777" w:rsidTr="00423DFA">
        <w:tc>
          <w:tcPr>
            <w:tcW w:w="2088" w:type="dxa"/>
            <w:shd w:val="clear" w:color="auto" w:fill="auto"/>
          </w:tcPr>
          <w:p w14:paraId="447F5DF9" w14:textId="77777777" w:rsidR="003D5117" w:rsidRPr="00F7555C" w:rsidRDefault="003D5117" w:rsidP="00423DFA">
            <w:pPr>
              <w:spacing w:line="360" w:lineRule="auto"/>
              <w:jc w:val="right"/>
              <w:rPr>
                <w:rFonts w:ascii="Arial" w:hAnsi="Arial" w:cs="Arial"/>
                <w:b/>
              </w:rPr>
            </w:pPr>
            <w:r>
              <w:rPr>
                <w:rFonts w:ascii="Arial" w:hAnsi="Arial" w:cs="Arial"/>
                <w:b/>
              </w:rPr>
              <w:t>MATRÍCULA SIAPE</w:t>
            </w:r>
          </w:p>
        </w:tc>
        <w:tc>
          <w:tcPr>
            <w:tcW w:w="7972" w:type="dxa"/>
            <w:shd w:val="clear" w:color="auto" w:fill="auto"/>
          </w:tcPr>
          <w:p w14:paraId="6544FC83" w14:textId="134F2234" w:rsidR="003D5117" w:rsidRPr="00F7555C" w:rsidRDefault="003D5117" w:rsidP="00423DFA">
            <w:pPr>
              <w:jc w:val="both"/>
              <w:rPr>
                <w:rFonts w:ascii="Arial" w:hAnsi="Arial" w:cs="Arial"/>
              </w:rPr>
            </w:pPr>
            <w:permStart w:id="1385958402" w:edGrp="everyone"/>
            <w:r>
              <w:rPr>
                <w:rFonts w:ascii="Arial" w:hAnsi="Arial" w:cs="Arial"/>
              </w:rPr>
              <w:t xml:space="preserve">Preenchimento </w:t>
            </w:r>
            <w:permEnd w:id="1385958402"/>
          </w:p>
        </w:tc>
      </w:tr>
      <w:tr w:rsidR="003D5117" w:rsidRPr="00F7555C" w14:paraId="6A49FE21" w14:textId="77777777" w:rsidTr="00423DFA">
        <w:tc>
          <w:tcPr>
            <w:tcW w:w="2088" w:type="dxa"/>
            <w:shd w:val="clear" w:color="auto" w:fill="auto"/>
          </w:tcPr>
          <w:p w14:paraId="3E1F9019" w14:textId="77777777" w:rsidR="003D5117" w:rsidRPr="00F7555C" w:rsidRDefault="003D5117" w:rsidP="00423DFA">
            <w:pPr>
              <w:spacing w:line="360" w:lineRule="auto"/>
              <w:jc w:val="right"/>
              <w:rPr>
                <w:rFonts w:ascii="Arial" w:hAnsi="Arial" w:cs="Arial"/>
                <w:b/>
              </w:rPr>
            </w:pPr>
            <w:r w:rsidRPr="00F7555C">
              <w:rPr>
                <w:rFonts w:ascii="Arial" w:hAnsi="Arial" w:cs="Arial"/>
                <w:b/>
              </w:rPr>
              <w:t>CPF</w:t>
            </w:r>
          </w:p>
        </w:tc>
        <w:tc>
          <w:tcPr>
            <w:tcW w:w="7972" w:type="dxa"/>
            <w:shd w:val="clear" w:color="auto" w:fill="auto"/>
          </w:tcPr>
          <w:p w14:paraId="5BE7E506" w14:textId="5DDFD12C" w:rsidR="003D5117" w:rsidRPr="00F7555C" w:rsidRDefault="003D5117" w:rsidP="00423DFA">
            <w:pPr>
              <w:jc w:val="both"/>
              <w:rPr>
                <w:rFonts w:ascii="Arial" w:hAnsi="Arial" w:cs="Arial"/>
              </w:rPr>
            </w:pPr>
            <w:permStart w:id="223111895" w:edGrp="everyone"/>
            <w:r>
              <w:rPr>
                <w:rFonts w:ascii="Arial" w:hAnsi="Arial" w:cs="Arial"/>
              </w:rPr>
              <w:t xml:space="preserve">Preenchimento </w:t>
            </w:r>
            <w:permEnd w:id="223111895"/>
          </w:p>
        </w:tc>
      </w:tr>
      <w:tr w:rsidR="003D5117" w:rsidRPr="00F7555C" w14:paraId="5234AC2E" w14:textId="77777777" w:rsidTr="00423DFA">
        <w:tc>
          <w:tcPr>
            <w:tcW w:w="2088" w:type="dxa"/>
            <w:shd w:val="clear" w:color="auto" w:fill="auto"/>
          </w:tcPr>
          <w:p w14:paraId="33A727DB" w14:textId="77777777" w:rsidR="003D5117" w:rsidRPr="00F7555C" w:rsidRDefault="003D5117" w:rsidP="00423DFA">
            <w:pPr>
              <w:spacing w:line="360" w:lineRule="auto"/>
              <w:jc w:val="right"/>
              <w:rPr>
                <w:rFonts w:ascii="Arial" w:hAnsi="Arial" w:cs="Arial"/>
                <w:b/>
              </w:rPr>
            </w:pPr>
            <w:r>
              <w:rPr>
                <w:rFonts w:ascii="Arial" w:hAnsi="Arial" w:cs="Arial"/>
                <w:b/>
              </w:rPr>
              <w:t>ÓRGÃO/LOTAÇÃO</w:t>
            </w:r>
          </w:p>
        </w:tc>
        <w:tc>
          <w:tcPr>
            <w:tcW w:w="7972" w:type="dxa"/>
            <w:shd w:val="clear" w:color="auto" w:fill="auto"/>
          </w:tcPr>
          <w:p w14:paraId="2EB0DDAB" w14:textId="6E686C3C" w:rsidR="003D5117" w:rsidRPr="00F7555C" w:rsidRDefault="003D5117" w:rsidP="00423DFA">
            <w:pPr>
              <w:jc w:val="both"/>
              <w:rPr>
                <w:rFonts w:ascii="Arial" w:hAnsi="Arial" w:cs="Arial"/>
              </w:rPr>
            </w:pPr>
            <w:permStart w:id="1221942096" w:edGrp="everyone"/>
            <w:r>
              <w:rPr>
                <w:rFonts w:ascii="Arial" w:hAnsi="Arial" w:cs="Arial"/>
              </w:rPr>
              <w:t xml:space="preserve">Preenchimento </w:t>
            </w:r>
            <w:permEnd w:id="1221942096"/>
          </w:p>
        </w:tc>
      </w:tr>
      <w:tr w:rsidR="003D5117" w:rsidRPr="00F7555C" w14:paraId="77A7FCC3" w14:textId="77777777" w:rsidTr="00423DFA">
        <w:tc>
          <w:tcPr>
            <w:tcW w:w="2088" w:type="dxa"/>
            <w:shd w:val="clear" w:color="auto" w:fill="auto"/>
          </w:tcPr>
          <w:p w14:paraId="49BE505B" w14:textId="77777777" w:rsidR="003D5117" w:rsidRPr="00F7555C" w:rsidRDefault="003D5117" w:rsidP="00423DFA">
            <w:pPr>
              <w:spacing w:line="360" w:lineRule="auto"/>
              <w:jc w:val="right"/>
              <w:rPr>
                <w:rFonts w:ascii="Arial" w:hAnsi="Arial" w:cs="Arial"/>
                <w:b/>
              </w:rPr>
            </w:pPr>
            <w:r>
              <w:rPr>
                <w:rFonts w:ascii="Arial" w:hAnsi="Arial" w:cs="Arial"/>
                <w:b/>
              </w:rPr>
              <w:t>CARGO</w:t>
            </w:r>
          </w:p>
        </w:tc>
        <w:tc>
          <w:tcPr>
            <w:tcW w:w="7972" w:type="dxa"/>
            <w:shd w:val="clear" w:color="auto" w:fill="auto"/>
          </w:tcPr>
          <w:p w14:paraId="251D7F43" w14:textId="370D1F2D" w:rsidR="003D5117" w:rsidRPr="00F7555C" w:rsidRDefault="003D5117" w:rsidP="00423DFA">
            <w:pPr>
              <w:jc w:val="both"/>
              <w:rPr>
                <w:rFonts w:ascii="Arial" w:hAnsi="Arial" w:cs="Arial"/>
              </w:rPr>
            </w:pPr>
            <w:permStart w:id="26628698" w:edGrp="everyone"/>
            <w:r>
              <w:rPr>
                <w:rFonts w:ascii="Arial" w:hAnsi="Arial" w:cs="Arial"/>
              </w:rPr>
              <w:t xml:space="preserve">Preenchimento </w:t>
            </w:r>
            <w:permEnd w:id="26628698"/>
          </w:p>
        </w:tc>
      </w:tr>
      <w:tr w:rsidR="003D5117" w:rsidRPr="00F7555C" w14:paraId="3A8EA330" w14:textId="77777777" w:rsidTr="00423DFA">
        <w:tc>
          <w:tcPr>
            <w:tcW w:w="2088" w:type="dxa"/>
            <w:shd w:val="clear" w:color="auto" w:fill="auto"/>
          </w:tcPr>
          <w:p w14:paraId="0298B35D" w14:textId="77777777" w:rsidR="003D5117" w:rsidRPr="00F7555C" w:rsidRDefault="003D5117" w:rsidP="00423DFA">
            <w:pPr>
              <w:spacing w:line="360" w:lineRule="auto"/>
              <w:jc w:val="right"/>
              <w:rPr>
                <w:rFonts w:ascii="Arial" w:hAnsi="Arial" w:cs="Arial"/>
                <w:b/>
              </w:rPr>
            </w:pPr>
            <w:r>
              <w:rPr>
                <w:rFonts w:ascii="Arial" w:hAnsi="Arial" w:cs="Arial"/>
                <w:b/>
              </w:rPr>
              <w:t>E-MAIL</w:t>
            </w:r>
          </w:p>
        </w:tc>
        <w:tc>
          <w:tcPr>
            <w:tcW w:w="7972" w:type="dxa"/>
            <w:shd w:val="clear" w:color="auto" w:fill="auto"/>
          </w:tcPr>
          <w:p w14:paraId="3725A744" w14:textId="0D71D20D" w:rsidR="003D5117" w:rsidRPr="00F7555C" w:rsidRDefault="003D5117" w:rsidP="00423DFA">
            <w:pPr>
              <w:jc w:val="both"/>
              <w:rPr>
                <w:rFonts w:ascii="Arial" w:hAnsi="Arial" w:cs="Arial"/>
              </w:rPr>
            </w:pPr>
            <w:permStart w:id="989006983" w:edGrp="everyone"/>
            <w:r>
              <w:rPr>
                <w:rFonts w:ascii="Arial" w:hAnsi="Arial" w:cs="Arial"/>
              </w:rPr>
              <w:t xml:space="preserve">Preenchimento </w:t>
            </w:r>
            <w:permEnd w:id="989006983"/>
          </w:p>
        </w:tc>
      </w:tr>
      <w:tr w:rsidR="003D5117" w:rsidRPr="00F7555C" w14:paraId="34C49A12" w14:textId="77777777" w:rsidTr="00423DFA">
        <w:tc>
          <w:tcPr>
            <w:tcW w:w="2088" w:type="dxa"/>
            <w:shd w:val="clear" w:color="auto" w:fill="auto"/>
          </w:tcPr>
          <w:p w14:paraId="0D173DDC" w14:textId="77777777" w:rsidR="003D5117" w:rsidRPr="00F7555C" w:rsidRDefault="003D5117" w:rsidP="00423DFA">
            <w:pPr>
              <w:spacing w:line="360" w:lineRule="auto"/>
              <w:jc w:val="right"/>
              <w:rPr>
                <w:rFonts w:ascii="Arial" w:hAnsi="Arial" w:cs="Arial"/>
                <w:b/>
              </w:rPr>
            </w:pPr>
            <w:r>
              <w:rPr>
                <w:rFonts w:ascii="Arial" w:hAnsi="Arial" w:cs="Arial"/>
                <w:b/>
              </w:rPr>
              <w:t>TELEFONE</w:t>
            </w:r>
          </w:p>
        </w:tc>
        <w:tc>
          <w:tcPr>
            <w:tcW w:w="7972" w:type="dxa"/>
            <w:shd w:val="clear" w:color="auto" w:fill="auto"/>
          </w:tcPr>
          <w:p w14:paraId="4FACD718" w14:textId="6293E1E3" w:rsidR="003D5117" w:rsidRPr="00F7555C" w:rsidRDefault="003D5117" w:rsidP="00423DFA">
            <w:pPr>
              <w:jc w:val="both"/>
              <w:rPr>
                <w:rFonts w:ascii="Arial" w:hAnsi="Arial" w:cs="Arial"/>
              </w:rPr>
            </w:pPr>
            <w:permStart w:id="1152076999" w:edGrp="everyone"/>
            <w:r>
              <w:rPr>
                <w:rFonts w:ascii="Arial" w:hAnsi="Arial" w:cs="Arial"/>
              </w:rPr>
              <w:t xml:space="preserve">Preenchimento </w:t>
            </w:r>
            <w:permEnd w:id="1152076999"/>
          </w:p>
        </w:tc>
      </w:tr>
    </w:tbl>
    <w:p w14:paraId="78876391" w14:textId="7D039CAC" w:rsidR="003D5117" w:rsidRDefault="003D5117" w:rsidP="00F33A21">
      <w:pPr>
        <w:jc w:val="center"/>
        <w:rPr>
          <w:rFonts w:ascii="Arial" w:hAnsi="Arial" w:cs="Arial"/>
          <w:b/>
          <w:sz w:val="28"/>
          <w:szCs w:val="28"/>
        </w:rPr>
      </w:pPr>
    </w:p>
    <w:p w14:paraId="0E9E5B03" w14:textId="77777777" w:rsidR="003D5117" w:rsidRPr="00F02CE2" w:rsidRDefault="003D5117" w:rsidP="00F33A21">
      <w:pPr>
        <w:jc w:val="center"/>
        <w:rPr>
          <w:rFonts w:ascii="Arial" w:hAnsi="Arial" w:cs="Arial"/>
          <w:b/>
          <w:sz w:val="28"/>
          <w:szCs w:val="28"/>
        </w:rPr>
      </w:pPr>
    </w:p>
    <w:p w14:paraId="57502EF3" w14:textId="77777777" w:rsidR="00F33A21" w:rsidRPr="008D6F3A" w:rsidRDefault="008D6F3A" w:rsidP="008D6F3A">
      <w:pPr>
        <w:pStyle w:val="PargrafodaLista"/>
        <w:ind w:left="0"/>
        <w:rPr>
          <w:rFonts w:ascii="Arial" w:hAnsi="Arial" w:cs="Arial"/>
          <w:b/>
          <w:sz w:val="24"/>
          <w:szCs w:val="24"/>
        </w:rPr>
      </w:pPr>
      <w:r>
        <w:rPr>
          <w:rFonts w:ascii="Arial" w:hAnsi="Arial" w:cs="Arial"/>
          <w:b/>
          <w:sz w:val="24"/>
          <w:szCs w:val="24"/>
        </w:rPr>
        <w:t xml:space="preserve">3. </w:t>
      </w:r>
      <w:r w:rsidR="00F33A21" w:rsidRPr="008D6F3A">
        <w:rPr>
          <w:rFonts w:ascii="Arial" w:hAnsi="Arial" w:cs="Arial"/>
          <w:b/>
          <w:sz w:val="24"/>
          <w:szCs w:val="24"/>
        </w:rPr>
        <w:t>TERMO DE RESPONSABILIDADE</w:t>
      </w:r>
    </w:p>
    <w:tbl>
      <w:tblPr>
        <w:tblW w:w="0" w:type="auto"/>
        <w:tblLook w:val="01E0" w:firstRow="1" w:lastRow="1" w:firstColumn="1" w:lastColumn="1" w:noHBand="0" w:noVBand="0"/>
      </w:tblPr>
      <w:tblGrid>
        <w:gridCol w:w="10065"/>
      </w:tblGrid>
      <w:tr w:rsidR="00F33A21" w:rsidRPr="00F02CE2" w14:paraId="48C66605" w14:textId="77777777" w:rsidTr="005E7FC9">
        <w:tc>
          <w:tcPr>
            <w:tcW w:w="10065" w:type="dxa"/>
          </w:tcPr>
          <w:p w14:paraId="3A2602CF" w14:textId="77777777" w:rsidR="00F33A21" w:rsidRPr="00F02CE2" w:rsidRDefault="00F33A21" w:rsidP="00F33A21">
            <w:pPr>
              <w:ind w:firstLine="34"/>
              <w:jc w:val="both"/>
              <w:rPr>
                <w:rFonts w:ascii="Arial" w:hAnsi="Arial" w:cs="Arial"/>
                <w:lang w:eastAsia="en-US"/>
              </w:rPr>
            </w:pPr>
          </w:p>
          <w:p w14:paraId="5F469391" w14:textId="77777777" w:rsidR="00F33A21" w:rsidRPr="00F02CE2" w:rsidRDefault="00F33A21" w:rsidP="008D6F3A">
            <w:pPr>
              <w:pStyle w:val="PargrafodaLista"/>
              <w:ind w:left="0"/>
              <w:jc w:val="both"/>
              <w:rPr>
                <w:rFonts w:ascii="Arial" w:hAnsi="Arial" w:cs="Arial"/>
                <w:lang w:eastAsia="en-US"/>
              </w:rPr>
            </w:pPr>
            <w:r w:rsidRPr="00F02CE2">
              <w:rPr>
                <w:rFonts w:ascii="Arial" w:hAnsi="Arial" w:cs="Arial"/>
                <w:lang w:eastAsia="en-US"/>
              </w:rPr>
              <w:t xml:space="preserve">Declaro estar ciente das disposições referentes à habilitação de servidores nos módulos administrativos do Siscomex, conforme Portaria Secex nº </w:t>
            </w:r>
            <w:r w:rsidR="007916B2">
              <w:rPr>
                <w:rFonts w:ascii="Arial" w:hAnsi="Arial" w:cs="Arial"/>
                <w:lang w:eastAsia="en-US"/>
              </w:rPr>
              <w:t>65</w:t>
            </w:r>
            <w:r w:rsidR="00174781" w:rsidRPr="00F02CE2">
              <w:rPr>
                <w:rFonts w:ascii="Arial" w:hAnsi="Arial" w:cs="Arial"/>
                <w:lang w:eastAsia="en-US"/>
              </w:rPr>
              <w:t>,</w:t>
            </w:r>
            <w:r w:rsidR="009C7CA1" w:rsidRPr="00F02CE2">
              <w:rPr>
                <w:rFonts w:ascii="Arial" w:hAnsi="Arial" w:cs="Arial"/>
                <w:lang w:eastAsia="en-US"/>
              </w:rPr>
              <w:t xml:space="preserve"> de </w:t>
            </w:r>
            <w:r w:rsidR="007916B2">
              <w:rPr>
                <w:rFonts w:ascii="Arial" w:hAnsi="Arial" w:cs="Arial"/>
                <w:lang w:eastAsia="en-US"/>
              </w:rPr>
              <w:t>26 de novembro de 2020, e</w:t>
            </w:r>
            <w:r w:rsidRPr="00F02CE2">
              <w:rPr>
                <w:rFonts w:ascii="Arial" w:hAnsi="Arial" w:cs="Arial"/>
                <w:lang w:eastAsia="en-US"/>
              </w:rPr>
              <w:t xml:space="preserve"> comprometo-me a:</w:t>
            </w:r>
          </w:p>
          <w:p w14:paraId="31980FBF" w14:textId="77777777" w:rsidR="00F33A21" w:rsidRPr="00F02CE2" w:rsidRDefault="00F33A21" w:rsidP="00F33A21">
            <w:pPr>
              <w:ind w:firstLine="1080"/>
              <w:jc w:val="both"/>
              <w:rPr>
                <w:rFonts w:ascii="Arial" w:hAnsi="Arial" w:cs="Arial"/>
                <w:lang w:eastAsia="en-US"/>
              </w:rPr>
            </w:pPr>
          </w:p>
          <w:p w14:paraId="31A0E5B5" w14:textId="77777777" w:rsidR="0007430B" w:rsidRDefault="005E7FC9" w:rsidP="008D6F3A">
            <w:pPr>
              <w:pStyle w:val="PargrafodaLista"/>
              <w:numPr>
                <w:ilvl w:val="0"/>
                <w:numId w:val="12"/>
              </w:numPr>
              <w:tabs>
                <w:tab w:val="num" w:pos="360"/>
              </w:tabs>
              <w:ind w:left="0" w:firstLine="29"/>
              <w:jc w:val="both"/>
              <w:rPr>
                <w:rFonts w:ascii="Arial" w:hAnsi="Arial" w:cs="Arial"/>
                <w:lang w:eastAsia="en-US"/>
              </w:rPr>
            </w:pPr>
            <w:r w:rsidRPr="0007430B">
              <w:rPr>
                <w:rFonts w:ascii="Arial" w:hAnsi="Arial" w:cs="Arial"/>
                <w:lang w:eastAsia="en-US"/>
              </w:rPr>
              <w:t>S</w:t>
            </w:r>
            <w:r w:rsidR="00F33A21" w:rsidRPr="0007430B">
              <w:rPr>
                <w:rFonts w:ascii="Arial" w:hAnsi="Arial" w:cs="Arial"/>
                <w:lang w:eastAsia="en-US"/>
              </w:rPr>
              <w:t>ubstituir a senha inicial gerada pelo Siscomex, quando for o caso, por outra secreta, pessoal e intransferível;</w:t>
            </w:r>
          </w:p>
          <w:p w14:paraId="049929FF" w14:textId="77777777" w:rsidR="0007430B" w:rsidRDefault="005E7FC9" w:rsidP="008D6F3A">
            <w:pPr>
              <w:pStyle w:val="PargrafodaLista"/>
              <w:numPr>
                <w:ilvl w:val="0"/>
                <w:numId w:val="12"/>
              </w:numPr>
              <w:tabs>
                <w:tab w:val="num" w:pos="360"/>
              </w:tabs>
              <w:ind w:left="0" w:firstLine="29"/>
              <w:jc w:val="both"/>
              <w:rPr>
                <w:rFonts w:ascii="Arial" w:hAnsi="Arial" w:cs="Arial"/>
                <w:lang w:eastAsia="en-US"/>
              </w:rPr>
            </w:pPr>
            <w:r w:rsidRPr="0007430B">
              <w:rPr>
                <w:rFonts w:ascii="Arial" w:hAnsi="Arial" w:cs="Arial"/>
                <w:lang w:eastAsia="en-US"/>
              </w:rPr>
              <w:t>A</w:t>
            </w:r>
            <w:r w:rsidR="00F33A21" w:rsidRPr="0007430B">
              <w:rPr>
                <w:rFonts w:ascii="Arial" w:hAnsi="Arial" w:cs="Arial"/>
                <w:lang w:eastAsia="en-US"/>
              </w:rPr>
              <w:t>cessar o Sistema exclusivamente por necessidade do serviço;</w:t>
            </w:r>
          </w:p>
          <w:p w14:paraId="02ECDBEE" w14:textId="77777777" w:rsidR="0007430B" w:rsidRDefault="005E7FC9" w:rsidP="008D6F3A">
            <w:pPr>
              <w:pStyle w:val="PargrafodaLista"/>
              <w:numPr>
                <w:ilvl w:val="0"/>
                <w:numId w:val="12"/>
              </w:numPr>
              <w:tabs>
                <w:tab w:val="num" w:pos="360"/>
              </w:tabs>
              <w:ind w:left="0" w:firstLine="29"/>
              <w:jc w:val="both"/>
              <w:rPr>
                <w:rFonts w:ascii="Arial" w:hAnsi="Arial" w:cs="Arial"/>
                <w:lang w:eastAsia="en-US"/>
              </w:rPr>
            </w:pPr>
            <w:r w:rsidRPr="0007430B">
              <w:rPr>
                <w:rFonts w:ascii="Arial" w:hAnsi="Arial" w:cs="Arial"/>
                <w:lang w:eastAsia="en-US"/>
              </w:rPr>
              <w:t>N</w:t>
            </w:r>
            <w:r w:rsidR="00F33A21" w:rsidRPr="0007430B">
              <w:rPr>
                <w:rFonts w:ascii="Arial" w:hAnsi="Arial" w:cs="Arial"/>
                <w:lang w:eastAsia="en-US"/>
              </w:rPr>
              <w:t>ão revelar fora do âmbito profissional fato ou informação de qualquer natureza de que tenha conhecimento por força de minhas atribuições, salvo em decorrência de decisão de autoridade competente na esfera administrativa ou judicial;</w:t>
            </w:r>
          </w:p>
          <w:p w14:paraId="53BDE717" w14:textId="77777777" w:rsidR="0007430B" w:rsidRDefault="005E7FC9" w:rsidP="008D6F3A">
            <w:pPr>
              <w:pStyle w:val="PargrafodaLista"/>
              <w:numPr>
                <w:ilvl w:val="0"/>
                <w:numId w:val="12"/>
              </w:numPr>
              <w:tabs>
                <w:tab w:val="num" w:pos="360"/>
              </w:tabs>
              <w:ind w:left="0" w:firstLine="29"/>
              <w:jc w:val="both"/>
              <w:rPr>
                <w:rFonts w:ascii="Arial" w:hAnsi="Arial" w:cs="Arial"/>
                <w:lang w:eastAsia="en-US"/>
              </w:rPr>
            </w:pPr>
            <w:r w:rsidRPr="0007430B">
              <w:rPr>
                <w:rFonts w:ascii="Arial" w:hAnsi="Arial" w:cs="Arial"/>
                <w:lang w:eastAsia="en-US"/>
              </w:rPr>
              <w:t>M</w:t>
            </w:r>
            <w:r w:rsidR="00F33A21" w:rsidRPr="0007430B">
              <w:rPr>
                <w:rFonts w:ascii="Arial" w:hAnsi="Arial" w:cs="Arial"/>
                <w:lang w:eastAsia="en-US"/>
              </w:rPr>
              <w:t>anter o necessário cuidado quando da exibição dos dados em tela, impressos ou gravados em meios eletrônicos, a fim de evitar que deles venham a tomar conhecimento pessoas não autorizadas;</w:t>
            </w:r>
          </w:p>
          <w:p w14:paraId="37574EF3" w14:textId="77777777" w:rsidR="0007430B" w:rsidRDefault="005E7FC9" w:rsidP="008D6F3A">
            <w:pPr>
              <w:pStyle w:val="PargrafodaLista"/>
              <w:numPr>
                <w:ilvl w:val="0"/>
                <w:numId w:val="12"/>
              </w:numPr>
              <w:tabs>
                <w:tab w:val="num" w:pos="360"/>
              </w:tabs>
              <w:ind w:left="0" w:firstLine="29"/>
              <w:jc w:val="both"/>
              <w:rPr>
                <w:rFonts w:ascii="Arial" w:hAnsi="Arial" w:cs="Arial"/>
                <w:lang w:eastAsia="en-US"/>
              </w:rPr>
            </w:pPr>
            <w:r w:rsidRPr="0007430B">
              <w:rPr>
                <w:rFonts w:ascii="Arial" w:hAnsi="Arial" w:cs="Arial"/>
                <w:lang w:eastAsia="en-US"/>
              </w:rPr>
              <w:lastRenderedPageBreak/>
              <w:t>N</w:t>
            </w:r>
            <w:r w:rsidR="00F33A21" w:rsidRPr="0007430B">
              <w:rPr>
                <w:rFonts w:ascii="Arial" w:hAnsi="Arial" w:cs="Arial"/>
                <w:lang w:eastAsia="en-US"/>
              </w:rPr>
              <w:t xml:space="preserve">ão me ausentar da estação de trabalho sem bloquear ou encerrar a sessão em uso no Siscomex, garantindo assim a impossibilidade de acesso indevido por pessoas não autorizadas; </w:t>
            </w:r>
          </w:p>
          <w:p w14:paraId="2B7C98D8" w14:textId="77777777" w:rsidR="0007430B" w:rsidRDefault="005E7FC9" w:rsidP="008D6F3A">
            <w:pPr>
              <w:pStyle w:val="PargrafodaLista"/>
              <w:numPr>
                <w:ilvl w:val="0"/>
                <w:numId w:val="12"/>
              </w:numPr>
              <w:tabs>
                <w:tab w:val="num" w:pos="360"/>
              </w:tabs>
              <w:ind w:left="0" w:firstLine="29"/>
              <w:jc w:val="both"/>
              <w:rPr>
                <w:rFonts w:ascii="Arial" w:hAnsi="Arial" w:cs="Arial"/>
                <w:lang w:eastAsia="en-US"/>
              </w:rPr>
            </w:pPr>
            <w:r w:rsidRPr="0007430B">
              <w:rPr>
                <w:rFonts w:ascii="Arial" w:hAnsi="Arial" w:cs="Arial"/>
                <w:lang w:eastAsia="en-US"/>
              </w:rPr>
              <w:t>R</w:t>
            </w:r>
            <w:r w:rsidR="00F33A21" w:rsidRPr="0007430B">
              <w:rPr>
                <w:rFonts w:ascii="Arial" w:hAnsi="Arial" w:cs="Arial"/>
                <w:lang w:eastAsia="en-US"/>
              </w:rPr>
              <w:t>esponder em todas as instâncias, pelas consequências das ações ou omissões de minha parte que possam colocar em risco ou comprometer a exclusividade do conhecimento de minha senha ou a utilização dos privilégios a que tenho acesso;</w:t>
            </w:r>
          </w:p>
          <w:p w14:paraId="660064C4" w14:textId="77777777" w:rsidR="00F33A21" w:rsidRPr="0007430B" w:rsidRDefault="005E7FC9" w:rsidP="008D6F3A">
            <w:pPr>
              <w:pStyle w:val="PargrafodaLista"/>
              <w:numPr>
                <w:ilvl w:val="0"/>
                <w:numId w:val="12"/>
              </w:numPr>
              <w:tabs>
                <w:tab w:val="num" w:pos="360"/>
              </w:tabs>
              <w:ind w:left="0" w:firstLine="29"/>
              <w:jc w:val="both"/>
              <w:rPr>
                <w:rFonts w:ascii="Arial" w:hAnsi="Arial" w:cs="Arial"/>
                <w:lang w:eastAsia="en-US"/>
              </w:rPr>
            </w:pPr>
            <w:r w:rsidRPr="0007430B">
              <w:rPr>
                <w:rFonts w:ascii="Arial" w:hAnsi="Arial" w:cs="Arial"/>
                <w:lang w:eastAsia="en-US"/>
              </w:rPr>
              <w:t>P</w:t>
            </w:r>
            <w:r w:rsidR="00F33A21" w:rsidRPr="0007430B">
              <w:rPr>
                <w:rFonts w:ascii="Arial" w:hAnsi="Arial" w:cs="Arial"/>
                <w:lang w:eastAsia="en-US"/>
              </w:rPr>
              <w:t>reservar o sigilo de minha senha de acesso e não permitir que terceiros dela se utilizem.</w:t>
            </w:r>
          </w:p>
          <w:p w14:paraId="3826AC4A" w14:textId="77777777" w:rsidR="00F33A21" w:rsidRPr="00F02CE2" w:rsidRDefault="00F33A21" w:rsidP="00F33A21">
            <w:pPr>
              <w:jc w:val="both"/>
              <w:rPr>
                <w:rFonts w:ascii="Arial" w:hAnsi="Arial" w:cs="Arial"/>
                <w:lang w:eastAsia="en-US"/>
              </w:rPr>
            </w:pPr>
          </w:p>
          <w:p w14:paraId="3EAC5ABD" w14:textId="77777777" w:rsidR="00F33A21" w:rsidRPr="00F02CE2" w:rsidRDefault="00F33A21" w:rsidP="00710180">
            <w:pPr>
              <w:pStyle w:val="PargrafodaLista"/>
              <w:ind w:left="0"/>
              <w:jc w:val="both"/>
              <w:rPr>
                <w:rFonts w:ascii="Arial" w:hAnsi="Arial" w:cs="Arial"/>
                <w:lang w:eastAsia="en-US"/>
              </w:rPr>
            </w:pPr>
            <w:r w:rsidRPr="00F02CE2">
              <w:rPr>
                <w:rFonts w:ascii="Arial" w:hAnsi="Arial" w:cs="Arial"/>
                <w:lang w:eastAsia="en-US"/>
              </w:rPr>
              <w:t>Além disso, estou ciente de que:</w:t>
            </w:r>
          </w:p>
          <w:p w14:paraId="7521E5EA" w14:textId="77777777" w:rsidR="00F33A21" w:rsidRPr="00F02CE2" w:rsidRDefault="00F33A21" w:rsidP="008D6F3A">
            <w:pPr>
              <w:ind w:left="394" w:firstLine="1080"/>
              <w:jc w:val="both"/>
              <w:rPr>
                <w:rFonts w:ascii="Arial" w:hAnsi="Arial" w:cs="Arial"/>
                <w:lang w:eastAsia="en-US"/>
              </w:rPr>
            </w:pPr>
          </w:p>
          <w:p w14:paraId="307E395F" w14:textId="77777777" w:rsidR="0007430B" w:rsidRDefault="005E7FC9" w:rsidP="008D6F3A">
            <w:pPr>
              <w:pStyle w:val="PargrafodaLista"/>
              <w:numPr>
                <w:ilvl w:val="0"/>
                <w:numId w:val="13"/>
              </w:numPr>
              <w:ind w:left="394"/>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resguardar o sigilo sobre os dados de natureza comercial, fiscal, financeira e cambial a que terei acesso;</w:t>
            </w:r>
          </w:p>
          <w:p w14:paraId="756BB29F" w14:textId="77777777" w:rsidR="0007430B" w:rsidRDefault="005E7FC9" w:rsidP="008D6F3A">
            <w:pPr>
              <w:pStyle w:val="PargrafodaLista"/>
              <w:numPr>
                <w:ilvl w:val="0"/>
                <w:numId w:val="13"/>
              </w:numPr>
              <w:ind w:left="394"/>
              <w:jc w:val="both"/>
              <w:rPr>
                <w:rFonts w:ascii="Arial" w:hAnsi="Arial" w:cs="Arial"/>
                <w:lang w:eastAsia="en-US"/>
              </w:rPr>
            </w:pPr>
            <w:r w:rsidRPr="0007430B">
              <w:rPr>
                <w:rFonts w:ascii="Arial" w:hAnsi="Arial" w:cs="Arial"/>
                <w:lang w:eastAsia="en-US"/>
              </w:rPr>
              <w:t>O</w:t>
            </w:r>
            <w:r w:rsidR="00F33A21" w:rsidRPr="0007430B">
              <w:rPr>
                <w:rFonts w:ascii="Arial" w:hAnsi="Arial" w:cs="Arial"/>
                <w:lang w:eastAsia="en-US"/>
              </w:rPr>
              <w:t>s dados acessados são para uso exclusivo do Órgão ou Entidade Governamental a que estou vinculado no exercício das atividades de anuência e/ou acompanhamento das operações de comércio exterior, não podendo divulgá-los ou repassá-los para terceiros;</w:t>
            </w:r>
          </w:p>
          <w:p w14:paraId="3FB0780C" w14:textId="77777777" w:rsidR="0007430B" w:rsidRDefault="005E7FC9" w:rsidP="008D6F3A">
            <w:pPr>
              <w:pStyle w:val="PargrafodaLista"/>
              <w:numPr>
                <w:ilvl w:val="0"/>
                <w:numId w:val="13"/>
              </w:numPr>
              <w:ind w:left="394"/>
              <w:jc w:val="both"/>
              <w:rPr>
                <w:rFonts w:ascii="Arial" w:hAnsi="Arial" w:cs="Arial"/>
                <w:lang w:eastAsia="en-US"/>
              </w:rPr>
            </w:pPr>
            <w:r w:rsidRPr="0007430B">
              <w:rPr>
                <w:rFonts w:ascii="Arial" w:hAnsi="Arial" w:cs="Arial"/>
                <w:lang w:eastAsia="en-US"/>
              </w:rPr>
              <w:t>T</w:t>
            </w:r>
            <w:r w:rsidR="00F33A21" w:rsidRPr="0007430B">
              <w:rPr>
                <w:rFonts w:ascii="Arial" w:hAnsi="Arial" w:cs="Arial"/>
                <w:lang w:eastAsia="en-US"/>
              </w:rPr>
              <w:t>odas as informações registradas nas bases de dados são de propriedade da SECEX e dos órgãos gestores do SISCOMEX;</w:t>
            </w:r>
          </w:p>
          <w:p w14:paraId="5910E98E" w14:textId="77777777" w:rsidR="0007430B" w:rsidRDefault="005E7FC9" w:rsidP="008D6F3A">
            <w:pPr>
              <w:pStyle w:val="PargrafodaLista"/>
              <w:numPr>
                <w:ilvl w:val="0"/>
                <w:numId w:val="13"/>
              </w:numPr>
              <w:ind w:left="394"/>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solicitar o cancelamento do meu acesso caso deixe de exercer o cargo ou deixe de exercer atividade relacionadas a comércio exterior em meu órgão ou entidade;</w:t>
            </w:r>
          </w:p>
          <w:p w14:paraId="78DCD003" w14:textId="77777777" w:rsidR="00F33A21" w:rsidRPr="0007430B" w:rsidRDefault="005E7FC9" w:rsidP="008D6F3A">
            <w:pPr>
              <w:pStyle w:val="PargrafodaLista"/>
              <w:numPr>
                <w:ilvl w:val="0"/>
                <w:numId w:val="13"/>
              </w:numPr>
              <w:ind w:left="394"/>
              <w:jc w:val="both"/>
              <w:rPr>
                <w:rFonts w:ascii="Arial" w:hAnsi="Arial" w:cs="Arial"/>
                <w:lang w:eastAsia="en-US"/>
              </w:rPr>
            </w:pPr>
            <w:r w:rsidRPr="0007430B">
              <w:rPr>
                <w:rFonts w:ascii="Arial" w:hAnsi="Arial" w:cs="Arial"/>
                <w:lang w:eastAsia="en-US"/>
              </w:rPr>
              <w:t>E</w:t>
            </w:r>
            <w:r w:rsidR="00F33A21" w:rsidRPr="0007430B">
              <w:rPr>
                <w:rFonts w:ascii="Arial" w:hAnsi="Arial" w:cs="Arial"/>
                <w:lang w:eastAsia="en-US"/>
              </w:rPr>
              <w:t>m caso de quebra de sigilo, estarei sujeito à responsabilidade penal, civil e administrativa, na forma da legislação em vigor.</w:t>
            </w:r>
          </w:p>
          <w:p w14:paraId="4A2504B7" w14:textId="77777777" w:rsidR="00F33A21" w:rsidRPr="00F02CE2" w:rsidRDefault="00F33A21" w:rsidP="008D6F3A">
            <w:pPr>
              <w:ind w:left="394"/>
              <w:rPr>
                <w:rFonts w:ascii="Arial" w:hAnsi="Arial" w:cs="Arial"/>
                <w:lang w:eastAsia="en-US"/>
              </w:rPr>
            </w:pPr>
          </w:p>
          <w:p w14:paraId="6FD15DF7" w14:textId="77777777" w:rsidR="00F33A21" w:rsidRPr="00F02CE2" w:rsidRDefault="00F33A21" w:rsidP="00F33A21">
            <w:pPr>
              <w:pStyle w:val="PargrafodaLista"/>
              <w:ind w:left="318"/>
              <w:rPr>
                <w:rFonts w:ascii="Arial" w:hAnsi="Arial" w:cs="Arial"/>
                <w:lang w:eastAsia="en-US"/>
              </w:rPr>
            </w:pPr>
          </w:p>
          <w:p w14:paraId="4E0EB3D5" w14:textId="786FEDB0" w:rsidR="00F33A21" w:rsidRDefault="003D5117" w:rsidP="00F33A21">
            <w:pPr>
              <w:pStyle w:val="PargrafodaLista"/>
              <w:ind w:left="318"/>
              <w:rPr>
                <w:rFonts w:ascii="Arial" w:hAnsi="Arial" w:cs="Arial"/>
                <w:lang w:eastAsia="en-US"/>
              </w:rPr>
            </w:pPr>
            <w:r>
              <w:rPr>
                <w:rFonts w:ascii="Arial" w:hAnsi="Arial" w:cs="Arial"/>
                <w:lang w:eastAsia="en-US"/>
              </w:rPr>
              <w:t xml:space="preserve">Obs.: as assinaturas a seguir podem ser substituídas por assinatura digital em arquivo </w:t>
            </w:r>
            <w:proofErr w:type="spellStart"/>
            <w:r>
              <w:rPr>
                <w:rFonts w:ascii="Arial" w:hAnsi="Arial" w:cs="Arial"/>
                <w:lang w:eastAsia="en-US"/>
              </w:rPr>
              <w:t>pdf</w:t>
            </w:r>
            <w:proofErr w:type="spellEnd"/>
            <w:r>
              <w:rPr>
                <w:rFonts w:ascii="Arial" w:hAnsi="Arial" w:cs="Arial"/>
                <w:lang w:eastAsia="en-US"/>
              </w:rPr>
              <w:t xml:space="preserve"> com base em certificado digital ICP-Brasil válido.</w:t>
            </w:r>
          </w:p>
          <w:p w14:paraId="00DECE7B" w14:textId="77777777" w:rsidR="003D5117" w:rsidRDefault="003D5117" w:rsidP="00F33A21">
            <w:pPr>
              <w:pStyle w:val="PargrafodaLista"/>
              <w:ind w:left="318"/>
              <w:rPr>
                <w:rFonts w:ascii="Arial" w:hAnsi="Arial" w:cs="Arial"/>
                <w:lang w:eastAsia="en-US"/>
              </w:rPr>
            </w:pPr>
          </w:p>
          <w:p w14:paraId="2515C9D2" w14:textId="77777777" w:rsidR="005B2B94" w:rsidRDefault="005B2B94" w:rsidP="00F33A21">
            <w:pPr>
              <w:pStyle w:val="PargrafodaLista"/>
              <w:ind w:left="318"/>
              <w:rPr>
                <w:rFonts w:ascii="Arial" w:hAnsi="Arial" w:cs="Arial"/>
                <w:lang w:eastAsia="en-US"/>
              </w:rPr>
            </w:pPr>
          </w:p>
          <w:p w14:paraId="4FEC5627" w14:textId="77777777" w:rsidR="005B2B94" w:rsidRDefault="005B2B94" w:rsidP="005B2B94">
            <w:pPr>
              <w:rPr>
                <w:rFonts w:ascii="Arial" w:hAnsi="Arial" w:cs="Arial"/>
                <w:lang w:eastAsia="en-US"/>
              </w:rPr>
            </w:pPr>
            <w:r w:rsidRPr="00F02CE2">
              <w:rPr>
                <w:rFonts w:ascii="Arial" w:hAnsi="Arial" w:cs="Arial"/>
                <w:lang w:eastAsia="en-US"/>
              </w:rPr>
              <w:t>_______________________, ____</w:t>
            </w:r>
            <w:r>
              <w:rPr>
                <w:rFonts w:ascii="Arial" w:hAnsi="Arial" w:cs="Arial"/>
                <w:lang w:eastAsia="en-US"/>
              </w:rPr>
              <w:t xml:space="preserve"> de _______________ de ______.</w:t>
            </w:r>
          </w:p>
          <w:p w14:paraId="38B20058" w14:textId="77777777" w:rsidR="005B2B94" w:rsidRDefault="005B2B94" w:rsidP="005B2B94">
            <w:pPr>
              <w:rPr>
                <w:rFonts w:ascii="Arial" w:hAnsi="Arial" w:cs="Arial"/>
                <w:lang w:eastAsia="en-US"/>
              </w:rPr>
            </w:pPr>
          </w:p>
          <w:p w14:paraId="1FC3F235" w14:textId="78FE5EB0" w:rsidR="005B2B94" w:rsidRDefault="005B2B94" w:rsidP="005B2B94">
            <w:pPr>
              <w:rPr>
                <w:rFonts w:ascii="Arial" w:hAnsi="Arial" w:cs="Arial"/>
                <w:lang w:eastAsia="en-US"/>
              </w:rPr>
            </w:pPr>
          </w:p>
          <w:p w14:paraId="5183798D" w14:textId="633D6023" w:rsidR="003D5117" w:rsidRDefault="003D5117" w:rsidP="005B2B94">
            <w:pPr>
              <w:rPr>
                <w:rFonts w:ascii="Arial" w:hAnsi="Arial" w:cs="Arial"/>
                <w:lang w:eastAsia="en-US"/>
              </w:rPr>
            </w:pPr>
          </w:p>
          <w:p w14:paraId="449E02E5" w14:textId="77777777" w:rsidR="00AC015E" w:rsidRDefault="00AC015E" w:rsidP="005B2B94">
            <w:pPr>
              <w:rPr>
                <w:rFonts w:ascii="Arial" w:hAnsi="Arial" w:cs="Arial"/>
                <w:lang w:eastAsia="en-US"/>
              </w:rPr>
            </w:pPr>
          </w:p>
          <w:p w14:paraId="3B2FA49C" w14:textId="77777777" w:rsidR="005B2B94" w:rsidRDefault="005B2B94" w:rsidP="005B2B94">
            <w:pPr>
              <w:rPr>
                <w:rFonts w:ascii="Arial" w:hAnsi="Arial" w:cs="Arial"/>
                <w:lang w:eastAsia="en-US"/>
              </w:rPr>
            </w:pPr>
            <w:r>
              <w:rPr>
                <w:rFonts w:ascii="Arial" w:hAnsi="Arial" w:cs="Arial"/>
                <w:lang w:eastAsia="en-US"/>
              </w:rPr>
              <w:t>_______________________________________________________</w:t>
            </w:r>
          </w:p>
          <w:p w14:paraId="2DCAC7D8" w14:textId="65F25252" w:rsidR="005B2B94" w:rsidRDefault="008D6F3A" w:rsidP="005B2B94">
            <w:pPr>
              <w:rPr>
                <w:rFonts w:ascii="Arial" w:hAnsi="Arial" w:cs="Arial"/>
                <w:lang w:eastAsia="en-US"/>
              </w:rPr>
            </w:pPr>
            <w:r>
              <w:rPr>
                <w:rFonts w:ascii="Arial" w:hAnsi="Arial" w:cs="Arial"/>
                <w:lang w:eastAsia="en-US"/>
              </w:rPr>
              <w:t>Assinatura</w:t>
            </w:r>
            <w:r w:rsidR="005B2B94">
              <w:rPr>
                <w:rFonts w:ascii="Arial" w:hAnsi="Arial" w:cs="Arial"/>
                <w:lang w:eastAsia="en-US"/>
              </w:rPr>
              <w:t xml:space="preserve"> (</w:t>
            </w:r>
            <w:r w:rsidR="00AC015E">
              <w:rPr>
                <w:rFonts w:ascii="Arial" w:hAnsi="Arial" w:cs="Arial"/>
                <w:lang w:eastAsia="en-US"/>
              </w:rPr>
              <w:t>servidor a ser habilitado</w:t>
            </w:r>
            <w:r w:rsidR="005B2B94">
              <w:rPr>
                <w:rFonts w:ascii="Arial" w:hAnsi="Arial" w:cs="Arial"/>
                <w:lang w:eastAsia="en-US"/>
              </w:rPr>
              <w:t>)</w:t>
            </w:r>
            <w:r w:rsidR="005B2B94" w:rsidRPr="00F02CE2">
              <w:rPr>
                <w:rFonts w:ascii="Arial" w:hAnsi="Arial" w:cs="Arial"/>
                <w:lang w:eastAsia="en-US"/>
              </w:rPr>
              <w:t xml:space="preserve">        </w:t>
            </w:r>
          </w:p>
          <w:p w14:paraId="576174C5" w14:textId="77777777" w:rsidR="005B2B94" w:rsidRPr="00F02CE2" w:rsidRDefault="005B2B94" w:rsidP="005B2B94">
            <w:pPr>
              <w:rPr>
                <w:rFonts w:ascii="Arial" w:hAnsi="Arial" w:cs="Arial"/>
                <w:lang w:eastAsia="en-US"/>
              </w:rPr>
            </w:pPr>
            <w:r w:rsidRPr="00F02CE2">
              <w:rPr>
                <w:rFonts w:ascii="Arial" w:hAnsi="Arial" w:cs="Arial"/>
                <w:lang w:eastAsia="en-US"/>
              </w:rPr>
              <w:t xml:space="preserve">            </w:t>
            </w:r>
          </w:p>
          <w:p w14:paraId="50C99876" w14:textId="3BDAFA8D" w:rsidR="005B2B94" w:rsidRDefault="005B2B94" w:rsidP="00F33A21">
            <w:pPr>
              <w:pStyle w:val="PargrafodaLista"/>
              <w:ind w:left="318"/>
              <w:rPr>
                <w:rFonts w:ascii="Arial" w:hAnsi="Arial" w:cs="Arial"/>
                <w:lang w:eastAsia="en-US"/>
              </w:rPr>
            </w:pPr>
          </w:p>
          <w:p w14:paraId="5ACAD561" w14:textId="639F426E" w:rsidR="003D5117" w:rsidRDefault="003D5117" w:rsidP="00F33A21">
            <w:pPr>
              <w:pStyle w:val="PargrafodaLista"/>
              <w:ind w:left="318"/>
              <w:rPr>
                <w:rFonts w:ascii="Arial" w:hAnsi="Arial" w:cs="Arial"/>
                <w:lang w:eastAsia="en-US"/>
              </w:rPr>
            </w:pPr>
          </w:p>
          <w:p w14:paraId="6FC4556B" w14:textId="5A0DE1D4" w:rsidR="00AC015E" w:rsidRDefault="00AC015E" w:rsidP="00F33A21">
            <w:pPr>
              <w:pStyle w:val="PargrafodaLista"/>
              <w:ind w:left="318"/>
              <w:rPr>
                <w:rFonts w:ascii="Arial" w:hAnsi="Arial" w:cs="Arial"/>
                <w:lang w:eastAsia="en-US"/>
              </w:rPr>
            </w:pPr>
          </w:p>
          <w:p w14:paraId="619D7AE0" w14:textId="717FBCB0" w:rsidR="00AC015E" w:rsidRDefault="00AC015E" w:rsidP="00F33A21">
            <w:pPr>
              <w:pStyle w:val="PargrafodaLista"/>
              <w:ind w:left="318"/>
              <w:rPr>
                <w:rFonts w:ascii="Arial" w:hAnsi="Arial" w:cs="Arial"/>
                <w:lang w:eastAsia="en-US"/>
              </w:rPr>
            </w:pPr>
          </w:p>
          <w:p w14:paraId="4C76998F" w14:textId="77777777" w:rsidR="00AC015E" w:rsidRPr="00F02CE2" w:rsidRDefault="00AC015E" w:rsidP="00F33A21">
            <w:pPr>
              <w:pStyle w:val="PargrafodaLista"/>
              <w:ind w:left="318"/>
              <w:rPr>
                <w:rFonts w:ascii="Arial" w:hAnsi="Arial" w:cs="Arial"/>
                <w:lang w:eastAsia="en-US"/>
              </w:rPr>
            </w:pPr>
          </w:p>
          <w:p w14:paraId="60EABA1C" w14:textId="77777777" w:rsidR="00F33A21" w:rsidRPr="00F02CE2" w:rsidRDefault="00F33A21" w:rsidP="00F33A21">
            <w:pPr>
              <w:pStyle w:val="PargrafodaLista"/>
              <w:ind w:left="318"/>
              <w:rPr>
                <w:rFonts w:ascii="Arial" w:hAnsi="Arial" w:cs="Arial"/>
                <w:lang w:eastAsia="en-US"/>
              </w:rPr>
            </w:pPr>
          </w:p>
          <w:p w14:paraId="27F2BCCF" w14:textId="77777777" w:rsidR="003E6EC4" w:rsidRDefault="00F33A21" w:rsidP="00F33A21">
            <w:pPr>
              <w:rPr>
                <w:rFonts w:ascii="Arial" w:hAnsi="Arial" w:cs="Arial"/>
                <w:lang w:eastAsia="en-US"/>
              </w:rPr>
            </w:pPr>
            <w:r w:rsidRPr="00F02CE2">
              <w:rPr>
                <w:rFonts w:ascii="Arial" w:hAnsi="Arial" w:cs="Arial"/>
                <w:lang w:eastAsia="en-US"/>
              </w:rPr>
              <w:t>_______________________, ____</w:t>
            </w:r>
            <w:r w:rsidR="003E6EC4">
              <w:rPr>
                <w:rFonts w:ascii="Arial" w:hAnsi="Arial" w:cs="Arial"/>
                <w:lang w:eastAsia="en-US"/>
              </w:rPr>
              <w:t xml:space="preserve"> de _______________ de ______.</w:t>
            </w:r>
          </w:p>
          <w:p w14:paraId="2642159C" w14:textId="77777777" w:rsidR="003E6EC4" w:rsidRDefault="003E6EC4" w:rsidP="00F33A21">
            <w:pPr>
              <w:rPr>
                <w:rFonts w:ascii="Arial" w:hAnsi="Arial" w:cs="Arial"/>
                <w:lang w:eastAsia="en-US"/>
              </w:rPr>
            </w:pPr>
          </w:p>
          <w:p w14:paraId="5043D54B" w14:textId="7CE1DF68" w:rsidR="003E6EC4" w:rsidRDefault="003E6EC4" w:rsidP="00F33A21">
            <w:pPr>
              <w:rPr>
                <w:rFonts w:ascii="Arial" w:hAnsi="Arial" w:cs="Arial"/>
                <w:lang w:eastAsia="en-US"/>
              </w:rPr>
            </w:pPr>
          </w:p>
          <w:p w14:paraId="00449F48" w14:textId="77777777" w:rsidR="00AC015E" w:rsidRDefault="00AC015E" w:rsidP="00F33A21">
            <w:pPr>
              <w:rPr>
                <w:rFonts w:ascii="Arial" w:hAnsi="Arial" w:cs="Arial"/>
                <w:lang w:eastAsia="en-US"/>
              </w:rPr>
            </w:pPr>
          </w:p>
          <w:p w14:paraId="77EC484C" w14:textId="77777777" w:rsidR="003D5117" w:rsidRDefault="003D5117" w:rsidP="00F33A21">
            <w:pPr>
              <w:rPr>
                <w:rFonts w:ascii="Arial" w:hAnsi="Arial" w:cs="Arial"/>
                <w:lang w:eastAsia="en-US"/>
              </w:rPr>
            </w:pPr>
          </w:p>
          <w:p w14:paraId="555A6CFF" w14:textId="77777777" w:rsidR="003E6EC4" w:rsidRDefault="003E6EC4" w:rsidP="00F33A21">
            <w:pPr>
              <w:rPr>
                <w:rFonts w:ascii="Arial" w:hAnsi="Arial" w:cs="Arial"/>
                <w:lang w:eastAsia="en-US"/>
              </w:rPr>
            </w:pPr>
            <w:r>
              <w:rPr>
                <w:rFonts w:ascii="Arial" w:hAnsi="Arial" w:cs="Arial"/>
                <w:lang w:eastAsia="en-US"/>
              </w:rPr>
              <w:t>_______________________________________________________</w:t>
            </w:r>
          </w:p>
          <w:p w14:paraId="091448CF" w14:textId="0AD41F7B" w:rsidR="00F33A21" w:rsidRPr="00F02CE2" w:rsidRDefault="008D6F3A" w:rsidP="00F33A21">
            <w:pPr>
              <w:rPr>
                <w:rFonts w:ascii="Arial" w:hAnsi="Arial" w:cs="Arial"/>
                <w:lang w:eastAsia="en-US"/>
              </w:rPr>
            </w:pPr>
            <w:r>
              <w:rPr>
                <w:rFonts w:ascii="Arial" w:hAnsi="Arial" w:cs="Arial"/>
                <w:lang w:eastAsia="en-US"/>
              </w:rPr>
              <w:t>Assinatura</w:t>
            </w:r>
            <w:r w:rsidR="003E6EC4">
              <w:rPr>
                <w:rFonts w:ascii="Arial" w:hAnsi="Arial" w:cs="Arial"/>
                <w:lang w:eastAsia="en-US"/>
              </w:rPr>
              <w:t xml:space="preserve"> (</w:t>
            </w:r>
            <w:r w:rsidR="00AC015E">
              <w:rPr>
                <w:rFonts w:ascii="Arial" w:hAnsi="Arial" w:cs="Arial"/>
                <w:lang w:eastAsia="en-US"/>
              </w:rPr>
              <w:t>autoridade solicitante</w:t>
            </w:r>
            <w:r w:rsidR="00AC015E">
              <w:rPr>
                <w:rFonts w:ascii="Arial" w:hAnsi="Arial" w:cs="Arial"/>
                <w:lang w:eastAsia="en-US"/>
              </w:rPr>
              <w:t>, caso diferente do gestor a ser habilitado</w:t>
            </w:r>
            <w:r w:rsidR="003E6EC4">
              <w:rPr>
                <w:rFonts w:ascii="Arial" w:hAnsi="Arial" w:cs="Arial"/>
                <w:lang w:eastAsia="en-US"/>
              </w:rPr>
              <w:t>)</w:t>
            </w:r>
            <w:r w:rsidR="00F33A21" w:rsidRPr="00F02CE2">
              <w:rPr>
                <w:rFonts w:ascii="Arial" w:hAnsi="Arial" w:cs="Arial"/>
                <w:lang w:eastAsia="en-US"/>
              </w:rPr>
              <w:t xml:space="preserve">                </w:t>
            </w:r>
          </w:p>
          <w:p w14:paraId="6A39DC54" w14:textId="77777777" w:rsidR="00F33A21" w:rsidRPr="00F02CE2" w:rsidRDefault="00F33A21" w:rsidP="00F33A21">
            <w:pPr>
              <w:rPr>
                <w:rFonts w:ascii="Arial" w:hAnsi="Arial" w:cs="Arial"/>
                <w:lang w:eastAsia="en-US"/>
              </w:rPr>
            </w:pPr>
          </w:p>
        </w:tc>
      </w:tr>
    </w:tbl>
    <w:p w14:paraId="7E44B00B" w14:textId="77777777" w:rsidR="00F33A21" w:rsidRPr="00F02CE2" w:rsidRDefault="00F33A21" w:rsidP="00F33A21">
      <w:pPr>
        <w:rPr>
          <w:rFonts w:ascii="Arial" w:hAnsi="Arial" w:cs="Arial"/>
          <w:b/>
        </w:rPr>
      </w:pPr>
    </w:p>
    <w:p w14:paraId="2C229B38" w14:textId="77777777" w:rsidR="00F33A21" w:rsidRPr="00F02CE2" w:rsidRDefault="00F33A21" w:rsidP="00F33A21">
      <w:pPr>
        <w:jc w:val="both"/>
        <w:rPr>
          <w:rFonts w:ascii="Arial" w:hAnsi="Arial" w:cs="Arial"/>
          <w:b/>
        </w:rPr>
      </w:pPr>
    </w:p>
    <w:p w14:paraId="46A98BAF" w14:textId="77777777" w:rsidR="00B74F8A" w:rsidRPr="00322631" w:rsidRDefault="00B74F8A" w:rsidP="00F9743D">
      <w:pPr>
        <w:pStyle w:val="Cabealho"/>
        <w:tabs>
          <w:tab w:val="clear" w:pos="4419"/>
          <w:tab w:val="clear" w:pos="8838"/>
        </w:tabs>
        <w:rPr>
          <w:szCs w:val="24"/>
        </w:rPr>
      </w:pPr>
    </w:p>
    <w:sectPr w:rsidR="00B74F8A" w:rsidRPr="00322631" w:rsidSect="005E7FC9">
      <w:footerReference w:type="default" r:id="rId10"/>
      <w:pgSz w:w="11906" w:h="16838"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19852" w14:textId="77777777" w:rsidR="00314038" w:rsidRDefault="00314038" w:rsidP="00F02CE2">
      <w:r>
        <w:separator/>
      </w:r>
    </w:p>
  </w:endnote>
  <w:endnote w:type="continuationSeparator" w:id="0">
    <w:p w14:paraId="5076C70D" w14:textId="77777777" w:rsidR="00314038" w:rsidRDefault="00314038" w:rsidP="00F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92534"/>
      <w:docPartObj>
        <w:docPartGallery w:val="Page Numbers (Bottom of Page)"/>
        <w:docPartUnique/>
      </w:docPartObj>
    </w:sdtPr>
    <w:sdtEndPr/>
    <w:sdtContent>
      <w:p w14:paraId="7BA10255" w14:textId="77777777" w:rsidR="00F02CE2" w:rsidRDefault="00F02CE2">
        <w:pPr>
          <w:pStyle w:val="Rodap"/>
          <w:jc w:val="right"/>
        </w:pPr>
        <w:r w:rsidRPr="00F02CE2">
          <w:rPr>
            <w:sz w:val="18"/>
            <w:szCs w:val="18"/>
          </w:rPr>
          <w:fldChar w:fldCharType="begin"/>
        </w:r>
        <w:r w:rsidRPr="00F02CE2">
          <w:rPr>
            <w:sz w:val="18"/>
            <w:szCs w:val="18"/>
          </w:rPr>
          <w:instrText>PAGE   \* MERGEFORMAT</w:instrText>
        </w:r>
        <w:r w:rsidRPr="00F02CE2">
          <w:rPr>
            <w:sz w:val="18"/>
            <w:szCs w:val="18"/>
          </w:rPr>
          <w:fldChar w:fldCharType="separate"/>
        </w:r>
        <w:r w:rsidR="003954A5">
          <w:rPr>
            <w:noProof/>
            <w:sz w:val="18"/>
            <w:szCs w:val="18"/>
          </w:rPr>
          <w:t>2</w:t>
        </w:r>
        <w:r w:rsidRPr="00F02CE2">
          <w:rPr>
            <w:sz w:val="18"/>
            <w:szCs w:val="18"/>
          </w:rPr>
          <w:fldChar w:fldCharType="end"/>
        </w:r>
      </w:p>
    </w:sdtContent>
  </w:sdt>
  <w:p w14:paraId="6AE36519" w14:textId="77777777" w:rsidR="00F02CE2" w:rsidRDefault="00F02C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7189" w14:textId="77777777" w:rsidR="00314038" w:rsidRDefault="00314038" w:rsidP="00F02CE2">
      <w:r>
        <w:separator/>
      </w:r>
    </w:p>
  </w:footnote>
  <w:footnote w:type="continuationSeparator" w:id="0">
    <w:p w14:paraId="773D5D46" w14:textId="77777777" w:rsidR="00314038" w:rsidRDefault="00314038" w:rsidP="00F0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7B6"/>
    <w:multiLevelType w:val="hybridMultilevel"/>
    <w:tmpl w:val="2BD26E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3431F4"/>
    <w:multiLevelType w:val="hybridMultilevel"/>
    <w:tmpl w:val="2C9472A2"/>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98027B9"/>
    <w:multiLevelType w:val="hybridMultilevel"/>
    <w:tmpl w:val="16F87AE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A7C5DE4"/>
    <w:multiLevelType w:val="hybridMultilevel"/>
    <w:tmpl w:val="AB86B7B8"/>
    <w:lvl w:ilvl="0" w:tplc="814CD48C">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4" w15:restartNumberingAfterBreak="0">
    <w:nsid w:val="29C81A38"/>
    <w:multiLevelType w:val="hybridMultilevel"/>
    <w:tmpl w:val="31D64C14"/>
    <w:lvl w:ilvl="0" w:tplc="6C2E889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D1F72"/>
    <w:multiLevelType w:val="hybridMultilevel"/>
    <w:tmpl w:val="0F1E378E"/>
    <w:lvl w:ilvl="0" w:tplc="C246B3D6">
      <w:start w:val="1"/>
      <w:numFmt w:val="decimal"/>
      <w:lvlText w:val="%1."/>
      <w:lvlJc w:val="left"/>
      <w:pPr>
        <w:tabs>
          <w:tab w:val="num" w:pos="2340"/>
        </w:tabs>
        <w:ind w:left="23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DE320A2"/>
    <w:multiLevelType w:val="hybridMultilevel"/>
    <w:tmpl w:val="523AF574"/>
    <w:lvl w:ilvl="0" w:tplc="E214B4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E9840C7"/>
    <w:multiLevelType w:val="hybridMultilevel"/>
    <w:tmpl w:val="FF26F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835975"/>
    <w:multiLevelType w:val="hybridMultilevel"/>
    <w:tmpl w:val="272C42F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62298E"/>
    <w:multiLevelType w:val="hybridMultilevel"/>
    <w:tmpl w:val="377C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216924"/>
    <w:multiLevelType w:val="hybridMultilevel"/>
    <w:tmpl w:val="2DC688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22FA1"/>
    <w:multiLevelType w:val="hybridMultilevel"/>
    <w:tmpl w:val="E70429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CA6372"/>
    <w:multiLevelType w:val="hybridMultilevel"/>
    <w:tmpl w:val="ABBE3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213594"/>
    <w:multiLevelType w:val="hybridMultilevel"/>
    <w:tmpl w:val="0EA2A56A"/>
    <w:lvl w:ilvl="0" w:tplc="EDF69588">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3"/>
  </w:num>
  <w:num w:numId="8">
    <w:abstractNumId w:val="6"/>
  </w:num>
  <w:num w:numId="9">
    <w:abstractNumId w:val="0"/>
  </w:num>
  <w:num w:numId="10">
    <w:abstractNumId w:val="9"/>
  </w:num>
  <w:num w:numId="11">
    <w:abstractNumId w:val="10"/>
  </w:num>
  <w:num w:numId="12">
    <w:abstractNumId w:val="8"/>
  </w:num>
  <w:num w:numId="13">
    <w:abstractNumId w:val="1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C6"/>
    <w:rsid w:val="00024CA2"/>
    <w:rsid w:val="00025AC3"/>
    <w:rsid w:val="000415C7"/>
    <w:rsid w:val="0007430B"/>
    <w:rsid w:val="00093DF7"/>
    <w:rsid w:val="000A254A"/>
    <w:rsid w:val="000D24A7"/>
    <w:rsid w:val="000E717A"/>
    <w:rsid w:val="0012477E"/>
    <w:rsid w:val="00124CCB"/>
    <w:rsid w:val="00157D3C"/>
    <w:rsid w:val="00160A64"/>
    <w:rsid w:val="00174781"/>
    <w:rsid w:val="001B4651"/>
    <w:rsid w:val="001C7E93"/>
    <w:rsid w:val="00220185"/>
    <w:rsid w:val="002472DE"/>
    <w:rsid w:val="00247331"/>
    <w:rsid w:val="00251808"/>
    <w:rsid w:val="00261C64"/>
    <w:rsid w:val="002B2774"/>
    <w:rsid w:val="002C79DD"/>
    <w:rsid w:val="002D43F6"/>
    <w:rsid w:val="002D55ED"/>
    <w:rsid w:val="00314038"/>
    <w:rsid w:val="00322631"/>
    <w:rsid w:val="00336087"/>
    <w:rsid w:val="00350C27"/>
    <w:rsid w:val="00360B7F"/>
    <w:rsid w:val="003954A5"/>
    <w:rsid w:val="003A5794"/>
    <w:rsid w:val="003A5DFC"/>
    <w:rsid w:val="003C7369"/>
    <w:rsid w:val="003D5117"/>
    <w:rsid w:val="003E6EC4"/>
    <w:rsid w:val="004517B5"/>
    <w:rsid w:val="004644D2"/>
    <w:rsid w:val="004868DE"/>
    <w:rsid w:val="004A628F"/>
    <w:rsid w:val="004C4AF6"/>
    <w:rsid w:val="0050785A"/>
    <w:rsid w:val="005358C6"/>
    <w:rsid w:val="005818F6"/>
    <w:rsid w:val="005B2B94"/>
    <w:rsid w:val="005C12F5"/>
    <w:rsid w:val="005C2733"/>
    <w:rsid w:val="005E7FC9"/>
    <w:rsid w:val="00621B46"/>
    <w:rsid w:val="006261E5"/>
    <w:rsid w:val="00633B5D"/>
    <w:rsid w:val="00710180"/>
    <w:rsid w:val="00716415"/>
    <w:rsid w:val="00736956"/>
    <w:rsid w:val="00743A9A"/>
    <w:rsid w:val="007916B2"/>
    <w:rsid w:val="007D319F"/>
    <w:rsid w:val="007E0CB5"/>
    <w:rsid w:val="007E7538"/>
    <w:rsid w:val="00831E46"/>
    <w:rsid w:val="008368FE"/>
    <w:rsid w:val="008776EA"/>
    <w:rsid w:val="00882C48"/>
    <w:rsid w:val="008D6F3A"/>
    <w:rsid w:val="009905FC"/>
    <w:rsid w:val="00991B7D"/>
    <w:rsid w:val="009C71F4"/>
    <w:rsid w:val="009C7CA1"/>
    <w:rsid w:val="009E2AAB"/>
    <w:rsid w:val="009E7048"/>
    <w:rsid w:val="009F3A4A"/>
    <w:rsid w:val="00A16EF4"/>
    <w:rsid w:val="00A26965"/>
    <w:rsid w:val="00A350A4"/>
    <w:rsid w:val="00A44F2C"/>
    <w:rsid w:val="00A520A9"/>
    <w:rsid w:val="00A941B6"/>
    <w:rsid w:val="00AA045D"/>
    <w:rsid w:val="00AC015E"/>
    <w:rsid w:val="00B52781"/>
    <w:rsid w:val="00B74F8A"/>
    <w:rsid w:val="00BA4479"/>
    <w:rsid w:val="00BD03F4"/>
    <w:rsid w:val="00BD54FB"/>
    <w:rsid w:val="00BF7D6F"/>
    <w:rsid w:val="00C07414"/>
    <w:rsid w:val="00C30788"/>
    <w:rsid w:val="00C648CE"/>
    <w:rsid w:val="00C86924"/>
    <w:rsid w:val="00C90286"/>
    <w:rsid w:val="00C90F1D"/>
    <w:rsid w:val="00CD2FA2"/>
    <w:rsid w:val="00CD49CF"/>
    <w:rsid w:val="00CE20E2"/>
    <w:rsid w:val="00D62361"/>
    <w:rsid w:val="00D71A38"/>
    <w:rsid w:val="00D9142C"/>
    <w:rsid w:val="00DA5D32"/>
    <w:rsid w:val="00E040BB"/>
    <w:rsid w:val="00E066DC"/>
    <w:rsid w:val="00E36985"/>
    <w:rsid w:val="00E83CB4"/>
    <w:rsid w:val="00EB043C"/>
    <w:rsid w:val="00EF0746"/>
    <w:rsid w:val="00F02CE2"/>
    <w:rsid w:val="00F2650E"/>
    <w:rsid w:val="00F33A21"/>
    <w:rsid w:val="00F50616"/>
    <w:rsid w:val="00F82F7A"/>
    <w:rsid w:val="00F90F92"/>
    <w:rsid w:val="00F95A2C"/>
    <w:rsid w:val="00F9743D"/>
    <w:rsid w:val="00FE2132"/>
    <w:rsid w:val="00FF1A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CB61"/>
  <w15:docId w15:val="{FD2584FD-E8BA-49EF-8C2D-3306526D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C6"/>
    <w:rPr>
      <w:lang w:eastAsia="pt-BR"/>
    </w:rPr>
  </w:style>
  <w:style w:type="paragraph" w:styleId="Ttulo1">
    <w:name w:val="heading 1"/>
    <w:basedOn w:val="Normal"/>
    <w:next w:val="Normal"/>
    <w:link w:val="Ttulo1Char"/>
    <w:qFormat/>
    <w:rsid w:val="003C7369"/>
    <w:pPr>
      <w:keepNext/>
      <w:spacing w:before="120" w:after="120"/>
      <w:ind w:firstLine="851"/>
      <w:jc w:val="right"/>
      <w:outlineLvl w:val="0"/>
    </w:pPr>
    <w:rPr>
      <w:b/>
      <w:sz w:val="10"/>
      <w:lang w:eastAsia="en-US"/>
    </w:rPr>
  </w:style>
  <w:style w:type="paragraph" w:styleId="Ttulo2">
    <w:name w:val="heading 2"/>
    <w:basedOn w:val="Normal"/>
    <w:next w:val="Normal"/>
    <w:link w:val="Ttulo2Char"/>
    <w:qFormat/>
    <w:rsid w:val="003C7369"/>
    <w:pPr>
      <w:keepNext/>
      <w:spacing w:before="120" w:after="120" w:line="360" w:lineRule="auto"/>
      <w:ind w:firstLine="851"/>
      <w:jc w:val="center"/>
      <w:outlineLvl w:val="1"/>
    </w:pPr>
    <w:rPr>
      <w:sz w:val="28"/>
      <w:lang w:eastAsia="en-US"/>
    </w:rPr>
  </w:style>
  <w:style w:type="paragraph" w:styleId="Ttulo3">
    <w:name w:val="heading 3"/>
    <w:basedOn w:val="Normal"/>
    <w:next w:val="Normal"/>
    <w:link w:val="Ttulo3Char"/>
    <w:uiPriority w:val="9"/>
    <w:qFormat/>
    <w:rsid w:val="003C7369"/>
    <w:pPr>
      <w:keepNext/>
      <w:shd w:val="pct15" w:color="000000" w:fill="FFFFFF"/>
      <w:spacing w:before="120" w:after="120"/>
      <w:ind w:firstLine="851"/>
      <w:jc w:val="both"/>
      <w:outlineLvl w:val="2"/>
    </w:pPr>
    <w:rPr>
      <w:b/>
      <w:sz w:val="24"/>
      <w:lang w:eastAsia="en-US"/>
    </w:rPr>
  </w:style>
  <w:style w:type="paragraph" w:styleId="Ttulo4">
    <w:name w:val="heading 4"/>
    <w:basedOn w:val="Normal"/>
    <w:next w:val="Normal"/>
    <w:link w:val="Ttulo4Char"/>
    <w:uiPriority w:val="9"/>
    <w:qFormat/>
    <w:rsid w:val="003C7369"/>
    <w:pPr>
      <w:keepNext/>
      <w:spacing w:before="120" w:after="120"/>
      <w:ind w:firstLine="851"/>
      <w:jc w:val="both"/>
      <w:outlineLvl w:val="3"/>
    </w:pPr>
    <w:rPr>
      <w:b/>
      <w:sz w:val="24"/>
      <w:lang w:eastAsia="en-US"/>
    </w:rPr>
  </w:style>
  <w:style w:type="paragraph" w:styleId="Ttulo5">
    <w:name w:val="heading 5"/>
    <w:basedOn w:val="Normal"/>
    <w:next w:val="Normal"/>
    <w:link w:val="Ttulo5Char"/>
    <w:uiPriority w:val="9"/>
    <w:qFormat/>
    <w:rsid w:val="003C7369"/>
    <w:pPr>
      <w:keepNext/>
      <w:spacing w:before="120" w:after="120"/>
      <w:ind w:firstLine="851"/>
      <w:jc w:val="both"/>
      <w:outlineLvl w:val="4"/>
    </w:pPr>
    <w:rPr>
      <w:rFonts w:ascii="Arial" w:hAnsi="Arial"/>
      <w:b/>
      <w:color w:val="000000"/>
      <w:sz w:val="24"/>
      <w:lang w:eastAsia="en-US"/>
    </w:rPr>
  </w:style>
  <w:style w:type="paragraph" w:styleId="Ttulo6">
    <w:name w:val="heading 6"/>
    <w:basedOn w:val="Normal"/>
    <w:next w:val="Normal"/>
    <w:link w:val="Ttulo6Char"/>
    <w:uiPriority w:val="9"/>
    <w:qFormat/>
    <w:rsid w:val="003C7369"/>
    <w:pPr>
      <w:keepNext/>
      <w:spacing w:before="120" w:after="120"/>
      <w:ind w:firstLine="851"/>
      <w:jc w:val="right"/>
      <w:outlineLvl w:val="5"/>
    </w:pPr>
    <w:rPr>
      <w:rFonts w:ascii="Arial" w:hAnsi="Arial"/>
      <w:b/>
      <w:bCs/>
      <w:sz w:val="24"/>
      <w:u w:val="single"/>
      <w:lang w:eastAsia="en-US"/>
    </w:rPr>
  </w:style>
  <w:style w:type="paragraph" w:styleId="Ttulo7">
    <w:name w:val="heading 7"/>
    <w:basedOn w:val="Normal"/>
    <w:next w:val="Normal"/>
    <w:link w:val="Ttulo7Char"/>
    <w:qFormat/>
    <w:rsid w:val="003C7369"/>
    <w:pPr>
      <w:keepNext/>
      <w:spacing w:before="120" w:after="120"/>
      <w:ind w:firstLine="851"/>
      <w:jc w:val="center"/>
      <w:outlineLvl w:val="6"/>
    </w:pPr>
    <w:rPr>
      <w:b/>
      <w:bCs/>
      <w:sz w:val="24"/>
      <w:lang w:eastAsia="en-US"/>
    </w:rPr>
  </w:style>
  <w:style w:type="paragraph" w:styleId="Ttulo8">
    <w:name w:val="heading 8"/>
    <w:basedOn w:val="Normal"/>
    <w:next w:val="Normal"/>
    <w:link w:val="Ttulo8Char"/>
    <w:qFormat/>
    <w:rsid w:val="003C7369"/>
    <w:pPr>
      <w:keepNext/>
      <w:spacing w:before="120" w:after="120"/>
      <w:ind w:firstLine="851"/>
      <w:jc w:val="both"/>
      <w:outlineLvl w:val="7"/>
    </w:pPr>
    <w:rPr>
      <w:sz w:val="28"/>
      <w:lang w:eastAsia="en-US"/>
    </w:rPr>
  </w:style>
  <w:style w:type="paragraph" w:styleId="Ttulo9">
    <w:name w:val="heading 9"/>
    <w:basedOn w:val="Normal"/>
    <w:next w:val="Normal"/>
    <w:link w:val="Ttulo9Char"/>
    <w:uiPriority w:val="9"/>
    <w:qFormat/>
    <w:rsid w:val="003C7369"/>
    <w:pPr>
      <w:keepNext/>
      <w:spacing w:before="120" w:after="120"/>
      <w:ind w:firstLine="851"/>
      <w:jc w:val="right"/>
      <w:outlineLvl w:val="8"/>
    </w:pPr>
    <w:rPr>
      <w:rFonts w:ascii="Arial" w:hAnsi="Arial"/>
      <w:sz w:val="24"/>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fcio">
    <w:name w:val="Ofício"/>
    <w:basedOn w:val="Normal"/>
    <w:link w:val="OfcioChar"/>
    <w:qFormat/>
    <w:rsid w:val="003C7369"/>
    <w:pPr>
      <w:tabs>
        <w:tab w:val="num" w:pos="1418"/>
      </w:tabs>
      <w:spacing w:before="120" w:after="120"/>
      <w:jc w:val="both"/>
    </w:pPr>
    <w:rPr>
      <w:sz w:val="24"/>
      <w:lang w:eastAsia="en-US"/>
    </w:rPr>
  </w:style>
  <w:style w:type="character" w:customStyle="1" w:styleId="OfcioChar">
    <w:name w:val="Ofício Char"/>
    <w:basedOn w:val="Fontepargpadro"/>
    <w:link w:val="Ofcio"/>
    <w:rsid w:val="003C7369"/>
    <w:rPr>
      <w:sz w:val="24"/>
    </w:rPr>
  </w:style>
  <w:style w:type="character" w:customStyle="1" w:styleId="Ttulo1Char">
    <w:name w:val="Título 1 Char"/>
    <w:basedOn w:val="Fontepargpadro"/>
    <w:link w:val="Ttulo1"/>
    <w:rsid w:val="003C7369"/>
    <w:rPr>
      <w:b/>
      <w:sz w:val="10"/>
    </w:rPr>
  </w:style>
  <w:style w:type="character" w:customStyle="1" w:styleId="Ttulo2Char">
    <w:name w:val="Título 2 Char"/>
    <w:link w:val="Ttulo2"/>
    <w:rsid w:val="003C7369"/>
    <w:rPr>
      <w:sz w:val="28"/>
    </w:rPr>
  </w:style>
  <w:style w:type="character" w:customStyle="1" w:styleId="Ttulo3Char">
    <w:name w:val="Título 3 Char"/>
    <w:link w:val="Ttulo3"/>
    <w:uiPriority w:val="9"/>
    <w:rsid w:val="003C7369"/>
    <w:rPr>
      <w:b/>
      <w:sz w:val="24"/>
      <w:shd w:val="pct15" w:color="000000" w:fill="FFFFFF"/>
    </w:rPr>
  </w:style>
  <w:style w:type="character" w:customStyle="1" w:styleId="Ttulo4Char">
    <w:name w:val="Título 4 Char"/>
    <w:link w:val="Ttulo4"/>
    <w:uiPriority w:val="9"/>
    <w:rsid w:val="003C7369"/>
    <w:rPr>
      <w:b/>
      <w:sz w:val="24"/>
    </w:rPr>
  </w:style>
  <w:style w:type="character" w:customStyle="1" w:styleId="Ttulo5Char">
    <w:name w:val="Título 5 Char"/>
    <w:link w:val="Ttulo5"/>
    <w:uiPriority w:val="9"/>
    <w:rsid w:val="003C7369"/>
    <w:rPr>
      <w:rFonts w:ascii="Arial" w:hAnsi="Arial"/>
      <w:b/>
      <w:color w:val="000000"/>
      <w:sz w:val="24"/>
    </w:rPr>
  </w:style>
  <w:style w:type="character" w:customStyle="1" w:styleId="Ttulo6Char">
    <w:name w:val="Título 6 Char"/>
    <w:link w:val="Ttulo6"/>
    <w:uiPriority w:val="9"/>
    <w:rsid w:val="003C7369"/>
    <w:rPr>
      <w:rFonts w:ascii="Arial" w:hAnsi="Arial"/>
      <w:b/>
      <w:bCs/>
      <w:sz w:val="24"/>
      <w:u w:val="single"/>
    </w:rPr>
  </w:style>
  <w:style w:type="character" w:customStyle="1" w:styleId="Ttulo7Char">
    <w:name w:val="Título 7 Char"/>
    <w:basedOn w:val="Fontepargpadro"/>
    <w:link w:val="Ttulo7"/>
    <w:rsid w:val="003C7369"/>
    <w:rPr>
      <w:b/>
      <w:bCs/>
      <w:sz w:val="24"/>
    </w:rPr>
  </w:style>
  <w:style w:type="character" w:customStyle="1" w:styleId="Ttulo8Char">
    <w:name w:val="Título 8 Char"/>
    <w:basedOn w:val="Fontepargpadro"/>
    <w:link w:val="Ttulo8"/>
    <w:rsid w:val="003C7369"/>
    <w:rPr>
      <w:sz w:val="28"/>
    </w:rPr>
  </w:style>
  <w:style w:type="character" w:customStyle="1" w:styleId="Ttulo9Char">
    <w:name w:val="Título 9 Char"/>
    <w:link w:val="Ttulo9"/>
    <w:uiPriority w:val="9"/>
    <w:rsid w:val="003C7369"/>
    <w:rPr>
      <w:rFonts w:ascii="Arial" w:hAnsi="Arial"/>
      <w:sz w:val="24"/>
      <w:u w:val="single"/>
    </w:rPr>
  </w:style>
  <w:style w:type="paragraph" w:styleId="Ttulo">
    <w:name w:val="Title"/>
    <w:basedOn w:val="Normal"/>
    <w:link w:val="TtuloChar"/>
    <w:qFormat/>
    <w:rsid w:val="003C7369"/>
    <w:pPr>
      <w:spacing w:before="120" w:after="120"/>
      <w:ind w:firstLine="851"/>
      <w:jc w:val="center"/>
    </w:pPr>
    <w:rPr>
      <w:rFonts w:cs="Arial"/>
      <w:b/>
      <w:bCs/>
      <w:sz w:val="24"/>
      <w:szCs w:val="24"/>
      <w:lang w:eastAsia="en-US"/>
    </w:rPr>
  </w:style>
  <w:style w:type="character" w:customStyle="1" w:styleId="TtuloChar">
    <w:name w:val="Título Char"/>
    <w:basedOn w:val="Fontepargpadro"/>
    <w:link w:val="Ttulo"/>
    <w:rsid w:val="003C7369"/>
    <w:rPr>
      <w:rFonts w:cs="Arial"/>
      <w:b/>
      <w:bCs/>
      <w:sz w:val="24"/>
      <w:szCs w:val="24"/>
    </w:rPr>
  </w:style>
  <w:style w:type="character" w:styleId="Forte">
    <w:name w:val="Strong"/>
    <w:qFormat/>
    <w:rsid w:val="003C7369"/>
    <w:rPr>
      <w:b/>
      <w:bCs/>
    </w:rPr>
  </w:style>
  <w:style w:type="paragraph" w:styleId="NormalWeb">
    <w:name w:val="Normal (Web)"/>
    <w:basedOn w:val="Normal"/>
    <w:rsid w:val="005358C6"/>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EF0746"/>
    <w:rPr>
      <w:sz w:val="16"/>
      <w:szCs w:val="16"/>
    </w:rPr>
  </w:style>
  <w:style w:type="paragraph" w:styleId="Textodecomentrio">
    <w:name w:val="annotation text"/>
    <w:basedOn w:val="Normal"/>
    <w:link w:val="TextodecomentrioChar"/>
    <w:uiPriority w:val="99"/>
    <w:semiHidden/>
    <w:unhideWhenUsed/>
    <w:rsid w:val="00EF0746"/>
  </w:style>
  <w:style w:type="character" w:customStyle="1" w:styleId="TextodecomentrioChar">
    <w:name w:val="Texto de comentário Char"/>
    <w:basedOn w:val="Fontepargpadro"/>
    <w:link w:val="Textodecomentrio"/>
    <w:uiPriority w:val="99"/>
    <w:semiHidden/>
    <w:rsid w:val="00EF0746"/>
    <w:rPr>
      <w:lang w:eastAsia="pt-BR"/>
    </w:rPr>
  </w:style>
  <w:style w:type="paragraph" w:styleId="Assuntodocomentrio">
    <w:name w:val="annotation subject"/>
    <w:basedOn w:val="Textodecomentrio"/>
    <w:next w:val="Textodecomentrio"/>
    <w:link w:val="AssuntodocomentrioChar"/>
    <w:uiPriority w:val="99"/>
    <w:semiHidden/>
    <w:unhideWhenUsed/>
    <w:rsid w:val="00EF0746"/>
    <w:rPr>
      <w:b/>
      <w:bCs/>
    </w:rPr>
  </w:style>
  <w:style w:type="character" w:customStyle="1" w:styleId="AssuntodocomentrioChar">
    <w:name w:val="Assunto do comentário Char"/>
    <w:basedOn w:val="TextodecomentrioChar"/>
    <w:link w:val="Assuntodocomentrio"/>
    <w:uiPriority w:val="99"/>
    <w:semiHidden/>
    <w:rsid w:val="00EF0746"/>
    <w:rPr>
      <w:b/>
      <w:bCs/>
      <w:lang w:eastAsia="pt-BR"/>
    </w:rPr>
  </w:style>
  <w:style w:type="paragraph" w:styleId="Textodebalo">
    <w:name w:val="Balloon Text"/>
    <w:basedOn w:val="Normal"/>
    <w:link w:val="TextodebaloChar"/>
    <w:uiPriority w:val="99"/>
    <w:semiHidden/>
    <w:unhideWhenUsed/>
    <w:rsid w:val="00EF0746"/>
    <w:rPr>
      <w:rFonts w:ascii="Tahoma" w:hAnsi="Tahoma" w:cs="Tahoma"/>
      <w:sz w:val="16"/>
      <w:szCs w:val="16"/>
    </w:rPr>
  </w:style>
  <w:style w:type="character" w:customStyle="1" w:styleId="TextodebaloChar">
    <w:name w:val="Texto de balão Char"/>
    <w:basedOn w:val="Fontepargpadro"/>
    <w:link w:val="Textodebalo"/>
    <w:uiPriority w:val="99"/>
    <w:semiHidden/>
    <w:rsid w:val="00EF0746"/>
    <w:rPr>
      <w:rFonts w:ascii="Tahoma" w:hAnsi="Tahoma" w:cs="Tahoma"/>
      <w:sz w:val="16"/>
      <w:szCs w:val="16"/>
      <w:lang w:eastAsia="pt-BR"/>
    </w:rPr>
  </w:style>
  <w:style w:type="paragraph" w:styleId="PargrafodaLista">
    <w:name w:val="List Paragraph"/>
    <w:basedOn w:val="Normal"/>
    <w:uiPriority w:val="34"/>
    <w:qFormat/>
    <w:rsid w:val="00A941B6"/>
    <w:pPr>
      <w:ind w:left="720"/>
      <w:contextualSpacing/>
    </w:pPr>
  </w:style>
  <w:style w:type="table" w:styleId="Tabelacomgrade">
    <w:name w:val="Table Grid"/>
    <w:basedOn w:val="Tabelanormal"/>
    <w:uiPriority w:val="59"/>
    <w:rsid w:val="00BF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B52781"/>
    <w:pPr>
      <w:tabs>
        <w:tab w:val="center" w:pos="4419"/>
        <w:tab w:val="right" w:pos="8838"/>
      </w:tabs>
    </w:pPr>
    <w:rPr>
      <w:rFonts w:ascii="Arial" w:hAnsi="Arial"/>
      <w:sz w:val="24"/>
    </w:rPr>
  </w:style>
  <w:style w:type="character" w:customStyle="1" w:styleId="CabealhoChar">
    <w:name w:val="Cabeçalho Char"/>
    <w:basedOn w:val="Fontepargpadro"/>
    <w:link w:val="Cabealho"/>
    <w:rsid w:val="00B52781"/>
    <w:rPr>
      <w:rFonts w:ascii="Arial" w:hAnsi="Arial"/>
      <w:sz w:val="24"/>
      <w:lang w:eastAsia="pt-BR"/>
    </w:rPr>
  </w:style>
  <w:style w:type="paragraph" w:styleId="Corpodetexto">
    <w:name w:val="Body Text"/>
    <w:basedOn w:val="Normal"/>
    <w:link w:val="CorpodetextoChar"/>
    <w:rsid w:val="00B52781"/>
    <w:pPr>
      <w:spacing w:line="360" w:lineRule="auto"/>
      <w:jc w:val="both"/>
    </w:pPr>
    <w:rPr>
      <w:rFonts w:ascii="Arial" w:hAnsi="Arial"/>
      <w:sz w:val="24"/>
    </w:rPr>
  </w:style>
  <w:style w:type="character" w:customStyle="1" w:styleId="CorpodetextoChar">
    <w:name w:val="Corpo de texto Char"/>
    <w:basedOn w:val="Fontepargpadro"/>
    <w:link w:val="Corpodetexto"/>
    <w:rsid w:val="00B52781"/>
    <w:rPr>
      <w:rFonts w:ascii="Arial" w:hAnsi="Arial"/>
      <w:sz w:val="24"/>
      <w:lang w:eastAsia="pt-BR"/>
    </w:rPr>
  </w:style>
  <w:style w:type="paragraph" w:styleId="Reviso">
    <w:name w:val="Revision"/>
    <w:hidden/>
    <w:uiPriority w:val="99"/>
    <w:semiHidden/>
    <w:rsid w:val="00350C27"/>
    <w:rPr>
      <w:lang w:eastAsia="pt-BR"/>
    </w:rPr>
  </w:style>
  <w:style w:type="paragraph" w:styleId="Rodap">
    <w:name w:val="footer"/>
    <w:basedOn w:val="Normal"/>
    <w:link w:val="RodapChar"/>
    <w:uiPriority w:val="99"/>
    <w:unhideWhenUsed/>
    <w:rsid w:val="00F02CE2"/>
    <w:pPr>
      <w:tabs>
        <w:tab w:val="center" w:pos="4252"/>
        <w:tab w:val="right" w:pos="8504"/>
      </w:tabs>
    </w:pPr>
  </w:style>
  <w:style w:type="character" w:customStyle="1" w:styleId="RodapChar">
    <w:name w:val="Rodapé Char"/>
    <w:basedOn w:val="Fontepargpadro"/>
    <w:link w:val="Rodap"/>
    <w:uiPriority w:val="99"/>
    <w:rsid w:val="00F02CE2"/>
    <w:rPr>
      <w:lang w:eastAsia="pt-BR"/>
    </w:rPr>
  </w:style>
  <w:style w:type="character" w:styleId="Hyperlink">
    <w:name w:val="Hyperlink"/>
    <w:basedOn w:val="Fontepargpadro"/>
    <w:uiPriority w:val="99"/>
    <w:unhideWhenUsed/>
    <w:rsid w:val="005B2B94"/>
    <w:rPr>
      <w:color w:val="0000FF" w:themeColor="hyperlink"/>
      <w:u w:val="single"/>
    </w:rPr>
  </w:style>
  <w:style w:type="character" w:styleId="MenoPendente">
    <w:name w:val="Unresolved Mention"/>
    <w:basedOn w:val="Fontepargpadro"/>
    <w:uiPriority w:val="99"/>
    <w:semiHidden/>
    <w:unhideWhenUsed/>
    <w:rsid w:val="005B2B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38112">
      <w:bodyDiv w:val="1"/>
      <w:marLeft w:val="0"/>
      <w:marRight w:val="0"/>
      <w:marTop w:val="0"/>
      <w:marBottom w:val="0"/>
      <w:divBdr>
        <w:top w:val="none" w:sz="0" w:space="0" w:color="auto"/>
        <w:left w:val="none" w:sz="0" w:space="0" w:color="auto"/>
        <w:bottom w:val="none" w:sz="0" w:space="0" w:color="auto"/>
        <w:right w:val="none" w:sz="0" w:space="0" w:color="auto"/>
      </w:divBdr>
    </w:div>
    <w:div w:id="1982727214">
      <w:bodyDiv w:val="1"/>
      <w:marLeft w:val="0"/>
      <w:marRight w:val="0"/>
      <w:marTop w:val="0"/>
      <w:marBottom w:val="0"/>
      <w:divBdr>
        <w:top w:val="none" w:sz="0" w:space="0" w:color="auto"/>
        <w:left w:val="none" w:sz="0" w:space="0" w:color="auto"/>
        <w:bottom w:val="none" w:sz="0" w:space="0" w:color="auto"/>
        <w:right w:val="none" w:sz="0" w:space="0" w:color="auto"/>
      </w:divBdr>
    </w:div>
    <w:div w:id="20489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nuentes.portalunico.siscomex.gov.br/port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1C5C0-C5CE-44A9-8AEA-DAEB55A3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3268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Igor Vieira Maia</cp:lastModifiedBy>
  <cp:revision>4</cp:revision>
  <cp:lastPrinted>2013-05-23T18:40:00Z</cp:lastPrinted>
  <dcterms:created xsi:type="dcterms:W3CDTF">2021-07-21T21:14:00Z</dcterms:created>
  <dcterms:modified xsi:type="dcterms:W3CDTF">2021-07-21T21:16:00Z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-900571628</vt:i4>
  </property>
</Properties>
</file>