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85BE7" w14:textId="5AFDDB1E" w:rsidR="00911464" w:rsidRDefault="00911464" w:rsidP="0091146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COORDENAÇÃO-GERAL DE REGIMES DE ORIGEM (CGRO) – </w:t>
      </w:r>
      <w:r w:rsidR="009A6CF8">
        <w:rPr>
          <w:rFonts w:asciiTheme="majorHAnsi" w:hAnsiTheme="majorHAnsi" w:cstheme="majorHAnsi"/>
          <w:b/>
          <w:sz w:val="28"/>
          <w:szCs w:val="28"/>
        </w:rPr>
        <w:t>D</w:t>
      </w:r>
      <w:r>
        <w:rPr>
          <w:rFonts w:asciiTheme="majorHAnsi" w:hAnsiTheme="majorHAnsi" w:cstheme="majorHAnsi"/>
          <w:b/>
          <w:sz w:val="28"/>
          <w:szCs w:val="28"/>
        </w:rPr>
        <w:t>EINT/SECEX/</w:t>
      </w:r>
      <w:r w:rsidR="009A6CF8">
        <w:rPr>
          <w:rFonts w:asciiTheme="majorHAnsi" w:hAnsiTheme="majorHAnsi" w:cstheme="majorHAnsi"/>
          <w:b/>
          <w:sz w:val="28"/>
          <w:szCs w:val="28"/>
        </w:rPr>
        <w:t>MDIC</w:t>
      </w:r>
    </w:p>
    <w:p w14:paraId="288EF214" w14:textId="196B3FBA" w:rsidR="008B00CE" w:rsidRPr="001F4626" w:rsidRDefault="00193F9F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1F4626">
        <w:rPr>
          <w:rFonts w:asciiTheme="majorHAnsi" w:hAnsiTheme="majorHAnsi" w:cstheme="majorHAnsi"/>
          <w:b/>
          <w:smallCaps/>
          <w:sz w:val="28"/>
          <w:szCs w:val="28"/>
          <w:u w:val="single"/>
        </w:rPr>
        <w:t>Ficha Técnica</w:t>
      </w:r>
      <w:r w:rsidR="00286BD4" w:rsidRPr="001F4626">
        <w:rPr>
          <w:rFonts w:asciiTheme="majorHAnsi" w:hAnsiTheme="majorHAnsi" w:cstheme="majorHAnsi"/>
          <w:b/>
          <w:smallCaps/>
          <w:sz w:val="28"/>
          <w:szCs w:val="28"/>
          <w:u w:val="single"/>
        </w:rPr>
        <w:t>:</w:t>
      </w:r>
      <w:r w:rsidRPr="001F4626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="00C3604A" w:rsidRPr="001F4626">
        <w:rPr>
          <w:rFonts w:asciiTheme="majorHAnsi" w:hAnsiTheme="majorHAnsi" w:cstheme="majorHAnsi"/>
          <w:b/>
          <w:sz w:val="28"/>
          <w:szCs w:val="28"/>
          <w:u w:val="single"/>
        </w:rPr>
        <w:t>ACE</w:t>
      </w:r>
      <w:r w:rsidR="001F4626" w:rsidRPr="001F4626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="00C3604A" w:rsidRPr="001F4626">
        <w:rPr>
          <w:rFonts w:asciiTheme="majorHAnsi" w:hAnsiTheme="majorHAnsi" w:cstheme="majorHAnsi"/>
          <w:b/>
          <w:sz w:val="28"/>
          <w:szCs w:val="28"/>
          <w:u w:val="single"/>
        </w:rPr>
        <w:t>18</w:t>
      </w:r>
      <w:r w:rsidR="00003492">
        <w:rPr>
          <w:rFonts w:asciiTheme="majorHAnsi" w:hAnsiTheme="majorHAnsi" w:cstheme="majorHAnsi"/>
          <w:b/>
          <w:sz w:val="28"/>
          <w:szCs w:val="28"/>
          <w:u w:val="single"/>
        </w:rPr>
        <w:t xml:space="preserve"> (MERCOSUL)</w:t>
      </w:r>
    </w:p>
    <w:p w14:paraId="661B1ADB" w14:textId="64CB4E3E" w:rsidR="0088269F" w:rsidRPr="0088269F" w:rsidRDefault="00286BD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Legislação em vigor: </w:t>
      </w:r>
      <w:r w:rsidR="00F772E3" w:rsidRPr="00F772E3">
        <w:rPr>
          <w:rFonts w:asciiTheme="majorHAnsi" w:hAnsiTheme="majorHAnsi" w:cstheme="majorHAnsi"/>
          <w:color w:val="FF0000"/>
          <w:sz w:val="24"/>
          <w:szCs w:val="24"/>
          <w:u w:val="single"/>
        </w:rPr>
        <w:t>218</w:t>
      </w:r>
      <w:r w:rsidR="00455DDA" w:rsidRPr="006126E1">
        <w:rPr>
          <w:rFonts w:asciiTheme="majorHAnsi" w:hAnsiTheme="majorHAnsi" w:cstheme="majorHAnsi"/>
          <w:color w:val="FF0000"/>
          <w:sz w:val="24"/>
          <w:szCs w:val="24"/>
          <w:u w:val="single"/>
        </w:rPr>
        <w:t xml:space="preserve">º Protocolo Adicional ao </w:t>
      </w:r>
      <w:r w:rsidR="005025BD" w:rsidRPr="006126E1">
        <w:rPr>
          <w:rFonts w:asciiTheme="majorHAnsi" w:hAnsiTheme="majorHAnsi" w:cstheme="majorHAnsi"/>
          <w:color w:val="FF0000"/>
          <w:sz w:val="24"/>
          <w:szCs w:val="24"/>
          <w:u w:val="single"/>
        </w:rPr>
        <w:t>ACE 18</w:t>
      </w:r>
      <w:r w:rsidR="0044612A" w:rsidRPr="006126E1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44612A">
        <w:rPr>
          <w:rFonts w:asciiTheme="majorHAnsi" w:hAnsiTheme="majorHAnsi" w:cstheme="majorHAnsi"/>
          <w:sz w:val="24"/>
          <w:szCs w:val="24"/>
        </w:rPr>
        <w:t>(Regime de Origem do MERCOSUL</w:t>
      </w:r>
      <w:r w:rsidR="00BB69BA">
        <w:rPr>
          <w:rFonts w:asciiTheme="majorHAnsi" w:hAnsiTheme="majorHAnsi" w:cstheme="majorHAnsi"/>
          <w:sz w:val="24"/>
          <w:szCs w:val="24"/>
        </w:rPr>
        <w:t xml:space="preserve"> – </w:t>
      </w:r>
      <w:r w:rsidR="00F772E3" w:rsidRPr="00F772E3">
        <w:rPr>
          <w:rStyle w:val="Hyperlink"/>
          <w:rFonts w:asciiTheme="majorHAnsi" w:hAnsiTheme="majorHAnsi" w:cstheme="majorHAnsi"/>
          <w:sz w:val="24"/>
          <w:szCs w:val="24"/>
        </w:rPr>
        <w:t>Decreto nº 12.058, de 13 de junho de 2024</w:t>
      </w:r>
      <w:r w:rsidR="0044612A">
        <w:rPr>
          <w:rFonts w:asciiTheme="majorHAnsi" w:hAnsiTheme="majorHAnsi" w:cstheme="majorHAnsi"/>
          <w:sz w:val="24"/>
          <w:szCs w:val="24"/>
        </w:rPr>
        <w:t>)</w:t>
      </w:r>
      <w:r w:rsidR="004C042E" w:rsidRPr="002B7EF3">
        <w:rPr>
          <w:rFonts w:asciiTheme="majorHAnsi" w:hAnsiTheme="majorHAnsi" w:cstheme="majorHAnsi"/>
          <w:sz w:val="24"/>
          <w:szCs w:val="24"/>
        </w:rPr>
        <w:t>.</w:t>
      </w:r>
    </w:p>
    <w:p w14:paraId="50B9DC39" w14:textId="592A4C2B" w:rsidR="00286BD4" w:rsidRDefault="00911464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Última Atualização</w:t>
      </w:r>
      <w:r w:rsidRPr="00286BD4">
        <w:rPr>
          <w:rFonts w:asciiTheme="majorHAnsi" w:hAnsiTheme="majorHAnsi" w:cstheme="majorHAnsi"/>
          <w:b/>
          <w:sz w:val="24"/>
          <w:szCs w:val="24"/>
        </w:rPr>
        <w:t>: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812898">
        <w:rPr>
          <w:rFonts w:asciiTheme="majorHAnsi" w:hAnsiTheme="majorHAnsi" w:cstheme="majorHAnsi"/>
          <w:bCs/>
          <w:color w:val="FF0000"/>
          <w:sz w:val="24"/>
          <w:szCs w:val="24"/>
        </w:rPr>
        <w:t>novembro</w:t>
      </w:r>
      <w:r w:rsidR="00F772E3" w:rsidRPr="00F772E3">
        <w:rPr>
          <w:rFonts w:asciiTheme="majorHAnsi" w:hAnsiTheme="majorHAnsi" w:cstheme="majorHAnsi"/>
          <w:bCs/>
          <w:color w:val="FF0000"/>
          <w:sz w:val="24"/>
          <w:szCs w:val="24"/>
        </w:rPr>
        <w:t xml:space="preserve"> de 2024</w:t>
      </w:r>
      <w:r w:rsidR="00347069">
        <w:rPr>
          <w:rFonts w:asciiTheme="majorHAnsi" w:hAnsiTheme="majorHAnsi" w:cstheme="majorHAnsi"/>
          <w:bCs/>
          <w:color w:val="FF0000"/>
          <w:sz w:val="24"/>
          <w:szCs w:val="24"/>
        </w:rPr>
        <w:t>.</w:t>
      </w:r>
    </w:p>
    <w:tbl>
      <w:tblPr>
        <w:tblStyle w:val="Tabelacomgrade"/>
        <w:tblW w:w="15446" w:type="dxa"/>
        <w:tblLayout w:type="fixed"/>
        <w:tblLook w:val="0480" w:firstRow="0" w:lastRow="0" w:firstColumn="1" w:lastColumn="0" w:noHBand="0" w:noVBand="1"/>
      </w:tblPr>
      <w:tblGrid>
        <w:gridCol w:w="2547"/>
        <w:gridCol w:w="1417"/>
        <w:gridCol w:w="4395"/>
        <w:gridCol w:w="3402"/>
        <w:gridCol w:w="3685"/>
      </w:tblGrid>
      <w:tr w:rsidR="00E04F3B" w:rsidRPr="004C042E" w14:paraId="45ABD0D5" w14:textId="5EA33F73" w:rsidTr="0051253F">
        <w:trPr>
          <w:tblHeader/>
        </w:trPr>
        <w:tc>
          <w:tcPr>
            <w:tcW w:w="8359" w:type="dxa"/>
            <w:gridSpan w:val="3"/>
            <w:shd w:val="clear" w:color="auto" w:fill="D9D9D9" w:themeFill="background1" w:themeFillShade="D9"/>
          </w:tcPr>
          <w:p w14:paraId="4237EA4F" w14:textId="3DCFDE6D" w:rsidR="00E04F3B" w:rsidRPr="004C042E" w:rsidRDefault="00E04F3B" w:rsidP="00286BD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CONCEITO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A627023" w14:textId="1F915ECA" w:rsidR="00E04F3B" w:rsidRPr="004C042E" w:rsidRDefault="00E04F3B" w:rsidP="00286BD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NORMAS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7C5F76B" w14:textId="2F456DC6" w:rsidR="00E04F3B" w:rsidRPr="004C042E" w:rsidRDefault="00E04F3B" w:rsidP="00286BD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OBSERVAÇÕES</w:t>
            </w:r>
          </w:p>
        </w:tc>
      </w:tr>
      <w:tr w:rsidR="00996E8E" w:rsidRPr="004C042E" w14:paraId="39F69816" w14:textId="77777777" w:rsidTr="0051253F">
        <w:tc>
          <w:tcPr>
            <w:tcW w:w="3964" w:type="dxa"/>
            <w:gridSpan w:val="2"/>
          </w:tcPr>
          <w:p w14:paraId="601D6F3E" w14:textId="6E9BF051" w:rsidR="00996E8E" w:rsidRPr="004C042E" w:rsidRDefault="00996E8E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 xml:space="preserve">Nomenclatura </w:t>
            </w:r>
            <w:r w:rsidR="00611993" w:rsidRPr="004C042E">
              <w:rPr>
                <w:rFonts w:asciiTheme="majorHAnsi" w:hAnsiTheme="majorHAnsi" w:cstheme="majorHAnsi"/>
                <w:b/>
              </w:rPr>
              <w:t>do Acordo</w:t>
            </w:r>
          </w:p>
        </w:tc>
        <w:tc>
          <w:tcPr>
            <w:tcW w:w="4395" w:type="dxa"/>
          </w:tcPr>
          <w:p w14:paraId="64418EE3" w14:textId="48F7D409" w:rsidR="00996E8E" w:rsidRPr="004C042E" w:rsidDel="0066592A" w:rsidRDefault="00611993" w:rsidP="0066592A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Nomenclatura do Sistema Harmonizado utilizada para definir os produtos negociados no acordo e suas respectivas regras de origem e preferências tarifárias.</w:t>
            </w:r>
          </w:p>
        </w:tc>
        <w:tc>
          <w:tcPr>
            <w:tcW w:w="3402" w:type="dxa"/>
          </w:tcPr>
          <w:p w14:paraId="180D7C7A" w14:textId="6C7125FA" w:rsidR="00611993" w:rsidRPr="004C042E" w:rsidRDefault="00D85124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="00611993"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 PA, APÊNDICE I</w:t>
            </w:r>
            <w:r w:rsidR="00A00B94">
              <w:rPr>
                <w:rFonts w:asciiTheme="majorHAnsi" w:hAnsiTheme="majorHAnsi" w:cstheme="majorHAnsi"/>
                <w:b/>
                <w:bCs/>
                <w:color w:val="000000"/>
              </w:rPr>
              <w:t>I</w:t>
            </w:r>
          </w:p>
          <w:p w14:paraId="421393D9" w14:textId="179E0F7E" w:rsidR="008A0C72" w:rsidRPr="004C042E" w:rsidRDefault="008A0C72" w:rsidP="00A00B94">
            <w:pPr>
              <w:spacing w:after="150" w:line="300" w:lineRule="atLeast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3685" w:type="dxa"/>
          </w:tcPr>
          <w:p w14:paraId="1C54030F" w14:textId="768730A6" w:rsidR="00611993" w:rsidRPr="00953419" w:rsidRDefault="00455DDA" w:rsidP="0040779E">
            <w:pPr>
              <w:jc w:val="both"/>
              <w:rPr>
                <w:rFonts w:asciiTheme="majorHAnsi" w:hAnsiTheme="majorHAnsi" w:cstheme="majorHAnsi"/>
              </w:rPr>
            </w:pPr>
            <w:r w:rsidRPr="00673904">
              <w:rPr>
                <w:rFonts w:asciiTheme="majorHAnsi" w:hAnsiTheme="majorHAnsi" w:cstheme="majorHAnsi"/>
              </w:rPr>
              <w:t xml:space="preserve">A lista de produtos sujeitos a </w:t>
            </w:r>
            <w:r w:rsidRPr="00673904">
              <w:rPr>
                <w:rFonts w:asciiTheme="majorHAnsi" w:hAnsiTheme="majorHAnsi" w:cstheme="majorHAnsi"/>
                <w:b/>
              </w:rPr>
              <w:t>requisitos específicos de origem</w:t>
            </w:r>
            <w:r w:rsidR="001D54DD" w:rsidRPr="00673904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="001D54DD" w:rsidRPr="00673904">
              <w:rPr>
                <w:rFonts w:asciiTheme="majorHAnsi" w:hAnsiTheme="majorHAnsi" w:cstheme="majorHAnsi"/>
              </w:rPr>
              <w:t>REOs</w:t>
            </w:r>
            <w:proofErr w:type="spellEnd"/>
            <w:r w:rsidR="001D54DD" w:rsidRPr="00673904">
              <w:rPr>
                <w:rFonts w:asciiTheme="majorHAnsi" w:hAnsiTheme="majorHAnsi" w:cstheme="majorHAnsi"/>
              </w:rPr>
              <w:t>)</w:t>
            </w:r>
            <w:r w:rsidRPr="00673904">
              <w:rPr>
                <w:rFonts w:asciiTheme="majorHAnsi" w:hAnsiTheme="majorHAnsi" w:cstheme="majorHAnsi"/>
              </w:rPr>
              <w:t>, no Apêndice I</w:t>
            </w:r>
            <w:r w:rsidR="00D85124">
              <w:rPr>
                <w:rFonts w:asciiTheme="majorHAnsi" w:hAnsiTheme="majorHAnsi" w:cstheme="majorHAnsi"/>
              </w:rPr>
              <w:t>I</w:t>
            </w:r>
            <w:r w:rsidRPr="00673904">
              <w:rPr>
                <w:rFonts w:asciiTheme="majorHAnsi" w:hAnsiTheme="majorHAnsi" w:cstheme="majorHAnsi"/>
              </w:rPr>
              <w:t xml:space="preserve"> do </w:t>
            </w:r>
            <w:r w:rsidR="00D85124">
              <w:rPr>
                <w:rFonts w:asciiTheme="majorHAnsi" w:hAnsiTheme="majorHAnsi" w:cstheme="majorHAnsi"/>
              </w:rPr>
              <w:t>218</w:t>
            </w:r>
            <w:r w:rsidRPr="00673904">
              <w:rPr>
                <w:rFonts w:asciiTheme="majorHAnsi" w:hAnsiTheme="majorHAnsi" w:cstheme="majorHAnsi"/>
              </w:rPr>
              <w:t>º PA estão na</w:t>
            </w:r>
            <w:r w:rsidR="00611993" w:rsidRPr="00673904">
              <w:rPr>
                <w:rFonts w:asciiTheme="majorHAnsi" w:hAnsiTheme="majorHAnsi" w:cstheme="majorHAnsi"/>
              </w:rPr>
              <w:t xml:space="preserve"> </w:t>
            </w:r>
            <w:r w:rsidR="00611993" w:rsidRPr="00673904">
              <w:rPr>
                <w:rFonts w:asciiTheme="majorHAnsi" w:hAnsiTheme="majorHAnsi" w:cstheme="majorHAnsi"/>
                <w:b/>
              </w:rPr>
              <w:t>NCM SH-</w:t>
            </w:r>
            <w:r w:rsidR="00953BF0" w:rsidRPr="00673904">
              <w:rPr>
                <w:rFonts w:asciiTheme="majorHAnsi" w:hAnsiTheme="majorHAnsi" w:cstheme="majorHAnsi"/>
                <w:b/>
              </w:rPr>
              <w:t>2017</w:t>
            </w:r>
            <w:r w:rsidR="00611993" w:rsidRPr="00673904">
              <w:rPr>
                <w:rFonts w:asciiTheme="majorHAnsi" w:hAnsiTheme="majorHAnsi" w:cstheme="majorHAnsi"/>
              </w:rPr>
              <w:t>.</w:t>
            </w:r>
            <w:r w:rsidR="00A05750">
              <w:rPr>
                <w:rFonts w:asciiTheme="majorHAnsi" w:hAnsiTheme="majorHAnsi" w:cstheme="majorHAnsi"/>
              </w:rPr>
              <w:t xml:space="preserve"> Isso não obstante, produtos totalmente obtidos, integralmente elaborados e produzidos exclusivamente com materiais originários estão na </w:t>
            </w:r>
            <w:r w:rsidR="00A05750" w:rsidRPr="00347069">
              <w:rPr>
                <w:rFonts w:asciiTheme="majorHAnsi" w:hAnsiTheme="majorHAnsi" w:cstheme="majorHAnsi"/>
                <w:b/>
                <w:bCs/>
              </w:rPr>
              <w:t>NCM SH-2022</w:t>
            </w:r>
            <w:r w:rsidR="00A05750">
              <w:rPr>
                <w:rFonts w:asciiTheme="majorHAnsi" w:hAnsiTheme="majorHAnsi" w:cstheme="majorHAnsi"/>
              </w:rPr>
              <w:t>.</w:t>
            </w:r>
          </w:p>
          <w:p w14:paraId="4EB03B7C" w14:textId="77777777" w:rsidR="00A00B94" w:rsidRPr="00A00B94" w:rsidRDefault="00A00B94" w:rsidP="00A00B94">
            <w:pPr>
              <w:jc w:val="both"/>
              <w:rPr>
                <w:rFonts w:asciiTheme="majorHAnsi" w:hAnsiTheme="majorHAnsi" w:cstheme="majorHAnsi"/>
              </w:rPr>
            </w:pPr>
            <w:r w:rsidRPr="00A00B94">
              <w:rPr>
                <w:rFonts w:asciiTheme="majorHAnsi" w:hAnsiTheme="majorHAnsi" w:cstheme="majorHAnsi"/>
              </w:rPr>
              <w:t>Para os produtos que se classificam como de origem pelos incisos a) e b) do artigo 4° “Qualificação de origem”, a identificação relativa à classificação do produto deve se ajustar estritamente aos códigos NCM vigentes no momento da emissão do certificado de origem no país emissor.</w:t>
            </w:r>
          </w:p>
          <w:p w14:paraId="59E6DFFC" w14:textId="77777777" w:rsidR="00A00B94" w:rsidRPr="00A00B94" w:rsidRDefault="00A00B94" w:rsidP="00A00B94">
            <w:pPr>
              <w:jc w:val="both"/>
              <w:rPr>
                <w:rFonts w:asciiTheme="majorHAnsi" w:hAnsiTheme="majorHAnsi" w:cstheme="majorHAnsi"/>
              </w:rPr>
            </w:pPr>
            <w:r w:rsidRPr="00A00B94">
              <w:rPr>
                <w:rFonts w:asciiTheme="majorHAnsi" w:hAnsiTheme="majorHAnsi" w:cstheme="majorHAnsi"/>
              </w:rPr>
              <w:t xml:space="preserve">Para os produtos que qualificam origem pelo inciso c) do artigo 4° “Qualificação de origem”, a identificação relativa à classificação do produto deve se ajustar estritamente aos códigos NCM estabelecidos no Apêndice II “Requisitos específicos de origem” vigentes no momento da emissão do certificado de origem. </w:t>
            </w:r>
          </w:p>
          <w:p w14:paraId="041BCF91" w14:textId="13B2DB37" w:rsidR="0044612A" w:rsidRPr="00D85124" w:rsidRDefault="00A00B94" w:rsidP="0040779E">
            <w:pPr>
              <w:jc w:val="both"/>
              <w:rPr>
                <w:rFonts w:asciiTheme="majorHAnsi" w:hAnsiTheme="majorHAnsi" w:cstheme="majorHAnsi"/>
              </w:rPr>
            </w:pPr>
            <w:r w:rsidRPr="00A00B94">
              <w:rPr>
                <w:rFonts w:asciiTheme="majorHAnsi" w:hAnsiTheme="majorHAnsi" w:cstheme="majorHAnsi"/>
              </w:rPr>
              <w:t xml:space="preserve">Quando o MERCOSUL adotar uma nova emenda do Sistema Harmonizado à NCM ou quando existir uma adequação da NCM, enquanto não entrar em vigor </w:t>
            </w:r>
            <w:r w:rsidRPr="00A00B94">
              <w:rPr>
                <w:rFonts w:asciiTheme="majorHAnsi" w:hAnsiTheme="majorHAnsi" w:cstheme="majorHAnsi"/>
              </w:rPr>
              <w:lastRenderedPageBreak/>
              <w:t>a norma que contenha a atualização correspondente ao Apêndice II “Requisitos específicos de origem”, deve indicar-se a NCM correspondente ao Apêndice II vigente e, no campo “Observações”, deve indicar-se a NCM correspondente à referida atualização.</w:t>
            </w:r>
          </w:p>
        </w:tc>
      </w:tr>
      <w:tr w:rsidR="002E2118" w:rsidRPr="004C042E" w14:paraId="6C352773" w14:textId="3E523466" w:rsidTr="0051253F">
        <w:tc>
          <w:tcPr>
            <w:tcW w:w="3964" w:type="dxa"/>
            <w:gridSpan w:val="2"/>
          </w:tcPr>
          <w:p w14:paraId="7CCBA3E7" w14:textId="154E546A" w:rsidR="002E2118" w:rsidRPr="004C042E" w:rsidRDefault="002E2118" w:rsidP="002E2118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lastRenderedPageBreak/>
              <w:t xml:space="preserve">Totalmente </w:t>
            </w:r>
            <w:r w:rsidR="00FC0510">
              <w:rPr>
                <w:rFonts w:asciiTheme="majorHAnsi" w:hAnsiTheme="majorHAnsi" w:cstheme="majorHAnsi"/>
                <w:b/>
              </w:rPr>
              <w:t xml:space="preserve">Elaborados ou </w:t>
            </w:r>
            <w:r w:rsidRPr="004C042E">
              <w:rPr>
                <w:rFonts w:asciiTheme="majorHAnsi" w:hAnsiTheme="majorHAnsi" w:cstheme="majorHAnsi"/>
                <w:b/>
              </w:rPr>
              <w:t>Obtido</w:t>
            </w:r>
            <w:r w:rsidR="00FC0510">
              <w:rPr>
                <w:rFonts w:asciiTheme="majorHAnsi" w:hAnsiTheme="majorHAnsi" w:cstheme="majorHAnsi"/>
                <w:b/>
              </w:rPr>
              <w:t>s</w:t>
            </w:r>
          </w:p>
        </w:tc>
        <w:tc>
          <w:tcPr>
            <w:tcW w:w="4395" w:type="dxa"/>
          </w:tcPr>
          <w:p w14:paraId="32B7E435" w14:textId="1562193C" w:rsidR="00FC0510" w:rsidRPr="002D2CC3" w:rsidRDefault="00FC0510" w:rsidP="002E2118">
            <w:pPr>
              <w:jc w:val="both"/>
              <w:rPr>
                <w:rFonts w:asciiTheme="majorHAnsi" w:hAnsiTheme="majorHAnsi" w:cstheme="majorHAnsi"/>
              </w:rPr>
            </w:pPr>
            <w:r w:rsidRPr="00FC0510">
              <w:rPr>
                <w:rFonts w:asciiTheme="majorHAnsi" w:hAnsiTheme="majorHAnsi" w:cstheme="majorHAnsi"/>
                <w:bCs/>
                <w:color w:val="000000"/>
              </w:rPr>
              <w:t>Produtos totalmente elaborados ou obtidos no território de um ou mais Estados Partes</w:t>
            </w:r>
            <w:r>
              <w:rPr>
                <w:rFonts w:asciiTheme="majorHAnsi" w:hAnsiTheme="majorHAnsi" w:cstheme="majorHAnsi"/>
                <w:bCs/>
                <w:color w:val="000000"/>
              </w:rPr>
              <w:t>.</w:t>
            </w:r>
          </w:p>
        </w:tc>
        <w:tc>
          <w:tcPr>
            <w:tcW w:w="3402" w:type="dxa"/>
          </w:tcPr>
          <w:p w14:paraId="2B5BC889" w14:textId="27F15103" w:rsidR="002E2118" w:rsidRPr="004C042E" w:rsidRDefault="00A00B94" w:rsidP="002E21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 PA</w:t>
            </w:r>
            <w:r w:rsidR="00C3604A"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, </w:t>
            </w:r>
            <w:r w:rsidR="002E2118"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C</w:t>
            </w:r>
            <w:r w:rsidR="00C3604A"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4</w:t>
            </w:r>
            <w:r w:rsidR="00C3604A"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º, inciso a)</w:t>
            </w:r>
          </w:p>
        </w:tc>
        <w:tc>
          <w:tcPr>
            <w:tcW w:w="3685" w:type="dxa"/>
          </w:tcPr>
          <w:p w14:paraId="72B0F9DA" w14:textId="3F8820CB" w:rsidR="00FC0510" w:rsidRPr="004C042E" w:rsidRDefault="004103D1" w:rsidP="00FC0510">
            <w:pPr>
              <w:jc w:val="both"/>
              <w:rPr>
                <w:rFonts w:asciiTheme="majorHAnsi" w:hAnsiTheme="majorHAnsi" w:cstheme="majorHAnsi"/>
              </w:rPr>
            </w:pPr>
            <w:r w:rsidRPr="004103D1">
              <w:rPr>
                <w:rFonts w:asciiTheme="majorHAnsi" w:hAnsiTheme="majorHAnsi" w:cstheme="majorHAnsi"/>
              </w:rPr>
              <w:t>Identifica</w:t>
            </w:r>
            <w:r w:rsidR="00FC0510">
              <w:rPr>
                <w:rFonts w:asciiTheme="majorHAnsi" w:hAnsiTheme="majorHAnsi" w:cstheme="majorHAnsi"/>
              </w:rPr>
              <w:t xml:space="preserve">ção do requisito </w:t>
            </w:r>
            <w:r w:rsidRPr="004103D1">
              <w:rPr>
                <w:rFonts w:asciiTheme="majorHAnsi" w:hAnsiTheme="majorHAnsi" w:cstheme="majorHAnsi"/>
              </w:rPr>
              <w:t>no Certificado de Origem: “</w:t>
            </w:r>
            <w:r w:rsidR="00FC0510">
              <w:rPr>
                <w:rFonts w:asciiTheme="majorHAnsi" w:hAnsiTheme="majorHAnsi" w:cstheme="majorHAnsi"/>
              </w:rPr>
              <w:t>A”.</w:t>
            </w:r>
          </w:p>
        </w:tc>
      </w:tr>
      <w:tr w:rsidR="000A7F63" w:rsidRPr="004C042E" w14:paraId="0C5CF29A" w14:textId="77777777" w:rsidTr="0051253F">
        <w:tc>
          <w:tcPr>
            <w:tcW w:w="3964" w:type="dxa"/>
            <w:gridSpan w:val="2"/>
          </w:tcPr>
          <w:p w14:paraId="1C9DC9A1" w14:textId="790916C2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Integralmente Elaborado</w:t>
            </w:r>
          </w:p>
        </w:tc>
        <w:tc>
          <w:tcPr>
            <w:tcW w:w="4395" w:type="dxa"/>
          </w:tcPr>
          <w:p w14:paraId="6C4CD9DC" w14:textId="222FB219" w:rsidR="00FC0510" w:rsidRPr="002D2CC3" w:rsidRDefault="00FC0510" w:rsidP="00FC051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 xml:space="preserve">Produtos elaborados no </w:t>
            </w:r>
            <w:r w:rsidRPr="00FC0510">
              <w:rPr>
                <w:rFonts w:asciiTheme="majorHAnsi" w:hAnsiTheme="majorHAnsi" w:cstheme="majorHAnsi"/>
                <w:bCs/>
                <w:color w:val="000000"/>
              </w:rPr>
              <w:t>território de um ou mais Estados Partes exclusivamente a partir de materiais originários.</w:t>
            </w:r>
            <w:r>
              <w:t xml:space="preserve"> </w:t>
            </w:r>
          </w:p>
        </w:tc>
        <w:tc>
          <w:tcPr>
            <w:tcW w:w="3402" w:type="dxa"/>
          </w:tcPr>
          <w:p w14:paraId="5B4ECBD9" w14:textId="6E15A2D6" w:rsidR="000A7F63" w:rsidRPr="004C042E" w:rsidRDefault="00A00B94" w:rsidP="000A7F6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4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º, inciso</w:t>
            </w:r>
            <w:r w:rsidR="00FC0510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b)</w:t>
            </w:r>
          </w:p>
        </w:tc>
        <w:tc>
          <w:tcPr>
            <w:tcW w:w="3685" w:type="dxa"/>
          </w:tcPr>
          <w:p w14:paraId="78EF38A4" w14:textId="394CF045" w:rsidR="00FC0510" w:rsidRPr="004C042E" w:rsidRDefault="00FC0510" w:rsidP="0040779E">
            <w:pPr>
              <w:jc w:val="both"/>
              <w:rPr>
                <w:rFonts w:asciiTheme="majorHAnsi" w:hAnsiTheme="majorHAnsi" w:cstheme="majorHAnsi"/>
              </w:rPr>
            </w:pPr>
            <w:r w:rsidRPr="004103D1">
              <w:rPr>
                <w:rFonts w:asciiTheme="majorHAnsi" w:hAnsiTheme="majorHAnsi" w:cstheme="majorHAnsi"/>
              </w:rPr>
              <w:t>Identifica</w:t>
            </w:r>
            <w:r>
              <w:rPr>
                <w:rFonts w:asciiTheme="majorHAnsi" w:hAnsiTheme="majorHAnsi" w:cstheme="majorHAnsi"/>
              </w:rPr>
              <w:t xml:space="preserve">ção do requisito </w:t>
            </w:r>
            <w:r w:rsidRPr="004103D1">
              <w:rPr>
                <w:rFonts w:asciiTheme="majorHAnsi" w:hAnsiTheme="majorHAnsi" w:cstheme="majorHAnsi"/>
              </w:rPr>
              <w:t>no Certificado de Origem: “</w:t>
            </w:r>
            <w:r>
              <w:rPr>
                <w:rFonts w:asciiTheme="majorHAnsi" w:hAnsiTheme="majorHAnsi" w:cstheme="majorHAnsi"/>
              </w:rPr>
              <w:t>B”.</w:t>
            </w:r>
          </w:p>
        </w:tc>
      </w:tr>
      <w:tr w:rsidR="000A7F63" w:rsidRPr="004C042E" w14:paraId="408CD717" w14:textId="7E6EE091" w:rsidTr="0051253F">
        <w:tc>
          <w:tcPr>
            <w:tcW w:w="3964" w:type="dxa"/>
            <w:gridSpan w:val="2"/>
          </w:tcPr>
          <w:p w14:paraId="257C6F4D" w14:textId="03AECCC2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Regra Geral</w:t>
            </w:r>
          </w:p>
        </w:tc>
        <w:tc>
          <w:tcPr>
            <w:tcW w:w="4395" w:type="dxa"/>
          </w:tcPr>
          <w:p w14:paraId="31C6ADF9" w14:textId="32A45C16" w:rsidR="000A7F63" w:rsidRPr="004C042E" w:rsidRDefault="000A7F63" w:rsidP="000A7F63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Princípio de determinação de origem que se aplica a todos os produtos negociados, exceto aquelas mercadorias para as quais se deseja estabelecer uma exigência de origem distinta.</w:t>
            </w:r>
          </w:p>
        </w:tc>
        <w:tc>
          <w:tcPr>
            <w:tcW w:w="3402" w:type="dxa"/>
          </w:tcPr>
          <w:p w14:paraId="2E0CEA7F" w14:textId="5675B490" w:rsidR="000A7F63" w:rsidRPr="004C042E" w:rsidRDefault="00A00B94" w:rsidP="000A7F63">
            <w:pPr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NÃO APLICÁVEL</w:t>
            </w:r>
          </w:p>
        </w:tc>
        <w:tc>
          <w:tcPr>
            <w:tcW w:w="3685" w:type="dxa"/>
          </w:tcPr>
          <w:p w14:paraId="7EAA219E" w14:textId="001E08F6" w:rsidR="000A7F63" w:rsidRPr="004C042E" w:rsidRDefault="000A7F63" w:rsidP="0040779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A7F63" w:rsidRPr="004C042E" w14:paraId="3FAEBB3B" w14:textId="7F100600" w:rsidTr="0051253F">
        <w:tc>
          <w:tcPr>
            <w:tcW w:w="3964" w:type="dxa"/>
            <w:gridSpan w:val="2"/>
          </w:tcPr>
          <w:p w14:paraId="685D570A" w14:textId="3EAC0659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Regras de Origem Alternativas</w:t>
            </w:r>
          </w:p>
        </w:tc>
        <w:tc>
          <w:tcPr>
            <w:tcW w:w="4395" w:type="dxa"/>
          </w:tcPr>
          <w:p w14:paraId="5FE1034E" w14:textId="152CE3A3" w:rsidR="000A7F63" w:rsidRPr="004C042E" w:rsidRDefault="000A7F63" w:rsidP="000A7F63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  <w:r w:rsidRPr="004C042E">
              <w:rPr>
                <w:rFonts w:asciiTheme="majorHAnsi" w:hAnsiTheme="majorHAnsi" w:cstheme="majorHAnsi"/>
              </w:rPr>
              <w:t>Conjunto de regras de origem que permitem, por meio de estruturas produtivas e combinações de insumos diferentes, elaborar uma mercadoria originária.</w:t>
            </w:r>
          </w:p>
        </w:tc>
        <w:tc>
          <w:tcPr>
            <w:tcW w:w="3402" w:type="dxa"/>
          </w:tcPr>
          <w:p w14:paraId="5648BE05" w14:textId="698AFCE9" w:rsidR="000A7F63" w:rsidRPr="004C042E" w:rsidRDefault="000A7F63" w:rsidP="000A7F63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NÃO APLICÁVEL</w:t>
            </w:r>
          </w:p>
        </w:tc>
        <w:tc>
          <w:tcPr>
            <w:tcW w:w="3685" w:type="dxa"/>
          </w:tcPr>
          <w:p w14:paraId="24C338B2" w14:textId="5602A620" w:rsidR="000A7F63" w:rsidRPr="004C042E" w:rsidRDefault="000A7F63" w:rsidP="0040779E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0A7F63" w:rsidRPr="004C042E" w14:paraId="2DD948A1" w14:textId="4AF4090B" w:rsidTr="0051253F">
        <w:tc>
          <w:tcPr>
            <w:tcW w:w="3964" w:type="dxa"/>
            <w:gridSpan w:val="2"/>
          </w:tcPr>
          <w:p w14:paraId="590D1B51" w14:textId="6BE547DC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 xml:space="preserve">Regras Específicas </w:t>
            </w:r>
          </w:p>
        </w:tc>
        <w:tc>
          <w:tcPr>
            <w:tcW w:w="4395" w:type="dxa"/>
          </w:tcPr>
          <w:p w14:paraId="66DDD6FA" w14:textId="19E955CB" w:rsidR="000A7F63" w:rsidRPr="004C042E" w:rsidRDefault="000A7F63" w:rsidP="000A7F63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São as exceções à regra geral. Para cada produto é definido uma rega específica.</w:t>
            </w:r>
          </w:p>
        </w:tc>
        <w:tc>
          <w:tcPr>
            <w:tcW w:w="3402" w:type="dxa"/>
          </w:tcPr>
          <w:p w14:paraId="78BE3DB8" w14:textId="77777777" w:rsidR="000A7F63" w:rsidRDefault="00FC0510" w:rsidP="00FC0510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6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</w:t>
            </w:r>
          </w:p>
          <w:p w14:paraId="678D2BE1" w14:textId="59DB2044" w:rsidR="00655267" w:rsidRPr="004C042E" w:rsidRDefault="00655267" w:rsidP="00FC05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218º PA, Apêndice II</w:t>
            </w:r>
          </w:p>
        </w:tc>
        <w:tc>
          <w:tcPr>
            <w:tcW w:w="3685" w:type="dxa"/>
          </w:tcPr>
          <w:p w14:paraId="0F0BCAC2" w14:textId="598DC418" w:rsidR="000A7F63" w:rsidRPr="007A3A35" w:rsidRDefault="00FC0510" w:rsidP="0040779E">
            <w:pPr>
              <w:jc w:val="both"/>
              <w:rPr>
                <w:rFonts w:asciiTheme="majorHAnsi" w:hAnsiTheme="majorHAnsi" w:cstheme="majorHAnsi"/>
              </w:rPr>
            </w:pPr>
            <w:r w:rsidRPr="004103D1">
              <w:rPr>
                <w:rFonts w:asciiTheme="majorHAnsi" w:hAnsiTheme="majorHAnsi" w:cstheme="majorHAnsi"/>
              </w:rPr>
              <w:t>Identifica</w:t>
            </w:r>
            <w:r>
              <w:rPr>
                <w:rFonts w:asciiTheme="majorHAnsi" w:hAnsiTheme="majorHAnsi" w:cstheme="majorHAnsi"/>
              </w:rPr>
              <w:t xml:space="preserve">ção do requisito </w:t>
            </w:r>
            <w:r w:rsidRPr="004103D1">
              <w:rPr>
                <w:rFonts w:asciiTheme="majorHAnsi" w:hAnsiTheme="majorHAnsi" w:cstheme="majorHAnsi"/>
              </w:rPr>
              <w:t>no Certificado de Origem: “</w:t>
            </w:r>
            <w:r>
              <w:rPr>
                <w:rFonts w:asciiTheme="majorHAnsi" w:hAnsiTheme="majorHAnsi" w:cstheme="majorHAnsi"/>
              </w:rPr>
              <w:t>C”.</w:t>
            </w:r>
          </w:p>
        </w:tc>
      </w:tr>
      <w:tr w:rsidR="000A7F63" w:rsidRPr="004C042E" w14:paraId="52D174AC" w14:textId="127BB9E4" w:rsidTr="0051253F">
        <w:tc>
          <w:tcPr>
            <w:tcW w:w="2547" w:type="dxa"/>
            <w:vMerge w:val="restart"/>
          </w:tcPr>
          <w:p w14:paraId="0A6DF7BC" w14:textId="3F3BC59D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Critérios de Qualificação de Origem (utilização de materiais não-originários)</w:t>
            </w:r>
          </w:p>
        </w:tc>
        <w:tc>
          <w:tcPr>
            <w:tcW w:w="1417" w:type="dxa"/>
          </w:tcPr>
          <w:p w14:paraId="37C59022" w14:textId="52ED7B44" w:rsidR="000A7F63" w:rsidRPr="004C042E" w:rsidRDefault="000A7F63" w:rsidP="000A7F63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Salto Tarifário</w:t>
            </w:r>
          </w:p>
        </w:tc>
        <w:tc>
          <w:tcPr>
            <w:tcW w:w="4395" w:type="dxa"/>
          </w:tcPr>
          <w:p w14:paraId="313741F8" w14:textId="6CDFC1EC" w:rsidR="000A7F63" w:rsidRPr="004C042E" w:rsidRDefault="000A7F63" w:rsidP="000A7F63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Estabelece que a mudança de classificação tarifária dos insumos originários, em qualquer nível de abertura da nomenclatura, pode resultar em uma mercadoria originária, uma vez que houve uma transformação substancial.</w:t>
            </w:r>
          </w:p>
        </w:tc>
        <w:tc>
          <w:tcPr>
            <w:tcW w:w="3402" w:type="dxa"/>
          </w:tcPr>
          <w:p w14:paraId="1E70FE42" w14:textId="5797F9BD" w:rsidR="00F72B9D" w:rsidRDefault="00F72B9D" w:rsidP="000A7F63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6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</w:t>
            </w:r>
          </w:p>
          <w:p w14:paraId="2FEA83DD" w14:textId="382B6FBA" w:rsidR="000A7F63" w:rsidRPr="00347069" w:rsidRDefault="00F72B9D" w:rsidP="000A7F63">
            <w:pPr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218º PA, Apêndice II</w:t>
            </w:r>
          </w:p>
        </w:tc>
        <w:tc>
          <w:tcPr>
            <w:tcW w:w="3685" w:type="dxa"/>
          </w:tcPr>
          <w:p w14:paraId="40B24B53" w14:textId="77777777" w:rsidR="000A7F63" w:rsidRDefault="00347069" w:rsidP="0040779E">
            <w:pPr>
              <w:jc w:val="both"/>
              <w:rPr>
                <w:rFonts w:asciiTheme="majorHAnsi" w:hAnsiTheme="majorHAnsi" w:cstheme="majorHAnsi"/>
              </w:rPr>
            </w:pPr>
            <w:r w:rsidRPr="004103D1">
              <w:rPr>
                <w:rFonts w:asciiTheme="majorHAnsi" w:hAnsiTheme="majorHAnsi" w:cstheme="majorHAnsi"/>
              </w:rPr>
              <w:t>Identifica</w:t>
            </w:r>
            <w:r>
              <w:rPr>
                <w:rFonts w:asciiTheme="majorHAnsi" w:hAnsiTheme="majorHAnsi" w:cstheme="majorHAnsi"/>
              </w:rPr>
              <w:t xml:space="preserve">ção do requisito </w:t>
            </w:r>
            <w:r w:rsidRPr="004103D1">
              <w:rPr>
                <w:rFonts w:asciiTheme="majorHAnsi" w:hAnsiTheme="majorHAnsi" w:cstheme="majorHAnsi"/>
              </w:rPr>
              <w:t>no Certificado de Origem: “</w:t>
            </w:r>
            <w:r>
              <w:rPr>
                <w:rFonts w:asciiTheme="majorHAnsi" w:hAnsiTheme="majorHAnsi" w:cstheme="majorHAnsi"/>
              </w:rPr>
              <w:t>C”.</w:t>
            </w:r>
          </w:p>
          <w:p w14:paraId="2F97091D" w14:textId="640309EF" w:rsidR="00347069" w:rsidRPr="004C042E" w:rsidRDefault="00347069" w:rsidP="0040779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Exemplo: regra aplicável ao código </w:t>
            </w:r>
            <w:r w:rsidRPr="00347069">
              <w:rPr>
                <w:rFonts w:asciiTheme="majorHAnsi" w:hAnsiTheme="majorHAnsi" w:cstheme="majorHAnsi"/>
              </w:rPr>
              <w:t>7210.90.00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0A7F63" w:rsidRPr="004C042E" w14:paraId="18DD75BE" w14:textId="1BF4F08D" w:rsidTr="0051253F">
        <w:tc>
          <w:tcPr>
            <w:tcW w:w="2547" w:type="dxa"/>
            <w:vMerge/>
          </w:tcPr>
          <w:p w14:paraId="4875DDF3" w14:textId="77777777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7" w:type="dxa"/>
          </w:tcPr>
          <w:p w14:paraId="173B6FA7" w14:textId="00613B6A" w:rsidR="000A7F63" w:rsidRPr="004C042E" w:rsidRDefault="00655267" w:rsidP="000A7F63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Máximo Conteúdo Importado</w:t>
            </w:r>
          </w:p>
        </w:tc>
        <w:tc>
          <w:tcPr>
            <w:tcW w:w="4395" w:type="dxa"/>
          </w:tcPr>
          <w:p w14:paraId="5E370EA4" w14:textId="4685015B" w:rsidR="000A7F63" w:rsidRPr="004C042E" w:rsidRDefault="007348BE" w:rsidP="007348B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Pr="007348BE">
              <w:rPr>
                <w:rFonts w:asciiTheme="majorHAnsi" w:hAnsiTheme="majorHAnsi" w:cstheme="majorHAnsi"/>
              </w:rPr>
              <w:t>efine um limite máximo da participação dos insumos importados no preço da mercadoria exportada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402" w:type="dxa"/>
          </w:tcPr>
          <w:p w14:paraId="41FE94E8" w14:textId="77777777" w:rsidR="00347069" w:rsidRDefault="00347069" w:rsidP="00347069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6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</w:t>
            </w:r>
          </w:p>
          <w:p w14:paraId="01399388" w14:textId="0F2A17BD" w:rsidR="000A7F63" w:rsidRPr="00F8293A" w:rsidRDefault="00347069" w:rsidP="000A7F63">
            <w:pPr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218º PA, Apêndice II</w:t>
            </w:r>
          </w:p>
        </w:tc>
        <w:tc>
          <w:tcPr>
            <w:tcW w:w="3685" w:type="dxa"/>
          </w:tcPr>
          <w:p w14:paraId="3630613F" w14:textId="77777777" w:rsidR="00347069" w:rsidRDefault="00347069" w:rsidP="00347069">
            <w:pPr>
              <w:jc w:val="both"/>
              <w:rPr>
                <w:rFonts w:asciiTheme="majorHAnsi" w:hAnsiTheme="majorHAnsi" w:cstheme="majorHAnsi"/>
              </w:rPr>
            </w:pPr>
            <w:r w:rsidRPr="004103D1">
              <w:rPr>
                <w:rFonts w:asciiTheme="majorHAnsi" w:hAnsiTheme="majorHAnsi" w:cstheme="majorHAnsi"/>
              </w:rPr>
              <w:t>Identifica</w:t>
            </w:r>
            <w:r>
              <w:rPr>
                <w:rFonts w:asciiTheme="majorHAnsi" w:hAnsiTheme="majorHAnsi" w:cstheme="majorHAnsi"/>
              </w:rPr>
              <w:t xml:space="preserve">ção do requisito </w:t>
            </w:r>
            <w:r w:rsidRPr="004103D1">
              <w:rPr>
                <w:rFonts w:asciiTheme="majorHAnsi" w:hAnsiTheme="majorHAnsi" w:cstheme="majorHAnsi"/>
              </w:rPr>
              <w:t>no Certificado de Origem: “</w:t>
            </w:r>
            <w:r>
              <w:rPr>
                <w:rFonts w:asciiTheme="majorHAnsi" w:hAnsiTheme="majorHAnsi" w:cstheme="majorHAnsi"/>
              </w:rPr>
              <w:t>C”.</w:t>
            </w:r>
          </w:p>
          <w:p w14:paraId="1EBD0932" w14:textId="07E36CCF" w:rsidR="000A7F63" w:rsidRPr="004C2B22" w:rsidRDefault="00347069" w:rsidP="00347069">
            <w:pPr>
              <w:jc w:val="both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 xml:space="preserve">Exemplo: regra aplicável ao código </w:t>
            </w:r>
            <w:r w:rsidRPr="00347069">
              <w:rPr>
                <w:rFonts w:asciiTheme="majorHAnsi" w:hAnsiTheme="majorHAnsi" w:cstheme="majorHAnsi"/>
              </w:rPr>
              <w:t>6115.96.00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0A7F63" w:rsidRPr="004C042E" w14:paraId="2BEF4E65" w14:textId="24F5F744" w:rsidTr="0051253F">
        <w:tc>
          <w:tcPr>
            <w:tcW w:w="2547" w:type="dxa"/>
          </w:tcPr>
          <w:p w14:paraId="02FAA962" w14:textId="42E6000C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7" w:type="dxa"/>
          </w:tcPr>
          <w:p w14:paraId="6540CBC9" w14:textId="1F96A116" w:rsidR="000A7F63" w:rsidRPr="004C042E" w:rsidRDefault="000A7F63" w:rsidP="000A7F63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Requisitos Técnicos/ Processos Produtivos</w:t>
            </w:r>
          </w:p>
        </w:tc>
        <w:tc>
          <w:tcPr>
            <w:tcW w:w="4395" w:type="dxa"/>
          </w:tcPr>
          <w:p w14:paraId="01D6C28B" w14:textId="2DC2BDD0" w:rsidR="000A7F63" w:rsidRPr="004C042E" w:rsidRDefault="000A7F63" w:rsidP="000A7F63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Exigência que especifica certos processos produtivos que devem ser efetuados, obrigatoriamente, no território de um país membro, para que a mercadoria produzida seja considerada originária.</w:t>
            </w:r>
          </w:p>
        </w:tc>
        <w:tc>
          <w:tcPr>
            <w:tcW w:w="3402" w:type="dxa"/>
          </w:tcPr>
          <w:p w14:paraId="57366641" w14:textId="77777777" w:rsidR="00347069" w:rsidRDefault="00347069" w:rsidP="00347069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6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</w:t>
            </w:r>
          </w:p>
          <w:p w14:paraId="26F1F922" w14:textId="5CFDB88F" w:rsidR="000A7F63" w:rsidRPr="00F8293A" w:rsidRDefault="00347069" w:rsidP="00347069">
            <w:pPr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218º PA, Apêndice II</w:t>
            </w:r>
          </w:p>
        </w:tc>
        <w:tc>
          <w:tcPr>
            <w:tcW w:w="3685" w:type="dxa"/>
          </w:tcPr>
          <w:p w14:paraId="31C90D86" w14:textId="77777777" w:rsidR="00347069" w:rsidRDefault="00347069" w:rsidP="00347069">
            <w:pPr>
              <w:jc w:val="both"/>
              <w:rPr>
                <w:rFonts w:asciiTheme="majorHAnsi" w:hAnsiTheme="majorHAnsi" w:cstheme="majorHAnsi"/>
              </w:rPr>
            </w:pPr>
            <w:r w:rsidRPr="004103D1">
              <w:rPr>
                <w:rFonts w:asciiTheme="majorHAnsi" w:hAnsiTheme="majorHAnsi" w:cstheme="majorHAnsi"/>
              </w:rPr>
              <w:t>Identifica</w:t>
            </w:r>
            <w:r>
              <w:rPr>
                <w:rFonts w:asciiTheme="majorHAnsi" w:hAnsiTheme="majorHAnsi" w:cstheme="majorHAnsi"/>
              </w:rPr>
              <w:t xml:space="preserve">ção do requisito </w:t>
            </w:r>
            <w:r w:rsidRPr="004103D1">
              <w:rPr>
                <w:rFonts w:asciiTheme="majorHAnsi" w:hAnsiTheme="majorHAnsi" w:cstheme="majorHAnsi"/>
              </w:rPr>
              <w:t>no Certificado de Origem: “</w:t>
            </w:r>
            <w:r>
              <w:rPr>
                <w:rFonts w:asciiTheme="majorHAnsi" w:hAnsiTheme="majorHAnsi" w:cstheme="majorHAnsi"/>
              </w:rPr>
              <w:t>C”.</w:t>
            </w:r>
          </w:p>
          <w:p w14:paraId="0B1BA3FA" w14:textId="556E356D" w:rsidR="000A7F63" w:rsidRPr="0040779E" w:rsidRDefault="00347069" w:rsidP="0034706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Exemplo: regra aplicável ao código </w:t>
            </w:r>
            <w:r w:rsidRPr="00347069">
              <w:rPr>
                <w:rFonts w:asciiTheme="majorHAnsi" w:hAnsiTheme="majorHAnsi" w:cstheme="majorHAnsi"/>
              </w:rPr>
              <w:t>0405.10.00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0A7F63" w:rsidRPr="004C042E" w14:paraId="29DF0C18" w14:textId="5011547A" w:rsidTr="0051253F">
        <w:tc>
          <w:tcPr>
            <w:tcW w:w="3964" w:type="dxa"/>
            <w:gridSpan w:val="2"/>
          </w:tcPr>
          <w:p w14:paraId="3C68CF27" w14:textId="0FCBE622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lastRenderedPageBreak/>
              <w:t>Condições Adicionais na Determinação da Origem</w:t>
            </w:r>
          </w:p>
        </w:tc>
        <w:tc>
          <w:tcPr>
            <w:tcW w:w="4395" w:type="dxa"/>
          </w:tcPr>
          <w:p w14:paraId="1BDFF246" w14:textId="4A239F83" w:rsidR="000A7F63" w:rsidRPr="004C042E" w:rsidRDefault="000A7F63" w:rsidP="000A7F63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Exigências adicionais relacionadas com a forma de comercialização da mercadoria que devem ser obedecidas para que esta seja considerada originária. Os critérios de produção são condições necessárias, mas não suficientes.</w:t>
            </w:r>
          </w:p>
        </w:tc>
        <w:tc>
          <w:tcPr>
            <w:tcW w:w="3402" w:type="dxa"/>
          </w:tcPr>
          <w:p w14:paraId="795E1881" w14:textId="73AC78DC" w:rsidR="000A7F63" w:rsidRPr="004C042E" w:rsidRDefault="00F8293A" w:rsidP="000A7F63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18</w:t>
            </w:r>
          </w:p>
        </w:tc>
        <w:tc>
          <w:tcPr>
            <w:tcW w:w="3685" w:type="dxa"/>
          </w:tcPr>
          <w:p w14:paraId="43E29CDE" w14:textId="2FC7671F" w:rsidR="000A7F63" w:rsidRPr="004C042E" w:rsidRDefault="000A7F63" w:rsidP="0040779E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0A7F63" w:rsidRPr="004C042E" w14:paraId="02ED31BC" w14:textId="023EA943" w:rsidTr="0051253F">
        <w:tc>
          <w:tcPr>
            <w:tcW w:w="3964" w:type="dxa"/>
            <w:gridSpan w:val="2"/>
          </w:tcPr>
          <w:p w14:paraId="5BBFF2BC" w14:textId="17F51230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Operações Mínimas</w:t>
            </w:r>
          </w:p>
        </w:tc>
        <w:tc>
          <w:tcPr>
            <w:tcW w:w="4395" w:type="dxa"/>
          </w:tcPr>
          <w:p w14:paraId="6DCFF827" w14:textId="11C79AAE" w:rsidR="000A7F63" w:rsidRPr="004C042E" w:rsidRDefault="000A7F63" w:rsidP="000A7F63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  <w:r w:rsidRPr="004C042E">
              <w:rPr>
                <w:rFonts w:asciiTheme="majorHAnsi" w:hAnsiTheme="majorHAnsi" w:cstheme="majorHAnsi"/>
              </w:rPr>
              <w:t>Processos produtivos que, por sua simplicidade e por agregar pouco valor, não são considerados suficientemente importantes para conferir origem à mercadoria final.</w:t>
            </w:r>
          </w:p>
        </w:tc>
        <w:tc>
          <w:tcPr>
            <w:tcW w:w="3402" w:type="dxa"/>
          </w:tcPr>
          <w:p w14:paraId="5E6FD28C" w14:textId="24D2C775" w:rsidR="000A7F63" w:rsidRPr="004C042E" w:rsidRDefault="00655267" w:rsidP="000A7F63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</w:t>
            </w:r>
          </w:p>
        </w:tc>
        <w:tc>
          <w:tcPr>
            <w:tcW w:w="3685" w:type="dxa"/>
          </w:tcPr>
          <w:p w14:paraId="38F0236A" w14:textId="400B98E3" w:rsidR="000A7F63" w:rsidRPr="004C042E" w:rsidRDefault="000A7F63" w:rsidP="0040779E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0A7F63" w:rsidRPr="004C042E" w14:paraId="26302307" w14:textId="2A292B9A" w:rsidTr="0051253F">
        <w:tc>
          <w:tcPr>
            <w:tcW w:w="3964" w:type="dxa"/>
            <w:gridSpan w:val="2"/>
          </w:tcPr>
          <w:p w14:paraId="1FD93877" w14:textId="0B1F04E6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 xml:space="preserve">“De </w:t>
            </w:r>
            <w:proofErr w:type="spellStart"/>
            <w:r w:rsidRPr="004C042E">
              <w:rPr>
                <w:rFonts w:asciiTheme="majorHAnsi" w:hAnsiTheme="majorHAnsi" w:cstheme="majorHAnsi"/>
                <w:b/>
              </w:rPr>
              <w:t>minimis</w:t>
            </w:r>
            <w:proofErr w:type="spellEnd"/>
            <w:r w:rsidRPr="004C042E">
              <w:rPr>
                <w:rFonts w:asciiTheme="majorHAnsi" w:hAnsiTheme="majorHAnsi" w:cstheme="majorHAnsi"/>
                <w:b/>
              </w:rPr>
              <w:t>”</w:t>
            </w:r>
          </w:p>
        </w:tc>
        <w:tc>
          <w:tcPr>
            <w:tcW w:w="4395" w:type="dxa"/>
          </w:tcPr>
          <w:p w14:paraId="6B57FCE0" w14:textId="19A1E076" w:rsidR="000A7F63" w:rsidRPr="004C042E" w:rsidRDefault="000A7F63" w:rsidP="000A7F63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  <w:r w:rsidRPr="004C042E">
              <w:rPr>
                <w:rFonts w:asciiTheme="majorHAnsi" w:hAnsiTheme="majorHAnsi" w:cstheme="majorHAnsi"/>
                <w:color w:val="000000"/>
              </w:rPr>
              <w:t xml:space="preserve">Permite que um determinado percentual de insumos não-originários que não cumprem a exigência de salto tarifário estabelecida possa ser </w:t>
            </w:r>
            <w:r w:rsidR="00581539" w:rsidRPr="004C042E">
              <w:rPr>
                <w:rFonts w:asciiTheme="majorHAnsi" w:hAnsiTheme="majorHAnsi" w:cstheme="majorHAnsi"/>
                <w:color w:val="000000"/>
              </w:rPr>
              <w:t>utilizado</w:t>
            </w:r>
            <w:r w:rsidRPr="004C042E">
              <w:rPr>
                <w:rFonts w:asciiTheme="majorHAnsi" w:hAnsiTheme="majorHAnsi" w:cstheme="majorHAnsi"/>
                <w:color w:val="000000"/>
              </w:rPr>
              <w:t xml:space="preserve"> na produção de uma mercadoria, sem que esta perca sua condição de originária. Ele pode ser de quantidade ou valor.</w:t>
            </w:r>
          </w:p>
        </w:tc>
        <w:tc>
          <w:tcPr>
            <w:tcW w:w="3402" w:type="dxa"/>
          </w:tcPr>
          <w:p w14:paraId="298D20CD" w14:textId="539411F5" w:rsidR="000A7F63" w:rsidRPr="004C042E" w:rsidRDefault="00655267" w:rsidP="000A7F63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6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</w:t>
            </w:r>
          </w:p>
        </w:tc>
        <w:tc>
          <w:tcPr>
            <w:tcW w:w="3685" w:type="dxa"/>
          </w:tcPr>
          <w:p w14:paraId="087A89B7" w14:textId="61463255" w:rsidR="000A7F63" w:rsidRPr="004C042E" w:rsidRDefault="000A7F63" w:rsidP="0040779E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0A7F63" w:rsidRPr="004C042E" w14:paraId="233A0D55" w14:textId="2D012B37" w:rsidTr="0051253F">
        <w:tc>
          <w:tcPr>
            <w:tcW w:w="3964" w:type="dxa"/>
            <w:gridSpan w:val="2"/>
          </w:tcPr>
          <w:p w14:paraId="06EE1751" w14:textId="5EBCAD14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Tratamento Diferenciado</w:t>
            </w:r>
          </w:p>
        </w:tc>
        <w:tc>
          <w:tcPr>
            <w:tcW w:w="4395" w:type="dxa"/>
          </w:tcPr>
          <w:p w14:paraId="770128FB" w14:textId="08CA42B7" w:rsidR="000A7F63" w:rsidRPr="00347069" w:rsidRDefault="000A7F63" w:rsidP="000A7F63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  <w:r w:rsidRPr="00347069">
              <w:rPr>
                <w:rFonts w:asciiTheme="majorHAnsi" w:hAnsiTheme="majorHAnsi" w:cstheme="majorHAnsi"/>
              </w:rPr>
              <w:t>Flexibilidade para países membros de menor desenvolvimento econômico.</w:t>
            </w:r>
          </w:p>
        </w:tc>
        <w:tc>
          <w:tcPr>
            <w:tcW w:w="3402" w:type="dxa"/>
          </w:tcPr>
          <w:p w14:paraId="028E2BFC" w14:textId="65103EA4" w:rsidR="000A7F63" w:rsidRPr="00347069" w:rsidRDefault="00655267" w:rsidP="000A7F63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347069">
              <w:t>Decisão CMC nº 06/23</w:t>
            </w:r>
          </w:p>
        </w:tc>
        <w:tc>
          <w:tcPr>
            <w:tcW w:w="3685" w:type="dxa"/>
          </w:tcPr>
          <w:p w14:paraId="20E39FAB" w14:textId="38603ACD" w:rsidR="000A7F63" w:rsidRPr="004C042E" w:rsidRDefault="000A7F63" w:rsidP="0040779E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0A7F63" w:rsidRPr="004C042E" w14:paraId="3B570895" w14:textId="77777777" w:rsidTr="0051253F">
        <w:tc>
          <w:tcPr>
            <w:tcW w:w="3964" w:type="dxa"/>
            <w:gridSpan w:val="2"/>
          </w:tcPr>
          <w:p w14:paraId="2FD39192" w14:textId="077E3E91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  <w:r w:rsidRPr="00BE338B">
              <w:rPr>
                <w:rFonts w:asciiTheme="majorHAnsi" w:hAnsiTheme="majorHAnsi" w:cstheme="majorHAnsi"/>
                <w:b/>
              </w:rPr>
              <w:t xml:space="preserve">Fórmula de Cálculo de </w:t>
            </w:r>
            <w:r w:rsidR="00F8293A">
              <w:rPr>
                <w:rFonts w:asciiTheme="majorHAnsi" w:hAnsiTheme="majorHAnsi" w:cstheme="majorHAnsi"/>
                <w:b/>
              </w:rPr>
              <w:t>Máximo Conteúdo Importado</w:t>
            </w:r>
            <w:r w:rsidRPr="004C042E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4395" w:type="dxa"/>
          </w:tcPr>
          <w:p w14:paraId="62846CE6" w14:textId="57B4B37B" w:rsidR="000A7F63" w:rsidRPr="004C042E" w:rsidRDefault="000A7F63" w:rsidP="000A7F63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Fórmula para calcular o critério de qualificação de conteúdo regional.</w:t>
            </w:r>
          </w:p>
        </w:tc>
        <w:tc>
          <w:tcPr>
            <w:tcW w:w="3402" w:type="dxa"/>
          </w:tcPr>
          <w:p w14:paraId="0D528BC0" w14:textId="79DA0EA6" w:rsidR="000A7F63" w:rsidRPr="004C042E" w:rsidRDefault="00F8293A" w:rsidP="000A7F63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218º PA, Apêndice I, Nota 4</w:t>
            </w:r>
          </w:p>
        </w:tc>
        <w:tc>
          <w:tcPr>
            <w:tcW w:w="3685" w:type="dxa"/>
          </w:tcPr>
          <w:p w14:paraId="32C7F036" w14:textId="2733FEA6" w:rsidR="000A7F63" w:rsidRPr="004C042E" w:rsidRDefault="000A7F63" w:rsidP="0040779E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0A7F63" w:rsidRPr="004C042E" w14:paraId="6C73E289" w14:textId="6D6D0F0B" w:rsidTr="0051253F">
        <w:tc>
          <w:tcPr>
            <w:tcW w:w="3964" w:type="dxa"/>
            <w:gridSpan w:val="2"/>
          </w:tcPr>
          <w:p w14:paraId="126931CD" w14:textId="56E19593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Acumulação</w:t>
            </w:r>
          </w:p>
        </w:tc>
        <w:tc>
          <w:tcPr>
            <w:tcW w:w="4395" w:type="dxa"/>
          </w:tcPr>
          <w:p w14:paraId="1D0BD055" w14:textId="550A52EF" w:rsidR="000A7F63" w:rsidRPr="004C042E" w:rsidRDefault="000A7F63" w:rsidP="000A7F63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  <w:r w:rsidRPr="004C042E">
              <w:rPr>
                <w:rFonts w:asciiTheme="majorHAnsi" w:hAnsiTheme="majorHAnsi" w:cstheme="majorHAnsi"/>
                <w:bCs/>
                <w:color w:val="000000"/>
              </w:rPr>
              <w:t>Permite que os insumos originários de outros países membros do acordo sejam considerados também como originários para determinar a origem da mercadoria final.</w:t>
            </w:r>
          </w:p>
        </w:tc>
        <w:tc>
          <w:tcPr>
            <w:tcW w:w="3402" w:type="dxa"/>
          </w:tcPr>
          <w:p w14:paraId="68A8338D" w14:textId="74DC1147" w:rsidR="000A7F63" w:rsidRPr="004C042E" w:rsidRDefault="00F8293A" w:rsidP="000A7F63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11</w:t>
            </w:r>
          </w:p>
        </w:tc>
        <w:tc>
          <w:tcPr>
            <w:tcW w:w="3685" w:type="dxa"/>
          </w:tcPr>
          <w:p w14:paraId="0BE71921" w14:textId="778F7DFF" w:rsidR="000A7F63" w:rsidRPr="004C042E" w:rsidRDefault="000A7F63" w:rsidP="0040779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A7F63" w:rsidRPr="004C042E" w14:paraId="77935E56" w14:textId="1FAA152D" w:rsidTr="0051253F">
        <w:trPr>
          <w:trHeight w:val="326"/>
        </w:trPr>
        <w:tc>
          <w:tcPr>
            <w:tcW w:w="3964" w:type="dxa"/>
            <w:gridSpan w:val="2"/>
          </w:tcPr>
          <w:p w14:paraId="16DD1921" w14:textId="0B31261B" w:rsidR="000A7F63" w:rsidRPr="004C042E" w:rsidRDefault="000A7F63" w:rsidP="000A7F63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Acumulação Estendida</w:t>
            </w:r>
          </w:p>
        </w:tc>
        <w:tc>
          <w:tcPr>
            <w:tcW w:w="4395" w:type="dxa"/>
          </w:tcPr>
          <w:p w14:paraId="3B19D7E9" w14:textId="308EC77E" w:rsidR="000A7F63" w:rsidRPr="004C042E" w:rsidRDefault="000A7F63" w:rsidP="000A7F63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Permite que os países membros possam acumular insumos de terceiros países sempre que estes tenham acordos vigentes com cada um dos países membros e adotem as mesmas regras de origem</w:t>
            </w:r>
            <w:r w:rsidR="00814E2F">
              <w:rPr>
                <w:rFonts w:asciiTheme="majorHAnsi" w:hAnsiTheme="majorHAnsi" w:cstheme="majorHAnsi"/>
              </w:rPr>
              <w:t xml:space="preserve"> ou outras condicionantes aplicáveis</w:t>
            </w:r>
            <w:r w:rsidRPr="004C042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402" w:type="dxa"/>
          </w:tcPr>
          <w:p w14:paraId="697CE613" w14:textId="1EB627F2" w:rsidR="000A7F63" w:rsidRPr="004C042E" w:rsidRDefault="00F8293A" w:rsidP="000A7F63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12</w:t>
            </w:r>
          </w:p>
        </w:tc>
        <w:tc>
          <w:tcPr>
            <w:tcW w:w="3685" w:type="dxa"/>
          </w:tcPr>
          <w:p w14:paraId="5AFB2F5F" w14:textId="5BE56A70" w:rsidR="000A7F63" w:rsidRPr="004C042E" w:rsidRDefault="000A7F63" w:rsidP="0040779E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</w:p>
        </w:tc>
      </w:tr>
      <w:tr w:rsidR="00F8293A" w:rsidRPr="004C042E" w14:paraId="3EA6FA85" w14:textId="1445CF21" w:rsidTr="0051253F">
        <w:trPr>
          <w:trHeight w:val="326"/>
        </w:trPr>
        <w:tc>
          <w:tcPr>
            <w:tcW w:w="3964" w:type="dxa"/>
            <w:gridSpan w:val="2"/>
          </w:tcPr>
          <w:p w14:paraId="02BB9112" w14:textId="10DBD0C9" w:rsidR="00F8293A" w:rsidRPr="004C042E" w:rsidRDefault="00F8293A" w:rsidP="00F8293A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Acumulação de Processos</w:t>
            </w:r>
          </w:p>
        </w:tc>
        <w:tc>
          <w:tcPr>
            <w:tcW w:w="4395" w:type="dxa"/>
          </w:tcPr>
          <w:p w14:paraId="70B8FF88" w14:textId="579A5511" w:rsidR="00F8293A" w:rsidRPr="004C042E" w:rsidRDefault="00F8293A" w:rsidP="00F8293A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Considera o território dos países membros como um único território, priorizando os processos.</w:t>
            </w:r>
          </w:p>
        </w:tc>
        <w:tc>
          <w:tcPr>
            <w:tcW w:w="3402" w:type="dxa"/>
          </w:tcPr>
          <w:p w14:paraId="042FF3C2" w14:textId="610E5BD8" w:rsidR="00F8293A" w:rsidRPr="004C042E" w:rsidRDefault="00F8293A" w:rsidP="00F8293A">
            <w:pPr>
              <w:rPr>
                <w:rFonts w:asciiTheme="majorHAnsi" w:hAnsiTheme="majorHAnsi" w:cstheme="majorHAnsi"/>
                <w:b/>
                <w:bCs/>
                <w:color w:val="000000"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11</w:t>
            </w:r>
          </w:p>
        </w:tc>
        <w:tc>
          <w:tcPr>
            <w:tcW w:w="3685" w:type="dxa"/>
          </w:tcPr>
          <w:p w14:paraId="5527D95D" w14:textId="1ADC6DB8" w:rsidR="00F8293A" w:rsidRPr="004C042E" w:rsidRDefault="00F8293A" w:rsidP="00F8293A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A04846" w:rsidRPr="004C042E" w14:paraId="1EB58272" w14:textId="77777777" w:rsidTr="0051253F">
        <w:trPr>
          <w:trHeight w:val="326"/>
        </w:trPr>
        <w:tc>
          <w:tcPr>
            <w:tcW w:w="3964" w:type="dxa"/>
            <w:gridSpan w:val="2"/>
          </w:tcPr>
          <w:p w14:paraId="53BD6BE8" w14:textId="17B21279" w:rsidR="00A04846" w:rsidRPr="004C042E" w:rsidRDefault="00A04846" w:rsidP="0051253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Prova de Origem</w:t>
            </w:r>
          </w:p>
        </w:tc>
        <w:tc>
          <w:tcPr>
            <w:tcW w:w="4395" w:type="dxa"/>
          </w:tcPr>
          <w:p w14:paraId="24E17C13" w14:textId="24ABF8FC" w:rsidR="00A04846" w:rsidRPr="004C042E" w:rsidRDefault="00A04846" w:rsidP="005125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Pr="00A04846">
              <w:rPr>
                <w:rFonts w:asciiTheme="majorHAnsi" w:hAnsiTheme="majorHAnsi" w:cstheme="majorHAnsi"/>
              </w:rPr>
              <w:t>ocumento que comprova que a mercadoria cumpre o estabelecido em determinado regime de origem de um acordo comercial, permitindo assim o tratamento tarifário preferencial.</w:t>
            </w:r>
          </w:p>
        </w:tc>
        <w:tc>
          <w:tcPr>
            <w:tcW w:w="3402" w:type="dxa"/>
          </w:tcPr>
          <w:p w14:paraId="7961A1BE" w14:textId="3F29A38D" w:rsidR="00A04846" w:rsidRPr="004C042E" w:rsidRDefault="00A04846" w:rsidP="0051253F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 PA, Capítulo 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V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26</w:t>
            </w:r>
          </w:p>
        </w:tc>
        <w:tc>
          <w:tcPr>
            <w:tcW w:w="3685" w:type="dxa"/>
          </w:tcPr>
          <w:p w14:paraId="3186E2BF" w14:textId="77777777" w:rsidR="00A04846" w:rsidRPr="004C042E" w:rsidRDefault="00A04846" w:rsidP="0051253F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</w:p>
        </w:tc>
      </w:tr>
      <w:tr w:rsidR="0051253F" w:rsidRPr="004C042E" w14:paraId="427654FA" w14:textId="77777777" w:rsidTr="0051253F">
        <w:trPr>
          <w:trHeight w:val="326"/>
        </w:trPr>
        <w:tc>
          <w:tcPr>
            <w:tcW w:w="3964" w:type="dxa"/>
            <w:gridSpan w:val="2"/>
          </w:tcPr>
          <w:p w14:paraId="4CAB6B45" w14:textId="1AE513F2" w:rsidR="0051253F" w:rsidRPr="001720D9" w:rsidRDefault="0051253F" w:rsidP="0051253F">
            <w:pPr>
              <w:rPr>
                <w:rFonts w:asciiTheme="majorHAnsi" w:hAnsiTheme="majorHAnsi" w:cstheme="majorHAnsi"/>
                <w:b/>
                <w:highlight w:val="cyan"/>
              </w:rPr>
            </w:pPr>
            <w:r w:rsidRPr="00581539">
              <w:rPr>
                <w:rFonts w:asciiTheme="majorHAnsi" w:hAnsiTheme="majorHAnsi" w:cstheme="majorHAnsi"/>
                <w:b/>
              </w:rPr>
              <w:lastRenderedPageBreak/>
              <w:t>Certificado de Origem</w:t>
            </w:r>
          </w:p>
        </w:tc>
        <w:tc>
          <w:tcPr>
            <w:tcW w:w="4395" w:type="dxa"/>
          </w:tcPr>
          <w:p w14:paraId="673F1F57" w14:textId="28645BBD" w:rsidR="0051253F" w:rsidRPr="001720D9" w:rsidRDefault="00581539" w:rsidP="0051253F">
            <w:pPr>
              <w:jc w:val="both"/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Theme="majorHAnsi" w:hAnsiTheme="majorHAnsi" w:cstheme="majorHAnsi"/>
              </w:rPr>
              <w:t>É</w:t>
            </w:r>
            <w:r w:rsidRPr="00581539">
              <w:rPr>
                <w:rFonts w:asciiTheme="majorHAnsi" w:hAnsiTheme="majorHAnsi" w:cstheme="majorHAnsi"/>
              </w:rPr>
              <w:t xml:space="preserve"> o documento específico – em papel ou eletrônico, emitido por autoridade pública ou por qualquer outra entidade – necessário para que as mercadorias se beneficiem do tratamento tarifário preferencial estabelecido em determinado acordo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402" w:type="dxa"/>
          </w:tcPr>
          <w:p w14:paraId="7BA22E4F" w14:textId="1F4BFEE2" w:rsidR="0051253F" w:rsidRPr="001720D9" w:rsidRDefault="00581539" w:rsidP="0051253F">
            <w:pPr>
              <w:rPr>
                <w:rFonts w:asciiTheme="majorHAnsi" w:hAnsiTheme="majorHAnsi" w:cstheme="majorHAnsi"/>
                <w:b/>
                <w:bCs/>
                <w:color w:val="000000"/>
                <w:highlight w:val="cyan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 PA, Capítulo 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V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28</w:t>
            </w:r>
          </w:p>
        </w:tc>
        <w:tc>
          <w:tcPr>
            <w:tcW w:w="3685" w:type="dxa"/>
          </w:tcPr>
          <w:p w14:paraId="20DCCEC7" w14:textId="4BFA4259" w:rsidR="0051253F" w:rsidRPr="00581539" w:rsidRDefault="00581539" w:rsidP="0051253F">
            <w:pPr>
              <w:jc w:val="both"/>
              <w:rPr>
                <w:rFonts w:asciiTheme="majorHAnsi" w:hAnsiTheme="majorHAnsi" w:cstheme="majorHAnsi"/>
              </w:rPr>
            </w:pPr>
            <w:r w:rsidRPr="00581539">
              <w:rPr>
                <w:rFonts w:asciiTheme="majorHAnsi" w:hAnsiTheme="majorHAnsi" w:cstheme="majorHAnsi"/>
              </w:rPr>
              <w:t>218º PA</w:t>
            </w:r>
            <w:r w:rsidR="0051253F" w:rsidRPr="00581539">
              <w:rPr>
                <w:rFonts w:asciiTheme="majorHAnsi" w:hAnsiTheme="majorHAnsi" w:cstheme="majorHAnsi"/>
              </w:rPr>
              <w:t>, APÊNDICE II</w:t>
            </w:r>
            <w:r w:rsidRPr="00581539">
              <w:rPr>
                <w:rFonts w:asciiTheme="majorHAnsi" w:hAnsiTheme="majorHAnsi" w:cstheme="majorHAnsi"/>
              </w:rPr>
              <w:t>I</w:t>
            </w:r>
            <w:r w:rsidR="0051253F" w:rsidRPr="00581539">
              <w:rPr>
                <w:rFonts w:asciiTheme="majorHAnsi" w:hAnsiTheme="majorHAnsi" w:cstheme="majorHAnsi"/>
              </w:rPr>
              <w:t>: Certificado de Origem do Mercosul.</w:t>
            </w:r>
          </w:p>
          <w:p w14:paraId="17D78782" w14:textId="69623FF6" w:rsidR="0051253F" w:rsidRPr="001720D9" w:rsidRDefault="00581539" w:rsidP="0051253F">
            <w:pPr>
              <w:jc w:val="both"/>
              <w:rPr>
                <w:rFonts w:asciiTheme="majorHAnsi" w:hAnsiTheme="majorHAnsi" w:cstheme="majorHAnsi"/>
                <w:bCs/>
                <w:color w:val="000000"/>
                <w:highlight w:val="cyan"/>
              </w:rPr>
            </w:pPr>
            <w:r w:rsidRPr="00581539">
              <w:rPr>
                <w:rFonts w:asciiTheme="majorHAnsi" w:hAnsiTheme="majorHAnsi" w:cstheme="majorHAnsi"/>
              </w:rPr>
              <w:t>218º PA</w:t>
            </w:r>
            <w:r w:rsidR="0051253F" w:rsidRPr="00581539">
              <w:rPr>
                <w:rFonts w:asciiTheme="majorHAnsi" w:hAnsiTheme="majorHAnsi" w:cstheme="majorHAnsi"/>
              </w:rPr>
              <w:t>, APÊNDICE I</w:t>
            </w:r>
            <w:r w:rsidRPr="00581539">
              <w:rPr>
                <w:rFonts w:asciiTheme="majorHAnsi" w:hAnsiTheme="majorHAnsi" w:cstheme="majorHAnsi"/>
              </w:rPr>
              <w:t>V</w:t>
            </w:r>
            <w:r w:rsidR="0051253F" w:rsidRPr="00581539">
              <w:rPr>
                <w:rFonts w:asciiTheme="majorHAnsi" w:hAnsiTheme="majorHAnsi" w:cstheme="majorHAnsi"/>
              </w:rPr>
              <w:t>: Instruções para as entidades autorizadas a emitir Certificado de Origem.</w:t>
            </w:r>
          </w:p>
        </w:tc>
      </w:tr>
      <w:tr w:rsidR="0051253F" w:rsidRPr="004C042E" w14:paraId="39769611" w14:textId="77777777" w:rsidTr="0051253F">
        <w:trPr>
          <w:trHeight w:val="326"/>
        </w:trPr>
        <w:tc>
          <w:tcPr>
            <w:tcW w:w="3964" w:type="dxa"/>
            <w:gridSpan w:val="2"/>
          </w:tcPr>
          <w:p w14:paraId="68DF52CC" w14:textId="264D0B36" w:rsidR="0051253F" w:rsidRPr="00AE7C9A" w:rsidRDefault="00581539" w:rsidP="0051253F">
            <w:pPr>
              <w:rPr>
                <w:rFonts w:asciiTheme="majorHAnsi" w:hAnsiTheme="majorHAnsi" w:cstheme="majorHAnsi"/>
                <w:b/>
              </w:rPr>
            </w:pPr>
            <w:r w:rsidRPr="00AE7C9A">
              <w:rPr>
                <w:rFonts w:asciiTheme="majorHAnsi" w:hAnsiTheme="majorHAnsi" w:cstheme="majorHAnsi"/>
                <w:b/>
              </w:rPr>
              <w:t>Declaração de Origem</w:t>
            </w:r>
          </w:p>
        </w:tc>
        <w:tc>
          <w:tcPr>
            <w:tcW w:w="4395" w:type="dxa"/>
          </w:tcPr>
          <w:p w14:paraId="5A78496E" w14:textId="770A8BAB" w:rsidR="0051253F" w:rsidRPr="001720D9" w:rsidRDefault="00581539" w:rsidP="0051253F">
            <w:pPr>
              <w:jc w:val="both"/>
              <w:rPr>
                <w:rFonts w:asciiTheme="majorHAnsi" w:hAnsiTheme="majorHAnsi" w:cstheme="majorHAnsi"/>
                <w:highlight w:val="cyan"/>
              </w:rPr>
            </w:pPr>
            <w:r w:rsidRPr="00581539">
              <w:rPr>
                <w:rFonts w:asciiTheme="majorHAnsi" w:hAnsiTheme="majorHAnsi" w:cstheme="majorHAnsi"/>
              </w:rPr>
              <w:t>Afirmação do caráter originário das mercadorias, efetuada pelo produtor, fabricante, exportador ou importador na fatura comercial, na nota de entrega ou em qualquer outro documento em que a descrição das mercadorias seja suficientemente pormenorizada para permitir sua identificação.</w:t>
            </w:r>
          </w:p>
        </w:tc>
        <w:tc>
          <w:tcPr>
            <w:tcW w:w="3402" w:type="dxa"/>
          </w:tcPr>
          <w:p w14:paraId="53A5DB53" w14:textId="72EFC06A" w:rsidR="0051253F" w:rsidRPr="001720D9" w:rsidRDefault="00581539" w:rsidP="0051253F">
            <w:pPr>
              <w:rPr>
                <w:rFonts w:asciiTheme="majorHAnsi" w:hAnsiTheme="majorHAnsi" w:cstheme="majorHAnsi"/>
                <w:b/>
                <w:bCs/>
                <w:color w:val="000000"/>
                <w:highlight w:val="cyan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 PA, Capítulo 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V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30 e 31</w:t>
            </w:r>
          </w:p>
        </w:tc>
        <w:tc>
          <w:tcPr>
            <w:tcW w:w="3685" w:type="dxa"/>
          </w:tcPr>
          <w:p w14:paraId="1E7CFADF" w14:textId="77777777" w:rsidR="00581539" w:rsidRPr="00AE7C9A" w:rsidRDefault="00581539" w:rsidP="0051253F">
            <w:pPr>
              <w:jc w:val="both"/>
              <w:rPr>
                <w:rFonts w:asciiTheme="majorHAnsi" w:hAnsiTheme="majorHAnsi" w:cstheme="majorHAnsi"/>
              </w:rPr>
            </w:pPr>
            <w:r w:rsidRPr="00AE7C9A">
              <w:rPr>
                <w:rFonts w:asciiTheme="majorHAnsi" w:hAnsiTheme="majorHAnsi" w:cstheme="majorHAnsi"/>
              </w:rPr>
              <w:t>218º PA, Capítulo IV, art. 30: Declaração de origem para fins de autocertificação</w:t>
            </w:r>
          </w:p>
          <w:p w14:paraId="1CDBDB3E" w14:textId="35B1B224" w:rsidR="0051253F" w:rsidRPr="001720D9" w:rsidRDefault="00AE7C9A" w:rsidP="0051253F">
            <w:pPr>
              <w:jc w:val="both"/>
              <w:rPr>
                <w:rFonts w:asciiTheme="majorHAnsi" w:hAnsiTheme="majorHAnsi" w:cstheme="majorHAnsi"/>
                <w:bCs/>
                <w:color w:val="000000"/>
                <w:highlight w:val="cyan"/>
              </w:rPr>
            </w:pPr>
            <w:r w:rsidRPr="00AE7C9A">
              <w:rPr>
                <w:rFonts w:asciiTheme="majorHAnsi" w:hAnsiTheme="majorHAnsi" w:cstheme="majorHAnsi"/>
              </w:rPr>
              <w:t xml:space="preserve">218º PA, Capítulo IV, art. </w:t>
            </w:r>
            <w:r w:rsidR="00581539" w:rsidRPr="00AE7C9A">
              <w:rPr>
                <w:rFonts w:asciiTheme="majorHAnsi" w:hAnsiTheme="majorHAnsi" w:cstheme="majorHAnsi"/>
              </w:rPr>
              <w:t>31</w:t>
            </w:r>
            <w:r w:rsidRPr="00AE7C9A">
              <w:rPr>
                <w:rFonts w:asciiTheme="majorHAnsi" w:hAnsiTheme="majorHAnsi" w:cstheme="majorHAnsi"/>
              </w:rPr>
              <w:t>: Caso a prova de origem se apresente na modalidade de certificado de origem, cada solicitação de emissão ante a entidade certificadora deverá ser precedida por uma Declaração Juramentada de Origem (DJO).</w:t>
            </w:r>
            <w:r>
              <w:rPr>
                <w:snapToGrid w:val="0"/>
              </w:rPr>
              <w:t xml:space="preserve"> </w:t>
            </w:r>
          </w:p>
        </w:tc>
      </w:tr>
      <w:tr w:rsidR="0051253F" w:rsidRPr="004C042E" w14:paraId="64BCFD45" w14:textId="77E17A7B" w:rsidTr="0051253F">
        <w:trPr>
          <w:trHeight w:val="326"/>
        </w:trPr>
        <w:tc>
          <w:tcPr>
            <w:tcW w:w="3964" w:type="dxa"/>
            <w:gridSpan w:val="2"/>
          </w:tcPr>
          <w:p w14:paraId="757A10E0" w14:textId="2B6B7C86" w:rsidR="0051253F" w:rsidRPr="004C042E" w:rsidRDefault="0051253F" w:rsidP="0051253F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Entidades Certificadoras</w:t>
            </w:r>
          </w:p>
        </w:tc>
        <w:tc>
          <w:tcPr>
            <w:tcW w:w="4395" w:type="dxa"/>
          </w:tcPr>
          <w:p w14:paraId="66E64D92" w14:textId="751CDFA5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Entidades habilitadas pelos governos a emitirem certificados de origem.</w:t>
            </w:r>
          </w:p>
        </w:tc>
        <w:tc>
          <w:tcPr>
            <w:tcW w:w="3402" w:type="dxa"/>
          </w:tcPr>
          <w:p w14:paraId="2C3ABEF8" w14:textId="452F4158" w:rsidR="0051253F" w:rsidRPr="004C042E" w:rsidRDefault="0061608C" w:rsidP="0051253F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 PA, Capítulo 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V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29</w:t>
            </w:r>
          </w:p>
        </w:tc>
        <w:tc>
          <w:tcPr>
            <w:tcW w:w="3685" w:type="dxa"/>
          </w:tcPr>
          <w:p w14:paraId="2024C1CA" w14:textId="1887C3B4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</w:p>
        </w:tc>
      </w:tr>
      <w:tr w:rsidR="0051253F" w:rsidRPr="004C042E" w14:paraId="2B45F4D8" w14:textId="77777777" w:rsidTr="0051253F">
        <w:trPr>
          <w:trHeight w:val="326"/>
        </w:trPr>
        <w:tc>
          <w:tcPr>
            <w:tcW w:w="3964" w:type="dxa"/>
            <w:gridSpan w:val="2"/>
          </w:tcPr>
          <w:p w14:paraId="0F07E8A0" w14:textId="0C042A73" w:rsidR="0051253F" w:rsidRPr="000D5CB5" w:rsidRDefault="0051253F" w:rsidP="0051253F">
            <w:pPr>
              <w:rPr>
                <w:rFonts w:asciiTheme="majorHAnsi" w:hAnsiTheme="majorHAnsi" w:cstheme="majorHAnsi"/>
                <w:b/>
              </w:rPr>
            </w:pPr>
            <w:r w:rsidRPr="000D5CB5">
              <w:rPr>
                <w:rFonts w:asciiTheme="majorHAnsi" w:hAnsiTheme="majorHAnsi" w:cstheme="majorHAnsi"/>
                <w:b/>
              </w:rPr>
              <w:t>Terceiro Operador</w:t>
            </w:r>
          </w:p>
        </w:tc>
        <w:tc>
          <w:tcPr>
            <w:tcW w:w="4395" w:type="dxa"/>
          </w:tcPr>
          <w:p w14:paraId="3D740C3B" w14:textId="42AA8015" w:rsidR="0051253F" w:rsidRPr="004C042E" w:rsidRDefault="004E30A9" w:rsidP="0051253F">
            <w:pPr>
              <w:jc w:val="both"/>
              <w:rPr>
                <w:rFonts w:asciiTheme="majorHAnsi" w:hAnsiTheme="majorHAnsi" w:cstheme="majorHAnsi"/>
              </w:rPr>
            </w:pPr>
            <w:r w:rsidRPr="009840BF">
              <w:rPr>
                <w:rFonts w:asciiTheme="majorHAnsi" w:hAnsiTheme="majorHAnsi" w:cstheme="majorHAnsi"/>
              </w:rPr>
              <w:t>Operador diferente ao produtor e exportador da mercadoria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402" w:type="dxa"/>
          </w:tcPr>
          <w:p w14:paraId="2805FF90" w14:textId="74ACF881" w:rsidR="0051253F" w:rsidRPr="004C042E" w:rsidRDefault="0061608C" w:rsidP="004E30A9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19</w:t>
            </w:r>
          </w:p>
        </w:tc>
        <w:tc>
          <w:tcPr>
            <w:tcW w:w="3685" w:type="dxa"/>
          </w:tcPr>
          <w:p w14:paraId="0929FFC6" w14:textId="77777777" w:rsidR="0051253F" w:rsidRDefault="0051253F" w:rsidP="0051253F">
            <w:pPr>
              <w:jc w:val="both"/>
              <w:rPr>
                <w:rFonts w:asciiTheme="majorHAnsi" w:hAnsiTheme="majorHAnsi" w:cstheme="majorHAnsi"/>
                <w:bCs/>
                <w:color w:val="000000"/>
              </w:rPr>
            </w:pPr>
          </w:p>
        </w:tc>
      </w:tr>
      <w:tr w:rsidR="0061608C" w:rsidRPr="004C042E" w14:paraId="7688470F" w14:textId="6289845B" w:rsidTr="0051253F">
        <w:trPr>
          <w:trHeight w:val="326"/>
        </w:trPr>
        <w:tc>
          <w:tcPr>
            <w:tcW w:w="3964" w:type="dxa"/>
            <w:gridSpan w:val="2"/>
          </w:tcPr>
          <w:p w14:paraId="216733E1" w14:textId="13AE15D2" w:rsidR="0061608C" w:rsidRPr="004C042E" w:rsidRDefault="0061608C" w:rsidP="0061608C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Verificação de Origem e Investigação de Origem</w:t>
            </w:r>
          </w:p>
        </w:tc>
        <w:tc>
          <w:tcPr>
            <w:tcW w:w="4395" w:type="dxa"/>
          </w:tcPr>
          <w:p w14:paraId="6B7637F2" w14:textId="5877908E" w:rsidR="0061608C" w:rsidRPr="004C042E" w:rsidRDefault="0061608C" w:rsidP="0061608C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Atividades relacionadas com o controle e constatação do cumprimento das regras de origem por uma mercadoria declarada como originária.</w:t>
            </w:r>
          </w:p>
        </w:tc>
        <w:tc>
          <w:tcPr>
            <w:tcW w:w="3402" w:type="dxa"/>
          </w:tcPr>
          <w:p w14:paraId="0F3DFBCF" w14:textId="092BA108" w:rsidR="0061608C" w:rsidRPr="004C042E" w:rsidRDefault="0061608C" w:rsidP="0061608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V</w:t>
            </w:r>
          </w:p>
        </w:tc>
        <w:tc>
          <w:tcPr>
            <w:tcW w:w="3685" w:type="dxa"/>
          </w:tcPr>
          <w:p w14:paraId="50A785A7" w14:textId="1875810E" w:rsidR="0061608C" w:rsidRPr="004C042E" w:rsidRDefault="0061608C" w:rsidP="0061608C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1253F" w:rsidRPr="004C042E" w14:paraId="4438EE32" w14:textId="77777777" w:rsidTr="0051253F">
        <w:trPr>
          <w:trHeight w:val="326"/>
        </w:trPr>
        <w:tc>
          <w:tcPr>
            <w:tcW w:w="3964" w:type="dxa"/>
            <w:gridSpan w:val="2"/>
          </w:tcPr>
          <w:p w14:paraId="39822D70" w14:textId="42C2AF9D" w:rsidR="0051253F" w:rsidRPr="004C042E" w:rsidRDefault="0051253F" w:rsidP="0051253F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Sanções</w:t>
            </w:r>
          </w:p>
        </w:tc>
        <w:tc>
          <w:tcPr>
            <w:tcW w:w="4395" w:type="dxa"/>
          </w:tcPr>
          <w:p w14:paraId="5215EA24" w14:textId="56702CBF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Ações para punir eventuais infrações cometidas pelas entidades emissoras dos certificados de origem ou seus solicitantes.</w:t>
            </w:r>
          </w:p>
        </w:tc>
        <w:tc>
          <w:tcPr>
            <w:tcW w:w="3402" w:type="dxa"/>
          </w:tcPr>
          <w:p w14:paraId="2DC459B8" w14:textId="0C61A14B" w:rsidR="0051253F" w:rsidRPr="004C042E" w:rsidRDefault="0061608C" w:rsidP="0051253F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 PA, Capítulo 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V</w:t>
            </w:r>
          </w:p>
        </w:tc>
        <w:tc>
          <w:tcPr>
            <w:tcW w:w="3685" w:type="dxa"/>
          </w:tcPr>
          <w:p w14:paraId="60B2BE3C" w14:textId="088A754D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1253F" w:rsidRPr="004C042E" w14:paraId="359BA1F0" w14:textId="20CAE843" w:rsidTr="0051253F">
        <w:tc>
          <w:tcPr>
            <w:tcW w:w="3964" w:type="dxa"/>
            <w:gridSpan w:val="2"/>
          </w:tcPr>
          <w:p w14:paraId="02983288" w14:textId="6C8013F4" w:rsidR="0051253F" w:rsidRPr="004C042E" w:rsidRDefault="0051253F" w:rsidP="0051253F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Quota</w:t>
            </w:r>
          </w:p>
        </w:tc>
        <w:tc>
          <w:tcPr>
            <w:tcW w:w="4395" w:type="dxa"/>
          </w:tcPr>
          <w:p w14:paraId="20D91E69" w14:textId="67B11FC5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Limite quantitativo para a importação de determinado bem com preferência tarifária.</w:t>
            </w:r>
          </w:p>
        </w:tc>
        <w:tc>
          <w:tcPr>
            <w:tcW w:w="3402" w:type="dxa"/>
          </w:tcPr>
          <w:p w14:paraId="23D74ACC" w14:textId="2D1B426D" w:rsidR="0051253F" w:rsidRPr="004C042E" w:rsidRDefault="0051253F" w:rsidP="0051253F">
            <w:pPr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NÃO APLICÁVEL</w:t>
            </w:r>
          </w:p>
        </w:tc>
        <w:tc>
          <w:tcPr>
            <w:tcW w:w="3685" w:type="dxa"/>
          </w:tcPr>
          <w:p w14:paraId="233D0DAF" w14:textId="081A1ABA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1253F" w:rsidRPr="004C042E" w14:paraId="09D7A0E3" w14:textId="576DA171" w:rsidTr="0051253F">
        <w:tc>
          <w:tcPr>
            <w:tcW w:w="3964" w:type="dxa"/>
            <w:gridSpan w:val="2"/>
          </w:tcPr>
          <w:p w14:paraId="50B5D3D0" w14:textId="4E960327" w:rsidR="0051253F" w:rsidRPr="004C042E" w:rsidRDefault="0051253F" w:rsidP="0051253F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 xml:space="preserve">Mercadoria Originária </w:t>
            </w:r>
          </w:p>
        </w:tc>
        <w:tc>
          <w:tcPr>
            <w:tcW w:w="4395" w:type="dxa"/>
          </w:tcPr>
          <w:p w14:paraId="29CD0BF3" w14:textId="258EFF54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Mercadoria que cumpre com as exigências do regime de origem e, por conseguinte, faz jus ao tratamento preferencial.</w:t>
            </w:r>
          </w:p>
        </w:tc>
        <w:tc>
          <w:tcPr>
            <w:tcW w:w="3402" w:type="dxa"/>
          </w:tcPr>
          <w:p w14:paraId="6A8BC4FA" w14:textId="135BB70D" w:rsidR="0051253F" w:rsidRPr="004C042E" w:rsidRDefault="0061608C" w:rsidP="0051253F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4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>º</w:t>
            </w:r>
          </w:p>
        </w:tc>
        <w:tc>
          <w:tcPr>
            <w:tcW w:w="3685" w:type="dxa"/>
          </w:tcPr>
          <w:p w14:paraId="23D75FBE" w14:textId="21622E46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1253F" w:rsidRPr="004C042E" w14:paraId="2FCEE4DB" w14:textId="574D2F73" w:rsidTr="0051253F">
        <w:tc>
          <w:tcPr>
            <w:tcW w:w="3964" w:type="dxa"/>
            <w:gridSpan w:val="2"/>
          </w:tcPr>
          <w:p w14:paraId="393BA259" w14:textId="2590FACE" w:rsidR="0051253F" w:rsidRPr="004C042E" w:rsidRDefault="0051253F" w:rsidP="0051253F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 xml:space="preserve">Materiais </w:t>
            </w:r>
            <w:r w:rsidR="0061608C">
              <w:rPr>
                <w:rFonts w:asciiTheme="majorHAnsi" w:hAnsiTheme="majorHAnsi" w:cstheme="majorHAnsi"/>
                <w:b/>
              </w:rPr>
              <w:t>Indiretos ou Neutros</w:t>
            </w:r>
          </w:p>
        </w:tc>
        <w:tc>
          <w:tcPr>
            <w:tcW w:w="4395" w:type="dxa"/>
          </w:tcPr>
          <w:p w14:paraId="13C2888B" w14:textId="18C91C27" w:rsidR="0051253F" w:rsidRPr="004C042E" w:rsidRDefault="0061608C" w:rsidP="0051253F">
            <w:pPr>
              <w:jc w:val="both"/>
              <w:rPr>
                <w:rFonts w:asciiTheme="majorHAnsi" w:hAnsiTheme="majorHAnsi" w:cstheme="majorHAnsi"/>
              </w:rPr>
            </w:pPr>
            <w:r w:rsidRPr="0061608C">
              <w:rPr>
                <w:rFonts w:asciiTheme="majorHAnsi" w:hAnsiTheme="majorHAnsi" w:cstheme="majorHAnsi"/>
              </w:rPr>
              <w:t>Materiais empregados na produção, verificação ou inspeção de uma mercadoria, podendo estar ou não fisicamente incorporados a ela</w:t>
            </w:r>
            <w:r w:rsidR="0051253F" w:rsidRPr="004C042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402" w:type="dxa"/>
          </w:tcPr>
          <w:p w14:paraId="3FD00514" w14:textId="78DAE3BA" w:rsidR="0051253F" w:rsidRPr="004C042E" w:rsidRDefault="001720D9" w:rsidP="005125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16</w:t>
            </w:r>
          </w:p>
        </w:tc>
        <w:tc>
          <w:tcPr>
            <w:tcW w:w="3685" w:type="dxa"/>
          </w:tcPr>
          <w:p w14:paraId="4722331B" w14:textId="0108CDF1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1253F" w:rsidRPr="004C042E" w14:paraId="2B299DFB" w14:textId="63D8D599" w:rsidTr="0051253F">
        <w:tc>
          <w:tcPr>
            <w:tcW w:w="3964" w:type="dxa"/>
            <w:gridSpan w:val="2"/>
          </w:tcPr>
          <w:p w14:paraId="0833B1CC" w14:textId="064F8C80" w:rsidR="0051253F" w:rsidRPr="004C042E" w:rsidRDefault="0051253F" w:rsidP="0051253F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Materiais Intermediários</w:t>
            </w:r>
          </w:p>
        </w:tc>
        <w:tc>
          <w:tcPr>
            <w:tcW w:w="4395" w:type="dxa"/>
          </w:tcPr>
          <w:p w14:paraId="42389728" w14:textId="21A2CE8E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Material originário produzido por um fabricante que o utiliza na produção de outra mercadoria.</w:t>
            </w:r>
          </w:p>
        </w:tc>
        <w:tc>
          <w:tcPr>
            <w:tcW w:w="3402" w:type="dxa"/>
          </w:tcPr>
          <w:p w14:paraId="100BAE47" w14:textId="722DF749" w:rsidR="0051253F" w:rsidRPr="004C042E" w:rsidRDefault="0061608C" w:rsidP="005125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13</w:t>
            </w:r>
          </w:p>
        </w:tc>
        <w:tc>
          <w:tcPr>
            <w:tcW w:w="3685" w:type="dxa"/>
          </w:tcPr>
          <w:p w14:paraId="10874B7E" w14:textId="1AE2B53C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1253F" w:rsidRPr="004C042E" w14:paraId="0C776563" w14:textId="28EC049B" w:rsidTr="0051253F">
        <w:tc>
          <w:tcPr>
            <w:tcW w:w="3964" w:type="dxa"/>
            <w:gridSpan w:val="2"/>
          </w:tcPr>
          <w:p w14:paraId="3D96466E" w14:textId="5ADE3D4E" w:rsidR="0051253F" w:rsidRPr="004C042E" w:rsidRDefault="0051253F" w:rsidP="0051253F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lastRenderedPageBreak/>
              <w:t>Materiais Fungíveis</w:t>
            </w:r>
          </w:p>
        </w:tc>
        <w:tc>
          <w:tcPr>
            <w:tcW w:w="4395" w:type="dxa"/>
          </w:tcPr>
          <w:p w14:paraId="4918B0EB" w14:textId="291E39FF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Materiais intercambiáveis para efeitos comerciais cujas propriedades são essencialmente idênticas.</w:t>
            </w:r>
          </w:p>
        </w:tc>
        <w:tc>
          <w:tcPr>
            <w:tcW w:w="3402" w:type="dxa"/>
          </w:tcPr>
          <w:p w14:paraId="534801BC" w14:textId="63AD1722" w:rsidR="0051253F" w:rsidRPr="004C042E" w:rsidRDefault="0061608C" w:rsidP="005125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17</w:t>
            </w:r>
          </w:p>
        </w:tc>
        <w:tc>
          <w:tcPr>
            <w:tcW w:w="3685" w:type="dxa"/>
          </w:tcPr>
          <w:p w14:paraId="01797B90" w14:textId="010FEC05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1253F" w:rsidRPr="004C042E" w14:paraId="5B000890" w14:textId="2527FDC8" w:rsidTr="0051253F">
        <w:tc>
          <w:tcPr>
            <w:tcW w:w="3964" w:type="dxa"/>
            <w:gridSpan w:val="2"/>
          </w:tcPr>
          <w:p w14:paraId="758FC951" w14:textId="00ACD264" w:rsidR="0051253F" w:rsidRPr="004C042E" w:rsidRDefault="0051253F" w:rsidP="0051253F">
            <w:pPr>
              <w:rPr>
                <w:rFonts w:asciiTheme="majorHAnsi" w:hAnsiTheme="majorHAnsi" w:cstheme="majorHAnsi"/>
                <w:b/>
              </w:rPr>
            </w:pPr>
            <w:r w:rsidRPr="004C042E">
              <w:rPr>
                <w:rFonts w:asciiTheme="majorHAnsi" w:hAnsiTheme="majorHAnsi" w:cstheme="majorHAnsi"/>
                <w:b/>
              </w:rPr>
              <w:t>Jogos e Sortidos</w:t>
            </w:r>
          </w:p>
        </w:tc>
        <w:tc>
          <w:tcPr>
            <w:tcW w:w="4395" w:type="dxa"/>
          </w:tcPr>
          <w:p w14:paraId="282B3093" w14:textId="71808136" w:rsidR="0051253F" w:rsidRPr="004C042E" w:rsidRDefault="0051253F" w:rsidP="0051253F">
            <w:pPr>
              <w:jc w:val="both"/>
              <w:rPr>
                <w:rFonts w:asciiTheme="majorHAnsi" w:hAnsiTheme="majorHAnsi" w:cstheme="majorHAnsi"/>
              </w:rPr>
            </w:pPr>
            <w:r w:rsidRPr="004C042E">
              <w:rPr>
                <w:rFonts w:asciiTheme="majorHAnsi" w:hAnsiTheme="majorHAnsi" w:cstheme="majorHAnsi"/>
              </w:rPr>
              <w:t>Bens que podem ser comercializados conjuntamente, constituindo um conjunto de mercadorias de uma mesma gama ou que se complementam em seu uso</w:t>
            </w:r>
            <w:r w:rsidR="006137DC">
              <w:rPr>
                <w:rFonts w:asciiTheme="majorHAnsi" w:hAnsiTheme="majorHAnsi" w:cstheme="majorHAnsi"/>
              </w:rPr>
              <w:t xml:space="preserve">, de acordo com a </w:t>
            </w:r>
            <w:r w:rsidR="006137DC" w:rsidRPr="006137DC">
              <w:rPr>
                <w:rFonts w:asciiTheme="majorHAnsi" w:hAnsiTheme="majorHAnsi" w:cstheme="majorHAnsi"/>
              </w:rPr>
              <w:t>Regra Geral 3 do SH</w:t>
            </w:r>
            <w:r w:rsidR="006137D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402" w:type="dxa"/>
          </w:tcPr>
          <w:p w14:paraId="1BF32C87" w14:textId="0F15E64E" w:rsidR="0051253F" w:rsidRPr="004C042E" w:rsidRDefault="0061608C" w:rsidP="005125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218</w:t>
            </w:r>
            <w:r w:rsidRPr="004C042E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º PA, Capítulo II, art.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14</w:t>
            </w:r>
          </w:p>
        </w:tc>
        <w:tc>
          <w:tcPr>
            <w:tcW w:w="3685" w:type="dxa"/>
          </w:tcPr>
          <w:p w14:paraId="0A3FA5E2" w14:textId="73ADB409" w:rsidR="0051253F" w:rsidRPr="004C042E" w:rsidRDefault="006137DC" w:rsidP="005125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Pr="006137DC">
              <w:rPr>
                <w:rFonts w:asciiTheme="majorHAnsi" w:hAnsiTheme="majorHAnsi" w:cstheme="majorHAnsi"/>
              </w:rPr>
              <w:t xml:space="preserve"> jogo ou sortido que contiver produtos não originários será considerado originário quando o valor CIF dos referidos produtos não exceda 15% do valor FOB do jogo ou sortido</w:t>
            </w:r>
          </w:p>
        </w:tc>
      </w:tr>
      <w:tr w:rsidR="00AE7C9A" w:rsidRPr="004C042E" w14:paraId="41E8D648" w14:textId="6212ACF1" w:rsidTr="0051253F">
        <w:tc>
          <w:tcPr>
            <w:tcW w:w="3964" w:type="dxa"/>
            <w:gridSpan w:val="2"/>
          </w:tcPr>
          <w:p w14:paraId="309C937F" w14:textId="41549886" w:rsidR="00AE7C9A" w:rsidRPr="00AE7C9A" w:rsidRDefault="00AE7C9A" w:rsidP="00AE7C9A">
            <w:pPr>
              <w:rPr>
                <w:rFonts w:asciiTheme="majorHAnsi" w:hAnsiTheme="majorHAnsi" w:cstheme="majorHAnsi"/>
                <w:b/>
              </w:rPr>
            </w:pPr>
            <w:r w:rsidRPr="00AE7C9A">
              <w:rPr>
                <w:rFonts w:asciiTheme="majorHAnsi" w:hAnsiTheme="majorHAnsi" w:cstheme="majorHAnsi"/>
                <w:b/>
              </w:rPr>
              <w:t>Mecanismo de Desabastecimento</w:t>
            </w:r>
          </w:p>
        </w:tc>
        <w:tc>
          <w:tcPr>
            <w:tcW w:w="4395" w:type="dxa"/>
          </w:tcPr>
          <w:p w14:paraId="01D33666" w14:textId="4C3F9793" w:rsidR="00AE7C9A" w:rsidRPr="00AE7C9A" w:rsidRDefault="00AE7C9A" w:rsidP="00AE7C9A">
            <w:pPr>
              <w:jc w:val="both"/>
              <w:rPr>
                <w:rFonts w:asciiTheme="majorHAnsi" w:hAnsiTheme="majorHAnsi" w:cstheme="majorHAnsi"/>
              </w:rPr>
            </w:pPr>
            <w:r w:rsidRPr="00AE7C9A">
              <w:rPr>
                <w:rFonts w:asciiTheme="majorHAnsi" w:hAnsiTheme="majorHAnsi" w:cstheme="majorHAnsi"/>
              </w:rPr>
              <w:t>Mecanismo que determina a possibilidade de utilização de materiais não-originários, sem que comprometa a qualificação de origem da mercadoria, quando não houver produção dos insumos nos países membros ou quando houver problemas circunstanciais de abastecimento, tais como: disponibilidade ou prazo de entrega.</w:t>
            </w:r>
          </w:p>
        </w:tc>
        <w:tc>
          <w:tcPr>
            <w:tcW w:w="3402" w:type="dxa"/>
          </w:tcPr>
          <w:p w14:paraId="1EDA9091" w14:textId="7A08C203" w:rsidR="00AE7C9A" w:rsidRPr="00347069" w:rsidRDefault="00AE7C9A" w:rsidP="00AE7C9A">
            <w:pPr>
              <w:rPr>
                <w:rFonts w:asciiTheme="majorHAnsi" w:hAnsiTheme="majorHAnsi" w:cstheme="majorHAnsi"/>
              </w:rPr>
            </w:pPr>
            <w:r w:rsidRPr="00347069">
              <w:rPr>
                <w:rFonts w:asciiTheme="majorHAnsi" w:hAnsiTheme="majorHAnsi" w:cstheme="majorHAnsi"/>
                <w:b/>
                <w:bCs/>
                <w:color w:val="000000"/>
              </w:rPr>
              <w:t>NÃO APLICÁVEL</w:t>
            </w:r>
          </w:p>
        </w:tc>
        <w:tc>
          <w:tcPr>
            <w:tcW w:w="3685" w:type="dxa"/>
          </w:tcPr>
          <w:p w14:paraId="01818FDE" w14:textId="345F267F" w:rsidR="00AE7C9A" w:rsidRPr="004C042E" w:rsidRDefault="00AE7C9A" w:rsidP="00AE7C9A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AC50C87" w14:textId="77777777" w:rsidR="001F4626" w:rsidRDefault="001F4626" w:rsidP="006C3996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sectPr w:rsidR="001F4626" w:rsidSect="0051253F">
      <w:footerReference w:type="default" r:id="rId8"/>
      <w:pgSz w:w="16838" w:h="11906" w:orient="landscape"/>
      <w:pgMar w:top="720" w:right="720" w:bottom="720" w:left="720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46BCF" w14:textId="77777777" w:rsidR="00DE44D9" w:rsidRDefault="00DE44D9" w:rsidP="0051253F">
      <w:pPr>
        <w:spacing w:after="0" w:line="240" w:lineRule="auto"/>
      </w:pPr>
      <w:r>
        <w:separator/>
      </w:r>
    </w:p>
  </w:endnote>
  <w:endnote w:type="continuationSeparator" w:id="0">
    <w:p w14:paraId="3B9C87FD" w14:textId="77777777" w:rsidR="00DE44D9" w:rsidRDefault="00DE44D9" w:rsidP="0051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5962308"/>
      <w:docPartObj>
        <w:docPartGallery w:val="Page Numbers (Bottom of Page)"/>
        <w:docPartUnique/>
      </w:docPartObj>
    </w:sdtPr>
    <w:sdtContent>
      <w:p w14:paraId="16D8B89B" w14:textId="60928EBC" w:rsidR="0051253F" w:rsidRDefault="005125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B8F">
          <w:rPr>
            <w:noProof/>
          </w:rPr>
          <w:t>2</w:t>
        </w:r>
        <w:r>
          <w:fldChar w:fldCharType="end"/>
        </w:r>
      </w:p>
    </w:sdtContent>
  </w:sdt>
  <w:p w14:paraId="1112ED0C" w14:textId="77777777" w:rsidR="0051253F" w:rsidRDefault="005125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1DA4E" w14:textId="77777777" w:rsidR="00DE44D9" w:rsidRDefault="00DE44D9" w:rsidP="0051253F">
      <w:pPr>
        <w:spacing w:after="0" w:line="240" w:lineRule="auto"/>
      </w:pPr>
      <w:r>
        <w:separator/>
      </w:r>
    </w:p>
  </w:footnote>
  <w:footnote w:type="continuationSeparator" w:id="0">
    <w:p w14:paraId="760710F8" w14:textId="77777777" w:rsidR="00DE44D9" w:rsidRDefault="00DE44D9" w:rsidP="00512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A73CE"/>
    <w:multiLevelType w:val="hybridMultilevel"/>
    <w:tmpl w:val="4B763C06"/>
    <w:lvl w:ilvl="0" w:tplc="5E9E5E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E5D46"/>
    <w:multiLevelType w:val="hybridMultilevel"/>
    <w:tmpl w:val="18388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63348"/>
    <w:multiLevelType w:val="multilevel"/>
    <w:tmpl w:val="FFA0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A91109"/>
    <w:multiLevelType w:val="hybridMultilevel"/>
    <w:tmpl w:val="50D44104"/>
    <w:lvl w:ilvl="0" w:tplc="E8D034DE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77388">
    <w:abstractNumId w:val="1"/>
  </w:num>
  <w:num w:numId="2" w16cid:durableId="114326845">
    <w:abstractNumId w:val="3"/>
  </w:num>
  <w:num w:numId="3" w16cid:durableId="88283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111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9F"/>
    <w:rsid w:val="00003492"/>
    <w:rsid w:val="00017569"/>
    <w:rsid w:val="000245D1"/>
    <w:rsid w:val="00030FF1"/>
    <w:rsid w:val="00055040"/>
    <w:rsid w:val="00061214"/>
    <w:rsid w:val="00067F11"/>
    <w:rsid w:val="00081ED6"/>
    <w:rsid w:val="000A1494"/>
    <w:rsid w:val="000A7F63"/>
    <w:rsid w:val="000B748E"/>
    <w:rsid w:val="000C3199"/>
    <w:rsid w:val="000D5CB5"/>
    <w:rsid w:val="000E1FE6"/>
    <w:rsid w:val="000F7FFC"/>
    <w:rsid w:val="001720D9"/>
    <w:rsid w:val="001820C9"/>
    <w:rsid w:val="0018657B"/>
    <w:rsid w:val="00193C4C"/>
    <w:rsid w:val="00193F9F"/>
    <w:rsid w:val="001B72EE"/>
    <w:rsid w:val="001C20D4"/>
    <w:rsid w:val="001D54DD"/>
    <w:rsid w:val="001F4626"/>
    <w:rsid w:val="00207BE8"/>
    <w:rsid w:val="00215A90"/>
    <w:rsid w:val="00223D07"/>
    <w:rsid w:val="00240F87"/>
    <w:rsid w:val="002629BC"/>
    <w:rsid w:val="00266A8F"/>
    <w:rsid w:val="00286BD4"/>
    <w:rsid w:val="0028710C"/>
    <w:rsid w:val="002A1394"/>
    <w:rsid w:val="002B6373"/>
    <w:rsid w:val="002B7EF3"/>
    <w:rsid w:val="002C2BA6"/>
    <w:rsid w:val="002D2CC3"/>
    <w:rsid w:val="002D67B9"/>
    <w:rsid w:val="002D73B0"/>
    <w:rsid w:val="002E2118"/>
    <w:rsid w:val="002E58C7"/>
    <w:rsid w:val="002E7AE4"/>
    <w:rsid w:val="002F2D64"/>
    <w:rsid w:val="002F48A4"/>
    <w:rsid w:val="00320337"/>
    <w:rsid w:val="00332394"/>
    <w:rsid w:val="00347069"/>
    <w:rsid w:val="00347239"/>
    <w:rsid w:val="00362B32"/>
    <w:rsid w:val="0037194B"/>
    <w:rsid w:val="003B55C0"/>
    <w:rsid w:val="003E7047"/>
    <w:rsid w:val="0040779E"/>
    <w:rsid w:val="004103D1"/>
    <w:rsid w:val="0042307C"/>
    <w:rsid w:val="004411CA"/>
    <w:rsid w:val="00445634"/>
    <w:rsid w:val="0044612A"/>
    <w:rsid w:val="00455DDA"/>
    <w:rsid w:val="00492093"/>
    <w:rsid w:val="00497FC4"/>
    <w:rsid w:val="004C042E"/>
    <w:rsid w:val="004C2B22"/>
    <w:rsid w:val="004D2281"/>
    <w:rsid w:val="004E30A9"/>
    <w:rsid w:val="004F0BB1"/>
    <w:rsid w:val="004F4BDD"/>
    <w:rsid w:val="005025BD"/>
    <w:rsid w:val="00507237"/>
    <w:rsid w:val="0051253F"/>
    <w:rsid w:val="00517902"/>
    <w:rsid w:val="005212E1"/>
    <w:rsid w:val="00536FED"/>
    <w:rsid w:val="00563BD6"/>
    <w:rsid w:val="0056551A"/>
    <w:rsid w:val="005807A1"/>
    <w:rsid w:val="00581539"/>
    <w:rsid w:val="005A1322"/>
    <w:rsid w:val="005B632B"/>
    <w:rsid w:val="005C1DEB"/>
    <w:rsid w:val="005D1196"/>
    <w:rsid w:val="005E28CD"/>
    <w:rsid w:val="005F7F2C"/>
    <w:rsid w:val="00605E05"/>
    <w:rsid w:val="00611993"/>
    <w:rsid w:val="006126E1"/>
    <w:rsid w:val="006137DC"/>
    <w:rsid w:val="0061608C"/>
    <w:rsid w:val="006214AF"/>
    <w:rsid w:val="00625FF4"/>
    <w:rsid w:val="00644F41"/>
    <w:rsid w:val="00655267"/>
    <w:rsid w:val="0066592A"/>
    <w:rsid w:val="00673904"/>
    <w:rsid w:val="00695C8B"/>
    <w:rsid w:val="006C3996"/>
    <w:rsid w:val="006E1946"/>
    <w:rsid w:val="006E4C68"/>
    <w:rsid w:val="00700AE7"/>
    <w:rsid w:val="007348BE"/>
    <w:rsid w:val="007A3A35"/>
    <w:rsid w:val="007C370B"/>
    <w:rsid w:val="007D7F33"/>
    <w:rsid w:val="007F657C"/>
    <w:rsid w:val="007F6883"/>
    <w:rsid w:val="00812898"/>
    <w:rsid w:val="00814E2F"/>
    <w:rsid w:val="00817BF8"/>
    <w:rsid w:val="00826B98"/>
    <w:rsid w:val="0083523E"/>
    <w:rsid w:val="00851B8F"/>
    <w:rsid w:val="00852A5F"/>
    <w:rsid w:val="00854092"/>
    <w:rsid w:val="0088269F"/>
    <w:rsid w:val="0088789F"/>
    <w:rsid w:val="00890D52"/>
    <w:rsid w:val="008A0C72"/>
    <w:rsid w:val="008A738D"/>
    <w:rsid w:val="008B00CE"/>
    <w:rsid w:val="008E0992"/>
    <w:rsid w:val="008E4EFA"/>
    <w:rsid w:val="00910726"/>
    <w:rsid w:val="00910A72"/>
    <w:rsid w:val="00911464"/>
    <w:rsid w:val="00912EEA"/>
    <w:rsid w:val="00923BA2"/>
    <w:rsid w:val="009348B8"/>
    <w:rsid w:val="00940A3E"/>
    <w:rsid w:val="00953419"/>
    <w:rsid w:val="00953BF0"/>
    <w:rsid w:val="00974AC9"/>
    <w:rsid w:val="009775FF"/>
    <w:rsid w:val="00996E8E"/>
    <w:rsid w:val="009A081E"/>
    <w:rsid w:val="009A6CF8"/>
    <w:rsid w:val="009B5E1B"/>
    <w:rsid w:val="009D66F3"/>
    <w:rsid w:val="009E63EF"/>
    <w:rsid w:val="00A00B94"/>
    <w:rsid w:val="00A04846"/>
    <w:rsid w:val="00A05750"/>
    <w:rsid w:val="00A408A6"/>
    <w:rsid w:val="00A51B39"/>
    <w:rsid w:val="00A525D7"/>
    <w:rsid w:val="00AA4D8C"/>
    <w:rsid w:val="00AB4E46"/>
    <w:rsid w:val="00AB74DF"/>
    <w:rsid w:val="00AC6C04"/>
    <w:rsid w:val="00AE3D1B"/>
    <w:rsid w:val="00AE7C9A"/>
    <w:rsid w:val="00AF03F3"/>
    <w:rsid w:val="00B0373D"/>
    <w:rsid w:val="00B323F7"/>
    <w:rsid w:val="00B42EBB"/>
    <w:rsid w:val="00B83BFD"/>
    <w:rsid w:val="00BB69BA"/>
    <w:rsid w:val="00BE338B"/>
    <w:rsid w:val="00C01437"/>
    <w:rsid w:val="00C17ECA"/>
    <w:rsid w:val="00C255BE"/>
    <w:rsid w:val="00C3604A"/>
    <w:rsid w:val="00C5011A"/>
    <w:rsid w:val="00C66767"/>
    <w:rsid w:val="00C71F6A"/>
    <w:rsid w:val="00C97C2A"/>
    <w:rsid w:val="00CA7156"/>
    <w:rsid w:val="00CB29D7"/>
    <w:rsid w:val="00CC67A2"/>
    <w:rsid w:val="00CE207C"/>
    <w:rsid w:val="00CE6CB9"/>
    <w:rsid w:val="00CF12B3"/>
    <w:rsid w:val="00D00E78"/>
    <w:rsid w:val="00D04546"/>
    <w:rsid w:val="00D3034B"/>
    <w:rsid w:val="00D31FEE"/>
    <w:rsid w:val="00D32008"/>
    <w:rsid w:val="00D367F0"/>
    <w:rsid w:val="00D43E6C"/>
    <w:rsid w:val="00D44A15"/>
    <w:rsid w:val="00D453AF"/>
    <w:rsid w:val="00D85124"/>
    <w:rsid w:val="00D85E82"/>
    <w:rsid w:val="00DD0C64"/>
    <w:rsid w:val="00DE44D9"/>
    <w:rsid w:val="00E04F3B"/>
    <w:rsid w:val="00E10FAE"/>
    <w:rsid w:val="00E45CB5"/>
    <w:rsid w:val="00E57977"/>
    <w:rsid w:val="00E60AFD"/>
    <w:rsid w:val="00E73892"/>
    <w:rsid w:val="00E74F03"/>
    <w:rsid w:val="00E91564"/>
    <w:rsid w:val="00EA1A89"/>
    <w:rsid w:val="00EE7E45"/>
    <w:rsid w:val="00EF3F90"/>
    <w:rsid w:val="00F17DA9"/>
    <w:rsid w:val="00F270C2"/>
    <w:rsid w:val="00F630A4"/>
    <w:rsid w:val="00F66E74"/>
    <w:rsid w:val="00F72B9D"/>
    <w:rsid w:val="00F74545"/>
    <w:rsid w:val="00F772E3"/>
    <w:rsid w:val="00F810B6"/>
    <w:rsid w:val="00F8293A"/>
    <w:rsid w:val="00F839F9"/>
    <w:rsid w:val="00F96CF5"/>
    <w:rsid w:val="00FB7441"/>
    <w:rsid w:val="00FC0510"/>
    <w:rsid w:val="00FD0602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37262"/>
  <w15:chartTrackingRefBased/>
  <w15:docId w15:val="{C8B88A6B-D28A-4093-9AF8-168E0851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D367F0"/>
    <w:pPr>
      <w:keepNext/>
      <w:spacing w:before="120" w:after="60" w:line="240" w:lineRule="auto"/>
      <w:jc w:val="both"/>
      <w:outlineLvl w:val="2"/>
    </w:pPr>
    <w:rPr>
      <w:rFonts w:ascii="Arial" w:eastAsia="Times New Roman" w:hAnsi="Arial" w:cs="Arial"/>
      <w:bCs/>
      <w:sz w:val="24"/>
      <w:szCs w:val="26"/>
      <w:lang w:val="es-ES_tradnl" w:eastAsia="es-MX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E74F03"/>
  </w:style>
  <w:style w:type="paragraph" w:styleId="NormalWeb">
    <w:name w:val="Normal (Web)"/>
    <w:basedOn w:val="Normal"/>
    <w:uiPriority w:val="99"/>
    <w:semiHidden/>
    <w:unhideWhenUsed/>
    <w:rsid w:val="0094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6BD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0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8A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408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08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08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08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08A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55DDA"/>
    <w:rPr>
      <w:strike w:val="0"/>
      <w:dstrike w:val="0"/>
      <w:color w:val="0088CC"/>
      <w:u w:val="none"/>
      <w:effect w:val="none"/>
    </w:rPr>
  </w:style>
  <w:style w:type="paragraph" w:customStyle="1" w:styleId="CM11">
    <w:name w:val="CM11"/>
    <w:basedOn w:val="Normal"/>
    <w:next w:val="Normal"/>
    <w:rsid w:val="00CF12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367F0"/>
    <w:rPr>
      <w:rFonts w:ascii="Arial" w:eastAsia="Times New Roman" w:hAnsi="Arial" w:cs="Arial"/>
      <w:bCs/>
      <w:sz w:val="24"/>
      <w:szCs w:val="26"/>
      <w:lang w:val="es-ES_tradnl" w:eastAsia="es-MX"/>
    </w:rPr>
  </w:style>
  <w:style w:type="paragraph" w:styleId="PargrafodaLista">
    <w:name w:val="List Paragraph"/>
    <w:basedOn w:val="Normal"/>
    <w:uiPriority w:val="34"/>
    <w:qFormat/>
    <w:rsid w:val="001F462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12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53F"/>
  </w:style>
  <w:style w:type="paragraph" w:styleId="Rodap">
    <w:name w:val="footer"/>
    <w:basedOn w:val="Normal"/>
    <w:link w:val="RodapChar"/>
    <w:uiPriority w:val="99"/>
    <w:unhideWhenUsed/>
    <w:rsid w:val="00512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53F"/>
  </w:style>
  <w:style w:type="character" w:styleId="HiperlinkVisitado">
    <w:name w:val="FollowedHyperlink"/>
    <w:basedOn w:val="Fontepargpadro"/>
    <w:uiPriority w:val="99"/>
    <w:semiHidden/>
    <w:unhideWhenUsed/>
    <w:rsid w:val="001820C9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6B9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2B7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3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96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39D44-F93D-4A8F-8BDE-AF7E078E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1424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 Brizolim</cp:lastModifiedBy>
  <cp:revision>2</cp:revision>
  <cp:lastPrinted>2017-04-10T13:14:00Z</cp:lastPrinted>
  <dcterms:created xsi:type="dcterms:W3CDTF">2024-11-14T15:58:00Z</dcterms:created>
  <dcterms:modified xsi:type="dcterms:W3CDTF">2024-11-14T15:58:00Z</dcterms:modified>
</cp:coreProperties>
</file>