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1F1A3" w14:textId="7F3F7814" w:rsidR="00933A5D" w:rsidRDefault="00933A5D" w:rsidP="009A0A6D">
      <w:pPr>
        <w:pStyle w:val="Heading1"/>
        <w:jc w:val="center"/>
        <w:rPr>
          <w:rFonts w:asciiTheme="minorHAnsi" w:hAnsiTheme="minorHAnsi" w:cstheme="minorHAnsi"/>
          <w:color w:val="1F3864" w:themeColor="accent1" w:themeShade="8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4D4FA3" wp14:editId="1BA02F11">
            <wp:simplePos x="0" y="0"/>
            <wp:positionH relativeFrom="page">
              <wp:posOffset>6660</wp:posOffset>
            </wp:positionH>
            <wp:positionV relativeFrom="paragraph">
              <wp:posOffset>-1065265</wp:posOffset>
            </wp:positionV>
            <wp:extent cx="10723466" cy="7581014"/>
            <wp:effectExtent l="0" t="0" r="1905" b="1270"/>
            <wp:wrapNone/>
            <wp:docPr id="8" name="Picture 8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466" cy="758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26F2A6" w14:textId="58130826" w:rsidR="00BA60AA" w:rsidRDefault="00BA60AA" w:rsidP="23214547">
      <w:pPr>
        <w:pStyle w:val="Heading1"/>
        <w:rPr>
          <w:rFonts w:cstheme="minorBidi"/>
          <w:color w:val="1F3864" w:themeColor="accent1" w:themeShade="80"/>
        </w:rPr>
      </w:pPr>
    </w:p>
    <w:p w14:paraId="07832D6D" w14:textId="7EA320A7" w:rsidR="00BA60AA" w:rsidRDefault="00BA60AA" w:rsidP="009A0A6D">
      <w:pPr>
        <w:pStyle w:val="Heading1"/>
        <w:jc w:val="center"/>
        <w:rPr>
          <w:rFonts w:asciiTheme="minorHAnsi" w:hAnsiTheme="minorHAnsi" w:cstheme="minorHAnsi"/>
          <w:color w:val="1F3864" w:themeColor="accent1" w:themeShade="80"/>
        </w:rPr>
      </w:pPr>
    </w:p>
    <w:p w14:paraId="1479EC77" w14:textId="77777777" w:rsidR="00BA60AA" w:rsidRDefault="00BA60AA" w:rsidP="009A0A6D">
      <w:pPr>
        <w:pStyle w:val="Heading1"/>
        <w:jc w:val="center"/>
        <w:rPr>
          <w:rFonts w:asciiTheme="minorHAnsi" w:hAnsiTheme="minorHAnsi" w:cstheme="minorHAnsi"/>
          <w:color w:val="1F3864" w:themeColor="accent1" w:themeShade="80"/>
        </w:rPr>
      </w:pPr>
    </w:p>
    <w:p w14:paraId="2B81E19B" w14:textId="77777777" w:rsidR="00BA60AA" w:rsidRDefault="00BA60AA" w:rsidP="009A0A6D">
      <w:pPr>
        <w:pStyle w:val="Heading1"/>
        <w:jc w:val="center"/>
        <w:rPr>
          <w:rFonts w:asciiTheme="minorHAnsi" w:hAnsiTheme="minorHAnsi" w:cstheme="minorHAnsi"/>
          <w:color w:val="1F3864" w:themeColor="accent1" w:themeShade="80"/>
        </w:rPr>
      </w:pPr>
    </w:p>
    <w:p w14:paraId="38D2C34D" w14:textId="189025DE" w:rsidR="00BA60AA" w:rsidRDefault="00BA60AA" w:rsidP="009A0A6D">
      <w:pPr>
        <w:pStyle w:val="Heading1"/>
        <w:jc w:val="center"/>
        <w:rPr>
          <w:rFonts w:asciiTheme="minorHAnsi" w:hAnsiTheme="minorHAnsi" w:cstheme="minorHAnsi"/>
          <w:color w:val="1F3864" w:themeColor="accent1" w:themeShade="80"/>
        </w:rPr>
      </w:pPr>
    </w:p>
    <w:p w14:paraId="4759E1A8" w14:textId="77777777" w:rsidR="00BA60AA" w:rsidRDefault="00BA60AA" w:rsidP="009A0A6D">
      <w:pPr>
        <w:pStyle w:val="Heading1"/>
        <w:jc w:val="center"/>
        <w:rPr>
          <w:rFonts w:asciiTheme="minorHAnsi" w:hAnsiTheme="minorHAnsi" w:cstheme="minorHAnsi"/>
          <w:color w:val="1F3864" w:themeColor="accent1" w:themeShade="80"/>
        </w:rPr>
      </w:pPr>
    </w:p>
    <w:p w14:paraId="5AE4C6F4" w14:textId="77777777" w:rsidR="00BA60AA" w:rsidRDefault="00BA60AA" w:rsidP="009A0A6D">
      <w:pPr>
        <w:pStyle w:val="Heading1"/>
        <w:jc w:val="center"/>
        <w:rPr>
          <w:rFonts w:asciiTheme="minorHAnsi" w:hAnsiTheme="minorHAnsi" w:cstheme="minorHAnsi"/>
          <w:color w:val="1F3864" w:themeColor="accent1" w:themeShade="80"/>
        </w:rPr>
      </w:pPr>
    </w:p>
    <w:p w14:paraId="786EB4C3" w14:textId="39BA21A1" w:rsidR="00E15464" w:rsidRDefault="00E15464" w:rsidP="23214547">
      <w:pPr>
        <w:pStyle w:val="Heading1"/>
        <w:jc w:val="center"/>
        <w:rPr>
          <w:rFonts w:asciiTheme="minorHAnsi" w:hAnsiTheme="minorHAnsi" w:cstheme="minorBidi"/>
          <w:color w:val="1F3864" w:themeColor="accent1" w:themeShade="80"/>
        </w:rPr>
      </w:pPr>
      <w:r w:rsidRPr="23214547">
        <w:rPr>
          <w:rFonts w:asciiTheme="minorHAnsi" w:hAnsiTheme="minorHAnsi" w:cstheme="minorBidi"/>
          <w:color w:val="1F3864" w:themeColor="accent1" w:themeShade="80"/>
        </w:rPr>
        <w:t xml:space="preserve">Passo a passo de acesso à Devolutiva </w:t>
      </w:r>
      <w:r w:rsidR="009A0A6D" w:rsidRPr="23214547">
        <w:rPr>
          <w:rFonts w:asciiTheme="minorHAnsi" w:hAnsiTheme="minorHAnsi" w:cstheme="minorBidi"/>
          <w:color w:val="1F3864" w:themeColor="accent1" w:themeShade="80"/>
        </w:rPr>
        <w:t xml:space="preserve">de Ações de Desenvolvimento </w:t>
      </w:r>
      <w:r w:rsidRPr="23214547">
        <w:rPr>
          <w:rFonts w:asciiTheme="minorHAnsi" w:hAnsiTheme="minorHAnsi" w:cstheme="minorBidi"/>
          <w:color w:val="1F3864" w:themeColor="accent1" w:themeShade="80"/>
        </w:rPr>
        <w:t>do PDP 202</w:t>
      </w:r>
      <w:r w:rsidR="039927F7" w:rsidRPr="23214547">
        <w:rPr>
          <w:rFonts w:asciiTheme="minorHAnsi" w:hAnsiTheme="minorHAnsi" w:cstheme="minorBidi"/>
          <w:color w:val="1F3864" w:themeColor="accent1" w:themeShade="80"/>
        </w:rPr>
        <w:t>4</w:t>
      </w:r>
      <w:r w:rsidRPr="23214547">
        <w:rPr>
          <w:rFonts w:asciiTheme="minorHAnsi" w:hAnsiTheme="minorHAnsi" w:cstheme="minorBidi"/>
          <w:color w:val="1F3864" w:themeColor="accent1" w:themeShade="80"/>
        </w:rPr>
        <w:t>, via Portal SIPEC</w:t>
      </w:r>
    </w:p>
    <w:p w14:paraId="5F34A81B" w14:textId="694A4A34" w:rsidR="23214547" w:rsidRDefault="23214547" w:rsidP="23214547"/>
    <w:p w14:paraId="56515537" w14:textId="255A67EB" w:rsidR="00E15464" w:rsidRPr="0055005F" w:rsidRDefault="00E15464" w:rsidP="009A0A6D">
      <w:pPr>
        <w:pStyle w:val="ListParagraph"/>
        <w:numPr>
          <w:ilvl w:val="0"/>
          <w:numId w:val="2"/>
        </w:numPr>
        <w:rPr>
          <w:rFonts w:cstheme="minorHAnsi"/>
          <w:color w:val="1F3864" w:themeColor="accent1" w:themeShade="80"/>
        </w:rPr>
      </w:pPr>
      <w:r w:rsidRPr="23214547">
        <w:rPr>
          <w:color w:val="1F3864" w:themeColor="accent1" w:themeShade="80"/>
        </w:rPr>
        <w:t xml:space="preserve">Acesse o Portal SIPEC, em </w:t>
      </w:r>
      <w:hyperlink r:id="rId11">
        <w:r w:rsidRPr="23214547">
          <w:rPr>
            <w:color w:val="1F3864" w:themeColor="accent1" w:themeShade="80"/>
            <w:u w:val="single"/>
          </w:rPr>
          <w:t>https://portalsipec.servidor.gov.br/login</w:t>
        </w:r>
      </w:hyperlink>
      <w:r w:rsidRPr="23214547">
        <w:rPr>
          <w:color w:val="1F3864" w:themeColor="accent1" w:themeShade="80"/>
        </w:rPr>
        <w:t>. O acesso ao Portal poderá ser realizado tanto via SIGAC (utilizando o CPF e senha do SIGAC) quanto pelos campos do lado esquerdo da tela, onde deverão ser informados o CPF e senha.</w:t>
      </w:r>
    </w:p>
    <w:p w14:paraId="374C7572" w14:textId="6D2590DA" w:rsidR="23214547" w:rsidRDefault="23214547" w:rsidP="23214547">
      <w:pPr>
        <w:rPr>
          <w:color w:val="1F3864" w:themeColor="accent1" w:themeShade="80"/>
        </w:rPr>
      </w:pPr>
    </w:p>
    <w:p w14:paraId="74CABEF0" w14:textId="5423244C" w:rsidR="00E15464" w:rsidRDefault="00E15464" w:rsidP="1DED93F9">
      <w:pPr>
        <w:jc w:val="center"/>
        <w:rPr>
          <w:color w:val="1F3864" w:themeColor="accent1" w:themeShade="80"/>
        </w:rPr>
      </w:pPr>
      <w:r w:rsidRPr="0055005F">
        <w:rPr>
          <w:rFonts w:cstheme="minorHAnsi"/>
          <w:noProof/>
          <w:color w:val="1F3864" w:themeColor="accent1" w:themeShade="80"/>
        </w:rPr>
        <w:drawing>
          <wp:inline distT="0" distB="0" distL="0" distR="0" wp14:anchorId="2075B038" wp14:editId="19165CDD">
            <wp:extent cx="6965220" cy="3654004"/>
            <wp:effectExtent l="0" t="0" r="0" b="0"/>
            <wp:docPr id="208" name="Picture 208" descr="Interface gráfica do usuário, Texto, Aplicativ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4.png" descr="Interface gráfica do usuário, Texto, Aplicativo&#10;&#10;Descrição gerada automaticamente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65220" cy="36540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3C8956" w14:textId="008CE0DB" w:rsidR="2B0FDF00" w:rsidRDefault="2B0FDF00">
      <w:r>
        <w:br w:type="page"/>
      </w:r>
    </w:p>
    <w:p w14:paraId="43B9A8F8" w14:textId="5423244C" w:rsidR="00E15464" w:rsidRDefault="00E15464" w:rsidP="42B3A6E3">
      <w:pPr>
        <w:pStyle w:val="ListParagraph"/>
        <w:numPr>
          <w:ilvl w:val="0"/>
          <w:numId w:val="2"/>
        </w:numPr>
        <w:rPr>
          <w:color w:val="1F3864" w:themeColor="accent1" w:themeShade="80"/>
        </w:rPr>
      </w:pPr>
      <w:r w:rsidRPr="1DED93F9">
        <w:rPr>
          <w:color w:val="1F3864" w:themeColor="accent1" w:themeShade="80"/>
        </w:rPr>
        <w:t>Na página inicial do Portal, selecione a opção do Módulo “PDP”</w:t>
      </w:r>
      <w:r w:rsidR="1E70EDAF" w:rsidRPr="1DED93F9">
        <w:rPr>
          <w:color w:val="1F3864" w:themeColor="accent1" w:themeShade="80"/>
        </w:rPr>
        <w:t>.</w:t>
      </w:r>
    </w:p>
    <w:p w14:paraId="43DC98BE" w14:textId="204D8B93" w:rsidR="23214547" w:rsidRDefault="23214547" w:rsidP="23214547">
      <w:pPr>
        <w:rPr>
          <w:color w:val="1F3864" w:themeColor="accent1" w:themeShade="80"/>
        </w:rPr>
      </w:pPr>
    </w:p>
    <w:p w14:paraId="0C7F0D02" w14:textId="156967D4" w:rsidR="00E15464" w:rsidRPr="0055005F" w:rsidRDefault="00E15464" w:rsidP="29740E9F">
      <w:pPr>
        <w:jc w:val="center"/>
        <w:rPr>
          <w:color w:val="1F3864" w:themeColor="accent1" w:themeShade="80"/>
        </w:rPr>
      </w:pPr>
      <w:r w:rsidRPr="0055005F">
        <w:rPr>
          <w:rFonts w:cstheme="minorHAnsi"/>
          <w:noProof/>
          <w:color w:val="1F3864" w:themeColor="accent1" w:themeShade="80"/>
        </w:rPr>
        <w:drawing>
          <wp:inline distT="114300" distB="114300" distL="114300" distR="114300" wp14:anchorId="202BDEDD" wp14:editId="63E895CB">
            <wp:extent cx="8132723" cy="2690037"/>
            <wp:effectExtent l="0" t="0" r="1905" b="0"/>
            <wp:docPr id="213" name="Picture 213" descr="Interface gráfica do usuário, Aplicativo, Teams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71.png" descr="Interface gráfica do usuário, Aplicativo, Teams&#10;&#10;Descrição gerada automaticamente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8781" cy="27019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09346F" w14:textId="7B86BBE6" w:rsidR="00E15464" w:rsidRPr="0055005F" w:rsidRDefault="00E15464" w:rsidP="29740E9F">
      <w:r>
        <w:br w:type="page"/>
      </w:r>
    </w:p>
    <w:p w14:paraId="300DB311" w14:textId="4BF50839" w:rsidR="00E15464" w:rsidRPr="0055005F" w:rsidRDefault="00E15464" w:rsidP="270A27D7">
      <w:pPr>
        <w:pStyle w:val="ListParagraph"/>
        <w:numPr>
          <w:ilvl w:val="0"/>
          <w:numId w:val="2"/>
        </w:numPr>
        <w:rPr>
          <w:color w:val="1F3864" w:themeColor="accent1" w:themeShade="80"/>
        </w:rPr>
      </w:pPr>
      <w:r w:rsidRPr="42B3A6E3">
        <w:rPr>
          <w:color w:val="1F3864" w:themeColor="accent1" w:themeShade="80"/>
        </w:rPr>
        <w:t xml:space="preserve">Em seguida, clique na barra azul “Filtrar” e selecione o ano do PDP (no caso, </w:t>
      </w:r>
      <w:r w:rsidRPr="42B3A6E3">
        <w:rPr>
          <w:b/>
          <w:bCs/>
          <w:color w:val="1F3864" w:themeColor="accent1" w:themeShade="80"/>
        </w:rPr>
        <w:t>202</w:t>
      </w:r>
      <w:r w:rsidR="0BE857C9" w:rsidRPr="42B3A6E3">
        <w:rPr>
          <w:b/>
          <w:bCs/>
          <w:color w:val="1F3864" w:themeColor="accent1" w:themeShade="80"/>
        </w:rPr>
        <w:t>4</w:t>
      </w:r>
      <w:r w:rsidRPr="42B3A6E3">
        <w:rPr>
          <w:color w:val="1F3864" w:themeColor="accent1" w:themeShade="80"/>
        </w:rPr>
        <w:t>). Após selecionar o ano, clique em “Pesquisar”.</w:t>
      </w:r>
    </w:p>
    <w:p w14:paraId="0D954A56" w14:textId="7BF204C7" w:rsidR="23214547" w:rsidRDefault="23214547" w:rsidP="23214547">
      <w:pPr>
        <w:rPr>
          <w:color w:val="1F3864" w:themeColor="accent1" w:themeShade="80"/>
        </w:rPr>
      </w:pPr>
    </w:p>
    <w:p w14:paraId="6449AF38" w14:textId="79D3E82F" w:rsidR="00E15464" w:rsidRPr="0055005F" w:rsidRDefault="00E15464" w:rsidP="00E15464">
      <w:pPr>
        <w:pStyle w:val="ListParagraph"/>
        <w:rPr>
          <w:rFonts w:cstheme="minorHAnsi"/>
          <w:color w:val="1F3864" w:themeColor="accent1" w:themeShade="80"/>
        </w:rPr>
      </w:pPr>
    </w:p>
    <w:p w14:paraId="3821730E" w14:textId="7B86BBE6" w:rsidR="009A0A6D" w:rsidRPr="0055005F" w:rsidRDefault="6A3567DE" w:rsidP="29740E9F">
      <w:pPr>
        <w:pStyle w:val="ListParagraph"/>
        <w:ind w:left="0"/>
        <w:jc w:val="center"/>
      </w:pPr>
      <w:r>
        <w:rPr>
          <w:noProof/>
        </w:rPr>
        <w:drawing>
          <wp:inline distT="0" distB="0" distL="0" distR="0" wp14:anchorId="7EDF966D" wp14:editId="66DD2116">
            <wp:extent cx="8419749" cy="3823970"/>
            <wp:effectExtent l="0" t="0" r="0" b="0"/>
            <wp:docPr id="268132227" name="Picture 268132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13222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9749" cy="382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456DC" w14:textId="7B86BBE6" w:rsidR="29740E9F" w:rsidRDefault="29740E9F">
      <w:r>
        <w:br w:type="page"/>
      </w:r>
    </w:p>
    <w:p w14:paraId="28DA023C" w14:textId="7B86BBE6" w:rsidR="29740E9F" w:rsidRDefault="29740E9F" w:rsidP="29740E9F">
      <w:pPr>
        <w:pStyle w:val="ListParagraph"/>
        <w:ind w:left="0"/>
        <w:jc w:val="center"/>
      </w:pPr>
    </w:p>
    <w:p w14:paraId="53A73CCB" w14:textId="0CB7DAE1" w:rsidR="001C1911" w:rsidRPr="0055005F" w:rsidRDefault="001C1911" w:rsidP="009A0A6D">
      <w:pPr>
        <w:pStyle w:val="ListParagraph"/>
        <w:numPr>
          <w:ilvl w:val="0"/>
          <w:numId w:val="2"/>
        </w:numPr>
        <w:rPr>
          <w:rFonts w:cstheme="minorHAnsi"/>
          <w:color w:val="1F3864" w:themeColor="accent1" w:themeShade="80"/>
        </w:rPr>
      </w:pPr>
      <w:r w:rsidRPr="42B3A6E3">
        <w:rPr>
          <w:color w:val="1F3864" w:themeColor="accent1" w:themeShade="80"/>
        </w:rPr>
        <w:t xml:space="preserve">Clique em “Visualizar”:  </w:t>
      </w:r>
    </w:p>
    <w:p w14:paraId="5B73FBFF" w14:textId="1450C90D" w:rsidR="23214547" w:rsidRDefault="23214547" w:rsidP="23214547">
      <w:pPr>
        <w:rPr>
          <w:color w:val="1F3864" w:themeColor="accent1" w:themeShade="80"/>
        </w:rPr>
      </w:pPr>
    </w:p>
    <w:p w14:paraId="07499801" w14:textId="5E6869A1" w:rsidR="001C1911" w:rsidRPr="0055005F" w:rsidRDefault="001C1911" w:rsidP="001C1911">
      <w:pPr>
        <w:pStyle w:val="ListParagraph"/>
        <w:rPr>
          <w:rFonts w:cstheme="minorHAnsi"/>
          <w:color w:val="1F3864" w:themeColor="accent1" w:themeShade="80"/>
        </w:rPr>
      </w:pPr>
    </w:p>
    <w:p w14:paraId="60A7C330" w14:textId="2C3048F7" w:rsidR="23214547" w:rsidRDefault="63D601D8" w:rsidP="0C33B248">
      <w:pPr>
        <w:pStyle w:val="ListParagraph"/>
        <w:ind w:left="0"/>
        <w:jc w:val="center"/>
      </w:pPr>
      <w:r>
        <w:rPr>
          <w:noProof/>
        </w:rPr>
        <w:drawing>
          <wp:inline distT="0" distB="0" distL="0" distR="0" wp14:anchorId="6EA1B87D" wp14:editId="5849028A">
            <wp:extent cx="8760620" cy="2336165"/>
            <wp:effectExtent l="0" t="0" r="0" b="0"/>
            <wp:docPr id="1418287636" name="Picture 1418287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828763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0620" cy="233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9615D" w14:textId="0095B335" w:rsidR="1DED93F9" w:rsidRDefault="1DED93F9">
      <w:r>
        <w:br w:type="page"/>
      </w:r>
    </w:p>
    <w:p w14:paraId="6D60AE4F" w14:textId="22861538" w:rsidR="00C44810" w:rsidRPr="0055005F" w:rsidRDefault="00C44810" w:rsidP="1DED93F9">
      <w:pPr>
        <w:pStyle w:val="ListParagraph"/>
        <w:numPr>
          <w:ilvl w:val="0"/>
          <w:numId w:val="2"/>
        </w:numPr>
        <w:rPr>
          <w:rFonts w:cstheme="minorHAnsi"/>
          <w:color w:val="1F3864" w:themeColor="accent1" w:themeShade="80"/>
        </w:rPr>
      </w:pPr>
      <w:r w:rsidRPr="1DED93F9">
        <w:rPr>
          <w:color w:val="1F3864" w:themeColor="accent1" w:themeShade="80"/>
        </w:rPr>
        <w:t>A seguir, você terá acesso à lista de necessidades do PDP do seu órgão/entidade. Você visualizará as necessidades conforme o seu perfil</w:t>
      </w:r>
      <w:r w:rsidR="009A0A6D" w:rsidRPr="1DED93F9">
        <w:rPr>
          <w:color w:val="1F3864" w:themeColor="accent1" w:themeShade="80"/>
        </w:rPr>
        <w:t xml:space="preserve"> no sistema</w:t>
      </w:r>
      <w:r w:rsidRPr="1DED93F9">
        <w:rPr>
          <w:color w:val="1F3864" w:themeColor="accent1" w:themeShade="80"/>
        </w:rPr>
        <w:t xml:space="preserve">. Caso seja “Usuário PDP”, você visualizará somente as necessidades da Unidade a qual está vinculado. Caso você seja “Chefia”, “Representante Operacional”, “Representante </w:t>
      </w:r>
      <w:r w:rsidR="009A0A6D" w:rsidRPr="1DED93F9">
        <w:rPr>
          <w:color w:val="1F3864" w:themeColor="accent1" w:themeShade="80"/>
        </w:rPr>
        <w:t>Gerencial</w:t>
      </w:r>
      <w:r w:rsidRPr="1DED93F9">
        <w:rPr>
          <w:color w:val="1F3864" w:themeColor="accent1" w:themeShade="80"/>
        </w:rPr>
        <w:t>” ou “Aprovador PDP”, você visualizará todas as necessidades do seu órgão/entidade.  Caso deseje visualizar necessidades de determinada Unidade ou que possua determinada característica, utilize os filtros disponíveis na barra azul “Filtrar”:</w:t>
      </w:r>
    </w:p>
    <w:p w14:paraId="037B707B" w14:textId="1AB5A11E" w:rsidR="23214547" w:rsidRDefault="23214547" w:rsidP="23214547">
      <w:pPr>
        <w:rPr>
          <w:color w:val="1F3864" w:themeColor="accent1" w:themeShade="80"/>
        </w:rPr>
      </w:pPr>
    </w:p>
    <w:p w14:paraId="05227A30" w14:textId="6D2590DA" w:rsidR="009A0A6D" w:rsidRPr="0055005F" w:rsidRDefault="00C44810" w:rsidP="58340E67">
      <w:pPr>
        <w:rPr>
          <w:color w:val="1F3864" w:themeColor="accent1" w:themeShade="80"/>
        </w:rPr>
      </w:pPr>
      <w:r>
        <w:rPr>
          <w:noProof/>
        </w:rPr>
        <w:drawing>
          <wp:inline distT="0" distB="0" distL="0" distR="0" wp14:anchorId="0FDFEF5A" wp14:editId="58340E67">
            <wp:extent cx="8889367" cy="3212465"/>
            <wp:effectExtent l="0" t="0" r="698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9367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CCFCC" w14:textId="6D2590DA" w:rsidR="58340E67" w:rsidRDefault="58340E67">
      <w:r>
        <w:br w:type="page"/>
      </w:r>
    </w:p>
    <w:p w14:paraId="0F5A10EE" w14:textId="664840B2" w:rsidR="009A0A6D" w:rsidRPr="0055005F" w:rsidRDefault="00C44810" w:rsidP="270A27D7">
      <w:pPr>
        <w:pStyle w:val="ListParagraph"/>
        <w:numPr>
          <w:ilvl w:val="0"/>
          <w:numId w:val="2"/>
        </w:numPr>
        <w:rPr>
          <w:color w:val="1F3864" w:themeColor="accent1" w:themeShade="80"/>
        </w:rPr>
      </w:pPr>
      <w:r w:rsidRPr="42B3A6E3">
        <w:rPr>
          <w:color w:val="1F3864" w:themeColor="accent1" w:themeShade="80"/>
        </w:rPr>
        <w:t>Na grade de informações das necessidades, verifique se na coluna “Ação de Desenvolvimento” existe o ícone de um livro azul “</w:t>
      </w:r>
      <w:r>
        <w:rPr>
          <w:noProof/>
        </w:rPr>
        <w:drawing>
          <wp:inline distT="0" distB="0" distL="0" distR="0" wp14:anchorId="5733C601" wp14:editId="6FDB2E4F">
            <wp:extent cx="400050" cy="3143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2B3A6E3">
        <w:rPr>
          <w:color w:val="1F3864" w:themeColor="accent1" w:themeShade="80"/>
        </w:rPr>
        <w:t>”. Caso este ícone esteja disponível para a necessidade, significa que há sugest</w:t>
      </w:r>
      <w:r w:rsidR="009A0A6D" w:rsidRPr="42B3A6E3">
        <w:rPr>
          <w:color w:val="1F3864" w:themeColor="accent1" w:themeShade="80"/>
        </w:rPr>
        <w:t>ões</w:t>
      </w:r>
      <w:r w:rsidRPr="42B3A6E3">
        <w:rPr>
          <w:color w:val="1F3864" w:themeColor="accent1" w:themeShade="80"/>
        </w:rPr>
        <w:t xml:space="preserve"> de ação ou ações de desenvolvimento para o alcance da necessidade em questão. Caso não haja nenhum ícone, significa que não há ações disponíveis para aquela necessidade.</w:t>
      </w:r>
      <w:r w:rsidR="009A0A6D" w:rsidRPr="42B3A6E3">
        <w:rPr>
          <w:color w:val="1F3864" w:themeColor="accent1" w:themeShade="80"/>
        </w:rPr>
        <w:t xml:space="preserve"> Para este último caso, verifique a Seção “Não identifiquei nenhum curso nas necessidades no PDP do meu órgão/entidade, e agora?” da Manifestação Técnica do PDP 202</w:t>
      </w:r>
      <w:r w:rsidR="55452AAA" w:rsidRPr="42B3A6E3">
        <w:rPr>
          <w:color w:val="1F3864" w:themeColor="accent1" w:themeShade="80"/>
        </w:rPr>
        <w:t>4</w:t>
      </w:r>
      <w:r w:rsidR="009A0A6D" w:rsidRPr="42B3A6E3">
        <w:rPr>
          <w:color w:val="1F3864" w:themeColor="accent1" w:themeShade="80"/>
        </w:rPr>
        <w:t>.</w:t>
      </w:r>
    </w:p>
    <w:p w14:paraId="45B84C11" w14:textId="0D14CE0B" w:rsidR="23214547" w:rsidRDefault="23214547" w:rsidP="23214547">
      <w:pPr>
        <w:rPr>
          <w:color w:val="1F3864" w:themeColor="accent1" w:themeShade="80"/>
        </w:rPr>
      </w:pPr>
    </w:p>
    <w:p w14:paraId="079E6063" w14:textId="0D4832BC" w:rsidR="00C44810" w:rsidRPr="0055005F" w:rsidRDefault="00C44810" w:rsidP="009A0A6D">
      <w:pPr>
        <w:pStyle w:val="ListParagraph"/>
        <w:rPr>
          <w:rFonts w:cstheme="minorHAnsi"/>
          <w:color w:val="1F3864" w:themeColor="accent1" w:themeShade="80"/>
        </w:rPr>
      </w:pPr>
    </w:p>
    <w:p w14:paraId="5D4C4ED0" w14:textId="6D2590DA" w:rsidR="009A0A6D" w:rsidRPr="0055005F" w:rsidRDefault="00C44810" w:rsidP="58340E67">
      <w:pPr>
        <w:rPr>
          <w:color w:val="1F3864" w:themeColor="accent1" w:themeShade="80"/>
        </w:rPr>
      </w:pPr>
      <w:r>
        <w:rPr>
          <w:noProof/>
        </w:rPr>
        <w:drawing>
          <wp:inline distT="0" distB="0" distL="0" distR="0" wp14:anchorId="24EEF0A0" wp14:editId="661DC1BA">
            <wp:extent cx="8889367" cy="3617595"/>
            <wp:effectExtent l="0" t="0" r="698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9367" cy="361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D2FF8" w14:textId="227CBACC" w:rsidR="00532DEA" w:rsidRPr="0055005F" w:rsidRDefault="00C44810" w:rsidP="0C33B248">
      <w:pPr>
        <w:pStyle w:val="ListParagraph"/>
        <w:numPr>
          <w:ilvl w:val="0"/>
          <w:numId w:val="2"/>
        </w:numPr>
        <w:rPr>
          <w:color w:val="1F3864" w:themeColor="accent1" w:themeShade="80"/>
        </w:rPr>
      </w:pPr>
      <w:r w:rsidRPr="0C33B248">
        <w:rPr>
          <w:color w:val="1F3864" w:themeColor="accent1" w:themeShade="80"/>
        </w:rPr>
        <w:t xml:space="preserve">Ao clicar no ícone, uma janela “pop-up” será aberta com a listagem de ação ou ações de desenvolvimento que poderão atender àquela necessidade. A listagem contempla </w:t>
      </w:r>
      <w:r w:rsidR="00532DEA" w:rsidRPr="0C33B248">
        <w:rPr>
          <w:color w:val="1F3864" w:themeColor="accent1" w:themeShade="80"/>
        </w:rPr>
        <w:t>o nome da ação de desenvolvimento e a escola de governo que a oferta. Para acessar a página direta da ação de desenvolvimento em questão, basta clicar no nome da ação que o Portal te direcionará automaticamente para a página do curso.</w:t>
      </w:r>
    </w:p>
    <w:p w14:paraId="68B5CF91" w14:textId="21E8D621" w:rsidR="00532DEA" w:rsidRPr="0055005F" w:rsidRDefault="00532DEA" w:rsidP="00C44810">
      <w:pPr>
        <w:rPr>
          <w:rFonts w:cstheme="minorHAnsi"/>
          <w:color w:val="1F3864" w:themeColor="accent1" w:themeShade="80"/>
        </w:rPr>
      </w:pPr>
    </w:p>
    <w:p w14:paraId="7C6B6B67" w14:textId="2413836B" w:rsidR="00532DEA" w:rsidRPr="0055005F" w:rsidRDefault="00532DEA" w:rsidP="00C44810">
      <w:pPr>
        <w:rPr>
          <w:rFonts w:cstheme="minorHAnsi"/>
          <w:color w:val="1F3864" w:themeColor="accent1" w:themeShade="80"/>
        </w:rPr>
      </w:pPr>
      <w:r w:rsidRPr="0055005F">
        <w:rPr>
          <w:rFonts w:cstheme="minorHAnsi"/>
          <w:noProof/>
          <w:color w:val="1F3864" w:themeColor="accent1" w:themeShade="80"/>
        </w:rPr>
        <w:drawing>
          <wp:inline distT="0" distB="0" distL="0" distR="0" wp14:anchorId="1BA5701F" wp14:editId="17B9370E">
            <wp:extent cx="8892540" cy="3840480"/>
            <wp:effectExtent l="0" t="0" r="3810" b="7620"/>
            <wp:docPr id="6" name="Picture 6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Interface gráfica do usuário, Texto, Aplicativo, Email&#10;&#10;Descrição gerada automaticament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2DEA" w:rsidRPr="0055005F" w:rsidSect="00E154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ED5A1" w14:textId="77777777" w:rsidR="00C76AC4" w:rsidRDefault="00C76AC4" w:rsidP="006055D5">
      <w:pPr>
        <w:spacing w:after="0" w:line="240" w:lineRule="auto"/>
      </w:pPr>
      <w:r>
        <w:separator/>
      </w:r>
    </w:p>
  </w:endnote>
  <w:endnote w:type="continuationSeparator" w:id="0">
    <w:p w14:paraId="6245296C" w14:textId="77777777" w:rsidR="00C76AC4" w:rsidRDefault="00C76AC4" w:rsidP="006055D5">
      <w:pPr>
        <w:spacing w:after="0" w:line="240" w:lineRule="auto"/>
      </w:pPr>
      <w:r>
        <w:continuationSeparator/>
      </w:r>
    </w:p>
  </w:endnote>
  <w:endnote w:type="continuationNotice" w:id="1">
    <w:p w14:paraId="134D5786" w14:textId="77777777" w:rsidR="00C76AC4" w:rsidRDefault="00C76A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1C57E" w14:textId="77777777" w:rsidR="00C76AC4" w:rsidRDefault="00C76AC4" w:rsidP="006055D5">
      <w:pPr>
        <w:spacing w:after="0" w:line="240" w:lineRule="auto"/>
      </w:pPr>
      <w:r>
        <w:separator/>
      </w:r>
    </w:p>
  </w:footnote>
  <w:footnote w:type="continuationSeparator" w:id="0">
    <w:p w14:paraId="1583FB08" w14:textId="77777777" w:rsidR="00C76AC4" w:rsidRDefault="00C76AC4" w:rsidP="006055D5">
      <w:pPr>
        <w:spacing w:after="0" w:line="240" w:lineRule="auto"/>
      </w:pPr>
      <w:r>
        <w:continuationSeparator/>
      </w:r>
    </w:p>
  </w:footnote>
  <w:footnote w:type="continuationNotice" w:id="1">
    <w:p w14:paraId="19AE1D1A" w14:textId="77777777" w:rsidR="00C76AC4" w:rsidRDefault="00C76A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90FA1"/>
    <w:multiLevelType w:val="multilevel"/>
    <w:tmpl w:val="CCE4FB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A341AB9"/>
    <w:multiLevelType w:val="multilevel"/>
    <w:tmpl w:val="CCE4FB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08736134">
    <w:abstractNumId w:val="1"/>
  </w:num>
  <w:num w:numId="2" w16cid:durableId="200659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64"/>
    <w:rsid w:val="00122239"/>
    <w:rsid w:val="00177442"/>
    <w:rsid w:val="001B6B7F"/>
    <w:rsid w:val="001C1911"/>
    <w:rsid w:val="001C2580"/>
    <w:rsid w:val="00252A00"/>
    <w:rsid w:val="002A5FBA"/>
    <w:rsid w:val="002D41C4"/>
    <w:rsid w:val="00306E9E"/>
    <w:rsid w:val="004157D4"/>
    <w:rsid w:val="0044473F"/>
    <w:rsid w:val="00532DEA"/>
    <w:rsid w:val="0055005F"/>
    <w:rsid w:val="005F64DE"/>
    <w:rsid w:val="006055D5"/>
    <w:rsid w:val="007C56ED"/>
    <w:rsid w:val="008E581E"/>
    <w:rsid w:val="00933A5D"/>
    <w:rsid w:val="009A0A6D"/>
    <w:rsid w:val="00A76C67"/>
    <w:rsid w:val="00A82630"/>
    <w:rsid w:val="00AC17C0"/>
    <w:rsid w:val="00B04478"/>
    <w:rsid w:val="00BA60AA"/>
    <w:rsid w:val="00BB35F4"/>
    <w:rsid w:val="00BC04DB"/>
    <w:rsid w:val="00BF2DCC"/>
    <w:rsid w:val="00C4445C"/>
    <w:rsid w:val="00C44810"/>
    <w:rsid w:val="00C6547F"/>
    <w:rsid w:val="00C76AC4"/>
    <w:rsid w:val="00D64C3A"/>
    <w:rsid w:val="00E15464"/>
    <w:rsid w:val="00E714A4"/>
    <w:rsid w:val="00EB20EA"/>
    <w:rsid w:val="00F66841"/>
    <w:rsid w:val="00F9395A"/>
    <w:rsid w:val="039927F7"/>
    <w:rsid w:val="0BE857C9"/>
    <w:rsid w:val="0C33B248"/>
    <w:rsid w:val="0E46EA1A"/>
    <w:rsid w:val="13073E53"/>
    <w:rsid w:val="1DED93F9"/>
    <w:rsid w:val="1E70EDAF"/>
    <w:rsid w:val="23214547"/>
    <w:rsid w:val="270A27D7"/>
    <w:rsid w:val="29740E9F"/>
    <w:rsid w:val="2B0FDF00"/>
    <w:rsid w:val="2B890A5C"/>
    <w:rsid w:val="42B3A6E3"/>
    <w:rsid w:val="55452AAA"/>
    <w:rsid w:val="56881579"/>
    <w:rsid w:val="58340E67"/>
    <w:rsid w:val="63D601D8"/>
    <w:rsid w:val="664E7F61"/>
    <w:rsid w:val="6A3567DE"/>
    <w:rsid w:val="7761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6F128"/>
  <w15:chartTrackingRefBased/>
  <w15:docId w15:val="{2F3D8A47-DC41-4001-87BA-FC4ACB30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A6D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28"/>
      <w:szCs w:val="4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46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0A6D"/>
    <w:rPr>
      <w:rFonts w:ascii="Calibri" w:eastAsia="Calibri" w:hAnsi="Calibri" w:cs="Calibri"/>
      <w:b/>
      <w:sz w:val="28"/>
      <w:szCs w:val="48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6055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D5"/>
  </w:style>
  <w:style w:type="paragraph" w:styleId="Footer">
    <w:name w:val="footer"/>
    <w:basedOn w:val="Normal"/>
    <w:link w:val="FooterChar"/>
    <w:uiPriority w:val="99"/>
    <w:unhideWhenUsed/>
    <w:rsid w:val="006055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sipec.servidor.gov.br/login" TargetMode="Externa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9AE08FD919E1448E508983CB9C9F78" ma:contentTypeVersion="17" ma:contentTypeDescription="Crie um novo documento." ma:contentTypeScope="" ma:versionID="5e153f95c3f142f70cfbe87150b40b13">
  <xsd:schema xmlns:xsd="http://www.w3.org/2001/XMLSchema" xmlns:xs="http://www.w3.org/2001/XMLSchema" xmlns:p="http://schemas.microsoft.com/office/2006/metadata/properties" xmlns:ns2="620e3431-280d-4003-b5dd-c436ca57ef60" xmlns:ns3="8d6283ce-5389-43b3-b9a9-932f9fdee6de" targetNamespace="http://schemas.microsoft.com/office/2006/metadata/properties" ma:root="true" ma:fieldsID="488c863b270c33133d0cdb8115b6202a" ns2:_="" ns3:_="">
    <xsd:import namespace="620e3431-280d-4003-b5dd-c436ca57ef60"/>
    <xsd:import namespace="8d6283ce-5389-43b3-b9a9-932f9fdee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e3431-280d-4003-b5dd-c436ca57e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283ce-5389-43b3-b9a9-932f9fdee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06bdc4-7655-4bb2-9dff-c9c57d14234e}" ma:internalName="TaxCatchAll" ma:showField="CatchAllData" ma:web="8d6283ce-5389-43b3-b9a9-932f9fdee6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6283ce-5389-43b3-b9a9-932f9fdee6de" xsi:nil="true"/>
    <lcf76f155ced4ddcb4097134ff3c332f xmlns="620e3431-280d-4003-b5dd-c436ca57ef60">
      <Terms xmlns="http://schemas.microsoft.com/office/infopath/2007/PartnerControls"/>
    </lcf76f155ced4ddcb4097134ff3c332f>
    <SharedWithUsers xmlns="8d6283ce-5389-43b3-b9a9-932f9fdee6de">
      <UserInfo>
        <DisplayName>EDUARDO VIANA ALMAS</DisplayName>
        <AccountId>14</AccountId>
        <AccountType/>
      </UserInfo>
      <UserInfo>
        <DisplayName>ANDREA MARIA RAMPANI</DisplayName>
        <AccountId>13</AccountId>
        <AccountType/>
      </UserInfo>
      <UserInfo>
        <DisplayName>TATIANA NEVES DA SILVEIRA PINTO</DisplayName>
        <AccountId>11</AccountId>
        <AccountType/>
      </UserInfo>
      <UserInfo>
        <DisplayName>Wesley Souza Silva</DisplayName>
        <AccountId>272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AE3945B-95D7-44E4-9F1A-1CBF477AC7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462266-466D-42BB-906C-B2C1789B2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e3431-280d-4003-b5dd-c436ca57ef60"/>
    <ds:schemaRef ds:uri="8d6283ce-5389-43b3-b9a9-932f9fdee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9B7C67-562F-42A7-A1DF-449716097AFC}">
  <ds:schemaRefs>
    <ds:schemaRef ds:uri="http://schemas.microsoft.com/office/2006/metadata/properties"/>
    <ds:schemaRef ds:uri="http://schemas.microsoft.com/office/infopath/2007/PartnerControls"/>
    <ds:schemaRef ds:uri="8d6283ce-5389-43b3-b9a9-932f9fdee6de"/>
    <ds:schemaRef ds:uri="620e3431-280d-4003-b5dd-c436ca57ef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1858</Characters>
  <Application>Microsoft Office Word</Application>
  <DocSecurity>4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NEVES DA SILVEIRA PINTO</dc:creator>
  <cp:keywords/>
  <dc:description/>
  <cp:lastModifiedBy>Wesley Souza Silva</cp:lastModifiedBy>
  <cp:revision>26</cp:revision>
  <dcterms:created xsi:type="dcterms:W3CDTF">2022-11-09T17:15:00Z</dcterms:created>
  <dcterms:modified xsi:type="dcterms:W3CDTF">2023-11-29T17:28:00Z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0x0101006C9AE08FD919E1448E508983CB9C9F78</vt:lpwstr>
  </property>
  <property fmtid="{D5CDD505-2E9C-101B-9397-08002B2CF9AE}" pid="3" name="MediaServiceImageTags">
    <vt:lpwstr/>
  </property>
</Properties>
</file>