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7"/>
      </w:tblGrid>
      <w:tr w:rsidR="00861E46" w:rsidRPr="00861E46" w14:paraId="336AC669" w14:textId="77777777" w:rsidTr="00861E46">
        <w:trPr>
          <w:tblCellSpacing w:w="7" w:type="dxa"/>
        </w:trPr>
        <w:tc>
          <w:tcPr>
            <w:tcW w:w="11029" w:type="dxa"/>
            <w:shd w:val="clear" w:color="auto" w:fill="999999"/>
            <w:vAlign w:val="center"/>
            <w:hideMark/>
          </w:tcPr>
          <w:p w14:paraId="2FF5B073" w14:textId="77777777" w:rsidR="00861E46" w:rsidRPr="00861E46" w:rsidRDefault="00861E46" w:rsidP="00861E46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  <w:lang w:eastAsia="pt-BR"/>
              </w:rPr>
              <w:t>SOLICITAÇÃO DE CERTIDÃO OU DE DECLARAÇÃO POR TEMPO DE CONTRIBUIÇÃO</w:t>
            </w:r>
          </w:p>
        </w:tc>
      </w:tr>
    </w:tbl>
    <w:p w14:paraId="6E7BEAA2" w14:textId="77777777" w:rsidR="00861E46" w:rsidRPr="00861E46" w:rsidRDefault="00861E46" w:rsidP="00861E46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61E4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104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7"/>
        <w:gridCol w:w="1984"/>
        <w:gridCol w:w="1701"/>
        <w:gridCol w:w="1560"/>
        <w:gridCol w:w="1559"/>
        <w:gridCol w:w="2268"/>
      </w:tblGrid>
      <w:tr w:rsidR="00861E46" w:rsidRPr="00861E46" w14:paraId="09A66054" w14:textId="77777777" w:rsidTr="00861E46">
        <w:tc>
          <w:tcPr>
            <w:tcW w:w="11049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vAlign w:val="center"/>
            <w:hideMark/>
          </w:tcPr>
          <w:p w14:paraId="06DD7559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1.  IDENTIFICAÇÃO DO(A) SERVIDOR(A</w:t>
            </w:r>
            <w:r w:rsidR="00223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861E46" w:rsidRPr="00861E46" w14:paraId="4549BF4B" w14:textId="77777777" w:rsidTr="0022318E"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14:paraId="1E609B84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9072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4A9CD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1E46" w:rsidRPr="00861E46" w14:paraId="201EDDFA" w14:textId="77777777" w:rsidTr="009B28CC"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14:paraId="7617AF7E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198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6584BE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14:paraId="44632A85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PIS/PASEP: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AF38FC" w14:textId="77777777" w:rsidR="00861E46" w:rsidRPr="00861E46" w:rsidRDefault="00861E46" w:rsidP="00861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61E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14:paraId="3D202136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Nº do Título Eleitoral: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AA318D" w14:textId="77777777" w:rsidR="00861E46" w:rsidRPr="00861E46" w:rsidRDefault="00861E46" w:rsidP="00861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61E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61E46" w:rsidRPr="00861E46" w14:paraId="11280D41" w14:textId="77777777" w:rsidTr="009B28CC"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14:paraId="4ED34C8C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5245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12BE8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14:paraId="690E171D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70637" w14:textId="77777777" w:rsidR="00861E46" w:rsidRPr="00861E46" w:rsidRDefault="00861E46" w:rsidP="00861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61E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61E46" w:rsidRPr="00861E46" w14:paraId="0C39D95C" w14:textId="77777777" w:rsidTr="0022318E"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14:paraId="3FE68D7A" w14:textId="089721BF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Endereço</w:t>
            </w:r>
            <w:r w:rsidR="009B28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atualizado</w:t>
            </w: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9072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624170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72A6659" w14:textId="77777777" w:rsidR="00861E46" w:rsidRPr="00861E46" w:rsidRDefault="00861E46" w:rsidP="00861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104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49"/>
      </w:tblGrid>
      <w:tr w:rsidR="00861E46" w:rsidRPr="00861E46" w14:paraId="6DC0C3D1" w14:textId="77777777" w:rsidTr="584A54DD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vAlign w:val="center"/>
            <w:hideMark/>
          </w:tcPr>
          <w:p w14:paraId="3B328475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2.  ÓRGÃO DE ORIGEM</w:t>
            </w:r>
          </w:p>
        </w:tc>
      </w:tr>
      <w:tr w:rsidR="008A44D3" w:rsidRPr="00861E46" w14:paraId="458511D9" w14:textId="77777777" w:rsidTr="006B5DAE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vAlign w:val="center"/>
          </w:tcPr>
          <w:p w14:paraId="7E275216" w14:textId="00051053" w:rsidR="008A44D3" w:rsidRPr="00861E46" w:rsidRDefault="008A44D3" w:rsidP="00223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   ) Ministério 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</w:t>
            </w: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Desenvolvimento, Indústria, Comércio Exterior e Serviços</w:t>
            </w:r>
          </w:p>
        </w:tc>
      </w:tr>
      <w:tr w:rsidR="008A44D3" w:rsidRPr="00861E46" w14:paraId="53096566" w14:textId="77777777" w:rsidTr="006B5DAE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vAlign w:val="center"/>
            <w:hideMark/>
          </w:tcPr>
          <w:p w14:paraId="733009F0" w14:textId="6FE3CC4B" w:rsidR="008A44D3" w:rsidRPr="00861E46" w:rsidRDefault="008A44D3" w:rsidP="00223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  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) Ministério da Fazenda</w:t>
            </w:r>
          </w:p>
        </w:tc>
      </w:tr>
      <w:tr w:rsidR="008A44D3" w:rsidRPr="00861E46" w14:paraId="4BC7D37C" w14:textId="77777777" w:rsidTr="00FE6DFA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vAlign w:val="center"/>
            <w:hideMark/>
          </w:tcPr>
          <w:p w14:paraId="100DE942" w14:textId="633C84CB" w:rsidR="008A44D3" w:rsidRPr="00861E46" w:rsidRDefault="008A44D3" w:rsidP="00223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584A54D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(    )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584A54D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Ministério da Gestão e da Inovação em Serviços Públicos</w:t>
            </w:r>
          </w:p>
        </w:tc>
      </w:tr>
      <w:tr w:rsidR="00861E46" w:rsidRPr="00861E46" w14:paraId="0CA0AD45" w14:textId="77777777" w:rsidTr="584A54DD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vAlign w:val="center"/>
            <w:hideMark/>
          </w:tcPr>
          <w:p w14:paraId="5FA8B858" w14:textId="77777777" w:rsidR="00861E46" w:rsidRPr="00861E46" w:rsidRDefault="00861E46" w:rsidP="00223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   ) Ministério do Planejamento e Orçamento</w:t>
            </w:r>
          </w:p>
        </w:tc>
      </w:tr>
      <w:tr w:rsidR="008A44D3" w:rsidRPr="00861E46" w14:paraId="3E1D5855" w14:textId="77777777" w:rsidTr="584A54DD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vAlign w:val="center"/>
          </w:tcPr>
          <w:p w14:paraId="48B0B505" w14:textId="06D294B7" w:rsidR="008A44D3" w:rsidRPr="00861E46" w:rsidRDefault="008A44D3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   ) Ministério dos Povos Indígenas</w:t>
            </w:r>
          </w:p>
        </w:tc>
      </w:tr>
      <w:tr w:rsidR="008A44D3" w:rsidRPr="00861E46" w14:paraId="3FA01157" w14:textId="77777777" w:rsidTr="584A54DD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vAlign w:val="center"/>
          </w:tcPr>
          <w:p w14:paraId="3ED9ABC9" w14:textId="7AC60FD8" w:rsidR="008A44D3" w:rsidRPr="00861E46" w:rsidRDefault="008A44D3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   ) Outros (especificar):</w:t>
            </w:r>
          </w:p>
        </w:tc>
      </w:tr>
    </w:tbl>
    <w:p w14:paraId="0A37501D" w14:textId="77777777" w:rsidR="00861E46" w:rsidRPr="00861E46" w:rsidRDefault="00861E46" w:rsidP="00861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104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49"/>
      </w:tblGrid>
      <w:tr w:rsidR="00861E46" w:rsidRPr="00861E46" w14:paraId="03F1CD26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vAlign w:val="center"/>
            <w:hideMark/>
          </w:tcPr>
          <w:p w14:paraId="0C2B3A71" w14:textId="5F21A6E1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3.  </w:t>
            </w:r>
            <w:r w:rsidR="00BD7E5A" w:rsidRPr="00A755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INFORMAR O</w:t>
            </w:r>
            <w:r w:rsidR="00BD7E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61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ÓRGÃO DE DESTINO DA CERTIDÃO</w:t>
            </w:r>
          </w:p>
        </w:tc>
      </w:tr>
      <w:tr w:rsidR="00861E46" w:rsidRPr="00861E46" w14:paraId="4B8484D5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4F8F56C0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DAB6C7B" w14:textId="77777777" w:rsidR="00861E46" w:rsidRPr="00861E46" w:rsidRDefault="00861E46" w:rsidP="00861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104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49"/>
      </w:tblGrid>
      <w:tr w:rsidR="00861E46" w:rsidRPr="00861E46" w14:paraId="4BB66AD6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vAlign w:val="center"/>
            <w:hideMark/>
          </w:tcPr>
          <w:p w14:paraId="383F1390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4.  INFORMAÇÕES COMPLEMENTARES </w:t>
            </w:r>
          </w:p>
        </w:tc>
      </w:tr>
      <w:tr w:rsidR="00861E46" w:rsidRPr="00861E46" w14:paraId="5E0B0F46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12AA346B" w14:textId="366E4AC9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  )  1ª via da Certidão</w:t>
            </w:r>
            <w:r w:rsidR="000B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/Declaração de Tempo de Contribuição</w:t>
            </w:r>
          </w:p>
        </w:tc>
      </w:tr>
      <w:tr w:rsidR="00861E46" w:rsidRPr="00861E46" w14:paraId="10B95F3C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242C7059" w14:textId="6FA950DC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  )  2ª via da Certidão</w:t>
            </w:r>
            <w:r w:rsidR="000B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/Declaração de Tempo de Contribuição</w:t>
            </w: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(Art. 200 da Portaria MTP nº 1.467/2022)</w:t>
            </w:r>
          </w:p>
        </w:tc>
      </w:tr>
      <w:tr w:rsidR="00861E46" w:rsidRPr="00861E46" w14:paraId="61ABF47C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6DAB0991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  )  Revisão (Art. 198, Art. 199 e Art. 202 da Portaria MTP nº 1.467/2022)</w:t>
            </w:r>
          </w:p>
        </w:tc>
      </w:tr>
      <w:tr w:rsidR="00861E46" w:rsidRPr="00861E46" w14:paraId="0D4B503A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1C2799E1" w14:textId="4131CED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   )  Emissão de Relação das </w:t>
            </w:r>
            <w:r w:rsidRPr="00A7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Bases de </w:t>
            </w:r>
            <w:r w:rsidR="000B2BBF" w:rsidRPr="00A7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Cálculo de</w:t>
            </w:r>
            <w:r w:rsidR="000B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Contribuições (Art. 186, X da Portaria MTP nº 1.467/2022)</w:t>
            </w:r>
          </w:p>
        </w:tc>
      </w:tr>
    </w:tbl>
    <w:p w14:paraId="02EB378F" w14:textId="77777777" w:rsidR="00861E46" w:rsidRPr="00861E46" w:rsidRDefault="00861E46" w:rsidP="00861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104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49"/>
      </w:tblGrid>
      <w:tr w:rsidR="00861E46" w:rsidRPr="00861E46" w14:paraId="74E92F87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vAlign w:val="center"/>
            <w:hideMark/>
          </w:tcPr>
          <w:p w14:paraId="17B39902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5.  IDENTIFICAÇÃO DO PERÍODO</w:t>
            </w:r>
          </w:p>
        </w:tc>
      </w:tr>
      <w:tr w:rsidR="00861E46" w:rsidRPr="00861E46" w14:paraId="2105E438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AF236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___/___/___ a ___/___/___</w:t>
            </w:r>
          </w:p>
        </w:tc>
      </w:tr>
    </w:tbl>
    <w:p w14:paraId="6A05A809" w14:textId="77777777" w:rsidR="00861E46" w:rsidRPr="00861E46" w:rsidRDefault="00861E46" w:rsidP="00861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104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49"/>
      </w:tblGrid>
      <w:tr w:rsidR="00861E46" w:rsidRPr="00861E46" w14:paraId="2A9485E2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vAlign w:val="center"/>
            <w:hideMark/>
          </w:tcPr>
          <w:p w14:paraId="32199530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6.  REQUERIMENTO DETALHADO</w:t>
            </w:r>
          </w:p>
        </w:tc>
      </w:tr>
      <w:tr w:rsidR="00861E46" w:rsidRPr="00861E46" w14:paraId="026895D4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14:paraId="2399DAA2" w14:textId="72DF0059" w:rsidR="00861E46" w:rsidRPr="00861E46" w:rsidRDefault="00861E46" w:rsidP="00223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Solicito Certidão/Declaração de Tempo de Contribuição referente ao período em que estive em exercício no Ministério selecionado no item 2</w:t>
            </w:r>
            <w:r w:rsidR="008A44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, </w:t>
            </w: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conforme informações a seguir:</w:t>
            </w:r>
          </w:p>
        </w:tc>
      </w:tr>
      <w:tr w:rsidR="00861E46" w:rsidRPr="00861E46" w14:paraId="5E3886A4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4ECEB114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1E46" w:rsidRPr="00861E46" w14:paraId="0D8BF348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5EDB29A5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1E46" w:rsidRPr="00861E46" w14:paraId="4474F8A0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5E6F60B5" w14:textId="77777777" w:rsidR="00861E46" w:rsidRPr="00861E46" w:rsidRDefault="00861E46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1E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D7E5A" w:rsidRPr="00861E46" w14:paraId="1B3637B1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6DBA32A8" w14:textId="77777777" w:rsidR="00BD7E5A" w:rsidRPr="00861E46" w:rsidRDefault="00BD7E5A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BD7E5A" w:rsidRPr="00861E46" w14:paraId="3E59AB26" w14:textId="77777777" w:rsidTr="00861E46">
        <w:tc>
          <w:tcPr>
            <w:tcW w:w="1104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4A1C64F3" w14:textId="77777777" w:rsidR="00BD7E5A" w:rsidRPr="00861E46" w:rsidRDefault="00BD7E5A" w:rsidP="0086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DF8BA61" w14:textId="77777777" w:rsidR="00861E46" w:rsidRPr="00861E46" w:rsidRDefault="00861E46" w:rsidP="00861E46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61E4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69219D" w:rsidRPr="0069219D" w14:paraId="5B572A27" w14:textId="77777777" w:rsidTr="0069219D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42069" w14:textId="77777777" w:rsidR="0069219D" w:rsidRPr="0069219D" w:rsidRDefault="0069219D" w:rsidP="006921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69219D">
              <w:rPr>
                <w:rFonts w:ascii="Times New Roman" w:eastAsia="Times New Roman" w:hAnsi="Times New Roman" w:cs="Times New Roman"/>
                <w:lang w:eastAsia="pt-BR"/>
              </w:rPr>
              <w:t>__________________________,_____/_____/_____ </w:t>
            </w:r>
          </w:p>
          <w:p w14:paraId="4CB72295" w14:textId="77777777" w:rsidR="0069219D" w:rsidRPr="0069219D" w:rsidRDefault="0069219D" w:rsidP="0069219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69219D">
              <w:rPr>
                <w:rFonts w:ascii="Times New Roman" w:eastAsia="Times New Roman" w:hAnsi="Times New Roman" w:cs="Times New Roman"/>
                <w:lang w:eastAsia="pt-BR"/>
              </w:rPr>
              <w:t>Local e data 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96819" w14:textId="77777777" w:rsidR="0069219D" w:rsidRPr="0069219D" w:rsidRDefault="0069219D" w:rsidP="006921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69219D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 </w:t>
            </w:r>
          </w:p>
          <w:p w14:paraId="6119E32C" w14:textId="77777777" w:rsidR="0069219D" w:rsidRPr="0069219D" w:rsidRDefault="0069219D" w:rsidP="0069219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69219D">
              <w:rPr>
                <w:rFonts w:ascii="Times New Roman" w:eastAsia="Times New Roman" w:hAnsi="Times New Roman" w:cs="Times New Roman"/>
                <w:lang w:eastAsia="pt-BR"/>
              </w:rPr>
              <w:t>Assinatura Eletrônica </w:t>
            </w:r>
          </w:p>
          <w:p w14:paraId="6B471B90" w14:textId="77777777" w:rsidR="0069219D" w:rsidRPr="0069219D" w:rsidRDefault="0069219D" w:rsidP="0069219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69219D">
              <w:rPr>
                <w:rFonts w:ascii="Times New Roman" w:eastAsia="Times New Roman" w:hAnsi="Times New Roman" w:cs="Times New Roman"/>
                <w:lang w:eastAsia="pt-BR"/>
              </w:rPr>
              <w:t>(Gov.br ou Certificado Digital) </w:t>
            </w:r>
          </w:p>
        </w:tc>
      </w:tr>
    </w:tbl>
    <w:p w14:paraId="56EB3792" w14:textId="77777777" w:rsidR="00861E46" w:rsidRPr="00861E46" w:rsidRDefault="00861E46" w:rsidP="00861E46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61E4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Definição</w:t>
      </w:r>
    </w:p>
    <w:p w14:paraId="2BD04385" w14:textId="77777777" w:rsidR="00861E46" w:rsidRPr="006F12FE" w:rsidRDefault="00861E46" w:rsidP="00861E46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F12F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Certidão de Tempo de Contribuição é um documento emitido para fins de comprovação do período de contribuição ao Regime Próprio de Previdência Social - RPPS para os servidores públicos titulares de cargos efetivos.</w:t>
      </w:r>
    </w:p>
    <w:p w14:paraId="49E94421" w14:textId="77777777" w:rsidR="006F12FE" w:rsidRDefault="00861E46" w:rsidP="00861E46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F12F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 caso de servidor que exerceu exclusivamente cargo em comissão ou servidor titular de cargo, emprego ou função amparado pelo Regime Geral de Previdência Social – RGPS, é emitida a Declaração de Tempo de Contribuição que comprova o vínculo funcional, para fins de concessão de benefícios ou para emissão de Certidão de Tempo de Contribuição pelo INSS.</w:t>
      </w:r>
    </w:p>
    <w:p w14:paraId="5A783168" w14:textId="14E792F0" w:rsidR="00B95E61" w:rsidRDefault="00B95E61" w:rsidP="00861E46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81080D5" w14:textId="5AF3A1C3" w:rsidR="00861E46" w:rsidRPr="00861E46" w:rsidRDefault="008A44D3" w:rsidP="00861E46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Orientações para preenchimento</w:t>
      </w:r>
    </w:p>
    <w:p w14:paraId="67540394" w14:textId="77777777" w:rsidR="00861E46" w:rsidRPr="00347728" w:rsidRDefault="00861E46" w:rsidP="00347728">
      <w:pPr>
        <w:pStyle w:val="PargrafodaLista"/>
        <w:numPr>
          <w:ilvl w:val="0"/>
          <w:numId w:val="18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Apresentar </w:t>
      </w:r>
      <w:r w:rsidRPr="003477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cópias</w:t>
      </w: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dos seguintes documentos:</w:t>
      </w:r>
    </w:p>
    <w:p w14:paraId="73D9FABC" w14:textId="77777777" w:rsidR="00861E46" w:rsidRPr="00347728" w:rsidRDefault="00861E46" w:rsidP="00347728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RG (documento obrigatório em virtude da data de expedição);</w:t>
      </w:r>
    </w:p>
    <w:p w14:paraId="306872E2" w14:textId="77777777" w:rsidR="00861E46" w:rsidRPr="00347728" w:rsidRDefault="00861E46" w:rsidP="00347728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CPF;</w:t>
      </w:r>
    </w:p>
    <w:p w14:paraId="6A90F704" w14:textId="77777777" w:rsidR="00861E46" w:rsidRPr="00347728" w:rsidRDefault="00861E46" w:rsidP="00347728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Comprovante do PIS-PASEP;</w:t>
      </w:r>
    </w:p>
    <w:p w14:paraId="1F3B6F80" w14:textId="77777777" w:rsidR="00861E46" w:rsidRPr="00347728" w:rsidRDefault="00861E46" w:rsidP="00347728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Título de Eleitor;</w:t>
      </w:r>
    </w:p>
    <w:p w14:paraId="74BD19F6" w14:textId="77777777" w:rsidR="00861E46" w:rsidRPr="00347728" w:rsidRDefault="00861E46" w:rsidP="00347728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Comprovante de residência;</w:t>
      </w:r>
    </w:p>
    <w:p w14:paraId="4E33945E" w14:textId="77777777" w:rsidR="00861E46" w:rsidRPr="00347728" w:rsidRDefault="00861E46" w:rsidP="00347728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CTPS </w:t>
      </w:r>
      <w:r w:rsidRPr="003477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(Caso o ingresso tenha ocorrido antes de 11/12/1990)</w:t>
      </w:r>
    </w:p>
    <w:p w14:paraId="3BB55C26" w14:textId="77777777" w:rsidR="00861E46" w:rsidRPr="00347728" w:rsidRDefault="00861E46" w:rsidP="00347728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Requerimento de cancelamento da certidão, no qual esclarecerá o fim e a razão do pedido </w:t>
      </w:r>
      <w:r w:rsidRPr="003477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(em caso de atualização/revisão de CTC ou solicitação da 2ª via)</w:t>
      </w: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</w:t>
      </w:r>
    </w:p>
    <w:p w14:paraId="0AB76F96" w14:textId="77777777" w:rsidR="00861E46" w:rsidRPr="00347728" w:rsidRDefault="00861E46" w:rsidP="00347728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Declaração, conforme Anexo XI, emitida pelo regime previdenciário ou SPSM a que se destinava a certidão contendo informações sobre a utilização, ou não, dos períodos lavrados na certidão e, em caso afirmativo, para que fins foram utilizados. </w:t>
      </w:r>
      <w:r w:rsidRPr="003477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(em caso de atualização/revisão de CTC ou solicitação da 2ª via);</w:t>
      </w:r>
    </w:p>
    <w:p w14:paraId="47A55826" w14:textId="77777777" w:rsidR="00861E46" w:rsidRPr="00347728" w:rsidRDefault="00861E46" w:rsidP="00347728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Certidão original </w:t>
      </w:r>
      <w:r w:rsidRPr="003477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(em caso de atualização/revisão de CTC/Requerimento da Relação das Bases de Cálculo de Contribuições)</w:t>
      </w: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</w:t>
      </w:r>
    </w:p>
    <w:p w14:paraId="46F3CF5B" w14:textId="0E8469DC" w:rsidR="00347728" w:rsidRDefault="00861E46" w:rsidP="00347728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Documento que comprove o período trabalhado no Ministério, se houver.</w:t>
      </w:r>
    </w:p>
    <w:p w14:paraId="435F4A65" w14:textId="1DCFAF76" w:rsidR="00347728" w:rsidRPr="00347728" w:rsidRDefault="00347728" w:rsidP="00347728">
      <w:pPr>
        <w:pStyle w:val="PargrafodaLista"/>
        <w:numPr>
          <w:ilvl w:val="0"/>
          <w:numId w:val="18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 xml:space="preserve">A solicitação deve ser protocolada por meio do </w:t>
      </w:r>
      <w:r w:rsidRPr="0034772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Protocolo Digital do Ministério da Gestão e da Inovação em Serviços Públicos</w:t>
      </w:r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 xml:space="preserve">. Para mais informações, consulte o Catálogo de Serviços: </w:t>
      </w:r>
      <w:hyperlink r:id="rId10" w:history="1">
        <w:r w:rsidR="00D968D4" w:rsidRPr="00502CD4">
          <w:rPr>
            <w:rStyle w:val="Hyperlink"/>
            <w:rFonts w:ascii="Calibri" w:eastAsia="Times New Roman" w:hAnsi="Calibri" w:cs="Calibri"/>
            <w:sz w:val="24"/>
            <w:szCs w:val="24"/>
            <w:lang w:eastAsia="pt-BR"/>
          </w:rPr>
          <w:t>https://catalogo.dth.api.gov.br/servico/329</w:t>
        </w:r>
      </w:hyperlink>
      <w:r w:rsidR="00D968D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72A3D3EC" w14:textId="77777777" w:rsidR="00B95E61" w:rsidRDefault="00B95E61" w:rsidP="00B95E61">
      <w:pPr>
        <w:spacing w:after="12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ACFD3CA" w14:textId="77777777" w:rsidR="00861E46" w:rsidRPr="00BB059E" w:rsidRDefault="00861E46" w:rsidP="00861E46">
      <w:p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BB059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Fundamentação Legal</w:t>
      </w:r>
    </w:p>
    <w:p w14:paraId="783FD651" w14:textId="77777777" w:rsidR="00861E46" w:rsidRPr="00347728" w:rsidRDefault="00861E46" w:rsidP="00347728">
      <w:pPr>
        <w:pStyle w:val="PargrafodaLista"/>
        <w:numPr>
          <w:ilvl w:val="0"/>
          <w:numId w:val="20"/>
        </w:num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>Emenda Constitucional nº 20, de 15 de dezembro de 1998.</w:t>
      </w:r>
    </w:p>
    <w:p w14:paraId="4DD5832D" w14:textId="77777777" w:rsidR="00861E46" w:rsidRPr="00347728" w:rsidRDefault="00861E46" w:rsidP="00347728">
      <w:pPr>
        <w:pStyle w:val="PargrafodaLista"/>
        <w:numPr>
          <w:ilvl w:val="0"/>
          <w:numId w:val="20"/>
        </w:num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>Portaria MTP nº 1.467/2022.</w:t>
      </w:r>
    </w:p>
    <w:p w14:paraId="5C2AF4D2" w14:textId="77777777" w:rsidR="00861E46" w:rsidRPr="00347728" w:rsidRDefault="00861E46" w:rsidP="00347728">
      <w:pPr>
        <w:pStyle w:val="PargrafodaLista"/>
        <w:numPr>
          <w:ilvl w:val="0"/>
          <w:numId w:val="20"/>
        </w:num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>Instrução Normativa ME/SGP/DECIPEX nº 96/2021.</w:t>
      </w:r>
    </w:p>
    <w:p w14:paraId="60061E4C" w14:textId="77777777" w:rsidR="00BB059E" w:rsidRDefault="00BB059E" w:rsidP="00BB059E">
      <w:pPr>
        <w:spacing w:after="12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B35CAFD" w14:textId="77777777" w:rsidR="00347728" w:rsidRPr="00347728" w:rsidRDefault="00347728" w:rsidP="00347728">
      <w:p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347728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Informações Complementares  </w:t>
      </w:r>
    </w:p>
    <w:p w14:paraId="39B93170" w14:textId="1FB5E992" w:rsidR="00347728" w:rsidRPr="00347728" w:rsidRDefault="00347728" w:rsidP="00347728">
      <w:pPr>
        <w:pStyle w:val="PargrafodaLista"/>
        <w:numPr>
          <w:ilvl w:val="0"/>
          <w:numId w:val="21"/>
        </w:num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 xml:space="preserve">Este modelo de formulário foi aprovado pela Diretoria de Gestão de Pessoas – DGP do Ministério da Gestão e da Inovação em Serviços Públicos (MGI) em </w:t>
      </w:r>
      <w:r w:rsidRPr="00347728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10 de janeiro de 2024</w:t>
      </w:r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>.  </w:t>
      </w:r>
    </w:p>
    <w:p w14:paraId="10AA7440" w14:textId="152AAD0E" w:rsidR="00347728" w:rsidRPr="00347728" w:rsidRDefault="00347728" w:rsidP="00347728">
      <w:pPr>
        <w:pStyle w:val="PargrafodaLista"/>
        <w:numPr>
          <w:ilvl w:val="0"/>
          <w:numId w:val="21"/>
        </w:num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>Formulários em modelos diferentes dos documentos aprovados pela DGP ou que não forem preenchidos corretamente poderão ser devolvidos ao interessado sem análise da solicitação. </w:t>
      </w:r>
    </w:p>
    <w:p w14:paraId="3A4E225E" w14:textId="4B7DD485" w:rsidR="00BB059E" w:rsidRPr="00347728" w:rsidRDefault="00347728" w:rsidP="00347728">
      <w:pPr>
        <w:pStyle w:val="PargrafodaLista"/>
        <w:numPr>
          <w:ilvl w:val="0"/>
          <w:numId w:val="21"/>
        </w:num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 xml:space="preserve">A gestão dos formulários disponíveis no Sistema Eletrônico de Informações - SEI! e no Catálogo de Serviços, em matéria de gestão de pessoas, para os órgãos do Centro de Serviços Compartilhados – </w:t>
      </w:r>
      <w:proofErr w:type="spellStart"/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>ColaboraGov</w:t>
      </w:r>
      <w:proofErr w:type="spellEnd"/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 xml:space="preserve"> (Decreto n° 11.837, de 21/12/23) é de responsabilidade da Coordenação-Geral de Projetos e Modernização de Pessoal – CGPMP/DGP. Caso queira solicitar revisão desse tipo de documento, procure a </w:t>
      </w:r>
      <w:hyperlink r:id="rId11" w:tgtFrame="_blank" w:history="1">
        <w:r w:rsidRPr="00347728">
          <w:rPr>
            <w:rFonts w:ascii="Calibri" w:eastAsia="Times New Roman" w:hAnsi="Calibri" w:cs="Calibri"/>
            <w:sz w:val="24"/>
            <w:szCs w:val="24"/>
            <w:lang w:eastAsia="pt-BR"/>
          </w:rPr>
          <w:t>compe.cgcom@economia.gov.br</w:t>
        </w:r>
      </w:hyperlink>
      <w:r w:rsidRPr="00347728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44EAFD9C" w14:textId="77777777" w:rsidR="008F2A2A" w:rsidRPr="00BB059E" w:rsidRDefault="008F2A2A" w:rsidP="00BB059E">
      <w:pPr>
        <w:spacing w:after="12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sectPr w:rsidR="008F2A2A" w:rsidRPr="00BB059E" w:rsidSect="00C57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93C6" w14:textId="77777777" w:rsidR="00C574D6" w:rsidRDefault="00C574D6" w:rsidP="00861E46">
      <w:pPr>
        <w:spacing w:after="0" w:line="240" w:lineRule="auto"/>
      </w:pPr>
      <w:r>
        <w:separator/>
      </w:r>
    </w:p>
  </w:endnote>
  <w:endnote w:type="continuationSeparator" w:id="0">
    <w:p w14:paraId="6CEFBE2C" w14:textId="77777777" w:rsidR="00C574D6" w:rsidRDefault="00C574D6" w:rsidP="0086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C7D4" w14:textId="77777777" w:rsidR="00C574D6" w:rsidRDefault="00C574D6" w:rsidP="00861E46">
      <w:pPr>
        <w:spacing w:after="0" w:line="240" w:lineRule="auto"/>
      </w:pPr>
      <w:r>
        <w:separator/>
      </w:r>
    </w:p>
  </w:footnote>
  <w:footnote w:type="continuationSeparator" w:id="0">
    <w:p w14:paraId="17F77BF7" w14:textId="77777777" w:rsidR="00C574D6" w:rsidRDefault="00C574D6" w:rsidP="0086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C1A"/>
    <w:multiLevelType w:val="hybridMultilevel"/>
    <w:tmpl w:val="1D4A0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9ED"/>
    <w:multiLevelType w:val="multilevel"/>
    <w:tmpl w:val="B12C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B4266"/>
    <w:multiLevelType w:val="multilevel"/>
    <w:tmpl w:val="11C86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9567F"/>
    <w:multiLevelType w:val="multilevel"/>
    <w:tmpl w:val="2668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828BA"/>
    <w:multiLevelType w:val="multilevel"/>
    <w:tmpl w:val="40A2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B0A4C"/>
    <w:multiLevelType w:val="multilevel"/>
    <w:tmpl w:val="660AE5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C4AD5"/>
    <w:multiLevelType w:val="multilevel"/>
    <w:tmpl w:val="FFBE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E128F"/>
    <w:multiLevelType w:val="multilevel"/>
    <w:tmpl w:val="5B94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44FEF"/>
    <w:multiLevelType w:val="multilevel"/>
    <w:tmpl w:val="B184A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1E0E66"/>
    <w:multiLevelType w:val="hybridMultilevel"/>
    <w:tmpl w:val="146CEB4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9E52EE"/>
    <w:multiLevelType w:val="hybridMultilevel"/>
    <w:tmpl w:val="616AA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83C1D"/>
    <w:multiLevelType w:val="multilevel"/>
    <w:tmpl w:val="EEC47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71CD8"/>
    <w:multiLevelType w:val="multilevel"/>
    <w:tmpl w:val="5E82F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684436"/>
    <w:multiLevelType w:val="multilevel"/>
    <w:tmpl w:val="2668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D1A95"/>
    <w:multiLevelType w:val="multilevel"/>
    <w:tmpl w:val="F1EA5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290074"/>
    <w:multiLevelType w:val="multilevel"/>
    <w:tmpl w:val="037C26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4C2C05"/>
    <w:multiLevelType w:val="multilevel"/>
    <w:tmpl w:val="077E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2E7A7C"/>
    <w:multiLevelType w:val="multilevel"/>
    <w:tmpl w:val="2668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904D4"/>
    <w:multiLevelType w:val="hybridMultilevel"/>
    <w:tmpl w:val="1D4A0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8363B"/>
    <w:multiLevelType w:val="multilevel"/>
    <w:tmpl w:val="45D8E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B414FA"/>
    <w:multiLevelType w:val="multilevel"/>
    <w:tmpl w:val="E7FA0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180452">
    <w:abstractNumId w:val="6"/>
  </w:num>
  <w:num w:numId="2" w16cid:durableId="1205756835">
    <w:abstractNumId w:val="17"/>
  </w:num>
  <w:num w:numId="3" w16cid:durableId="853112167">
    <w:abstractNumId w:val="4"/>
  </w:num>
  <w:num w:numId="4" w16cid:durableId="1120342098">
    <w:abstractNumId w:val="14"/>
  </w:num>
  <w:num w:numId="5" w16cid:durableId="141512217">
    <w:abstractNumId w:val="19"/>
  </w:num>
  <w:num w:numId="6" w16cid:durableId="1272474343">
    <w:abstractNumId w:val="1"/>
  </w:num>
  <w:num w:numId="7" w16cid:durableId="1618178250">
    <w:abstractNumId w:val="20"/>
  </w:num>
  <w:num w:numId="8" w16cid:durableId="969242481">
    <w:abstractNumId w:val="12"/>
  </w:num>
  <w:num w:numId="9" w16cid:durableId="253784565">
    <w:abstractNumId w:val="11"/>
  </w:num>
  <w:num w:numId="10" w16cid:durableId="978653773">
    <w:abstractNumId w:val="5"/>
  </w:num>
  <w:num w:numId="11" w16cid:durableId="1154490785">
    <w:abstractNumId w:val="15"/>
  </w:num>
  <w:num w:numId="12" w16cid:durableId="637801799">
    <w:abstractNumId w:val="13"/>
  </w:num>
  <w:num w:numId="13" w16cid:durableId="1290017194">
    <w:abstractNumId w:val="3"/>
  </w:num>
  <w:num w:numId="14" w16cid:durableId="583106383">
    <w:abstractNumId w:val="16"/>
  </w:num>
  <w:num w:numId="15" w16cid:durableId="2031683264">
    <w:abstractNumId w:val="8"/>
  </w:num>
  <w:num w:numId="16" w16cid:durableId="326714340">
    <w:abstractNumId w:val="2"/>
  </w:num>
  <w:num w:numId="17" w16cid:durableId="13576768">
    <w:abstractNumId w:val="7"/>
  </w:num>
  <w:num w:numId="18" w16cid:durableId="1689983521">
    <w:abstractNumId w:val="0"/>
  </w:num>
  <w:num w:numId="19" w16cid:durableId="1029841032">
    <w:abstractNumId w:val="9"/>
  </w:num>
  <w:num w:numId="20" w16cid:durableId="1938709928">
    <w:abstractNumId w:val="18"/>
  </w:num>
  <w:num w:numId="21" w16cid:durableId="672680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46"/>
    <w:rsid w:val="000B2BBF"/>
    <w:rsid w:val="0016759C"/>
    <w:rsid w:val="001D7EED"/>
    <w:rsid w:val="0022318E"/>
    <w:rsid w:val="0023621C"/>
    <w:rsid w:val="00347728"/>
    <w:rsid w:val="005736DC"/>
    <w:rsid w:val="0069219D"/>
    <w:rsid w:val="006A4E84"/>
    <w:rsid w:val="006F12FE"/>
    <w:rsid w:val="008120C0"/>
    <w:rsid w:val="00861E46"/>
    <w:rsid w:val="008A44D3"/>
    <w:rsid w:val="008F2A2A"/>
    <w:rsid w:val="00974131"/>
    <w:rsid w:val="009B28CC"/>
    <w:rsid w:val="00A7551F"/>
    <w:rsid w:val="00B30BF4"/>
    <w:rsid w:val="00B95E61"/>
    <w:rsid w:val="00BB059E"/>
    <w:rsid w:val="00BD7E5A"/>
    <w:rsid w:val="00C574D6"/>
    <w:rsid w:val="00D11877"/>
    <w:rsid w:val="00D968D4"/>
    <w:rsid w:val="05A9DB85"/>
    <w:rsid w:val="093DACF6"/>
    <w:rsid w:val="46AD44E3"/>
    <w:rsid w:val="52166A99"/>
    <w:rsid w:val="584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CA00"/>
  <w15:chartTrackingRefBased/>
  <w15:docId w15:val="{D66BA1B7-429A-45D8-A2B2-3BACB51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8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rsid w:val="008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1E46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8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1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E46"/>
  </w:style>
  <w:style w:type="paragraph" w:styleId="Rodap">
    <w:name w:val="footer"/>
    <w:basedOn w:val="Normal"/>
    <w:link w:val="RodapChar"/>
    <w:uiPriority w:val="99"/>
    <w:unhideWhenUsed/>
    <w:rsid w:val="00861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E46"/>
  </w:style>
  <w:style w:type="paragraph" w:customStyle="1" w:styleId="paragraph">
    <w:name w:val="paragraph"/>
    <w:basedOn w:val="Normal"/>
    <w:rsid w:val="0097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974131"/>
  </w:style>
  <w:style w:type="character" w:customStyle="1" w:styleId="normaltextrun">
    <w:name w:val="normaltextrun"/>
    <w:basedOn w:val="Fontepargpadro"/>
    <w:rsid w:val="00974131"/>
  </w:style>
  <w:style w:type="character" w:styleId="Hyperlink">
    <w:name w:val="Hyperlink"/>
    <w:basedOn w:val="Fontepargpadro"/>
    <w:uiPriority w:val="99"/>
    <w:unhideWhenUsed/>
    <w:rsid w:val="006921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219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47728"/>
    <w:pPr>
      <w:ind w:left="720"/>
      <w:contextualSpacing/>
    </w:pPr>
  </w:style>
  <w:style w:type="character" w:customStyle="1" w:styleId="tabchar">
    <w:name w:val="tabchar"/>
    <w:basedOn w:val="Fontepargpadro"/>
    <w:rsid w:val="0034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e.cgcom@economia.gov.br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talogo.dth.api.gov.br/servico/3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6283ce-5389-43b3-b9a9-932f9fdee6de" xsi:nil="true"/>
    <lcf76f155ced4ddcb4097134ff3c332f xmlns="620e3431-280d-4003-b5dd-c436ca57ef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9AE08FD919E1448E508983CB9C9F78" ma:contentTypeVersion="16" ma:contentTypeDescription="Crie um novo documento." ma:contentTypeScope="" ma:versionID="5121362d8dd00af8bc9a0b35208074d7">
  <xsd:schema xmlns:xsd="http://www.w3.org/2001/XMLSchema" xmlns:xs="http://www.w3.org/2001/XMLSchema" xmlns:p="http://schemas.microsoft.com/office/2006/metadata/properties" xmlns:ns2="620e3431-280d-4003-b5dd-c436ca57ef60" xmlns:ns3="8d6283ce-5389-43b3-b9a9-932f9fdee6de" targetNamespace="http://schemas.microsoft.com/office/2006/metadata/properties" ma:root="true" ma:fieldsID="e0dcedb1b5fe6a2380ec195cf286c9ac" ns2:_="" ns3:_="">
    <xsd:import namespace="620e3431-280d-4003-b5dd-c436ca57ef60"/>
    <xsd:import namespace="8d6283ce-5389-43b3-b9a9-932f9fdee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3431-280d-4003-b5dd-c436ca57e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83ce-5389-43b3-b9a9-932f9fdee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af4df7-3ed1-40f0-b352-38e6f345ec7e}" ma:internalName="TaxCatchAll" ma:showField="CatchAllData" ma:web="8d6283ce-5389-43b3-b9a9-932f9fdee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11BB4-E9F8-44E3-B033-8A4F7DE26759}">
  <ds:schemaRefs>
    <ds:schemaRef ds:uri="http://schemas.microsoft.com/office/2006/metadata/properties"/>
    <ds:schemaRef ds:uri="http://schemas.microsoft.com/office/infopath/2007/PartnerControls"/>
    <ds:schemaRef ds:uri="8d6283ce-5389-43b3-b9a9-932f9fdee6de"/>
    <ds:schemaRef ds:uri="620e3431-280d-4003-b5dd-c436ca57ef60"/>
  </ds:schemaRefs>
</ds:datastoreItem>
</file>

<file path=customXml/itemProps2.xml><?xml version="1.0" encoding="utf-8"?>
<ds:datastoreItem xmlns:ds="http://schemas.openxmlformats.org/officeDocument/2006/customXml" ds:itemID="{906883BD-D00D-4743-8533-EE04E19B9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e3431-280d-4003-b5dd-c436ca57ef60"/>
    <ds:schemaRef ds:uri="8d6283ce-5389-43b3-b9a9-932f9fdee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2FA24-A83A-42F0-A6DF-B9F00D190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Ravena O. C. Carvalho</dc:creator>
  <cp:keywords/>
  <dc:description/>
  <cp:lastModifiedBy>Mônica Cristinne Pinheiro Coêlho Barcelos</cp:lastModifiedBy>
  <cp:revision>20</cp:revision>
  <dcterms:created xsi:type="dcterms:W3CDTF">2023-04-27T18:12:00Z</dcterms:created>
  <dcterms:modified xsi:type="dcterms:W3CDTF">2024-01-18T18:34:00Z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0x0101006C9AE08FD919E1448E508983CB9C9F78</vt:lpwstr>
  </property>
  <property fmtid="{D5CDD505-2E9C-101B-9397-08002B2CF9AE}" pid="3" name="MediaServiceImageTags">
    <vt:lpwstr/>
  </property>
</Properties>
</file>