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38" w:rsidRDefault="00205338">
      <w:pPr>
        <w:ind w:left="-283"/>
        <w:jc w:val="center"/>
        <w:rPr>
          <w:rFonts w:ascii="EB Garamond" w:eastAsia="EB Garamond" w:hAnsi="EB Garamond" w:cs="EB Garamond"/>
          <w:b/>
          <w:sz w:val="24"/>
          <w:szCs w:val="24"/>
        </w:rPr>
      </w:pPr>
      <w:bookmarkStart w:id="0" w:name="_GoBack"/>
    </w:p>
    <w:p w:rsidR="00205338" w:rsidRDefault="003E149D">
      <w:pPr>
        <w:ind w:left="-566"/>
        <w:jc w:val="center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ascii="EB Garamond" w:eastAsia="EB Garamond" w:hAnsi="EB Garamond" w:cs="EB Garamond"/>
          <w:b/>
          <w:sz w:val="24"/>
          <w:szCs w:val="24"/>
        </w:rPr>
        <w:t>CARTA ABERTA À SOCIEDADE BRASILEIRA</w:t>
      </w:r>
    </w:p>
    <w:p w:rsidR="00205338" w:rsidRDefault="003E149D">
      <w:pPr>
        <w:spacing w:line="240" w:lineRule="auto"/>
        <w:ind w:left="-566"/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i/>
          <w:sz w:val="24"/>
          <w:szCs w:val="24"/>
        </w:rPr>
        <w:t>“Pacto nacional por um modelo de desenvolvimento sustentável, justo e inclusivo, urgente”</w:t>
      </w:r>
    </w:p>
    <w:p w:rsidR="00205338" w:rsidRDefault="00205338">
      <w:pPr>
        <w:spacing w:line="240" w:lineRule="auto"/>
        <w:ind w:left="-566"/>
        <w:jc w:val="both"/>
        <w:rPr>
          <w:rFonts w:ascii="EB Garamond" w:eastAsia="EB Garamond" w:hAnsi="EB Garamond" w:cs="EB Garamond"/>
          <w:sz w:val="24"/>
          <w:szCs w:val="24"/>
        </w:rPr>
      </w:pPr>
    </w:p>
    <w:p w:rsidR="00205338" w:rsidRDefault="003E149D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Nós, integrantes da Comissão Nacional para os Objetivos de Desenvolvimento Sustentável (CNODS), colegiado paritário, composto por representantes da sociedade civil, representantes dos governos federal e subnacionais, nos dirigimos a sociedade brasileira co</w:t>
      </w:r>
      <w:r>
        <w:rPr>
          <w:rFonts w:ascii="EB Garamond" w:eastAsia="EB Garamond" w:hAnsi="EB Garamond" w:cs="EB Garamond"/>
        </w:rPr>
        <w:t xml:space="preserve">m convicção de que juntos podemos fortalecer nossa união, nossa democracia, combater nossas desigualdades e construir um Brasil sustentável, hoje. </w:t>
      </w:r>
    </w:p>
    <w:p w:rsidR="00205338" w:rsidRDefault="00205338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</w:p>
    <w:p w:rsidR="00205338" w:rsidRDefault="003E149D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Múltiplas são as crises planetárias que afligem a todas as pessoas, mas impactam de maneira desproporcional</w:t>
      </w:r>
      <w:r>
        <w:rPr>
          <w:rFonts w:ascii="EB Garamond" w:eastAsia="EB Garamond" w:hAnsi="EB Garamond" w:cs="EB Garamond"/>
        </w:rPr>
        <w:t xml:space="preserve"> alguns grupos sociais específicos. A sustentabilidade não é uma pauta para o futuro: devemos alcançá-la agora! É urgente realizar a transição para um modelo de desenvolvimento sustentável, economicamente viável, socialmente justo e inclusivo e ambientalme</w:t>
      </w:r>
      <w:r>
        <w:rPr>
          <w:rFonts w:ascii="EB Garamond" w:eastAsia="EB Garamond" w:hAnsi="EB Garamond" w:cs="EB Garamond"/>
        </w:rPr>
        <w:t>nte responsável.</w:t>
      </w:r>
    </w:p>
    <w:p w:rsidR="00205338" w:rsidRDefault="00205338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</w:p>
    <w:p w:rsidR="00205338" w:rsidRDefault="003E149D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Em 2015, a</w:t>
      </w:r>
      <w:r w:rsidR="003768C8">
        <w:rPr>
          <w:rFonts w:ascii="EB Garamond" w:eastAsia="EB Garamond" w:hAnsi="EB Garamond" w:cs="EB Garamond"/>
        </w:rPr>
        <w:t xml:space="preserve"> Organização das Nações Unidas </w:t>
      </w:r>
      <w:r>
        <w:rPr>
          <w:rFonts w:ascii="EB Garamond" w:eastAsia="EB Garamond" w:hAnsi="EB Garamond" w:cs="EB Garamond"/>
        </w:rPr>
        <w:t xml:space="preserve">(ONU) apresentou ao mundo a Agenda 2030, composta por 17 Objetivos de Desenvolvimento Sustentável (ODS). A Agenda é universal, portanto suprapartidária, e é uma orientadora das políticas públicas </w:t>
      </w:r>
      <w:r>
        <w:rPr>
          <w:rFonts w:ascii="EB Garamond" w:eastAsia="EB Garamond" w:hAnsi="EB Garamond" w:cs="EB Garamond"/>
        </w:rPr>
        <w:t>sociais, centrada na defesa da vida no planeta, na dignidade humana e na construção de uma sociedade pacífica.</w:t>
      </w:r>
    </w:p>
    <w:p w:rsidR="00205338" w:rsidRDefault="00205338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</w:p>
    <w:p w:rsidR="00205338" w:rsidRDefault="003E149D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Os compromissos assumidos perante a Agenda apenas serão alcançados coletivamente, se cada um de nós estiver comprometido com sua implementação n</w:t>
      </w:r>
      <w:r>
        <w:rPr>
          <w:rFonts w:ascii="EB Garamond" w:eastAsia="EB Garamond" w:hAnsi="EB Garamond" w:cs="EB Garamond"/>
        </w:rPr>
        <w:t>os territórios. Urge convergirmos aos valores de justiça, equidade e diversidade, que fundamentam a dignidade humana. Solidariedade e cooperação são as chaves para a implementação da Agenda!</w:t>
      </w:r>
    </w:p>
    <w:p w:rsidR="00205338" w:rsidRDefault="00205338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</w:p>
    <w:p w:rsidR="00205338" w:rsidRDefault="003E149D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O Brasil tem sido exemplo para o mundo: a Rio 92 e a Rio+20 marc</w:t>
      </w:r>
      <w:r>
        <w:rPr>
          <w:rFonts w:ascii="EB Garamond" w:eastAsia="EB Garamond" w:hAnsi="EB Garamond" w:cs="EB Garamond"/>
        </w:rPr>
        <w:t xml:space="preserve">aram o debate internacional sobre desenvolvimento sustentável. Nossas políticas públicas de combate à fome e de erradicação da pobreza inspiraram a Agenda 2030, mas ainda </w:t>
      </w:r>
      <w:proofErr w:type="gramStart"/>
      <w:r>
        <w:rPr>
          <w:rFonts w:ascii="EB Garamond" w:eastAsia="EB Garamond" w:hAnsi="EB Garamond" w:cs="EB Garamond"/>
        </w:rPr>
        <w:t>assim</w:t>
      </w:r>
      <w:proofErr w:type="gramEnd"/>
      <w:r>
        <w:rPr>
          <w:rFonts w:ascii="EB Garamond" w:eastAsia="EB Garamond" w:hAnsi="EB Garamond" w:cs="EB Garamond"/>
        </w:rPr>
        <w:t xml:space="preserve">, experimentou-se retrocessos na maioria das metas. </w:t>
      </w:r>
    </w:p>
    <w:p w:rsidR="00205338" w:rsidRDefault="00205338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</w:p>
    <w:p w:rsidR="00205338" w:rsidRDefault="003E149D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Porém, em setembro de 2023</w:t>
      </w:r>
      <w:r>
        <w:rPr>
          <w:rFonts w:ascii="EB Garamond" w:eastAsia="EB Garamond" w:hAnsi="EB Garamond" w:cs="EB Garamond"/>
        </w:rPr>
        <w:t>, o presidente Lula recriou a CNODS, com objetivo de retomar e acelerar a implementação da Agenda. Em seu discursou na 78ª Assembleia da ONU, o presidente reforçou o compromisso do governo brasileiro com o combate à fome e às desigualdades, alertou sobre o</w:t>
      </w:r>
      <w:r>
        <w:rPr>
          <w:rFonts w:ascii="EB Garamond" w:eastAsia="EB Garamond" w:hAnsi="EB Garamond" w:cs="EB Garamond"/>
        </w:rPr>
        <w:t xml:space="preserve"> agravamento da crise climática, clamou por paz no mundo e assumiu os compromissos de implementação da Agenda 2030 e da criação do ODS 18 para o combate ao racismo estrutural. O governo brasileiro também retomou a publicação do Relatório Nacional Voluntári</w:t>
      </w:r>
      <w:r>
        <w:rPr>
          <w:rFonts w:ascii="EB Garamond" w:eastAsia="EB Garamond" w:hAnsi="EB Garamond" w:cs="EB Garamond"/>
        </w:rPr>
        <w:t xml:space="preserve">o - RNV, com objetivo de reportar para sociedade brasileira e a comunidade mundial a evolução do Brasil em relação ao alcance dos objetivos pactuados. </w:t>
      </w:r>
    </w:p>
    <w:p w:rsidR="00205338" w:rsidRDefault="00205338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</w:p>
    <w:p w:rsidR="00205338" w:rsidRDefault="003E149D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Valorizamos o pacto federativo e reconhecemos a importância do diálogo com as lideranças estaduais e lo</w:t>
      </w:r>
      <w:r>
        <w:rPr>
          <w:rFonts w:ascii="EB Garamond" w:eastAsia="EB Garamond" w:hAnsi="EB Garamond" w:cs="EB Garamond"/>
        </w:rPr>
        <w:t xml:space="preserve">cais. Este ano teremos eleições municipais, momento para pautarmos a Agenda 2030, sobretudo nas cidades e periferias, nos territórios de povos indígenas e comunidades tradicionais, nos assentamentos e territórios marginalizados. </w:t>
      </w:r>
    </w:p>
    <w:p w:rsidR="00205338" w:rsidRDefault="00205338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</w:p>
    <w:p w:rsidR="00205338" w:rsidRDefault="003E149D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Os prefeitos e as prefeit</w:t>
      </w:r>
      <w:r>
        <w:rPr>
          <w:rFonts w:ascii="EB Garamond" w:eastAsia="EB Garamond" w:hAnsi="EB Garamond" w:cs="EB Garamond"/>
        </w:rPr>
        <w:t>as, os vereadores e as vereadoras eleitos em 2024 conduzirão a Agenda em sua reta final; por isso é essencial que os gestores atuais preparem o caminho e que os novos estejam comprometidos com o alcance das metas da Agenda. As lideranças políticas e as org</w:t>
      </w:r>
      <w:r>
        <w:rPr>
          <w:rFonts w:ascii="EB Garamond" w:eastAsia="EB Garamond" w:hAnsi="EB Garamond" w:cs="EB Garamond"/>
        </w:rPr>
        <w:t xml:space="preserve">anizações da sociedade devem se comprometer com o desenvolvimento sustentável em seus territórios, enquanto alternativa para a humanidade. </w:t>
      </w:r>
    </w:p>
    <w:p w:rsidR="00205338" w:rsidRDefault="00205338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</w:p>
    <w:p w:rsidR="00205338" w:rsidRDefault="003E149D">
      <w:pPr>
        <w:spacing w:line="240" w:lineRule="auto"/>
        <w:ind w:left="-566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Por fim, conclamamos a toda sociedade brasileira a unir-se norteada pela Agenda 2030 e seus ODS, para a consolidaçã</w:t>
      </w:r>
      <w:r>
        <w:rPr>
          <w:rFonts w:ascii="EB Garamond" w:eastAsia="EB Garamond" w:hAnsi="EB Garamond" w:cs="EB Garamond"/>
        </w:rPr>
        <w:t>o de um “Pacto nacional por um modelo de desenvolvimento sustentável, justo e inclusivo, urgente”, assim cumprindo seu principal objetivo que é “Não Deixar Ninguém para Trás”.</w:t>
      </w:r>
    </w:p>
    <w:bookmarkEnd w:id="0"/>
    <w:p w:rsidR="00205338" w:rsidRDefault="00205338">
      <w:pPr>
        <w:ind w:left="-566"/>
        <w:jc w:val="both"/>
        <w:rPr>
          <w:rFonts w:ascii="EB Garamond" w:eastAsia="EB Garamond" w:hAnsi="EB Garamond" w:cs="EB Garamond"/>
          <w:b/>
        </w:rPr>
      </w:pPr>
    </w:p>
    <w:p w:rsidR="00205338" w:rsidRDefault="00205338">
      <w:pPr>
        <w:ind w:left="-566"/>
        <w:jc w:val="both"/>
        <w:rPr>
          <w:rFonts w:ascii="EB Garamond" w:eastAsia="EB Garamond" w:hAnsi="EB Garamond" w:cs="EB Garamond"/>
          <w:b/>
        </w:rPr>
      </w:pPr>
    </w:p>
    <w:p w:rsidR="00205338" w:rsidRDefault="003E149D">
      <w:pPr>
        <w:ind w:left="-566"/>
        <w:jc w:val="both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  <w:b/>
        </w:rPr>
        <w:t>NOTAS</w:t>
      </w:r>
    </w:p>
    <w:p w:rsidR="00205338" w:rsidRDefault="003E149D">
      <w:pPr>
        <w:ind w:left="-566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*Conheça a CNODS (</w:t>
      </w:r>
      <w:hyperlink r:id="rId6">
        <w:r>
          <w:rPr>
            <w:rFonts w:ascii="EB Garamond" w:eastAsia="EB Garamond" w:hAnsi="EB Garamond" w:cs="EB Garamond"/>
            <w:color w:val="1155CC"/>
            <w:u w:val="single"/>
          </w:rPr>
          <w:t>https://www.gov.br/secretariageral/pt-br/cnods</w:t>
        </w:r>
      </w:hyperlink>
      <w:r>
        <w:rPr>
          <w:rFonts w:ascii="EB Garamond" w:eastAsia="EB Garamond" w:hAnsi="EB Garamond" w:cs="EB Garamond"/>
        </w:rPr>
        <w:t>)</w:t>
      </w:r>
    </w:p>
    <w:p w:rsidR="00205338" w:rsidRDefault="003E149D">
      <w:pPr>
        <w:ind w:left="-566"/>
        <w:jc w:val="both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*Encoraja-se a reprodução e disseminação desse conteúdo.</w:t>
      </w:r>
    </w:p>
    <w:sectPr w:rsidR="00205338">
      <w:headerReference w:type="default" r:id="rId7"/>
      <w:pgSz w:w="11909" w:h="16834"/>
      <w:pgMar w:top="921" w:right="761" w:bottom="7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9D" w:rsidRDefault="003E149D">
      <w:pPr>
        <w:spacing w:line="240" w:lineRule="auto"/>
      </w:pPr>
      <w:r>
        <w:separator/>
      </w:r>
    </w:p>
  </w:endnote>
  <w:endnote w:type="continuationSeparator" w:id="0">
    <w:p w:rsidR="003E149D" w:rsidRDefault="003E1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9D" w:rsidRDefault="003E149D">
      <w:pPr>
        <w:spacing w:line="240" w:lineRule="auto"/>
      </w:pPr>
      <w:r>
        <w:separator/>
      </w:r>
    </w:p>
  </w:footnote>
  <w:footnote w:type="continuationSeparator" w:id="0">
    <w:p w:rsidR="003E149D" w:rsidRDefault="003E14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338" w:rsidRDefault="003E149D">
    <w:pPr>
      <w:jc w:val="center"/>
    </w:pPr>
    <w:r>
      <w:rPr>
        <w:noProof/>
      </w:rPr>
      <w:drawing>
        <wp:inline distT="114300" distB="114300" distL="114300" distR="114300">
          <wp:extent cx="1252213" cy="33332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2213" cy="333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38"/>
    <w:rsid w:val="00205338"/>
    <w:rsid w:val="003768C8"/>
    <w:rsid w:val="003E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083B"/>
  <w15:docId w15:val="{D599E55D-4B1D-40C8-9811-597040DF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secretariageral/pt-br/cnod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Constantino Gaspar Soto</dc:creator>
  <cp:lastModifiedBy>Camilla Constantino Gaspar Soto</cp:lastModifiedBy>
  <cp:revision>2</cp:revision>
  <dcterms:created xsi:type="dcterms:W3CDTF">2024-04-12T22:10:00Z</dcterms:created>
  <dcterms:modified xsi:type="dcterms:W3CDTF">2024-04-12T22:10:00Z</dcterms:modified>
</cp:coreProperties>
</file>