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F9A" w:rsidRDefault="00DA1808" w:rsidP="00F82F9A">
      <w:pPr>
        <w:rPr>
          <w:b/>
        </w:rPr>
      </w:pPr>
      <w:bookmarkStart w:id="0" w:name="_GoBack"/>
      <w:bookmarkEnd w:id="0"/>
      <w:r>
        <w:rPr>
          <w:b/>
        </w:rPr>
        <w:t xml:space="preserve"> </w:t>
      </w:r>
      <w:r w:rsidR="00F82F9A">
        <w:rPr>
          <w:b/>
        </w:rPr>
        <w:t>(</w:t>
      </w:r>
      <w:r w:rsidR="00F82F9A" w:rsidRPr="009C4552">
        <w:rPr>
          <w:b/>
        </w:rPr>
        <w:t>EM PAPEL TRIMBRADO</w:t>
      </w:r>
      <w:r w:rsidR="00F82F9A">
        <w:rPr>
          <w:b/>
        </w:rPr>
        <w:t>)</w:t>
      </w:r>
    </w:p>
    <w:p w:rsidR="00F82F9A" w:rsidRPr="009C4552" w:rsidRDefault="00F82F9A" w:rsidP="00F82F9A">
      <w:pPr>
        <w:rPr>
          <w:b/>
        </w:rPr>
      </w:pPr>
    </w:p>
    <w:p w:rsidR="00F82F9A" w:rsidRDefault="00F82F9A" w:rsidP="00F82F9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DECLARAÇÃO DA </w:t>
      </w:r>
      <w:r w:rsidR="00FE3662">
        <w:rPr>
          <w:b/>
          <w:sz w:val="32"/>
          <w:szCs w:val="32"/>
        </w:rPr>
        <w:t>EXISTÊ</w:t>
      </w:r>
      <w:r>
        <w:rPr>
          <w:b/>
          <w:sz w:val="32"/>
          <w:szCs w:val="32"/>
        </w:rPr>
        <w:t>NCIA DO PLANO DE AÇÃO REGIONAL DE ATENÇÃO INTEGRAL ÀS URGÊNCIAS.</w:t>
      </w:r>
    </w:p>
    <w:p w:rsidR="00F82F9A" w:rsidRDefault="00F82F9A" w:rsidP="00F82F9A">
      <w:pPr>
        <w:rPr>
          <w:b/>
          <w:sz w:val="32"/>
          <w:szCs w:val="32"/>
        </w:rPr>
      </w:pPr>
    </w:p>
    <w:p w:rsidR="004A7983" w:rsidRDefault="00F82F9A" w:rsidP="00FA3E4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Conforme exigência do </w:t>
      </w:r>
      <w:r w:rsidR="00B65498">
        <w:rPr>
          <w:color w:val="FF0000"/>
          <w:sz w:val="24"/>
          <w:szCs w:val="24"/>
        </w:rPr>
        <w:t>Art. 82 da portaria de Consolidação MS/GM nº 3 de 28 de setembro de 2017, da qualificação</w:t>
      </w:r>
      <w:r w:rsidR="00B65498">
        <w:rPr>
          <w:sz w:val="24"/>
          <w:szCs w:val="24"/>
        </w:rPr>
        <w:t xml:space="preserve">  </w:t>
      </w:r>
      <w:r>
        <w:rPr>
          <w:sz w:val="24"/>
          <w:szCs w:val="24"/>
        </w:rPr>
        <w:t>da UPA 24h (nome quando houver)</w:t>
      </w:r>
      <w:r w:rsidR="00FA3E41" w:rsidRPr="00FA3E41">
        <w:rPr>
          <w:color w:val="FF0000"/>
          <w:sz w:val="24"/>
          <w:szCs w:val="24"/>
        </w:rPr>
        <w:t>,</w:t>
      </w:r>
      <w:r>
        <w:rPr>
          <w:sz w:val="24"/>
          <w:szCs w:val="24"/>
        </w:rPr>
        <w:t xml:space="preserve"> CNES nº (............), declaro que </w:t>
      </w:r>
      <w:r w:rsidR="004A7983">
        <w:rPr>
          <w:sz w:val="24"/>
          <w:szCs w:val="24"/>
        </w:rPr>
        <w:t xml:space="preserve">a Unidade está inserida no Plano de Ação Regional de Atenção Integral às Urgências do Município. </w:t>
      </w:r>
    </w:p>
    <w:p w:rsidR="004A7983" w:rsidRDefault="004A7983" w:rsidP="00F82F9A">
      <w:pPr>
        <w:ind w:firstLine="708"/>
        <w:rPr>
          <w:sz w:val="24"/>
          <w:szCs w:val="24"/>
        </w:rPr>
      </w:pPr>
      <w:r>
        <w:rPr>
          <w:sz w:val="24"/>
          <w:szCs w:val="24"/>
        </w:rPr>
        <w:t>Ou</w:t>
      </w:r>
    </w:p>
    <w:p w:rsidR="004F0F93" w:rsidRDefault="004A7983" w:rsidP="008323D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Declaro que a Unidade estará sendo inserida no Plano de Ação Regional de Atenção Integral às Urgências do Município. (quando a UPA 24h ainda não estiver inserida no Plano)</w:t>
      </w:r>
    </w:p>
    <w:p w:rsidR="004F0F93" w:rsidRDefault="000F4239" w:rsidP="000F423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Ou</w:t>
      </w:r>
    </w:p>
    <w:p w:rsidR="004F0F93" w:rsidRDefault="00D850D9" w:rsidP="00FA3E4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Conforme exigência dos</w:t>
      </w:r>
      <w:r w:rsidR="00B65498">
        <w:rPr>
          <w:sz w:val="24"/>
          <w:szCs w:val="24"/>
        </w:rPr>
        <w:t xml:space="preserve"> </w:t>
      </w:r>
      <w:r w:rsidR="00B65498">
        <w:rPr>
          <w:color w:val="FF0000"/>
          <w:sz w:val="24"/>
          <w:szCs w:val="24"/>
        </w:rPr>
        <w:t>Art. 893 e Art. 894 da portaria de Consolidação MS/GM nº 6 de 28 de setembro de 2017, d</w:t>
      </w:r>
      <w:r w:rsidR="004F0F93">
        <w:rPr>
          <w:sz w:val="24"/>
          <w:szCs w:val="24"/>
        </w:rPr>
        <w:t>eclaro que a nova opção de funcionamento da Unidade está inserida no Plano de Ação Regional de Atenção Integral às Urgências do Município.</w:t>
      </w:r>
    </w:p>
    <w:p w:rsidR="004A7983" w:rsidRDefault="004A7983" w:rsidP="00F82F9A">
      <w:pPr>
        <w:ind w:firstLine="708"/>
        <w:rPr>
          <w:sz w:val="24"/>
          <w:szCs w:val="24"/>
        </w:rPr>
      </w:pPr>
    </w:p>
    <w:p w:rsidR="00F82F9A" w:rsidRDefault="00F82F9A" w:rsidP="00F82F9A">
      <w:pPr>
        <w:rPr>
          <w:sz w:val="24"/>
          <w:szCs w:val="24"/>
        </w:rPr>
      </w:pPr>
    </w:p>
    <w:p w:rsidR="00F82F9A" w:rsidRDefault="00F82F9A" w:rsidP="00F82F9A">
      <w:pPr>
        <w:rPr>
          <w:sz w:val="24"/>
          <w:szCs w:val="24"/>
        </w:rPr>
      </w:pPr>
      <w:r>
        <w:rPr>
          <w:sz w:val="24"/>
          <w:szCs w:val="24"/>
        </w:rPr>
        <w:t>Firmo o presente.</w:t>
      </w:r>
    </w:p>
    <w:p w:rsidR="00F82F9A" w:rsidRDefault="00F82F9A" w:rsidP="00F82F9A">
      <w:pPr>
        <w:rPr>
          <w:sz w:val="24"/>
          <w:szCs w:val="24"/>
        </w:rPr>
      </w:pPr>
    </w:p>
    <w:p w:rsidR="00F82F9A" w:rsidRDefault="00F82F9A" w:rsidP="00F82F9A">
      <w:pPr>
        <w:rPr>
          <w:sz w:val="24"/>
          <w:szCs w:val="24"/>
        </w:rPr>
      </w:pPr>
    </w:p>
    <w:p w:rsidR="00F82F9A" w:rsidRDefault="00F82F9A" w:rsidP="00F82F9A">
      <w:pPr>
        <w:rPr>
          <w:sz w:val="24"/>
          <w:szCs w:val="24"/>
        </w:rPr>
      </w:pPr>
    </w:p>
    <w:p w:rsidR="00F82F9A" w:rsidRDefault="00F82F9A" w:rsidP="00F82F9A">
      <w:pPr>
        <w:jc w:val="center"/>
        <w:rPr>
          <w:sz w:val="24"/>
          <w:szCs w:val="24"/>
        </w:rPr>
      </w:pPr>
      <w:r>
        <w:rPr>
          <w:sz w:val="24"/>
          <w:szCs w:val="24"/>
        </w:rPr>
        <w:t>Local e data</w:t>
      </w:r>
    </w:p>
    <w:p w:rsidR="00F82F9A" w:rsidRDefault="00F82F9A" w:rsidP="00F82F9A">
      <w:pPr>
        <w:jc w:val="center"/>
        <w:rPr>
          <w:sz w:val="24"/>
          <w:szCs w:val="24"/>
        </w:rPr>
      </w:pPr>
    </w:p>
    <w:p w:rsidR="00F82F9A" w:rsidRDefault="00F82F9A" w:rsidP="00F82F9A">
      <w:pPr>
        <w:jc w:val="center"/>
        <w:rPr>
          <w:sz w:val="24"/>
          <w:szCs w:val="24"/>
        </w:rPr>
      </w:pPr>
    </w:p>
    <w:p w:rsidR="00F82F9A" w:rsidRDefault="00F82F9A" w:rsidP="00F82F9A">
      <w:pPr>
        <w:jc w:val="center"/>
        <w:rPr>
          <w:sz w:val="24"/>
          <w:szCs w:val="24"/>
        </w:rPr>
      </w:pPr>
      <w:r>
        <w:rPr>
          <w:sz w:val="24"/>
          <w:szCs w:val="24"/>
        </w:rPr>
        <w:t>Assinatura do Secretário</w:t>
      </w:r>
    </w:p>
    <w:p w:rsidR="00DC0FE1" w:rsidRDefault="00F82F9A" w:rsidP="000F4239">
      <w:pPr>
        <w:jc w:val="center"/>
        <w:rPr>
          <w:sz w:val="24"/>
          <w:szCs w:val="24"/>
        </w:rPr>
      </w:pPr>
      <w:r>
        <w:rPr>
          <w:sz w:val="24"/>
          <w:szCs w:val="24"/>
        </w:rPr>
        <w:t>Nome do Secretário</w:t>
      </w:r>
    </w:p>
    <w:sectPr w:rsidR="00DC0F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BF1" w:rsidRDefault="00260BF1" w:rsidP="003A4713">
      <w:pPr>
        <w:spacing w:after="0" w:line="240" w:lineRule="auto"/>
      </w:pPr>
      <w:r>
        <w:separator/>
      </w:r>
    </w:p>
  </w:endnote>
  <w:endnote w:type="continuationSeparator" w:id="0">
    <w:p w:rsidR="00260BF1" w:rsidRDefault="00260BF1" w:rsidP="003A4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BF1" w:rsidRDefault="00260BF1" w:rsidP="003A4713">
      <w:pPr>
        <w:spacing w:after="0" w:line="240" w:lineRule="auto"/>
      </w:pPr>
      <w:r>
        <w:separator/>
      </w:r>
    </w:p>
  </w:footnote>
  <w:footnote w:type="continuationSeparator" w:id="0">
    <w:p w:rsidR="00260BF1" w:rsidRDefault="00260BF1" w:rsidP="003A47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37A6B"/>
    <w:multiLevelType w:val="hybridMultilevel"/>
    <w:tmpl w:val="4F0004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503E82"/>
    <w:multiLevelType w:val="hybridMultilevel"/>
    <w:tmpl w:val="6226AA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9F4BFA"/>
    <w:multiLevelType w:val="hybridMultilevel"/>
    <w:tmpl w:val="F3E060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878"/>
    <w:rsid w:val="00016360"/>
    <w:rsid w:val="000369BA"/>
    <w:rsid w:val="00051D2B"/>
    <w:rsid w:val="00067B20"/>
    <w:rsid w:val="000A7E38"/>
    <w:rsid w:val="000B482D"/>
    <w:rsid w:val="000E7F35"/>
    <w:rsid w:val="000F4239"/>
    <w:rsid w:val="001251B3"/>
    <w:rsid w:val="00140293"/>
    <w:rsid w:val="00197878"/>
    <w:rsid w:val="00220846"/>
    <w:rsid w:val="00260BF1"/>
    <w:rsid w:val="00317DF1"/>
    <w:rsid w:val="00335BD0"/>
    <w:rsid w:val="00343794"/>
    <w:rsid w:val="0039244E"/>
    <w:rsid w:val="003A4713"/>
    <w:rsid w:val="00421EF2"/>
    <w:rsid w:val="00484467"/>
    <w:rsid w:val="00487747"/>
    <w:rsid w:val="004A7983"/>
    <w:rsid w:val="004F0F93"/>
    <w:rsid w:val="006033B1"/>
    <w:rsid w:val="00611791"/>
    <w:rsid w:val="00663F21"/>
    <w:rsid w:val="0066672A"/>
    <w:rsid w:val="006951AA"/>
    <w:rsid w:val="006C62B5"/>
    <w:rsid w:val="006F2F1C"/>
    <w:rsid w:val="0074778C"/>
    <w:rsid w:val="007478C6"/>
    <w:rsid w:val="0075226C"/>
    <w:rsid w:val="007908B6"/>
    <w:rsid w:val="00791034"/>
    <w:rsid w:val="007A4D21"/>
    <w:rsid w:val="008323D2"/>
    <w:rsid w:val="00862F2E"/>
    <w:rsid w:val="008827F1"/>
    <w:rsid w:val="00882953"/>
    <w:rsid w:val="008835DA"/>
    <w:rsid w:val="00892487"/>
    <w:rsid w:val="008C4C5F"/>
    <w:rsid w:val="008F6A08"/>
    <w:rsid w:val="009704F2"/>
    <w:rsid w:val="009C4552"/>
    <w:rsid w:val="00A14F62"/>
    <w:rsid w:val="00A3231D"/>
    <w:rsid w:val="00A6684F"/>
    <w:rsid w:val="00AB4FD6"/>
    <w:rsid w:val="00AC045B"/>
    <w:rsid w:val="00AF6134"/>
    <w:rsid w:val="00B3515D"/>
    <w:rsid w:val="00B6158A"/>
    <w:rsid w:val="00B65498"/>
    <w:rsid w:val="00C11992"/>
    <w:rsid w:val="00C23CCF"/>
    <w:rsid w:val="00C24BA7"/>
    <w:rsid w:val="00C75B15"/>
    <w:rsid w:val="00C77571"/>
    <w:rsid w:val="00C86635"/>
    <w:rsid w:val="00CC70B0"/>
    <w:rsid w:val="00D2561A"/>
    <w:rsid w:val="00D73D01"/>
    <w:rsid w:val="00D850D9"/>
    <w:rsid w:val="00D8631A"/>
    <w:rsid w:val="00D92EC8"/>
    <w:rsid w:val="00D953A9"/>
    <w:rsid w:val="00DA1808"/>
    <w:rsid w:val="00DC0FE1"/>
    <w:rsid w:val="00E7130B"/>
    <w:rsid w:val="00E93BB4"/>
    <w:rsid w:val="00F171D1"/>
    <w:rsid w:val="00F34B3A"/>
    <w:rsid w:val="00F719F1"/>
    <w:rsid w:val="00F82F9A"/>
    <w:rsid w:val="00F909DF"/>
    <w:rsid w:val="00FA3E41"/>
    <w:rsid w:val="00FD58C3"/>
    <w:rsid w:val="00FE3662"/>
    <w:rsid w:val="00FE3731"/>
    <w:rsid w:val="00FF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5EEA0D-3FB1-455D-BA0F-D077FB76D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24BA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A47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4713"/>
  </w:style>
  <w:style w:type="paragraph" w:styleId="Rodap">
    <w:name w:val="footer"/>
    <w:basedOn w:val="Normal"/>
    <w:link w:val="RodapChar"/>
    <w:uiPriority w:val="99"/>
    <w:unhideWhenUsed/>
    <w:rsid w:val="003A47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4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D0005-FBD8-4093-B506-8C8D1D7CE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Laércio Ribeiro Gonçalves</dc:creator>
  <cp:lastModifiedBy>Gustavo Frasão Caldas</cp:lastModifiedBy>
  <cp:revision>2</cp:revision>
  <cp:lastPrinted>2017-03-15T14:41:00Z</cp:lastPrinted>
  <dcterms:created xsi:type="dcterms:W3CDTF">2021-08-10T18:16:00Z</dcterms:created>
  <dcterms:modified xsi:type="dcterms:W3CDTF">2021-08-10T18:16:00Z</dcterms:modified>
</cp:coreProperties>
</file>