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77777777" w:rsidR="007F60E0" w:rsidRPr="007F60E0" w:rsidRDefault="007F60E0" w:rsidP="007F60E0"/>
    <w:p w14:paraId="0AB2917F" w14:textId="554E7E97" w:rsidR="006A0BCC" w:rsidRPr="006A0BCC" w:rsidRDefault="006A0BCC" w:rsidP="006A0BCC">
      <w:pPr>
        <w:pStyle w:val="Ttulo"/>
        <w:spacing w:before="1" w:line="360" w:lineRule="auto"/>
        <w:rPr>
          <w:rFonts w:asciiTheme="minorHAnsi" w:eastAsiaTheme="majorEastAsia" w:hAnsiTheme="minorHAnsi" w:cstheme="minorHAnsi"/>
          <w:bCs w:val="0"/>
          <w:lang w:val="pt-BR"/>
        </w:rPr>
      </w:pPr>
      <w:bookmarkStart w:id="0" w:name="_GoBack"/>
      <w:r w:rsidRPr="006A0BCC">
        <w:rPr>
          <w:rFonts w:asciiTheme="minorHAnsi" w:eastAsiaTheme="majorEastAsia" w:hAnsiTheme="minorHAnsi" w:cstheme="minorHAnsi"/>
          <w:bCs w:val="0"/>
          <w:lang w:val="pt-BR"/>
        </w:rPr>
        <w:t>Anexo VI</w:t>
      </w:r>
      <w:bookmarkEnd w:id="0"/>
      <w:r w:rsidRPr="006A0BCC">
        <w:rPr>
          <w:rFonts w:asciiTheme="minorHAnsi" w:eastAsiaTheme="majorEastAsia" w:hAnsiTheme="minorHAnsi" w:cstheme="minorHAnsi"/>
          <w:bCs w:val="0"/>
          <w:lang w:val="pt-BR"/>
        </w:rPr>
        <w:t xml:space="preserve">. </w:t>
      </w:r>
      <w:r w:rsidRPr="006A0BCC">
        <w:rPr>
          <w:rFonts w:asciiTheme="minorHAnsi" w:eastAsiaTheme="majorEastAsia" w:hAnsiTheme="minorHAnsi" w:cstheme="minorHAnsi"/>
          <w:bCs w:val="0"/>
          <w:lang w:val="pt-BR"/>
        </w:rPr>
        <w:t>Nota Técnica nº 298/2025-CGRAR/DAET/SAES/MS.</w:t>
      </w:r>
    </w:p>
    <w:p w14:paraId="287A65D5" w14:textId="2221EDF5" w:rsidR="005B3C04" w:rsidRPr="00B0457D" w:rsidRDefault="00DF5FBD" w:rsidP="006A0BCC">
      <w:pPr>
        <w:pStyle w:val="Ttulo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6A0BCC">
        <w:rPr>
          <w:rFonts w:asciiTheme="minorHAnsi" w:hAnsiTheme="minorHAnsi" w:cstheme="minorHAnsi"/>
          <w:b/>
          <w:color w:val="auto"/>
        </w:rPr>
        <w:t>Sumário de Alta</w:t>
      </w:r>
      <w:r w:rsidR="005B3C04" w:rsidRPr="006A0BCC">
        <w:rPr>
          <w:rFonts w:asciiTheme="minorHAnsi" w:hAnsiTheme="minorHAnsi" w:cstheme="minorHAnsi"/>
          <w:b/>
          <w:color w:val="auto"/>
        </w:rPr>
        <w:t xml:space="preserve"> </w:t>
      </w:r>
      <w:r w:rsidR="00B8600F" w:rsidRPr="006A0BCC">
        <w:rPr>
          <w:rFonts w:asciiTheme="minorHAnsi" w:hAnsiTheme="minorHAnsi" w:cstheme="minorHAnsi"/>
          <w:b/>
          <w:color w:val="auto"/>
        </w:rPr>
        <w:t>do</w:t>
      </w:r>
      <w:r w:rsidR="005B3C04" w:rsidRPr="006A0BCC">
        <w:rPr>
          <w:rFonts w:asciiTheme="minorHAnsi" w:hAnsiTheme="minorHAnsi" w:cstheme="minorHAnsi"/>
          <w:b/>
          <w:color w:val="auto"/>
        </w:rPr>
        <w:t xml:space="preserve"> S</w:t>
      </w:r>
      <w:r w:rsidR="00B8600F" w:rsidRPr="006A0BCC">
        <w:rPr>
          <w:rFonts w:asciiTheme="minorHAnsi" w:hAnsiTheme="minorHAnsi" w:cstheme="minorHAnsi"/>
          <w:b/>
          <w:color w:val="auto"/>
        </w:rPr>
        <w:t xml:space="preserve">erviço de </w:t>
      </w:r>
      <w:r w:rsidR="005B3C04" w:rsidRPr="006A0BCC">
        <w:rPr>
          <w:rFonts w:asciiTheme="minorHAnsi" w:hAnsiTheme="minorHAnsi" w:cstheme="minorHAnsi"/>
          <w:b/>
          <w:color w:val="auto"/>
        </w:rPr>
        <w:t>T</w:t>
      </w:r>
      <w:r w:rsidRPr="006A0BCC">
        <w:rPr>
          <w:rFonts w:asciiTheme="minorHAnsi" w:hAnsiTheme="minorHAnsi" w:cstheme="minorHAnsi"/>
          <w:b/>
          <w:color w:val="auto"/>
        </w:rPr>
        <w:t xml:space="preserve">erapia </w:t>
      </w:r>
      <w:r w:rsidR="005B3C04" w:rsidRPr="006A0BCC">
        <w:rPr>
          <w:rFonts w:asciiTheme="minorHAnsi" w:hAnsiTheme="minorHAnsi" w:cstheme="minorHAnsi"/>
          <w:b/>
          <w:color w:val="auto"/>
        </w:rPr>
        <w:t>G</w:t>
      </w:r>
      <w:r w:rsidR="00B8600F" w:rsidRPr="006A0BCC">
        <w:rPr>
          <w:rFonts w:asciiTheme="minorHAnsi" w:hAnsiTheme="minorHAnsi" w:cstheme="minorHAnsi"/>
          <w:b/>
          <w:color w:val="auto"/>
        </w:rPr>
        <w:t>ênica</w:t>
      </w:r>
      <w:r w:rsidR="005B3C04" w:rsidRPr="006A0BCC">
        <w:rPr>
          <w:rFonts w:asciiTheme="minorHAnsi" w:hAnsiTheme="minorHAnsi" w:cstheme="minorHAnsi"/>
          <w:b/>
          <w:color w:val="auto"/>
        </w:rPr>
        <w:t xml:space="preserve"> </w:t>
      </w:r>
      <w:r w:rsidRPr="006A0BCC">
        <w:rPr>
          <w:rFonts w:asciiTheme="minorHAnsi" w:hAnsiTheme="minorHAnsi" w:cstheme="minorHAnsi"/>
          <w:b/>
          <w:color w:val="auto"/>
        </w:rPr>
        <w:t xml:space="preserve">Pós Infusão com Onasemnogeno Abeparvoveque </w:t>
      </w:r>
      <w:r w:rsidR="005B3C04" w:rsidRPr="006A0BCC">
        <w:rPr>
          <w:rFonts w:asciiTheme="minorHAnsi" w:hAnsiTheme="minorHAnsi" w:cstheme="minorHAnsi"/>
          <w:b/>
          <w:color w:val="auto"/>
        </w:rPr>
        <w:t>(Z</w:t>
      </w:r>
      <w:r w:rsidR="00B8600F" w:rsidRPr="006A0BCC">
        <w:rPr>
          <w:rFonts w:asciiTheme="minorHAnsi" w:hAnsiTheme="minorHAnsi" w:cstheme="minorHAnsi"/>
          <w:b/>
          <w:color w:val="auto"/>
        </w:rPr>
        <w:t>olgensma</w:t>
      </w:r>
      <w:r w:rsidR="005B3C04" w:rsidRPr="006A0BCC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6A0BCC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3D1C8B6C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  <w:r w:rsidR="00191E13">
        <w:rPr>
          <w:i/>
          <w:iCs/>
          <w:color w:val="BFBFBF" w:themeColor="background1" w:themeShade="BF"/>
        </w:rPr>
        <w:t>(Instituiç</w:t>
      </w:r>
      <w:r w:rsidRPr="00142651">
        <w:rPr>
          <w:i/>
          <w:iCs/>
          <w:color w:val="BFBFBF" w:themeColor="background1" w:themeShade="BF"/>
        </w:rPr>
        <w:t xml:space="preserve">ão de </w:t>
      </w:r>
      <w:r>
        <w:rPr>
          <w:i/>
          <w:iCs/>
          <w:color w:val="BFBFBF" w:themeColor="background1" w:themeShade="BF"/>
        </w:rPr>
        <w:t>s</w:t>
      </w:r>
      <w:r w:rsidRPr="00142651">
        <w:rPr>
          <w:i/>
          <w:iCs/>
          <w:color w:val="BFBFBF" w:themeColor="background1" w:themeShade="BF"/>
        </w:rPr>
        <w:t>aúde)</w:t>
      </w:r>
    </w:p>
    <w:p w14:paraId="17FCA344" w14:textId="517BFCF0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  <w:sdt>
        <w:sdtPr>
          <w:rPr>
            <w:i/>
            <w:iCs/>
            <w:color w:val="BFBFBF" w:themeColor="background1" w:themeShade="BF"/>
          </w:rPr>
          <w:id w:val="1665504968"/>
          <w:placeholder>
            <w:docPart w:val="AE340FA06FAE431184FCC5F8B7B3F233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1E75" w:rsidRPr="00C31E75">
            <w:rPr>
              <w:i/>
              <w:iCs/>
              <w:color w:val="BFBFBF" w:themeColor="background1" w:themeShade="BF"/>
            </w:rPr>
            <w:t>(DD/MM/AAAA)</w:t>
          </w:r>
        </w:sdtContent>
      </w:sdt>
    </w:p>
    <w:p w14:paraId="52103913" w14:textId="2610D160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596019730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142651">
            <w:rPr>
              <w:i/>
              <w:iCs/>
              <w:color w:val="BFBFBF" w:themeColor="background1" w:themeShade="BF"/>
            </w:rPr>
            <w:t xml:space="preserve">(CNES - </w:t>
          </w:r>
          <w:r>
            <w:rPr>
              <w:i/>
              <w:iCs/>
              <w:color w:val="BFBFBF" w:themeColor="background1" w:themeShade="BF"/>
            </w:rPr>
            <w:t>Institucional</w:t>
          </w:r>
          <w:r w:rsidRPr="00142651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536A71C8" w14:textId="4D8569B8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  <w:sdt>
        <w:sdtPr>
          <w:rPr>
            <w:b/>
            <w:bCs/>
          </w:rPr>
          <w:id w:val="610949056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142651">
            <w:rPr>
              <w:i/>
              <w:iCs/>
              <w:color w:val="BFBFBF" w:themeColor="background1" w:themeShade="BF"/>
            </w:rPr>
            <w:t>(E</w:t>
          </w:r>
          <w:r>
            <w:rPr>
              <w:i/>
              <w:iCs/>
              <w:color w:val="BFBFBF" w:themeColor="background1" w:themeShade="BF"/>
            </w:rPr>
            <w:t>stado</w:t>
          </w:r>
          <w:r w:rsidRPr="00142651">
            <w:rPr>
              <w:i/>
              <w:iCs/>
              <w:color w:val="BFBFBF" w:themeColor="background1" w:themeShade="BF"/>
            </w:rPr>
            <w:t xml:space="preserve"> - </w:t>
          </w:r>
          <w:r>
            <w:rPr>
              <w:i/>
              <w:iCs/>
              <w:color w:val="BFBFBF" w:themeColor="background1" w:themeShade="BF"/>
            </w:rPr>
            <w:t>XX</w:t>
          </w:r>
          <w:r w:rsidRPr="00142651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3B257D23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  <w:sdt>
        <w:sdtPr>
          <w:id w:val="1350369089"/>
          <w:placeholder>
            <w:docPart w:val="DefaultPlaceholder_-1854013440"/>
          </w:placeholder>
        </w:sdtPr>
        <w:sdtEndPr>
          <w:rPr>
            <w:i/>
            <w:iCs/>
            <w:color w:val="BFBFBF" w:themeColor="background1" w:themeShade="BF"/>
          </w:rPr>
        </w:sdtEndPr>
        <w:sdtContent>
          <w:r w:rsidRPr="00142651">
            <w:rPr>
              <w:i/>
              <w:iCs/>
              <w:color w:val="BFBFBF" w:themeColor="background1" w:themeShade="BF"/>
            </w:rPr>
            <w:t>(Nome completo do paciente)</w:t>
          </w:r>
        </w:sdtContent>
      </w:sdt>
    </w:p>
    <w:p w14:paraId="61B88D5D" w14:textId="3D0A378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  <w:sdt>
        <w:sdtPr>
          <w:id w:val="-1744629857"/>
          <w:placeholder>
            <w:docPart w:val="DefaultPlaceholder_-1854013440"/>
          </w:placeholder>
        </w:sdtPr>
        <w:sdtEndPr>
          <w:rPr>
            <w:i/>
            <w:iCs/>
            <w:color w:val="BFBFBF" w:themeColor="background1" w:themeShade="BF"/>
          </w:rPr>
        </w:sdtEndPr>
        <w:sdtContent>
          <w:r w:rsidRPr="007A0E6D">
            <w:rPr>
              <w:color w:val="BFBFBF" w:themeColor="background1" w:themeShade="BF"/>
            </w:rPr>
            <w:t>(</w:t>
          </w:r>
          <w:proofErr w:type="spellStart"/>
          <w:r w:rsidRPr="007A0E6D">
            <w:rPr>
              <w:i/>
              <w:iCs/>
              <w:color w:val="BFBFBF" w:themeColor="background1" w:themeShade="BF"/>
            </w:rPr>
            <w:t>xxx.xxx.xxx-xx</w:t>
          </w:r>
          <w:proofErr w:type="spellEnd"/>
          <w:r w:rsidRPr="007A0E6D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00141E80" w14:textId="66059203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  <w:sdt>
        <w:sdtPr>
          <w:rPr>
            <w:i/>
            <w:iCs/>
            <w:color w:val="BFBFBF" w:themeColor="background1" w:themeShade="BF"/>
          </w:rPr>
          <w:id w:val="-1481760389"/>
          <w:placeholder>
            <w:docPart w:val="EE1D9B627DCD4E5F818F83FD0F303482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31E75" w:rsidRPr="00C31E75">
            <w:rPr>
              <w:i/>
              <w:iCs/>
              <w:color w:val="BFBFBF" w:themeColor="background1" w:themeShade="BF"/>
            </w:rPr>
            <w:t>(DD/MM/AAAA)</w:t>
          </w:r>
        </w:sdtContent>
      </w:sdt>
    </w:p>
    <w:p w14:paraId="1EE2D5B1" w14:textId="4B330204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37667862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7A0E6D">
            <w:rPr>
              <w:color w:val="BFBFBF" w:themeColor="background1" w:themeShade="BF"/>
            </w:rPr>
            <w:t>(</w:t>
          </w:r>
          <w:proofErr w:type="spellStart"/>
          <w:r w:rsidRPr="007A0E6D">
            <w:rPr>
              <w:i/>
              <w:iCs/>
              <w:color w:val="BFBFBF" w:themeColor="background1" w:themeShade="BF"/>
            </w:rPr>
            <w:t>xx</w:t>
          </w:r>
          <w:proofErr w:type="spellEnd"/>
          <w:r w:rsidRPr="007A0E6D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7F2C9BD3" w14:textId="44EB5B4B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  <w:sdt>
        <w:sdtPr>
          <w:id w:val="-1867668400"/>
          <w:placeholder>
            <w:docPart w:val="DefaultPlaceholder_-1854013440"/>
          </w:placeholder>
        </w:sdtPr>
        <w:sdtEndPr>
          <w:rPr>
            <w:i/>
            <w:iCs/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>(Masculino</w:t>
          </w:r>
          <w:r w:rsidR="003042FB">
            <w:rPr>
              <w:i/>
              <w:iCs/>
              <w:color w:val="BFBFBF" w:themeColor="background1" w:themeShade="BF"/>
            </w:rPr>
            <w:t>/Feminino</w:t>
          </w:r>
          <w:r w:rsidRPr="007A0E6D">
            <w:rPr>
              <w:i/>
              <w:iCs/>
              <w:color w:val="BFBFBF" w:themeColor="background1" w:themeShade="BF"/>
            </w:rPr>
            <w:t>)</w:t>
          </w:r>
        </w:sdtContent>
      </w:sdt>
    </w:p>
    <w:p w14:paraId="6D62E1CA" w14:textId="40864A9E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  <w:sdt>
        <w:sdtPr>
          <w:rPr>
            <w:b/>
            <w:bCs/>
          </w:rPr>
          <w:id w:val="-1237787794"/>
          <w:placeholder>
            <w:docPart w:val="DefaultPlaceholder_-1854013440"/>
          </w:placeholder>
          <w:showingPlcHdr/>
        </w:sdtPr>
        <w:sdtEndPr/>
        <w:sdtContent>
          <w:r w:rsidR="00B30560" w:rsidRPr="007D0181">
            <w:rPr>
              <w:rStyle w:val="TextodoEspaoReservado"/>
            </w:rPr>
            <w:t>Clique ou toque aqui para inserir o texto.</w:t>
          </w:r>
        </w:sdtContent>
      </w:sdt>
    </w:p>
    <w:p w14:paraId="057CF135" w14:textId="6948C5E1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  <w:sdt>
        <w:sdtPr>
          <w:id w:val="1337494794"/>
          <w:placeholder>
            <w:docPart w:val="DefaultPlaceholder_-1854013440"/>
          </w:placeholder>
        </w:sdtPr>
        <w:sdtEndPr>
          <w:rPr>
            <w:i/>
            <w:iCs/>
            <w:color w:val="BFBFBF" w:themeColor="background1" w:themeShade="BF"/>
          </w:rPr>
        </w:sdtEndPr>
        <w:sdtContent>
          <w:r w:rsidRPr="007A0E6D">
            <w:rPr>
              <w:i/>
              <w:iCs/>
              <w:color w:val="BFBFBF" w:themeColor="background1" w:themeShade="BF"/>
            </w:rPr>
            <w:t xml:space="preserve">(Nome completo da </w:t>
          </w:r>
          <w:r>
            <w:rPr>
              <w:i/>
              <w:iCs/>
              <w:color w:val="BFBFBF" w:themeColor="background1" w:themeShade="BF"/>
            </w:rPr>
            <w:t>m</w:t>
          </w:r>
          <w:r w:rsidRPr="007A0E6D">
            <w:rPr>
              <w:i/>
              <w:iCs/>
              <w:color w:val="BFBFBF" w:themeColor="background1" w:themeShade="BF"/>
            </w:rPr>
            <w:t>ãe)</w:t>
          </w:r>
        </w:sdtContent>
      </w:sdt>
    </w:p>
    <w:p w14:paraId="253E243F" w14:textId="15023A8E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26BF5179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3B489E13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674652147"/>
          <w:placeholder>
            <w:docPart w:val="DefaultPlaceholder_-1854013440"/>
          </w:placeholder>
        </w:sdtPr>
        <w:sdtEndPr>
          <w:rPr>
            <w:b w:val="0"/>
            <w:bCs w:val="0"/>
            <w:i/>
            <w:iCs/>
            <w:color w:val="BFBFBF" w:themeColor="background1" w:themeShade="BF"/>
          </w:rPr>
        </w:sdtEndPr>
        <w:sdtContent>
          <w:r w:rsidRPr="009900EF">
            <w:rPr>
              <w:i/>
              <w:iCs/>
              <w:color w:val="BFBFBF" w:themeColor="background1" w:themeShade="BF"/>
            </w:rPr>
            <w:t>(Endereço do paciente)</w:t>
          </w:r>
        </w:sdtContent>
      </w:sdt>
    </w:p>
    <w:p w14:paraId="16B6E7C2" w14:textId="45FFF859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26020EEB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4643ACE4" w:rsidR="00AD451F" w:rsidRDefault="00AD451F" w:rsidP="005B3C04">
      <w:pPr>
        <w:spacing w:line="278" w:lineRule="auto"/>
        <w:rPr>
          <w:b/>
          <w:bCs/>
        </w:rPr>
      </w:pPr>
    </w:p>
    <w:p w14:paraId="2D4C7C66" w14:textId="77777777" w:rsidR="003042FB" w:rsidRDefault="003042FB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sdt>
            <w:sdtPr>
              <w:rPr>
                <w:i/>
                <w:iCs/>
                <w:color w:val="BFBFBF" w:themeColor="background1" w:themeShade="BF"/>
              </w:rPr>
              <w:id w:val="-1304238848"/>
              <w:placeholder>
                <w:docPart w:val="DefaultPlaceholder_-1854013440"/>
              </w:placeholder>
            </w:sdtPr>
            <w:sdtEndPr/>
            <w:sdtContent>
              <w:p w14:paraId="6531DBD8" w14:textId="528293FD" w:rsidR="005B3C04" w:rsidRPr="003F676B" w:rsidRDefault="003F676B" w:rsidP="003F676B">
                <w:pPr>
                  <w:spacing w:line="278" w:lineRule="auto"/>
                  <w:jc w:val="both"/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“Breve Resumo do diagnóstico ao momento da infusão.”</w:t>
                </w:r>
              </w:p>
            </w:sdtContent>
          </w:sdt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sdt>
            <w:sdtPr>
              <w:rPr>
                <w:i/>
                <w:iCs/>
                <w:color w:val="BFBFBF" w:themeColor="background1" w:themeShade="BF"/>
              </w:rPr>
              <w:id w:val="-1252422256"/>
              <w:placeholder>
                <w:docPart w:val="DefaultPlaceholder_-1854013440"/>
              </w:placeholder>
            </w:sdtPr>
            <w:sdtEndPr/>
            <w:sdtContent>
              <w:p w14:paraId="15C031A0" w14:textId="3F972582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“Relato clínico da atual situação médica do paciente e os processos ocorridos</w:t>
                </w:r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</w:t>
                </w:r>
                <w:proofErr w:type="spellStart"/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pré</w:t>
                </w:r>
                <w:proofErr w:type="spellEnd"/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infusão,</w:t>
                </w: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durante</w:t>
                </w:r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a infusão</w:t>
                </w: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</w:t>
                </w:r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e pós</w:t>
                </w: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infusão até </w:t>
                </w:r>
                <w:r w:rsidR="002465FA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o momento da</w:t>
                </w: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 xml:space="preserve"> alta </w:t>
                </w:r>
                <w:proofErr w:type="gramStart"/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hospitalar.”</w:t>
                </w:r>
                <w:proofErr w:type="gramEnd"/>
              </w:p>
              <w:p w14:paraId="573B94CE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6AF258F6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66DB61BA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37C54BB6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5C4660CD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799CFB55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276472CC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5EDF4B61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530CC84F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0A667980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18CB7BE0" w14:textId="77777777" w:rsidR="003F676B" w:rsidRDefault="003F676B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  <w:p w14:paraId="314D2B04" w14:textId="1E540834" w:rsidR="005B3C04" w:rsidRPr="003F676B" w:rsidRDefault="005D2412" w:rsidP="003F676B">
                <w:pPr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</w:p>
            </w:sdtContent>
          </w:sdt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39BFEED2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sdt>
            <w:sdtPr>
              <w:rPr>
                <w:color w:val="BFBFBF" w:themeColor="background1" w:themeShade="BF"/>
              </w:rPr>
              <w:id w:val="742454846"/>
              <w:placeholder>
                <w:docPart w:val="DefaultPlaceholder_-1854013440"/>
              </w:placeholder>
            </w:sdtPr>
            <w:sdtEndPr/>
            <w:sdtContent>
              <w:p w14:paraId="4D773F24" w14:textId="27161B43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spacing w:line="278" w:lineRule="auto"/>
                  <w:rPr>
                    <w:color w:val="BFBFBF" w:themeColor="background1" w:themeShade="BF"/>
                  </w:rPr>
                </w:pPr>
                <w:r w:rsidRPr="00166D90">
                  <w:rPr>
                    <w:color w:val="BFBFBF" w:themeColor="background1" w:themeShade="BF"/>
                  </w:rPr>
                  <w:t xml:space="preserve">Sinais Vitais: Frequência cardíaca; </w:t>
                </w:r>
                <w:r>
                  <w:rPr>
                    <w:color w:val="BFBFBF" w:themeColor="background1" w:themeShade="BF"/>
                  </w:rPr>
                  <w:t>F</w:t>
                </w:r>
                <w:r w:rsidRPr="00166D90">
                  <w:rPr>
                    <w:color w:val="BFBFBF" w:themeColor="background1" w:themeShade="BF"/>
                  </w:rPr>
                  <w:t>requência respiratória; Pressão arterial</w:t>
                </w:r>
              </w:p>
              <w:p w14:paraId="72BE143E" w14:textId="28532DE2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spacing w:line="278" w:lineRule="auto"/>
                  <w:rPr>
                    <w:color w:val="BFBFBF" w:themeColor="background1" w:themeShade="BF"/>
                  </w:rPr>
                </w:pPr>
                <w:r w:rsidRPr="00166D90">
                  <w:rPr>
                    <w:color w:val="BFBFBF" w:themeColor="background1" w:themeShade="BF"/>
                  </w:rPr>
                  <w:t xml:space="preserve">Antropometria </w:t>
                </w:r>
              </w:p>
              <w:p w14:paraId="011B7BFF" w14:textId="77777777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rPr>
                    <w:color w:val="BFBFBF" w:themeColor="background1" w:themeShade="BF"/>
                  </w:rPr>
                </w:pPr>
                <w:proofErr w:type="spellStart"/>
                <w:r w:rsidRPr="00166D90">
                  <w:rPr>
                    <w:color w:val="BFBFBF" w:themeColor="background1" w:themeShade="BF"/>
                  </w:rPr>
                  <w:t>Ectoscopia</w:t>
                </w:r>
                <w:proofErr w:type="spellEnd"/>
                <w:r w:rsidRPr="00166D90">
                  <w:rPr>
                    <w:color w:val="BFBFBF" w:themeColor="background1" w:themeShade="BF"/>
                  </w:rPr>
                  <w:t xml:space="preserve"> </w:t>
                </w:r>
              </w:p>
              <w:p w14:paraId="1670A7A7" w14:textId="77777777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rPr>
                    <w:color w:val="BFBFBF" w:themeColor="background1" w:themeShade="BF"/>
                  </w:rPr>
                </w:pPr>
                <w:r w:rsidRPr="00166D90">
                  <w:rPr>
                    <w:color w:val="BFBFBF" w:themeColor="background1" w:themeShade="BF"/>
                  </w:rPr>
                  <w:t>Sistema Cardiovascular</w:t>
                </w:r>
              </w:p>
              <w:p w14:paraId="7ADC661E" w14:textId="77777777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rPr>
                    <w:color w:val="BFBFBF" w:themeColor="background1" w:themeShade="BF"/>
                  </w:rPr>
                </w:pPr>
                <w:r w:rsidRPr="00166D90">
                  <w:rPr>
                    <w:color w:val="BFBFBF" w:themeColor="background1" w:themeShade="BF"/>
                  </w:rPr>
                  <w:t>Sistema Respiratório</w:t>
                </w:r>
              </w:p>
              <w:p w14:paraId="744677EE" w14:textId="77777777" w:rsidR="005B3C04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rPr>
                    <w:color w:val="BFBFBF" w:themeColor="background1" w:themeShade="BF"/>
                  </w:rPr>
                </w:pPr>
                <w:r w:rsidRPr="00166D90">
                  <w:rPr>
                    <w:color w:val="BFBFBF" w:themeColor="background1" w:themeShade="BF"/>
                  </w:rPr>
                  <w:t>Sistema Gastrointestinal</w:t>
                </w:r>
              </w:p>
              <w:p w14:paraId="4E73E4C3" w14:textId="26E4802E" w:rsidR="005B3C04" w:rsidRPr="00166D90" w:rsidRDefault="005B3C04" w:rsidP="005B3C04">
                <w:pPr>
                  <w:pStyle w:val="PargrafodaLista"/>
                  <w:numPr>
                    <w:ilvl w:val="0"/>
                    <w:numId w:val="42"/>
                  </w:numPr>
                  <w:rPr>
                    <w:color w:val="BFBFBF" w:themeColor="background1" w:themeShade="BF"/>
                  </w:rPr>
                </w:pPr>
                <w:r>
                  <w:rPr>
                    <w:color w:val="BFBFBF" w:themeColor="background1" w:themeShade="BF"/>
                  </w:rPr>
                  <w:t>Avaliação neurológica</w:t>
                </w:r>
              </w:p>
            </w:sdtContent>
          </w:sdt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2527C284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722EE8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5D2412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203C3C4F" w:rsidR="005B3C04" w:rsidRDefault="005D2412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4E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5D2412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0E1EDBB7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3BC1E827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458A8BF3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783015EC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66D5D69A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5471A9B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3B16ABB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19A9F86A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41C1C097" w14:textId="77777777" w:rsidR="00C54F49" w:rsidRDefault="00C54F49" w:rsidP="00C73DA0">
      <w:pPr>
        <w:spacing w:line="360" w:lineRule="auto"/>
        <w:rPr>
          <w:u w:val="single"/>
        </w:rPr>
      </w:pPr>
    </w:p>
    <w:p w14:paraId="254344A4" w14:textId="77777777" w:rsidR="00C54F49" w:rsidRDefault="00C54F49" w:rsidP="00C73DA0">
      <w:pPr>
        <w:spacing w:line="360" w:lineRule="auto"/>
        <w:rPr>
          <w:u w:val="single"/>
        </w:rPr>
      </w:pPr>
    </w:p>
    <w:p w14:paraId="387F7F18" w14:textId="3897B8AE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3B81CC24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01F19FE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66689C9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069D7DF1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3C5DEEC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9EF01" w14:textId="77777777" w:rsidR="005D2412" w:rsidRDefault="005D2412" w:rsidP="00734B9E">
      <w:r>
        <w:separator/>
      </w:r>
    </w:p>
  </w:endnote>
  <w:endnote w:type="continuationSeparator" w:id="0">
    <w:p w14:paraId="55878E39" w14:textId="77777777" w:rsidR="005D2412" w:rsidRDefault="005D2412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19F471FB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BCC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7A16E" w14:textId="77777777" w:rsidR="005D2412" w:rsidRDefault="005D2412" w:rsidP="00734B9E">
      <w:r>
        <w:separator/>
      </w:r>
    </w:p>
  </w:footnote>
  <w:footnote w:type="continuationSeparator" w:id="0">
    <w:p w14:paraId="4B1CA164" w14:textId="77777777" w:rsidR="005D2412" w:rsidRDefault="005D2412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9EB59" w14:textId="77777777" w:rsidR="00C54F49" w:rsidRDefault="00C54F49" w:rsidP="00C54F4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50695FE" wp14:editId="1EB61F15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8A1679" wp14:editId="1065713E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4A45361E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A366C"/>
    <w:rsid w:val="002B1B16"/>
    <w:rsid w:val="002B6022"/>
    <w:rsid w:val="002B75A4"/>
    <w:rsid w:val="002C3F26"/>
    <w:rsid w:val="003042FB"/>
    <w:rsid w:val="0036552E"/>
    <w:rsid w:val="0037474C"/>
    <w:rsid w:val="0038766F"/>
    <w:rsid w:val="003E6CDB"/>
    <w:rsid w:val="003F676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A3944"/>
    <w:rsid w:val="005B3C04"/>
    <w:rsid w:val="005D0B99"/>
    <w:rsid w:val="005D2412"/>
    <w:rsid w:val="005E2F35"/>
    <w:rsid w:val="006024E6"/>
    <w:rsid w:val="0063146B"/>
    <w:rsid w:val="006900EE"/>
    <w:rsid w:val="006A0BCC"/>
    <w:rsid w:val="00722EE8"/>
    <w:rsid w:val="00734B9E"/>
    <w:rsid w:val="00741E00"/>
    <w:rsid w:val="00767252"/>
    <w:rsid w:val="007A66DD"/>
    <w:rsid w:val="007C1B02"/>
    <w:rsid w:val="007C7DD1"/>
    <w:rsid w:val="007F60E0"/>
    <w:rsid w:val="00824EA3"/>
    <w:rsid w:val="0084287B"/>
    <w:rsid w:val="00892481"/>
    <w:rsid w:val="0089469F"/>
    <w:rsid w:val="008F2485"/>
    <w:rsid w:val="009231A8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C01B65"/>
    <w:rsid w:val="00C069B6"/>
    <w:rsid w:val="00C31E75"/>
    <w:rsid w:val="00C54F49"/>
    <w:rsid w:val="00C702E4"/>
    <w:rsid w:val="00C73DA0"/>
    <w:rsid w:val="00C868FC"/>
    <w:rsid w:val="00C96DA7"/>
    <w:rsid w:val="00CC18F7"/>
    <w:rsid w:val="00CC7763"/>
    <w:rsid w:val="00D13A7C"/>
    <w:rsid w:val="00D52A11"/>
    <w:rsid w:val="00D91276"/>
    <w:rsid w:val="00DB06DF"/>
    <w:rsid w:val="00DC6544"/>
    <w:rsid w:val="00DF5FBD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6A0BCC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A0BCC"/>
    <w:rPr>
      <w:rFonts w:ascii="Calibri" w:eastAsia="Calibri" w:hAnsi="Calibri" w:cs="Calibri"/>
      <w:b/>
      <w:b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DA861-CCC1-48EC-AEF2-7E99A2C96025}"/>
      </w:docPartPr>
      <w:docPartBody>
        <w:p w:rsidR="008E55CD" w:rsidRDefault="008B3A20">
          <w:r w:rsidRPr="007D018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340FA06FAE431184FCC5F8B7B3F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240AE0-3DED-4913-A148-6D96DF4ABAF1}"/>
      </w:docPartPr>
      <w:docPartBody>
        <w:p w:rsidR="0038049D" w:rsidRDefault="00A01DB9" w:rsidP="00A01DB9">
          <w:pPr>
            <w:pStyle w:val="AE340FA06FAE431184FCC5F8B7B3F233"/>
          </w:pPr>
          <w:r w:rsidRPr="007D018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EE1D9B627DCD4E5F818F83FD0F3034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01648-429E-4417-9CBA-B5C15619419D}"/>
      </w:docPartPr>
      <w:docPartBody>
        <w:p w:rsidR="0038049D" w:rsidRDefault="00A01DB9" w:rsidP="00A01DB9">
          <w:pPr>
            <w:pStyle w:val="EE1D9B627DCD4E5F818F83FD0F303482"/>
          </w:pPr>
          <w:r w:rsidRPr="007D0181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0"/>
    <w:rsid w:val="002178E9"/>
    <w:rsid w:val="002344FD"/>
    <w:rsid w:val="0038049D"/>
    <w:rsid w:val="00674D87"/>
    <w:rsid w:val="007C7DD1"/>
    <w:rsid w:val="008B3A20"/>
    <w:rsid w:val="008E55CD"/>
    <w:rsid w:val="00A0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049D"/>
    <w:rPr>
      <w:color w:val="808080"/>
    </w:rPr>
  </w:style>
  <w:style w:type="paragraph" w:customStyle="1" w:styleId="AE340FA06FAE431184FCC5F8B7B3F233">
    <w:name w:val="AE340FA06FAE431184FCC5F8B7B3F233"/>
    <w:rsid w:val="00A01DB9"/>
  </w:style>
  <w:style w:type="paragraph" w:customStyle="1" w:styleId="EE1D9B627DCD4E5F818F83FD0F303482">
    <w:name w:val="EE1D9B627DCD4E5F818F83FD0F303482"/>
    <w:rsid w:val="00A01DB9"/>
  </w:style>
  <w:style w:type="paragraph" w:customStyle="1" w:styleId="2F5FB2BE4BE948FC91A7986FBFEC61C1">
    <w:name w:val="2F5FB2BE4BE948FC91A7986FBFEC61C1"/>
    <w:rsid w:val="0038049D"/>
  </w:style>
  <w:style w:type="paragraph" w:customStyle="1" w:styleId="59E5A74221184FD6AF4ACD05D9091C18">
    <w:name w:val="59E5A74221184FD6AF4ACD05D9091C18"/>
    <w:rsid w:val="0038049D"/>
  </w:style>
  <w:style w:type="paragraph" w:customStyle="1" w:styleId="4F777A2565954B65A8937DCFFFA5E075">
    <w:name w:val="4F777A2565954B65A8937DCFFFA5E075"/>
    <w:rsid w:val="0038049D"/>
  </w:style>
  <w:style w:type="paragraph" w:customStyle="1" w:styleId="502158FEDBF34A8FB1AC35894F4B72F0">
    <w:name w:val="502158FEDBF34A8FB1AC35894F4B72F0"/>
    <w:rsid w:val="0038049D"/>
  </w:style>
  <w:style w:type="paragraph" w:customStyle="1" w:styleId="9BDB0B87117B41679EBCB1E39653DC43">
    <w:name w:val="9BDB0B87117B41679EBCB1E39653DC43"/>
    <w:rsid w:val="0038049D"/>
  </w:style>
  <w:style w:type="paragraph" w:customStyle="1" w:styleId="7009EF6D0E5F4AAEB13AF37C6F52AC3A">
    <w:name w:val="7009EF6D0E5F4AAEB13AF37C6F52AC3A"/>
    <w:rsid w:val="0038049D"/>
  </w:style>
  <w:style w:type="paragraph" w:customStyle="1" w:styleId="0AF7D6EC879D4FA097E8D88537FAF83C">
    <w:name w:val="0AF7D6EC879D4FA097E8D88537FAF83C"/>
    <w:rsid w:val="0038049D"/>
  </w:style>
  <w:style w:type="paragraph" w:customStyle="1" w:styleId="5A889B73F24A4FF8BD27EC325BF60620">
    <w:name w:val="5A889B73F24A4FF8BD27EC325BF60620"/>
    <w:rsid w:val="00380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78DDE-5273-462E-A4CB-36D190183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13AA186F-4C5C-4DD1-8A19-A0347A76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6</cp:revision>
  <dcterms:created xsi:type="dcterms:W3CDTF">2025-12-10T16:25:00Z</dcterms:created>
  <dcterms:modified xsi:type="dcterms:W3CDTF">2026-01-08T20:48:00Z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