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2198C" w:rsidRDefault="008C6172" w14:paraId="3A1210E1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DQT-M14</w:t>
      </w:r>
    </w:p>
    <w:p xmlns:wp14="http://schemas.microsoft.com/office/word/2010/wordml" w:rsidR="00B2198C" w:rsidRDefault="008C6172" w14:paraId="159C8668" wp14:textId="77777777">
      <w:pPr>
        <w:pStyle w:val="Ttulo1"/>
        <w:spacing w:before="0" w:after="160"/>
      </w:pPr>
      <w:r>
        <w:t>Plano de Ação Corretiva e Preventiva (CAPA)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B2198C" w14:paraId="01179A39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B2198C" w14:paraId="33FC9B66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2198C" w:rsidRDefault="008C6172" w14:paraId="515556C6" wp14:textId="77777777">
            <w:r>
              <w:t>[PREENCHER]</w:t>
            </w:r>
          </w:p>
        </w:tc>
      </w:tr>
    </w:tbl>
    <w:p xmlns:wp14="http://schemas.microsoft.com/office/word/2010/wordml" w:rsidR="00B2198C" w:rsidRDefault="00B2198C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B2198C" w14:paraId="0A34A8F8" wp14:textId="77777777"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2198C" w:rsidP="00960118" w:rsidRDefault="008C6172" w14:paraId="64C2B7DE" wp14:textId="77777777">
            <w:pPr>
              <w:jc w:val="both"/>
            </w:pPr>
            <w:r>
              <w:rPr>
                <w:b/>
                <w:bCs/>
              </w:rPr>
              <w:t xml:space="preserve">Finalidade. </w:t>
            </w:r>
            <w:r>
              <w:t xml:space="preserve">Registra ações corretivas e preventivas vinculadas a não conformidades identificadas na </w:t>
            </w:r>
            <w:proofErr w:type="spellStart"/>
            <w:r>
              <w:t>autoavaliação</w:t>
            </w:r>
            <w:proofErr w:type="spellEnd"/>
            <w:r>
              <w:t>, auditoria ou análise interna do CEP.</w:t>
            </w:r>
          </w:p>
        </w:tc>
      </w:tr>
    </w:tbl>
    <w:p xmlns:wp14="http://schemas.microsoft.com/office/word/2010/wordml" w:rsidR="00B2198C" w:rsidRDefault="00B2198C" w14:paraId="0A37501D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B2198C" w14:paraId="13C5D03B" wp14:textId="77777777"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2198C" w:rsidP="00960118" w:rsidRDefault="008C6172" w14:paraId="7FCE6218" wp14:textId="77777777">
            <w:pPr>
              <w:jc w:val="both"/>
            </w:pPr>
            <w:r>
              <w:rPr>
                <w:b/>
                <w:bCs/>
              </w:rPr>
              <w:t xml:space="preserve">Roteiro. </w:t>
            </w:r>
            <w:r>
              <w:t xml:space="preserve">O CAPA deve identificar cada não conformidade descrita no relatório de </w:t>
            </w:r>
            <w:proofErr w:type="spellStart"/>
            <w:r>
              <w:t>autoavaliação</w:t>
            </w:r>
            <w:proofErr w:type="spellEnd"/>
            <w:r>
              <w:t>, indicando: causa, ao menos uma ação corretiva, uma ação preventiva, prazo de implementação e indicador de efetividade.</w:t>
            </w:r>
          </w:p>
        </w:tc>
      </w:tr>
    </w:tbl>
    <w:p xmlns:wp14="http://schemas.microsoft.com/office/word/2010/wordml" w:rsidR="00B2198C" w:rsidRDefault="00B2198C" w14:paraId="5DAB6C7B" wp14:textId="77777777">
      <w:pPr>
        <w:spacing w:after="120"/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9"/>
        <w:gridCol w:w="1875"/>
        <w:gridCol w:w="1785"/>
        <w:gridCol w:w="1920"/>
        <w:gridCol w:w="2022"/>
      </w:tblGrid>
      <w:tr xmlns:wp14="http://schemas.microsoft.com/office/word/2010/wordml" w:rsidR="00366296" w:rsidTr="2BB5AC7E" w14:paraId="7ECF0A28" wp14:textId="77777777">
        <w:tc>
          <w:tcPr>
            <w:tcW w:w="174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4C02D452" wp14:textId="77777777">
            <w:r>
              <w:rPr>
                <w:b/>
                <w:bCs/>
                <w:color w:val="FFFFFF"/>
              </w:rPr>
              <w:t>Não conformidade</w:t>
            </w:r>
          </w:p>
        </w:tc>
        <w:tc>
          <w:tcPr>
            <w:tcW w:w="18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290A73C7" wp14:textId="77777777">
            <w:r>
              <w:rPr>
                <w:b/>
                <w:bCs/>
                <w:color w:val="FFFFFF"/>
              </w:rPr>
              <w:t>Causa</w:t>
            </w:r>
          </w:p>
        </w:tc>
        <w:tc>
          <w:tcPr>
            <w:tcW w:w="17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34E88A9E" wp14:textId="77777777">
            <w:r>
              <w:rPr>
                <w:b/>
                <w:bCs/>
                <w:color w:val="FFFFFF"/>
              </w:rPr>
              <w:t>Ação corretiva</w:t>
            </w:r>
          </w:p>
        </w:tc>
        <w:tc>
          <w:tcPr>
            <w:tcW w:w="19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3AED32C3" wp14:textId="77777777">
            <w:r>
              <w:rPr>
                <w:b/>
                <w:bCs/>
                <w:color w:val="FFFFFF"/>
              </w:rPr>
              <w:t>Ação preventiva</w:t>
            </w:r>
          </w:p>
        </w:tc>
        <w:tc>
          <w:tcPr>
            <w:tcW w:w="20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343BEA10" wp14:textId="77777777">
            <w:r>
              <w:rPr>
                <w:b/>
                <w:bCs/>
                <w:color w:val="FFFFFF"/>
              </w:rPr>
              <w:t>Prazo</w:t>
            </w:r>
          </w:p>
        </w:tc>
      </w:tr>
      <w:tr xmlns:wp14="http://schemas.microsoft.com/office/word/2010/wordml" w:rsidR="00366296" w:rsidTr="2BB5AC7E" w14:paraId="2E7B7846" wp14:textId="77777777">
        <w:tc>
          <w:tcPr>
            <w:tcW w:w="174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2BF9720C" wp14:textId="77777777">
            <w:r>
              <w:t>[PREENCHER]</w:t>
            </w:r>
          </w:p>
        </w:tc>
        <w:tc>
          <w:tcPr>
            <w:tcW w:w="18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20F2E7BF" wp14:textId="77777777">
            <w:r>
              <w:t>[PREENCHER]</w:t>
            </w:r>
          </w:p>
        </w:tc>
        <w:tc>
          <w:tcPr>
            <w:tcW w:w="17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1A200D66" wp14:textId="77777777">
            <w:r>
              <w:t>[PREENCHER]</w:t>
            </w:r>
          </w:p>
        </w:tc>
        <w:tc>
          <w:tcPr>
            <w:tcW w:w="19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0F51300E" wp14:textId="77777777">
            <w:r>
              <w:t>[PREENCHER]</w:t>
            </w:r>
          </w:p>
        </w:tc>
        <w:tc>
          <w:tcPr>
            <w:tcW w:w="20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07757A4D" wp14:textId="77777777">
            <w:r>
              <w:t>[PREENCHER]</w:t>
            </w:r>
          </w:p>
        </w:tc>
      </w:tr>
      <w:tr xmlns:wp14="http://schemas.microsoft.com/office/word/2010/wordml" w:rsidR="00366296" w:rsidTr="2BB5AC7E" w14:paraId="5192426E" wp14:textId="77777777">
        <w:tc>
          <w:tcPr>
            <w:tcW w:w="174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14335709" wp14:textId="77777777">
            <w:r>
              <w:t>[PREENCHER]</w:t>
            </w:r>
          </w:p>
        </w:tc>
        <w:tc>
          <w:tcPr>
            <w:tcW w:w="18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4BBD5D2D" wp14:textId="77777777">
            <w:r>
              <w:t>[PREENCHER]</w:t>
            </w:r>
          </w:p>
        </w:tc>
        <w:tc>
          <w:tcPr>
            <w:tcW w:w="17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331E5056" wp14:textId="77777777">
            <w:r>
              <w:t>[PREENCHER]</w:t>
            </w:r>
          </w:p>
        </w:tc>
        <w:tc>
          <w:tcPr>
            <w:tcW w:w="19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125B02BE" wp14:textId="77777777">
            <w:r>
              <w:t>[PREENCHER]</w:t>
            </w:r>
          </w:p>
        </w:tc>
        <w:tc>
          <w:tcPr>
            <w:tcW w:w="20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49F33F9C" wp14:textId="77777777">
            <w:r>
              <w:t>[PREENCHER]</w:t>
            </w:r>
          </w:p>
        </w:tc>
      </w:tr>
      <w:tr xmlns:wp14="http://schemas.microsoft.com/office/word/2010/wordml" w:rsidR="00366296" w:rsidTr="2BB5AC7E" w14:paraId="2436EF86" wp14:textId="77777777">
        <w:tc>
          <w:tcPr>
            <w:tcW w:w="174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2DDF07DA" wp14:textId="77777777">
            <w:r>
              <w:t>[PREENCHER]</w:t>
            </w:r>
          </w:p>
        </w:tc>
        <w:tc>
          <w:tcPr>
            <w:tcW w:w="18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40FE3BBF" wp14:textId="77777777">
            <w:r>
              <w:t>[PREENCHER]</w:t>
            </w:r>
          </w:p>
        </w:tc>
        <w:tc>
          <w:tcPr>
            <w:tcW w:w="17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5327722B" wp14:textId="77777777">
            <w:r>
              <w:t>[PREENCHER]</w:t>
            </w:r>
          </w:p>
        </w:tc>
        <w:tc>
          <w:tcPr>
            <w:tcW w:w="19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793E5674" wp14:textId="77777777">
            <w:r>
              <w:t>[PREENCHER]</w:t>
            </w:r>
          </w:p>
        </w:tc>
        <w:tc>
          <w:tcPr>
            <w:tcW w:w="20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0AC04D72" wp14:textId="77777777">
            <w:r>
              <w:t>[PREENCHER]</w:t>
            </w:r>
          </w:p>
        </w:tc>
      </w:tr>
      <w:tr xmlns:wp14="http://schemas.microsoft.com/office/word/2010/wordml" w:rsidR="00366296" w:rsidTr="2BB5AC7E" w14:paraId="17E13E7D" wp14:textId="77777777">
        <w:tc>
          <w:tcPr>
            <w:tcW w:w="174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1845DCDF" wp14:textId="77777777">
            <w:r>
              <w:t>[PREENCHER]</w:t>
            </w:r>
          </w:p>
        </w:tc>
        <w:tc>
          <w:tcPr>
            <w:tcW w:w="18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13C961D5" wp14:textId="77777777">
            <w:r>
              <w:t>[PREENCHER]</w:t>
            </w:r>
          </w:p>
        </w:tc>
        <w:tc>
          <w:tcPr>
            <w:tcW w:w="17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311F3391" wp14:textId="77777777">
            <w:r>
              <w:t>[PREENCHER]</w:t>
            </w:r>
          </w:p>
        </w:tc>
        <w:tc>
          <w:tcPr>
            <w:tcW w:w="19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1398BF0F" wp14:textId="77777777">
            <w:r>
              <w:t>[PREENCHER]</w:t>
            </w:r>
          </w:p>
        </w:tc>
        <w:tc>
          <w:tcPr>
            <w:tcW w:w="20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66296" w:rsidRDefault="00366296" w14:paraId="7A679699" wp14:textId="77777777">
            <w:r>
              <w:t>[PREENCHER]</w:t>
            </w:r>
          </w:p>
        </w:tc>
      </w:tr>
    </w:tbl>
    <w:p xmlns:wp14="http://schemas.microsoft.com/office/word/2010/wordml" w:rsidR="00B2198C" w:rsidRDefault="00B2198C" w14:paraId="02EB378F" wp14:textId="34C79427">
      <w:pPr>
        <w:spacing w:after="120"/>
      </w:pPr>
      <w:r w:rsidRPr="11A4C925" w:rsidR="008C6172">
        <w:rPr>
          <w:i w:val="1"/>
          <w:iCs w:val="1"/>
          <w:color w:val="595959" w:themeColor="text1" w:themeTint="A6" w:themeShade="FF"/>
          <w:sz w:val="18"/>
          <w:szCs w:val="18"/>
        </w:rPr>
        <w:t>Insira mais linhas conforme a necessidad</w:t>
      </w:r>
      <w:bookmarkStart w:name="_GoBack" w:id="0"/>
      <w:bookmarkEnd w:id="0"/>
      <w:r w:rsidRPr="11A4C925" w:rsidR="008C6172">
        <w:rPr>
          <w:i w:val="1"/>
          <w:iCs w:val="1"/>
          <w:color w:val="595959" w:themeColor="text1" w:themeTint="A6" w:themeShade="FF"/>
          <w:sz w:val="18"/>
          <w:szCs w:val="18"/>
        </w:rPr>
        <w:t>e.</w:t>
      </w:r>
    </w:p>
    <w:tbl>
      <w:tblPr>
        <w:tblW w:w="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</w:tblGrid>
      <w:tr xmlns:wp14="http://schemas.microsoft.com/office/word/2010/wordml" w:rsidR="00960118" w:rsidTr="11A4C925" w14:paraId="13D643A7" wp14:textId="77777777"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60118" w:rsidRDefault="00960118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960118" w:rsidTr="11A4C925" w14:paraId="5700798A" wp14:textId="77777777"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60118" w:rsidRDefault="00960118" w14:paraId="6A05A809" wp14:textId="77777777"/>
          <w:p w:rsidR="00960118" w:rsidRDefault="00960118" w14:paraId="5A39BBE3" wp14:textId="77777777"/>
          <w:p w:rsidR="00960118" w:rsidRDefault="00960118" w14:paraId="41C8F396" wp14:textId="77777777"/>
          <w:p w:rsidR="00960118" w:rsidP="11A4C925" w:rsidRDefault="00960118" w14:paraId="1E97BD2C" wp14:textId="77777777">
            <w:pPr>
              <w:jc w:val="center"/>
            </w:pPr>
            <w:r w:rsidR="00960118">
              <w:rPr/>
              <w:t>________________________________________</w:t>
            </w:r>
          </w:p>
          <w:p w:rsidR="00960118" w:rsidP="11A4C925" w:rsidRDefault="00960118" w14:paraId="6B52D38E" wp14:textId="77777777">
            <w:pPr>
              <w:jc w:val="center"/>
            </w:pPr>
            <w:r w:rsidRPr="11A4C925" w:rsidR="00960118">
              <w:rPr>
                <w:color w:val="808080" w:themeColor="background1" w:themeTint="FF" w:themeShade="80"/>
                <w:sz w:val="18"/>
                <w:szCs w:val="18"/>
              </w:rPr>
              <w:t>Assinatura Digital Verificável (ex.: Gov.br)</w:t>
            </w:r>
          </w:p>
          <w:p w:rsidR="00960118" w:rsidP="11A4C925" w:rsidRDefault="00960118" w14:paraId="146BCBA5" wp14:textId="77777777">
            <w:pPr>
              <w:jc w:val="center"/>
            </w:pPr>
            <w:r w:rsidRPr="11A4C925" w:rsidR="00960118">
              <w:rPr>
                <w:b w:val="1"/>
                <w:bCs w:val="1"/>
              </w:rPr>
              <w:t xml:space="preserve">Nome: </w:t>
            </w:r>
            <w:r w:rsidR="00960118">
              <w:rPr/>
              <w:t>[PREENCHER]</w:t>
            </w:r>
          </w:p>
          <w:p w:rsidR="00960118" w:rsidP="11A4C925" w:rsidRDefault="00960118" w14:paraId="55C4DBED" wp14:textId="77777777">
            <w:pPr>
              <w:jc w:val="center"/>
            </w:pPr>
            <w:r w:rsidRPr="11A4C925" w:rsidR="00960118">
              <w:rPr>
                <w:b w:val="1"/>
                <w:bCs w:val="1"/>
              </w:rPr>
              <w:t xml:space="preserve">CPF: </w:t>
            </w:r>
            <w:r w:rsidR="00960118">
              <w:rPr/>
              <w:t>[PREENCHER]</w:t>
            </w:r>
          </w:p>
        </w:tc>
      </w:tr>
      <w:tr xmlns:wp14="http://schemas.microsoft.com/office/word/2010/wordml" w:rsidR="00960118" w:rsidTr="11A4C925" w14:paraId="15DCAAB0" wp14:textId="77777777"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60118" w:rsidRDefault="00960118" w14:paraId="4B234DAD" wp14:textId="77777777">
            <w:r>
              <w:t>Data: ____/____/______</w:t>
            </w:r>
          </w:p>
        </w:tc>
      </w:tr>
    </w:tbl>
    <w:p xmlns:wp14="http://schemas.microsoft.com/office/word/2010/wordml" w:rsidR="00960118" w:rsidRDefault="00960118" w14:paraId="72A3D3EC" wp14:textId="77777777"/>
    <w:p xmlns:wp14="http://schemas.microsoft.com/office/word/2010/wordml" w:rsidRPr="00960118" w:rsidR="008C6172" w:rsidP="11A4C925" w:rsidRDefault="00960118" w14:paraId="60061E4C" wp14:textId="286B4970">
      <w:pPr>
        <w:pStyle w:val="Normal"/>
      </w:pPr>
    </w:p>
    <w:sectPr w:rsidRPr="00960118" w:rsidR="008C6172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273FB" w:rsidRDefault="006273FB" w14:paraId="3DEEC669" wp14:textId="77777777">
      <w:r>
        <w:separator/>
      </w:r>
    </w:p>
  </w:endnote>
  <w:endnote w:type="continuationSeparator" w:id="0">
    <w:p xmlns:wp14="http://schemas.microsoft.com/office/word/2010/wordml" w:rsidR="006273FB" w:rsidRDefault="006273FB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2198C" w:rsidP="11A4C925" w:rsidRDefault="008C6172" w14:paraId="60F00BF6" wp14:textId="5FFC77A8">
    <w:pPr>
      <w:pBdr>
        <w:top w:val="single" w:color="2E75B6" w:sz="6" w:space="1"/>
      </w:pBdr>
    </w:pPr>
    <w:r w:rsidRPr="11A4C925" w:rsidR="11A4C925">
      <w:rPr>
        <w:color w:val="808080" w:themeColor="background1" w:themeTint="FF" w:themeShade="80"/>
        <w:sz w:val="16"/>
        <w:szCs w:val="16"/>
      </w:rPr>
      <w:t>DQT-M</w:t>
    </w:r>
    <w:r w:rsidRPr="11A4C925" w:rsidR="11A4C925">
      <w:rPr>
        <w:color w:val="808080" w:themeColor="background1" w:themeTint="FF" w:themeShade="80"/>
        <w:sz w:val="16"/>
        <w:szCs w:val="16"/>
      </w:rPr>
      <w:t>14  |</w:t>
    </w:r>
    <w:r w:rsidRPr="11A4C925" w:rsidR="11A4C925">
      <w:rPr>
        <w:color w:val="808080" w:themeColor="background1" w:themeTint="FF" w:themeShade="80"/>
        <w:sz w:val="16"/>
        <w:szCs w:val="16"/>
      </w:rPr>
      <w:t xml:space="preserve">  Versão </w:t>
    </w:r>
    <w:r w:rsidRPr="11A4C925" w:rsidR="11A4C925">
      <w:rPr>
        <w:color w:val="808080" w:themeColor="background1" w:themeTint="FF" w:themeShade="80"/>
        <w:sz w:val="16"/>
        <w:szCs w:val="16"/>
      </w:rPr>
      <w:t>1.0  |</w:t>
    </w:r>
    <w:r w:rsidRPr="11A4C925" w:rsidR="11A4C925">
      <w:rPr>
        <w:color w:val="808080" w:themeColor="background1" w:themeTint="FF" w:themeShade="80"/>
        <w:sz w:val="16"/>
        <w:szCs w:val="16"/>
      </w:rPr>
      <w:t xml:space="preserve">  </w:t>
    </w:r>
    <w:r w:rsidRPr="11A4C925" w:rsidR="11A4C925">
      <w:rPr>
        <w:color w:val="808080" w:themeColor="background1" w:themeTint="FF" w:themeShade="80"/>
        <w:sz w:val="16"/>
        <w:szCs w:val="16"/>
      </w:rPr>
      <w:t>Julho</w:t>
    </w:r>
    <w:r w:rsidRPr="11A4C925" w:rsidR="11A4C925">
      <w:rPr>
        <w:color w:val="808080" w:themeColor="background1" w:themeTint="FF" w:themeShade="80"/>
        <w:sz w:val="16"/>
        <w:szCs w:val="16"/>
      </w:rPr>
      <w:t>/</w:t>
    </w:r>
    <w:r w:rsidRPr="11A4C925" w:rsidR="11A4C925">
      <w:rPr>
        <w:color w:val="808080" w:themeColor="background1" w:themeTint="FF" w:themeShade="80"/>
        <w:sz w:val="16"/>
        <w:szCs w:val="16"/>
      </w:rPr>
      <w:t>2026  |</w:t>
    </w:r>
    <w:r w:rsidRPr="11A4C925" w:rsidR="11A4C925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B2198C" w:rsidRDefault="008C6172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4B54C3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4B54C3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273FB" w:rsidRDefault="006273FB" w14:paraId="45FB0818" wp14:textId="77777777">
      <w:r>
        <w:separator/>
      </w:r>
    </w:p>
  </w:footnote>
  <w:footnote w:type="continuationSeparator" w:id="0">
    <w:p xmlns:wp14="http://schemas.microsoft.com/office/word/2010/wordml" w:rsidR="006273FB" w:rsidRDefault="006273FB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B2198C" w14:paraId="0A45B0D4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B2198C" w:rsidRDefault="008C6172" w14:paraId="44EAFD9C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1E03725D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B2198C" w:rsidRDefault="008C6172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B2198C" w:rsidP="00BB0E8C" w:rsidRDefault="00BB0E8C" w14:paraId="4EB6FF16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DQT-M14</w:t>
          </w:r>
        </w:p>
      </w:tc>
    </w:tr>
  </w:tbl>
  <w:p xmlns:wp14="http://schemas.microsoft.com/office/word/2010/wordml" w:rsidR="00B2198C" w:rsidRDefault="00B2198C" w14:paraId="4B94D5A5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4E7"/>
    <w:multiLevelType w:val="hybridMultilevel"/>
    <w:tmpl w:val="9DE867B4"/>
    <w:lvl w:ilvl="0" w:tplc="EE5A7CD6">
      <w:start w:val="1"/>
      <w:numFmt w:val="bullet"/>
      <w:lvlText w:val="•"/>
      <w:lvlJc w:val="left"/>
      <w:pPr>
        <w:ind w:left="520" w:hanging="260"/>
      </w:pPr>
    </w:lvl>
    <w:lvl w:ilvl="1" w:tplc="980214D8">
      <w:start w:val="1"/>
      <w:numFmt w:val="bullet"/>
      <w:lvlText w:val="◦"/>
      <w:lvlJc w:val="left"/>
      <w:pPr>
        <w:ind w:left="1040" w:hanging="260"/>
      </w:pPr>
    </w:lvl>
    <w:lvl w:ilvl="2" w:tplc="14509BAA">
      <w:numFmt w:val="decimal"/>
      <w:lvlText w:val=""/>
      <w:lvlJc w:val="left"/>
    </w:lvl>
    <w:lvl w:ilvl="3" w:tplc="66D80630">
      <w:numFmt w:val="decimal"/>
      <w:lvlText w:val=""/>
      <w:lvlJc w:val="left"/>
    </w:lvl>
    <w:lvl w:ilvl="4" w:tplc="B23E9802">
      <w:numFmt w:val="decimal"/>
      <w:lvlText w:val=""/>
      <w:lvlJc w:val="left"/>
    </w:lvl>
    <w:lvl w:ilvl="5" w:tplc="E880173A">
      <w:numFmt w:val="decimal"/>
      <w:lvlText w:val=""/>
      <w:lvlJc w:val="left"/>
    </w:lvl>
    <w:lvl w:ilvl="6" w:tplc="4F4227F6">
      <w:numFmt w:val="decimal"/>
      <w:lvlText w:val=""/>
      <w:lvlJc w:val="left"/>
    </w:lvl>
    <w:lvl w:ilvl="7" w:tplc="53A8D76E">
      <w:numFmt w:val="decimal"/>
      <w:lvlText w:val=""/>
      <w:lvlJc w:val="left"/>
    </w:lvl>
    <w:lvl w:ilvl="8" w:tplc="3E30493E">
      <w:numFmt w:val="decimal"/>
      <w:lvlText w:val=""/>
      <w:lvlJc w:val="left"/>
    </w:lvl>
  </w:abstractNum>
  <w:abstractNum w:abstractNumId="1" w15:restartNumberingAfterBreak="0">
    <w:nsid w:val="23D55325"/>
    <w:multiLevelType w:val="hybridMultilevel"/>
    <w:tmpl w:val="080AC24C"/>
    <w:lvl w:ilvl="0" w:tplc="5694078E">
      <w:start w:val="1"/>
      <w:numFmt w:val="bullet"/>
      <w:lvlText w:val="●"/>
      <w:lvlJc w:val="left"/>
      <w:pPr>
        <w:ind w:left="720" w:hanging="360"/>
      </w:pPr>
    </w:lvl>
    <w:lvl w:ilvl="1" w:tplc="31749FFC">
      <w:start w:val="1"/>
      <w:numFmt w:val="bullet"/>
      <w:lvlText w:val="○"/>
      <w:lvlJc w:val="left"/>
      <w:pPr>
        <w:ind w:left="1440" w:hanging="360"/>
      </w:pPr>
    </w:lvl>
    <w:lvl w:ilvl="2" w:tplc="F9D897AC">
      <w:start w:val="1"/>
      <w:numFmt w:val="bullet"/>
      <w:lvlText w:val="■"/>
      <w:lvlJc w:val="left"/>
      <w:pPr>
        <w:ind w:left="2160" w:hanging="360"/>
      </w:pPr>
    </w:lvl>
    <w:lvl w:ilvl="3" w:tplc="33407E5C">
      <w:start w:val="1"/>
      <w:numFmt w:val="bullet"/>
      <w:lvlText w:val="●"/>
      <w:lvlJc w:val="left"/>
      <w:pPr>
        <w:ind w:left="2880" w:hanging="360"/>
      </w:pPr>
    </w:lvl>
    <w:lvl w:ilvl="4" w:tplc="F0D83E46">
      <w:start w:val="1"/>
      <w:numFmt w:val="bullet"/>
      <w:lvlText w:val="○"/>
      <w:lvlJc w:val="left"/>
      <w:pPr>
        <w:ind w:left="3600" w:hanging="360"/>
      </w:pPr>
    </w:lvl>
    <w:lvl w:ilvl="5" w:tplc="84CAA83C">
      <w:start w:val="1"/>
      <w:numFmt w:val="bullet"/>
      <w:lvlText w:val="■"/>
      <w:lvlJc w:val="left"/>
      <w:pPr>
        <w:ind w:left="4320" w:hanging="360"/>
      </w:pPr>
    </w:lvl>
    <w:lvl w:ilvl="6" w:tplc="A16AD4D6">
      <w:start w:val="1"/>
      <w:numFmt w:val="bullet"/>
      <w:lvlText w:val="●"/>
      <w:lvlJc w:val="left"/>
      <w:pPr>
        <w:ind w:left="5040" w:hanging="360"/>
      </w:pPr>
    </w:lvl>
    <w:lvl w:ilvl="7" w:tplc="8D9C4504">
      <w:start w:val="1"/>
      <w:numFmt w:val="bullet"/>
      <w:lvlText w:val="●"/>
      <w:lvlJc w:val="left"/>
      <w:pPr>
        <w:ind w:left="5760" w:hanging="360"/>
      </w:pPr>
    </w:lvl>
    <w:lvl w:ilvl="8" w:tplc="0A8268F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21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8C"/>
    <w:rsid w:val="00366296"/>
    <w:rsid w:val="004B54C3"/>
    <w:rsid w:val="006273FB"/>
    <w:rsid w:val="008C6172"/>
    <w:rsid w:val="00960118"/>
    <w:rsid w:val="00B2198C"/>
    <w:rsid w:val="00BB0E8C"/>
    <w:rsid w:val="11A4C925"/>
    <w:rsid w:val="2BB5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63D5"/>
  <w15:docId w15:val="{EFAE362B-8AED-467F-AEF1-287C0B4B4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B0E8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B0E8C"/>
  </w:style>
  <w:style w:type="paragraph" w:styleId="Rodap">
    <w:name w:val="footer"/>
    <w:basedOn w:val="Normal"/>
    <w:link w:val="RodapChar"/>
    <w:uiPriority w:val="99"/>
    <w:unhideWhenUsed/>
    <w:rsid w:val="00BB0E8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B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A7510-E86C-4314-98B4-810BDD047E6C}"/>
</file>

<file path=customXml/itemProps2.xml><?xml version="1.0" encoding="utf-8"?>
<ds:datastoreItem xmlns:ds="http://schemas.openxmlformats.org/officeDocument/2006/customXml" ds:itemID="{B82DB95C-5524-4E7A-9C4C-9ECD40120223}"/>
</file>

<file path=customXml/itemProps3.xml><?xml version="1.0" encoding="utf-8"?>
<ds:datastoreItem xmlns:ds="http://schemas.openxmlformats.org/officeDocument/2006/customXml" ds:itemID="{E5BCA765-D88E-4CA3-9008-74419A356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DQT-M14 — Plano de Ação Corretiva e Preventiva (CAPA)</dc:title>
  <dc:creator>INAEP</dc:creator>
  <lastModifiedBy>Maiko Luis Tonini</lastModifiedBy>
  <revision>8</revision>
  <dcterms:created xsi:type="dcterms:W3CDTF">2026-06-18T16:23:00.0000000Z</dcterms:created>
  <dcterms:modified xsi:type="dcterms:W3CDTF">2026-07-03T16:16:54.6622694Z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