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Confira o programa do curso: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Módulo I – Introdução (12 horas)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1 e 2: 11/9, sábado, das 9h às 18h com intervalo de 1h para almoço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 3: 21/7, das 19h às 22h (exclusivamente, essa aula acontecerá em uma terça-feira)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Módulo II – Fundamentos Teóricos I (36 horas)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4, 5 e 6: 24 e 25/9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7, 8 e 9: 8 e 9/10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10,11 e 12: 22 e 23/10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Modulo III – Fundamentos Teóricos II (36 horas)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13, 14 e 15: 5 e 6/11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16, 17 e 18: 19 e 20/11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19, 20 e 21: 3 e 4/12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Modulo IV – Fundamentos da Práxis (24 horas)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22, 23 e 24: 17 e 18/12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25, 26 e 27: 7 e 8/1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Modulo V – Vivência do Método (36 horas)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28, 29 e 30: 21 e 22/1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31, 32 e 33: 4 e 5/2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Aulas 34, 35 e 36: 18 e 19/2</w:t>
      </w:r>
    </w:p>
    <w:p w:rsidR="005B5759" w:rsidRDefault="005B5759" w:rsidP="005B5759">
      <w:pPr>
        <w:pStyle w:val="xxmsonormal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ATENDIMENTO SUPERVISIONADO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24 horas por mês (sextas, das 18h às 22h; sábado, das 9h às 18h, com intervalo de 1h para almoço) durante 6 meses a partir de março de 2022. Datas dos atendimentos supervisionados serão definidas no final do Módulo V.</w:t>
      </w:r>
    </w:p>
    <w:p w:rsidR="005B5759" w:rsidRDefault="005B5759" w:rsidP="005B575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5B5759" w:rsidRDefault="005B5759" w:rsidP="005B575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Modelo de Declaração de autorização da chefia imediata </w:t>
      </w:r>
    </w:p>
    <w:p w:rsidR="005B5759" w:rsidRDefault="005B5759" w:rsidP="005B5759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Eu, (nome, CPF e cargo e local de trabalho da chefia), autorizo (nome, CPF e cargo e local de trabalho do candidato) a participar da Capacitação em Psicodrama, desenvolvida pelo Centro de Estudos Augusto Leopoldo </w:t>
      </w:r>
      <w:proofErr w:type="spellStart"/>
      <w:r>
        <w:rPr>
          <w:rFonts w:ascii="Arial" w:hAnsi="Arial" w:cs="Arial"/>
          <w:color w:val="000000"/>
        </w:rPr>
        <w:t>Ayrosa</w:t>
      </w:r>
      <w:proofErr w:type="spellEnd"/>
      <w:r>
        <w:rPr>
          <w:rFonts w:ascii="Arial" w:hAnsi="Arial" w:cs="Arial"/>
          <w:color w:val="000000"/>
        </w:rPr>
        <w:t xml:space="preserve"> Galvão, em parceria com o Ministério da Saúde, com início em setembro de 2021, previsão de conclusão em agosto de 2022 e carga horária total de 244 horas.</w:t>
      </w:r>
    </w:p>
    <w:p w:rsidR="007325EB" w:rsidRDefault="005B5759"/>
    <w:sectPr w:rsidR="007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59"/>
    <w:rsid w:val="00503D52"/>
    <w:rsid w:val="005B5759"/>
    <w:rsid w:val="009D2E16"/>
    <w:rsid w:val="00B75548"/>
    <w:rsid w:val="00D13322"/>
    <w:rsid w:val="00DE738F"/>
    <w:rsid w:val="00E91B6D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A47A"/>
  <w15:chartTrackingRefBased/>
  <w15:docId w15:val="{257902D6-69A5-4179-B58F-0D398F9A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57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uiPriority w:val="99"/>
    <w:semiHidden/>
    <w:rsid w:val="005B5759"/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Monteiro Araujo da Silva</dc:creator>
  <cp:keywords/>
  <dc:description/>
  <cp:lastModifiedBy>Natália Monteiro Araujo da Silva</cp:lastModifiedBy>
  <cp:revision>1</cp:revision>
  <dcterms:created xsi:type="dcterms:W3CDTF">2021-08-11T20:59:00Z</dcterms:created>
  <dcterms:modified xsi:type="dcterms:W3CDTF">2021-08-11T21:04:00Z</dcterms:modified>
</cp:coreProperties>
</file>