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76" w:rsidRDefault="005E281E">
      <w:pPr>
        <w:shd w:val="clear" w:color="auto" w:fill="1351B4"/>
      </w:pPr>
      <w:r>
        <w:rPr>
          <w:b/>
          <w:bCs/>
          <w:color w:val="FFFFFF"/>
          <w:sz w:val="26"/>
          <w:szCs w:val="26"/>
        </w:rPr>
        <w:t xml:space="preserve">  ANEXO VI</w:t>
      </w:r>
      <w:r>
        <w:rPr>
          <w:color w:val="DDEEFF"/>
        </w:rPr>
        <w:t xml:space="preserve">  —  Justificativa</w:t>
      </w:r>
    </w:p>
    <w:p w:rsidR="00BE1C76" w:rsidRDefault="00BE1C76">
      <w:pPr>
        <w:pBdr>
          <w:bottom w:val="single" w:sz="8" w:space="0" w:color="1351B4"/>
        </w:pBdr>
        <w:spacing w:before="160" w:after="80"/>
      </w:pPr>
    </w:p>
    <w:p w:rsidR="00BE1C76" w:rsidRDefault="005E281E">
      <w:pPr>
        <w:spacing w:before="80" w:after="60"/>
      </w:pPr>
      <w:r>
        <w:rPr>
          <w:b/>
          <w:bCs/>
          <w:color w:val="0C326F"/>
          <w:sz w:val="24"/>
          <w:szCs w:val="24"/>
        </w:rPr>
        <w:t>JUSTIFICATIVA</w:t>
      </w:r>
    </w:p>
    <w:p w:rsidR="00BE1C76" w:rsidRDefault="005E281E">
      <w:pPr>
        <w:spacing w:after="160"/>
      </w:pPr>
      <w:r>
        <w:rPr>
          <w:i/>
          <w:iCs/>
          <w:color w:val="555555"/>
          <w:sz w:val="18"/>
          <w:szCs w:val="18"/>
        </w:rPr>
        <w:t>Recomenda-se limite de 8.000 caracteres com espaços (Portaria GM/MS nº 11.485/2026, Anexo VI).</w:t>
      </w:r>
    </w:p>
    <w:p w:rsidR="00BE1C76" w:rsidRDefault="005E281E">
      <w:pPr>
        <w:spacing w:after="40"/>
      </w:pPr>
      <w:r>
        <w:rPr>
          <w:b/>
          <w:bCs/>
          <w:color w:val="0C326F"/>
          <w:sz w:val="20"/>
          <w:szCs w:val="20"/>
        </w:rPr>
        <w:t>Identificação do projeto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4"/>
        <w:gridCol w:w="3836"/>
      </w:tblGrid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555555"/>
                <w:sz w:val="17"/>
                <w:szCs w:val="17"/>
              </w:rPr>
              <w:t>Nome do projeto</w:t>
            </w:r>
          </w:p>
          <w:p w:rsidR="00BE1C76" w:rsidRDefault="00BE1C76">
            <w:pPr>
              <w:spacing w:before="40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555555"/>
                <w:sz w:val="17"/>
                <w:szCs w:val="17"/>
              </w:rPr>
              <w:t>Ente proponente</w:t>
            </w:r>
          </w:p>
          <w:p w:rsidR="00BE1C76" w:rsidRDefault="00BE1C76">
            <w:pPr>
              <w:spacing w:before="40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555555"/>
                <w:sz w:val="17"/>
                <w:szCs w:val="17"/>
              </w:rPr>
              <w:t>Secretaria de Saúde</w:t>
            </w:r>
          </w:p>
          <w:p w:rsidR="00BE1C76" w:rsidRDefault="00BE1C76">
            <w:pPr>
              <w:spacing w:before="40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555555"/>
                <w:sz w:val="17"/>
                <w:szCs w:val="17"/>
              </w:rPr>
              <w:t>Município / UF</w:t>
            </w:r>
          </w:p>
          <w:p w:rsidR="00BE1C76" w:rsidRDefault="00BE1C76">
            <w:pPr>
              <w:spacing w:before="40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555555"/>
                <w:sz w:val="17"/>
                <w:szCs w:val="17"/>
              </w:rPr>
              <w:t>Conselho Local de Saúde / UBS / Equipamento</w:t>
            </w:r>
          </w:p>
          <w:p w:rsidR="00BE1C76" w:rsidRDefault="00BE1C76">
            <w:pPr>
              <w:spacing w:before="40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EDF2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555555"/>
                <w:sz w:val="17"/>
                <w:szCs w:val="17"/>
              </w:rPr>
              <w:t>Responsável pelo preenchimento</w:t>
            </w:r>
          </w:p>
          <w:p w:rsidR="00BE1C76" w:rsidRDefault="00BE1C76">
            <w:pPr>
              <w:spacing w:before="40"/>
            </w:pPr>
          </w:p>
        </w:tc>
      </w:tr>
      <w:tr w:rsidR="00BE1C76"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555555"/>
                <w:sz w:val="17"/>
                <w:szCs w:val="17"/>
              </w:rPr>
              <w:t>E-mail</w:t>
            </w:r>
          </w:p>
          <w:p w:rsidR="00BE1C76" w:rsidRDefault="00BE1C76">
            <w:pPr>
              <w:spacing w:before="40"/>
            </w:pPr>
          </w:p>
        </w:tc>
        <w:tc>
          <w:tcPr>
            <w:tcW w:w="0" w:type="auto"/>
            <w:tcBorders>
              <w:top w:val="single" w:sz="4" w:space="0" w:color="9DAFD4"/>
              <w:left w:val="single" w:sz="4" w:space="0" w:color="9DAFD4"/>
              <w:bottom w:val="single" w:sz="4" w:space="0" w:color="9DAFD4"/>
              <w:right w:val="single" w:sz="4" w:space="0" w:color="9DAF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E1C76" w:rsidRDefault="005E281E">
            <w:r>
              <w:rPr>
                <w:b/>
                <w:bCs/>
                <w:color w:val="555555"/>
                <w:sz w:val="17"/>
                <w:szCs w:val="17"/>
              </w:rPr>
              <w:t>Telefone</w:t>
            </w:r>
          </w:p>
          <w:p w:rsidR="00BE1C76" w:rsidRDefault="00BE1C76">
            <w:pPr>
              <w:spacing w:before="40"/>
            </w:pPr>
          </w:p>
        </w:tc>
      </w:tr>
    </w:tbl>
    <w:p w:rsidR="00BE1C76" w:rsidRDefault="00BE1C76">
      <w:pPr>
        <w:spacing w:before="160"/>
      </w:pPr>
    </w:p>
    <w:p w:rsidR="00BE1C76" w:rsidRDefault="005E281E">
      <w:pPr>
        <w:spacing w:before="200" w:after="60"/>
      </w:pPr>
      <w:r>
        <w:rPr>
          <w:b/>
          <w:bCs/>
          <w:color w:val="1351B4"/>
          <w:sz w:val="20"/>
          <w:szCs w:val="20"/>
        </w:rPr>
        <w:t>1. Resumo objetivo do projeto.</w:t>
      </w:r>
    </w:p>
    <w:p w:rsidR="0004678F" w:rsidRPr="00891973" w:rsidRDefault="005E281E">
      <w:pPr>
        <w:spacing w:after="100"/>
        <w:rPr>
          <w:i/>
          <w:iCs/>
          <w:color w:val="444444"/>
          <w:sz w:val="19"/>
          <w:szCs w:val="19"/>
        </w:rPr>
      </w:pPr>
      <w:r>
        <w:rPr>
          <w:b/>
          <w:i/>
          <w:iCs/>
          <w:color w:val="444444"/>
          <w:sz w:val="19"/>
          <w:szCs w:val="19"/>
        </w:rPr>
        <w:t>Apresente</w:t>
      </w:r>
      <w:r>
        <w:rPr>
          <w:i/>
          <w:iCs/>
          <w:color w:val="444444"/>
          <w:sz w:val="19"/>
          <w:szCs w:val="19"/>
        </w:rPr>
        <w:t xml:space="preserve"> uma síntese clara do que será realizado, qual Conselho Local de Saúde será fortalecido/incentivado e quais resultados gerais se pretende alcançar.</w:t>
      </w:r>
    </w:p>
    <w:p w:rsidR="00BE1C76" w:rsidRDefault="005E281E">
      <w:pPr>
        <w:spacing w:before="200" w:after="60"/>
      </w:pPr>
      <w:r>
        <w:rPr>
          <w:b/>
          <w:bCs/>
          <w:color w:val="1351B4"/>
          <w:sz w:val="20"/>
          <w:szCs w:val="20"/>
        </w:rPr>
        <w:t>2. Informações sobre o território contendo:</w:t>
      </w:r>
    </w:p>
    <w:p w:rsidR="00BE1C76" w:rsidRDefault="005E281E" w:rsidP="005E281E">
      <w:pPr>
        <w:spacing w:after="100"/>
      </w:pPr>
      <w:r>
        <w:rPr>
          <w:b/>
          <w:i/>
          <w:iCs/>
          <w:color w:val="444444"/>
          <w:sz w:val="19"/>
          <w:szCs w:val="19"/>
        </w:rPr>
        <w:t>Descreva</w:t>
      </w:r>
      <w:r>
        <w:rPr>
          <w:i/>
          <w:iCs/>
          <w:color w:val="444444"/>
          <w:sz w:val="19"/>
          <w:szCs w:val="19"/>
        </w:rPr>
        <w:t xml:space="preserve"> o território onde o projeto será executado, incluindo localização, área de abrangência, características sociais e principais necessidades locais.</w:t>
      </w:r>
    </w:p>
    <w:p w:rsidR="00BE1C76" w:rsidRDefault="005E281E">
      <w:pPr>
        <w:spacing w:before="200" w:after="60"/>
      </w:pPr>
      <w:r>
        <w:rPr>
          <w:b/>
          <w:bCs/>
          <w:color w:val="1351B4"/>
          <w:sz w:val="20"/>
          <w:szCs w:val="20"/>
        </w:rPr>
        <w:t>3. Perfil demográfico; perfil da população a ser coberta.</w:t>
      </w:r>
    </w:p>
    <w:p w:rsidR="00BE1C76" w:rsidRDefault="005E281E" w:rsidP="005E281E">
      <w:pPr>
        <w:spacing w:after="100"/>
      </w:pPr>
      <w:r>
        <w:rPr>
          <w:b/>
          <w:i/>
          <w:iCs/>
          <w:color w:val="444444"/>
          <w:sz w:val="19"/>
          <w:szCs w:val="19"/>
        </w:rPr>
        <w:t>Informe</w:t>
      </w:r>
      <w:r>
        <w:rPr>
          <w:i/>
          <w:iCs/>
          <w:color w:val="444444"/>
          <w:sz w:val="19"/>
          <w:szCs w:val="19"/>
        </w:rPr>
        <w:t xml:space="preserve"> dados da população coberta: quantidade estimada, faixas etárias relevantes, comunidades atendidas, vulnerabilidades e grupos prioritários.</w:t>
      </w:r>
    </w:p>
    <w:p w:rsidR="00BE1C76" w:rsidRDefault="005E281E">
      <w:pPr>
        <w:spacing w:before="200" w:after="60"/>
      </w:pPr>
      <w:r>
        <w:rPr>
          <w:b/>
          <w:bCs/>
          <w:color w:val="1351B4"/>
          <w:sz w:val="20"/>
          <w:szCs w:val="20"/>
        </w:rPr>
        <w:t>4. Características quantitativas e qualitativas da rede de saúde do proponente; dados sobre o controle social na saúde.</w:t>
      </w:r>
    </w:p>
    <w:p w:rsidR="00BE1C76" w:rsidRDefault="005E281E" w:rsidP="005E281E">
      <w:pPr>
        <w:spacing w:after="100"/>
      </w:pPr>
      <w:r>
        <w:rPr>
          <w:b/>
          <w:i/>
          <w:iCs/>
          <w:color w:val="444444"/>
          <w:sz w:val="19"/>
          <w:szCs w:val="19"/>
        </w:rPr>
        <w:t>Descreva</w:t>
      </w:r>
      <w:r>
        <w:rPr>
          <w:i/>
          <w:iCs/>
          <w:color w:val="444444"/>
          <w:sz w:val="19"/>
          <w:szCs w:val="19"/>
        </w:rPr>
        <w:t xml:space="preserve"> a rede de saúde do proponente e apresente dados sobre o controle social, incluindo Conselho de Saúde, Conselhos Locais existentes e formas de participação social.</w:t>
      </w:r>
    </w:p>
    <w:p w:rsidR="00BE1C76" w:rsidRDefault="005E281E">
      <w:pPr>
        <w:spacing w:before="200" w:after="60"/>
      </w:pPr>
      <w:r>
        <w:rPr>
          <w:b/>
          <w:bCs/>
          <w:color w:val="1351B4"/>
          <w:sz w:val="20"/>
          <w:szCs w:val="20"/>
        </w:rPr>
        <w:t>5. Informações sobre capacidade técnica para execução do projeto, contendo:</w:t>
      </w:r>
    </w:p>
    <w:p w:rsidR="00BE1C76" w:rsidRDefault="005E281E">
      <w:pPr>
        <w:spacing w:after="100"/>
      </w:pPr>
      <w:r>
        <w:rPr>
          <w:b/>
          <w:i/>
          <w:iCs/>
          <w:color w:val="444444"/>
          <w:sz w:val="19"/>
          <w:szCs w:val="19"/>
        </w:rPr>
        <w:t xml:space="preserve">Apresente </w:t>
      </w:r>
      <w:r>
        <w:rPr>
          <w:i/>
          <w:iCs/>
          <w:color w:val="444444"/>
          <w:sz w:val="19"/>
          <w:szCs w:val="19"/>
        </w:rPr>
        <w:t>a capacidade técnica do proponente, considerando os subitens abaixo.</w:t>
      </w:r>
    </w:p>
    <w:p w:rsidR="00BE1C76" w:rsidRDefault="005E281E">
      <w:pPr>
        <w:spacing w:before="120" w:after="40"/>
        <w:ind w:left="360"/>
      </w:pPr>
      <w:r>
        <w:rPr>
          <w:b/>
          <w:bCs/>
          <w:color w:val="0C326F"/>
          <w:sz w:val="19"/>
          <w:szCs w:val="19"/>
        </w:rPr>
        <w:t>(i) Descrição da constituição da equipe, incluindo coordenação.</w:t>
      </w:r>
    </w:p>
    <w:p w:rsidR="00BE1C76" w:rsidRDefault="005E281E" w:rsidP="005E281E">
      <w:pPr>
        <w:spacing w:after="80"/>
        <w:ind w:left="360"/>
      </w:pPr>
      <w:r>
        <w:rPr>
          <w:i/>
          <w:iCs/>
          <w:color w:val="444444"/>
          <w:sz w:val="19"/>
          <w:szCs w:val="19"/>
        </w:rPr>
        <w:t>Relacione os membros da equipe gestora e técnica, indicando cargos, formação e papéis no projeto.</w:t>
      </w:r>
    </w:p>
    <w:p w:rsidR="00BE1C76" w:rsidRDefault="005E281E">
      <w:pPr>
        <w:spacing w:before="120" w:after="40"/>
        <w:ind w:left="360"/>
      </w:pPr>
      <w:r>
        <w:rPr>
          <w:b/>
          <w:bCs/>
          <w:color w:val="0C326F"/>
          <w:sz w:val="19"/>
          <w:szCs w:val="19"/>
        </w:rPr>
        <w:t>(ii) Articulação da rede.</w:t>
      </w:r>
    </w:p>
    <w:p w:rsidR="00BE1C76" w:rsidRDefault="005E281E" w:rsidP="005E281E">
      <w:pPr>
        <w:spacing w:after="80"/>
        <w:ind w:left="360"/>
      </w:pPr>
      <w:r>
        <w:rPr>
          <w:i/>
          <w:iCs/>
          <w:color w:val="444444"/>
          <w:sz w:val="19"/>
          <w:szCs w:val="19"/>
        </w:rPr>
        <w:t>Descreva como a Secretaria articula a rede intersetorial para suporte ao projeto.</w:t>
      </w:r>
    </w:p>
    <w:p w:rsidR="00BE1C76" w:rsidRDefault="005E281E">
      <w:pPr>
        <w:spacing w:before="120" w:after="40"/>
        <w:ind w:left="360"/>
      </w:pPr>
      <w:r>
        <w:rPr>
          <w:b/>
          <w:bCs/>
          <w:color w:val="0C326F"/>
          <w:sz w:val="19"/>
          <w:szCs w:val="19"/>
        </w:rPr>
        <w:t>(iii) Histórico de trabalho com os Conselhos Locais de Saúde.</w:t>
      </w:r>
    </w:p>
    <w:p w:rsidR="00BE1C76" w:rsidRDefault="005E281E" w:rsidP="00F329CD">
      <w:pPr>
        <w:spacing w:after="80"/>
        <w:ind w:left="360"/>
      </w:pPr>
      <w:r>
        <w:rPr>
          <w:i/>
          <w:iCs/>
          <w:color w:val="444444"/>
          <w:sz w:val="19"/>
          <w:szCs w:val="19"/>
        </w:rPr>
        <w:t>Relate experiências anteriores com Conselhos Locais de Saúde, incluindo resultados obtidos.</w:t>
      </w:r>
    </w:p>
    <w:p w:rsidR="00BE1C76" w:rsidRDefault="005E281E">
      <w:pPr>
        <w:spacing w:before="200" w:after="60"/>
      </w:pPr>
      <w:r>
        <w:rPr>
          <w:b/>
          <w:bCs/>
          <w:color w:val="1351B4"/>
          <w:sz w:val="20"/>
          <w:szCs w:val="20"/>
        </w:rPr>
        <w:t>6. Relevância ou impacto do projeto no contexto da saúde pública da proponente.</w:t>
      </w:r>
    </w:p>
    <w:p w:rsidR="00BE1C76" w:rsidRDefault="005E281E" w:rsidP="00F329CD">
      <w:pPr>
        <w:spacing w:after="100"/>
      </w:pPr>
      <w:r>
        <w:rPr>
          <w:b/>
          <w:i/>
          <w:iCs/>
          <w:color w:val="444444"/>
          <w:sz w:val="19"/>
          <w:szCs w:val="19"/>
        </w:rPr>
        <w:t>Explique</w:t>
      </w:r>
      <w:r>
        <w:rPr>
          <w:i/>
          <w:iCs/>
          <w:color w:val="444444"/>
          <w:sz w:val="19"/>
          <w:szCs w:val="19"/>
        </w:rPr>
        <w:t xml:space="preserve"> a relevância do projeto para a saúde pública do proponente, indicando como a iniciativa poderá fortalecer a participação social, o controle social e a melhoria das ações e serviços de saúde.</w:t>
      </w:r>
    </w:p>
    <w:p w:rsidR="00BE1C76" w:rsidRDefault="005E281E">
      <w:pPr>
        <w:spacing w:before="200" w:after="60"/>
      </w:pPr>
      <w:r>
        <w:rPr>
          <w:b/>
          <w:bCs/>
          <w:color w:val="1351B4"/>
          <w:sz w:val="20"/>
          <w:szCs w:val="20"/>
        </w:rPr>
        <w:t>7. Informações sobre como a proponente viabilizará sua estrutura física adequada para a estruturação do Conselho Local de Saúde.</w:t>
      </w:r>
    </w:p>
    <w:p w:rsidR="00BE1C76" w:rsidRDefault="005E281E">
      <w:pPr>
        <w:spacing w:after="100"/>
      </w:pPr>
      <w:r>
        <w:rPr>
          <w:b/>
          <w:i/>
          <w:iCs/>
          <w:color w:val="444444"/>
          <w:sz w:val="19"/>
          <w:szCs w:val="19"/>
        </w:rPr>
        <w:t>Informe</w:t>
      </w:r>
      <w:r>
        <w:rPr>
          <w:i/>
          <w:iCs/>
          <w:color w:val="444444"/>
          <w:sz w:val="19"/>
          <w:szCs w:val="19"/>
        </w:rPr>
        <w:t xml:space="preserve"> o espaço físico que será disponibilizado: localização, metragem, mobiliário, acessibilidade e demais condições necessárias ao funcionamento do Conselho.</w:t>
      </w:r>
    </w:p>
    <w:p w:rsidR="00BE1C76" w:rsidRDefault="00BE1C76">
      <w:pPr>
        <w:pBdr>
          <w:bottom w:val="single" w:sz="2" w:space="0" w:color="CCCCCC"/>
        </w:pBdr>
        <w:spacing w:after="80"/>
      </w:pPr>
    </w:p>
    <w:p w:rsidR="00BE1C76" w:rsidRDefault="00BE1C76">
      <w:pPr>
        <w:spacing w:after="60"/>
      </w:pPr>
    </w:p>
    <w:p w:rsidR="00BE1C76" w:rsidRDefault="00BE1C76">
      <w:pPr>
        <w:spacing w:after="60"/>
      </w:pPr>
    </w:p>
    <w:p w:rsidR="00BE1C76" w:rsidRDefault="00BE1C76">
      <w:pPr>
        <w:spacing w:after="60"/>
      </w:pPr>
    </w:p>
    <w:p w:rsidR="00BE1C76" w:rsidRDefault="005E281E">
      <w:pPr>
        <w:spacing w:before="200" w:after="60"/>
      </w:pPr>
      <w:r>
        <w:rPr>
          <w:b/>
          <w:bCs/>
          <w:color w:val="1351B4"/>
          <w:sz w:val="20"/>
          <w:szCs w:val="20"/>
        </w:rPr>
        <w:t>8. Informações que mostrem a sustentabilidade do projeto e a continuidade do funcionamento do Conselho Local de Saúde, após término do prazo de execução.</w:t>
      </w:r>
    </w:p>
    <w:p w:rsidR="00BE1C76" w:rsidRDefault="005E281E">
      <w:pPr>
        <w:spacing w:after="100"/>
      </w:pPr>
      <w:r>
        <w:rPr>
          <w:b/>
          <w:i/>
          <w:iCs/>
          <w:color w:val="444444"/>
          <w:sz w:val="19"/>
          <w:szCs w:val="19"/>
        </w:rPr>
        <w:t>Explique</w:t>
      </w:r>
      <w:r>
        <w:rPr>
          <w:i/>
          <w:iCs/>
          <w:color w:val="444444"/>
          <w:sz w:val="19"/>
          <w:szCs w:val="19"/>
        </w:rPr>
        <w:t xml:space="preserve"> como o funcionamento do Conselho Local de Saúde será mantido após os 36 meses: recursos próprios, responsabilidades institucionais e estratégias de sustentabilidade.</w:t>
      </w:r>
    </w:p>
    <w:p w:rsidR="00BE1C76" w:rsidRDefault="00BE1C76">
      <w:pPr>
        <w:pBdr>
          <w:bottom w:val="single" w:sz="2" w:space="0" w:color="CCCCCC"/>
        </w:pBdr>
        <w:spacing w:after="80"/>
      </w:pPr>
    </w:p>
    <w:p w:rsidR="00BE1C76" w:rsidRDefault="00BE1C76">
      <w:pPr>
        <w:spacing w:after="60"/>
      </w:pPr>
    </w:p>
    <w:p w:rsidR="00BE1C76" w:rsidRDefault="00BE1C76">
      <w:pPr>
        <w:spacing w:after="60"/>
      </w:pPr>
    </w:p>
    <w:p w:rsidR="00BE1C76" w:rsidRDefault="00BE1C76">
      <w:pPr>
        <w:spacing w:after="60"/>
      </w:pPr>
    </w:p>
    <w:p w:rsidR="00BE1C76" w:rsidRDefault="00BE1C76">
      <w:pPr>
        <w:pBdr>
          <w:bottom w:val="single" w:sz="8" w:space="0" w:color="1351B4"/>
        </w:pBdr>
        <w:spacing w:before="160" w:after="80"/>
      </w:pPr>
    </w:p>
    <w:p w:rsidR="00BE1C76" w:rsidRDefault="005E281E">
      <w:pPr>
        <w:spacing w:before="120" w:after="80"/>
      </w:pPr>
      <w:r>
        <w:rPr>
          <w:b/>
          <w:bCs/>
          <w:color w:val="0C326F"/>
          <w:sz w:val="20"/>
          <w:szCs w:val="20"/>
        </w:rPr>
        <w:t>Declaração e assinatura</w:t>
      </w:r>
    </w:p>
    <w:p w:rsidR="00BE1C76" w:rsidRDefault="005E281E">
      <w:pPr>
        <w:spacing w:after="160"/>
      </w:pPr>
      <w:r>
        <w:rPr>
          <w:color w:val="333333"/>
          <w:sz w:val="20"/>
          <w:szCs w:val="20"/>
        </w:rPr>
        <w:t>Declaro que as informações apresentadas nesta justificativa correspondem ao projeto proposto e estão de acordo com o Edital nº ___/2026 e seus anexos.</w:t>
      </w:r>
    </w:p>
    <w:p w:rsidR="00BE1C76" w:rsidRDefault="00BE1C76">
      <w:pPr>
        <w:spacing w:before="20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2"/>
        <w:gridCol w:w="34"/>
        <w:gridCol w:w="4814"/>
      </w:tblGrid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Local e data: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Cargo / Função:</w:t>
            </w:r>
          </w:p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Nome do(a) Secretário(a) de Saúde: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Assinatura / Assinatura Digital (Gov.BR):</w:t>
            </w:r>
          </w:p>
        </w:tc>
      </w:tr>
      <w:tr w:rsidR="00BE1C76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</w:tbl>
    <w:p w:rsidR="00BE1C76" w:rsidRDefault="00BE1C76">
      <w:pPr>
        <w:spacing w:before="80"/>
      </w:pPr>
    </w:p>
    <w:p w:rsidR="00BE1C76" w:rsidRDefault="00BE1C76">
      <w:pPr>
        <w:spacing w:before="60"/>
      </w:pPr>
    </w:p>
    <w:p w:rsidR="00BE1C76" w:rsidRDefault="005E281E" w:rsidP="00891973">
      <w:pPr>
        <w:spacing w:after="80"/>
      </w:pPr>
      <w:r>
        <w:rPr>
          <w:i/>
          <w:iCs/>
          <w:color w:val="888888"/>
          <w:sz w:val="17"/>
          <w:szCs w:val="17"/>
        </w:rPr>
        <w:t>Observação: este formulário foi estruturado para facilitar o preenchimento da Justificativa do Anexo VI. O proponente deve conferir as exigências do Edital e adequar as informações ao projeto apresentado.</w:t>
      </w:r>
      <w:bookmarkStart w:id="0" w:name="_GoBack"/>
      <w:bookmarkEnd w:id="0"/>
    </w:p>
    <w:sectPr w:rsidR="00BE1C76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3B" w:rsidRDefault="008A323B">
      <w:r>
        <w:separator/>
      </w:r>
    </w:p>
  </w:endnote>
  <w:endnote w:type="continuationSeparator" w:id="0">
    <w:p w:rsidR="008A323B" w:rsidRDefault="008A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top w:val="single" w:sz="4" w:space="0" w:color="1351B4"/>
      </w:pBdr>
      <w:tabs>
        <w:tab w:val="right" w:pos="9070"/>
      </w:tabs>
      <w:spacing w:before="80"/>
    </w:pPr>
    <w:r>
      <w:rPr>
        <w:color w:val="777777"/>
        <w:sz w:val="16"/>
        <w:szCs w:val="16"/>
      </w:rPr>
      <w:t>projetos.cgpams@saude.gov.br</w:t>
    </w:r>
    <w:r>
      <w:rPr>
        <w:sz w:val="16"/>
        <w:szCs w:val="16"/>
      </w:rPr>
      <w:tab/>
    </w:r>
    <w:r>
      <w:rPr>
        <w:color w:val="777777"/>
        <w:sz w:val="16"/>
        <w:szCs w:val="16"/>
      </w:rPr>
      <w:t xml:space="preserve">Página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891973">
      <w:rPr>
        <w:noProof/>
        <w:color w:val="777777"/>
        <w:sz w:val="16"/>
        <w:szCs w:val="16"/>
      </w:rPr>
      <w:t>2</w:t>
    </w:r>
    <w:r>
      <w:rPr>
        <w:color w:val="777777"/>
        <w:sz w:val="16"/>
        <w:szCs w:val="16"/>
      </w:rPr>
      <w:fldChar w:fldCharType="end"/>
    </w:r>
    <w:r>
      <w:rPr>
        <w:color w:val="777777"/>
        <w:sz w:val="16"/>
        <w:szCs w:val="16"/>
      </w:rPr>
      <w:t xml:space="preserve"> de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NUMPAGES</w:instrText>
    </w:r>
    <w:r>
      <w:rPr>
        <w:color w:val="777777"/>
        <w:sz w:val="16"/>
        <w:szCs w:val="16"/>
      </w:rPr>
      <w:fldChar w:fldCharType="separate"/>
    </w:r>
    <w:r w:rsidR="00891973">
      <w:rPr>
        <w:noProof/>
        <w:color w:val="777777"/>
        <w:sz w:val="16"/>
        <w:szCs w:val="16"/>
      </w:rPr>
      <w:t>2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3B" w:rsidRDefault="008A323B">
      <w:r>
        <w:separator/>
      </w:r>
    </w:p>
  </w:footnote>
  <w:footnote w:type="continuationSeparator" w:id="0">
    <w:p w:rsidR="008A323B" w:rsidRDefault="008A3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bottom w:val="single" w:sz="4" w:space="0" w:color="1351B4"/>
      </w:pBdr>
      <w:tabs>
        <w:tab w:val="right" w:pos="9070"/>
      </w:tabs>
      <w:spacing w:after="100"/>
    </w:pPr>
    <w:r>
      <w:rPr>
        <w:color w:val="777777"/>
        <w:sz w:val="16"/>
        <w:szCs w:val="16"/>
      </w:rPr>
      <w:t xml:space="preserve">MINISTÉRIO DA </w:t>
    </w:r>
    <w:r w:rsidR="001A04BB">
      <w:rPr>
        <w:color w:val="777777"/>
        <w:sz w:val="16"/>
        <w:szCs w:val="16"/>
      </w:rPr>
      <w:t>SAÚDE | Formulário</w:t>
    </w:r>
    <w:r>
      <w:rPr>
        <w:color w:val="777777"/>
        <w:sz w:val="16"/>
        <w:szCs w:val="16"/>
      </w:rPr>
      <w:t xml:space="preserve"> de Habilitação — Conselhos Locais de </w:t>
    </w:r>
    <w:r w:rsidR="001A04BB">
      <w:rPr>
        <w:color w:val="777777"/>
        <w:sz w:val="16"/>
        <w:szCs w:val="16"/>
      </w:rPr>
      <w:t>Saúde | Portaria</w:t>
    </w:r>
    <w:r>
      <w:rPr>
        <w:color w:val="777777"/>
        <w:sz w:val="16"/>
        <w:szCs w:val="16"/>
      </w:rPr>
      <w:t xml:space="preserve"> GM/MS nº 11.485/2026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A1CB2"/>
    <w:multiLevelType w:val="hybridMultilevel"/>
    <w:tmpl w:val="0D6EAF78"/>
    <w:lvl w:ilvl="0" w:tplc="2AF09F12">
      <w:start w:val="1"/>
      <w:numFmt w:val="bullet"/>
      <w:lvlText w:val="●"/>
      <w:lvlJc w:val="left"/>
      <w:pPr>
        <w:ind w:left="720" w:hanging="360"/>
      </w:pPr>
    </w:lvl>
    <w:lvl w:ilvl="1" w:tplc="E05CB504">
      <w:start w:val="1"/>
      <w:numFmt w:val="bullet"/>
      <w:lvlText w:val="○"/>
      <w:lvlJc w:val="left"/>
      <w:pPr>
        <w:ind w:left="1440" w:hanging="360"/>
      </w:pPr>
    </w:lvl>
    <w:lvl w:ilvl="2" w:tplc="10EA5344">
      <w:start w:val="1"/>
      <w:numFmt w:val="bullet"/>
      <w:lvlText w:val="■"/>
      <w:lvlJc w:val="left"/>
      <w:pPr>
        <w:ind w:left="2160" w:hanging="360"/>
      </w:pPr>
    </w:lvl>
    <w:lvl w:ilvl="3" w:tplc="C02AAFE6">
      <w:start w:val="1"/>
      <w:numFmt w:val="bullet"/>
      <w:lvlText w:val="●"/>
      <w:lvlJc w:val="left"/>
      <w:pPr>
        <w:ind w:left="2880" w:hanging="360"/>
      </w:pPr>
    </w:lvl>
    <w:lvl w:ilvl="4" w:tplc="BC302E60">
      <w:start w:val="1"/>
      <w:numFmt w:val="bullet"/>
      <w:lvlText w:val="○"/>
      <w:lvlJc w:val="left"/>
      <w:pPr>
        <w:ind w:left="3600" w:hanging="360"/>
      </w:pPr>
    </w:lvl>
    <w:lvl w:ilvl="5" w:tplc="6E8EA9A0">
      <w:start w:val="1"/>
      <w:numFmt w:val="bullet"/>
      <w:lvlText w:val="■"/>
      <w:lvlJc w:val="left"/>
      <w:pPr>
        <w:ind w:left="4320" w:hanging="360"/>
      </w:pPr>
    </w:lvl>
    <w:lvl w:ilvl="6" w:tplc="C91CE41A">
      <w:start w:val="1"/>
      <w:numFmt w:val="bullet"/>
      <w:lvlText w:val="●"/>
      <w:lvlJc w:val="left"/>
      <w:pPr>
        <w:ind w:left="5040" w:hanging="360"/>
      </w:pPr>
    </w:lvl>
    <w:lvl w:ilvl="7" w:tplc="444EBC60">
      <w:start w:val="1"/>
      <w:numFmt w:val="bullet"/>
      <w:lvlText w:val="●"/>
      <w:lvlJc w:val="left"/>
      <w:pPr>
        <w:ind w:left="5760" w:hanging="360"/>
      </w:pPr>
    </w:lvl>
    <w:lvl w:ilvl="8" w:tplc="208CE7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6"/>
    <w:rsid w:val="0004678F"/>
    <w:rsid w:val="001A04BB"/>
    <w:rsid w:val="005E281E"/>
    <w:rsid w:val="0069778C"/>
    <w:rsid w:val="00875396"/>
    <w:rsid w:val="00891973"/>
    <w:rsid w:val="008A323B"/>
    <w:rsid w:val="00A23FAF"/>
    <w:rsid w:val="00BB58A2"/>
    <w:rsid w:val="00BE1C76"/>
    <w:rsid w:val="00C40D7F"/>
    <w:rsid w:val="00DB2742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F1A1"/>
  <w15:docId w15:val="{76F2575C-CF81-4432-B1A1-8AA9FB8F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4BB"/>
  </w:style>
  <w:style w:type="paragraph" w:styleId="Rodap">
    <w:name w:val="footer"/>
    <w:basedOn w:val="Normal"/>
    <w:link w:val="Rodap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Girlane de Souza Lima</cp:lastModifiedBy>
  <cp:revision>5</cp:revision>
  <dcterms:created xsi:type="dcterms:W3CDTF">2026-06-22T17:30:00Z</dcterms:created>
  <dcterms:modified xsi:type="dcterms:W3CDTF">2026-06-22T18:19:00Z</dcterms:modified>
</cp:coreProperties>
</file>