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4B0B96" w14:textId="77777777" w:rsidR="0075210E" w:rsidRDefault="00796244">
      <w:pPr>
        <w:spacing w:after="120" w:line="276" w:lineRule="auto"/>
        <w:ind w:right="-1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TIMBRE DA EMPRESA VENCEDORA</w:t>
      </w:r>
    </w:p>
    <w:p w14:paraId="4F086636" w14:textId="77777777" w:rsidR="0075210E" w:rsidRDefault="0075210E">
      <w:pPr>
        <w:spacing w:after="120" w:line="276" w:lineRule="auto"/>
        <w:ind w:right="-15"/>
        <w:jc w:val="center"/>
        <w:rPr>
          <w:rStyle w:val="FontStyle85"/>
          <w:rFonts w:ascii="Liberation Serif" w:hAnsi="Liberation Serif"/>
          <w:b w:val="0"/>
          <w:bCs w:val="0"/>
          <w:i w:val="0"/>
          <w:iCs w:val="0"/>
          <w:sz w:val="24"/>
          <w:szCs w:val="24"/>
          <w:lang w:eastAsia="pt-BR"/>
        </w:rPr>
      </w:pPr>
    </w:p>
    <w:p w14:paraId="6BA1D7ED" w14:textId="77777777" w:rsidR="0075210E" w:rsidRPr="00763F3C" w:rsidRDefault="0075210E">
      <w:pPr>
        <w:pStyle w:val="Style4"/>
        <w:widowControl/>
        <w:spacing w:before="119"/>
        <w:jc w:val="center"/>
        <w:rPr>
          <w:rFonts w:ascii="Liberation Serif" w:hAnsi="Liberation Serif"/>
          <w:color w:val="000000"/>
          <w:lang w:val="pt-BR"/>
        </w:rPr>
      </w:pPr>
    </w:p>
    <w:p w14:paraId="1667DB5C" w14:textId="77777777" w:rsidR="0075210E" w:rsidRDefault="0075210E">
      <w:pPr>
        <w:spacing w:after="120" w:line="276" w:lineRule="auto"/>
        <w:jc w:val="center"/>
        <w:rPr>
          <w:rFonts w:ascii="Liberation Serif" w:hAnsi="Liberation Serif"/>
          <w:b/>
          <w:bCs/>
          <w:color w:val="000000"/>
        </w:rPr>
      </w:pPr>
    </w:p>
    <w:p w14:paraId="0D9B0F45" w14:textId="5CE2AD83" w:rsidR="0075210E" w:rsidRDefault="00796244" w:rsidP="008F0AE0">
      <w:pPr>
        <w:spacing w:after="120" w:line="276" w:lineRule="auto"/>
        <w:jc w:val="center"/>
        <w:rPr>
          <w:rFonts w:hint="eastAsia"/>
          <w:b/>
        </w:rPr>
      </w:pPr>
      <w:r>
        <w:rPr>
          <w:rFonts w:ascii="Liberation Serif" w:hAnsi="Liberation Serif"/>
          <w:b/>
          <w:bCs/>
          <w:color w:val="000000"/>
        </w:rPr>
        <w:t>PROPOSTA FORMAL DE PREÇOS</w:t>
      </w:r>
    </w:p>
    <w:p w14:paraId="10A5875C" w14:textId="15CD34CE" w:rsidR="0075210E" w:rsidRDefault="00796244">
      <w:pPr>
        <w:pStyle w:val="Textosimples"/>
        <w:spacing w:before="113" w:after="113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empresa . . . . . . . . . . . . . . . . . . . . . . . . </w:t>
      </w:r>
      <w:proofErr w:type="gramStart"/>
      <w:r>
        <w:rPr>
          <w:rFonts w:ascii="Times New Roman" w:hAnsi="Times New Roman"/>
          <w:sz w:val="24"/>
          <w:szCs w:val="24"/>
        </w:rPr>
        <w:t>. . . ,</w:t>
      </w:r>
      <w:proofErr w:type="gramEnd"/>
      <w:r>
        <w:rPr>
          <w:rFonts w:ascii="Times New Roman" w:hAnsi="Times New Roman"/>
          <w:sz w:val="24"/>
          <w:szCs w:val="24"/>
        </w:rPr>
        <w:t xml:space="preserve"> inscrita no CNPJ (MF) nº . . . . . . . . . , inscrição estadual nº . . . . . . . . . , estabelecida em . . . . . . . . . , vem por meio deste apresentar sua proposta formal de preços e seus dados bancários</w:t>
      </w:r>
      <w:r w:rsidR="00BE06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nos termos do Edital</w:t>
      </w:r>
      <w:r w:rsidR="00BE066F">
        <w:rPr>
          <w:rFonts w:ascii="Times New Roman" w:hAnsi="Times New Roman"/>
          <w:sz w:val="24"/>
          <w:szCs w:val="24"/>
        </w:rPr>
        <w:t>.</w:t>
      </w:r>
    </w:p>
    <w:p w14:paraId="6965AB79" w14:textId="77777777" w:rsidR="00BE066F" w:rsidRDefault="00BE066F">
      <w:pPr>
        <w:pStyle w:val="Textosimples"/>
        <w:spacing w:before="113" w:after="113" w:line="3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1055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05"/>
        <w:gridCol w:w="202"/>
        <w:gridCol w:w="1278"/>
        <w:gridCol w:w="1075"/>
        <w:gridCol w:w="1792"/>
        <w:gridCol w:w="1076"/>
        <w:gridCol w:w="1075"/>
        <w:gridCol w:w="1243"/>
      </w:tblGrid>
      <w:tr w:rsidR="003E305E" w:rsidRPr="00EC0DC0" w14:paraId="1FCDE7C6" w14:textId="77777777" w:rsidTr="003E305E">
        <w:trPr>
          <w:trHeight w:val="315"/>
        </w:trPr>
        <w:tc>
          <w:tcPr>
            <w:tcW w:w="1055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AEDFB"/>
            <w:vAlign w:val="center"/>
            <w:hideMark/>
          </w:tcPr>
          <w:p w14:paraId="278B2317" w14:textId="77777777" w:rsidR="003E305E" w:rsidRPr="00EC0DC0" w:rsidRDefault="003E305E" w:rsidP="003E305E">
            <w:pPr>
              <w:ind w:left="-74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bookmarkStart w:id="0" w:name="RANGE!A1:I39"/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Órgão Gerenciador: SRRF08</w:t>
            </w:r>
            <w:bookmarkEnd w:id="0"/>
          </w:p>
        </w:tc>
      </w:tr>
      <w:tr w:rsidR="003E305E" w:rsidRPr="00EC0DC0" w14:paraId="5C49A7FB" w14:textId="77777777" w:rsidTr="003E305E">
        <w:trPr>
          <w:trHeight w:val="735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41562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A93952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 xml:space="preserve">CATSER </w:t>
            </w: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22233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CDB15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Voltagem/fases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1A1F7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LOCAL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35FA89" w14:textId="4708C24E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5C61B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Preço unitário </w:t>
            </w:r>
            <w:r w:rsidRPr="005C61B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u w:val="single"/>
              </w:rPr>
              <w:t>-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D93F9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REQUIS. mínima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69A4B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REQUIS. máxima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6E14CBD" w14:textId="3613138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Preço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total </w:t>
            </w: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máximo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da ARP</w:t>
            </w: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  </w:t>
            </w:r>
          </w:p>
        </w:tc>
      </w:tr>
      <w:tr w:rsidR="003E305E" w:rsidRPr="00EC0DC0" w14:paraId="46B16C37" w14:textId="77777777" w:rsidTr="003E305E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E204D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E9F4D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 xml:space="preserve">OUTSOURCING NOBREAK 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22E19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F610E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2630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4B995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0612C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C98DF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E305E" w:rsidRPr="00EC0DC0" w14:paraId="072C6995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1F91659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7F2B25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3KVA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4AF6ED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793C2EC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ALFGRU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</w:tcPr>
          <w:p w14:paraId="14DA9D99" w14:textId="14E14983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1DCB73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B6EBC5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268" w14:textId="212ECBE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1A58FA7D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4DDB3EE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6F08686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309AEEE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42CBA42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ALFGRU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</w:tcPr>
          <w:p w14:paraId="19663C26" w14:textId="21CDD8C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021E439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E12C94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053BB" w14:textId="1B51EF4F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0307B3B9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40C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364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3AC3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110V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87D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ALFSPO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1C5A8" w14:textId="7102B20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784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19C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1C40" w14:textId="3156639F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458657E6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98665F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402C9E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3KVA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A08F94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550593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ALFSTS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</w:tcPr>
          <w:p w14:paraId="067B317B" w14:textId="0F754915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F25EC6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CEA6E5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84B1D" w14:textId="5A388DE5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1B491EEA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DE6ED8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5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F32CE6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B25ED8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916749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ALFSTS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</w:tcPr>
          <w:p w14:paraId="3D848EB1" w14:textId="2181727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2162E61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A22706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FDE8A" w14:textId="46A880CE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3207F392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B51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6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565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B0B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ECD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ALFVCP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1D853" w14:textId="7E11E04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F68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044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B58BB" w14:textId="496226E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6B9B94BB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089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7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9AC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5DB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110V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43F3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DEFIS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B1599" w14:textId="0ED6E15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73E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951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F8EF1" w14:textId="557BD52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3816DC77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BA5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8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EDA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D26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6B8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DEINF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0E77D" w14:textId="648F615A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860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3EF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B58B4" w14:textId="0AADBD9F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348A33C7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8A6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9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AFE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CC44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C5F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DRFATA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627A" w14:textId="6B96B3FA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B77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2AB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37EF4" w14:textId="46503EE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90E1372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2AB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7F8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78D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B48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DRFBAU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8221" w14:textId="0F836872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FDF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2954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535CF" w14:textId="0F8ACC7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6379EB0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070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11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993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C97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FAA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ARFMAR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FAE77" w14:textId="3F4AA32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BDE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58D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E5D30" w14:textId="5AD3885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4EF4F3D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522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626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16A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2EDD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DRFCPS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B124B" w14:textId="2D62ACF2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A22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DD8D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50F9E" w14:textId="00223C8A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141B1AF6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72D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13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E70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258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A33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DRFFCA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1144C" w14:textId="3D91913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A4F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6D2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D2758" w14:textId="3C791FD3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4DFCC5F0" w14:textId="77777777" w:rsidTr="003E305E">
        <w:trPr>
          <w:trHeight w:val="67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077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14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A222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E5B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 trifásico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7766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DRFGUA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5B1EB" w14:textId="147CA188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6B3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38C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15C40" w14:textId="0DC6A325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0DCB2202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54F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15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4EB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B66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51A7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DRFJUN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C534" w14:textId="0C4D9AE0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E5FC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B00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AD85D" w14:textId="186D7AD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6E14F2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5F5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16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A5A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4E2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3C9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DRFLIM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6EB9D" w14:textId="183B4D42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9AFB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E1F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B3B5E" w14:textId="3B0F4182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09239A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5CD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17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A39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A3C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236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DRFOSA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F8BF7" w14:textId="360F9433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97E5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848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651F0" w14:textId="5350EE2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32EC230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ABB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18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6DB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BDF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F80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ARFBRE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35CFE" w14:textId="0EB53D5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31DD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A95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905C3" w14:textId="62CDCE92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5F62C820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C75B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19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E15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935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23D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DRFPCA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DB1E9" w14:textId="59FF4A7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1F3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9C0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B8539" w14:textId="0C7AA6E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3722F018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46D7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08A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D9B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5D6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DRFPPE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0124E" w14:textId="31D95801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AF96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A23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DF23E" w14:textId="5861F363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62D27681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18BB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21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611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998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928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DRFRPO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10DE7" w14:textId="7A11F9D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394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056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36BA" w14:textId="40C30664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54CD43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132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05BF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FCC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0C8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ARFAQA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C7362" w14:textId="1EAAF1B8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619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4131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DDB8F" w14:textId="14D8F39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B7146E7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7197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23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433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96A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551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DRFSAE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24331" w14:textId="1F07EB4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9CB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12AA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EA449" w14:textId="620673DF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0D5F5420" w14:textId="77777777" w:rsidTr="003E305E">
        <w:trPr>
          <w:trHeight w:val="63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099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24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176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C3C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110 /127V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733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ARFSBC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62A9" w14:textId="0DDA9914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E66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E4A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D5980" w14:textId="2C9827C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D7C51AD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143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30A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7D5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095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DRFSJC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11D0F" w14:textId="162F5F4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482B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990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27702" w14:textId="643BABA0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04A72B7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64C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26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840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C02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C6C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ARFTAU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5BC4D" w14:textId="3266AD1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5A10D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49B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8AABA" w14:textId="60341641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4AA161CC" w14:textId="77777777" w:rsidTr="003E305E">
        <w:trPr>
          <w:trHeight w:val="6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CBD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27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FC2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14F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 trifásico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6B4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IRFSSB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0A5D" w14:textId="280B08B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2528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B61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B9C21" w14:textId="4946A27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08D0A33E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B7B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28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8A7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172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127V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184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DRFSJR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EBDC7" w14:textId="4A5A71FB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4E8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D66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61856" w14:textId="35D47E50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753E295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28B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29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A7E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53C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110V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E35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DRFSOR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B9B2F" w14:textId="0AD37CAF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295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81BE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3BF05" w14:textId="33FE81EE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30D8E728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82837B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30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9EE02D5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3KVA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AEF645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CE8677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DRFSTS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</w:tcPr>
          <w:p w14:paraId="6AD54918" w14:textId="6E62F88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361FEE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17CAE06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E84F" w14:textId="45CB4A26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BDE51C4" w14:textId="77777777" w:rsidTr="003E305E">
        <w:trPr>
          <w:trHeight w:val="31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C28B5D0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31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0D39C9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2KVA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12B374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220V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1F38FC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DRFSTS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</w:tcPr>
          <w:p w14:paraId="47DEC278" w14:textId="65E51A4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7D749E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93A709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D421E" w14:textId="22E8609C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7CCEE0FB" w14:textId="77777777" w:rsidTr="003E305E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F3900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CE8ABB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 xml:space="preserve">COMUNICAÇÃO DE DADOS PARA MONITORAMENTO  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0F6EA8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CATSER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14F63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LOCAL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35F43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Preço unitário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 quinquenal</w:t>
            </w: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 estimado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R</w:t>
            </w: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$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E5EAC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REQUIS. mínima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26C61C7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REQUIS. máxima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F003CE" w14:textId="19F5F83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 xml:space="preserve">Preço unitário </w:t>
            </w: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máximo</w:t>
            </w:r>
          </w:p>
        </w:tc>
      </w:tr>
      <w:tr w:rsidR="003E305E" w:rsidRPr="00EC0DC0" w14:paraId="7B5745DA" w14:textId="77777777" w:rsidTr="003E305E">
        <w:trPr>
          <w:trHeight w:val="780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9F3CC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AA144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98478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BD679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FA292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C80DF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8CFF0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E1DBB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</w:pPr>
          </w:p>
        </w:tc>
      </w:tr>
      <w:tr w:rsidR="003E305E" w:rsidRPr="00EC0DC0" w14:paraId="213041B5" w14:textId="77777777" w:rsidTr="003E305E">
        <w:trPr>
          <w:trHeight w:val="85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C1D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32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D3D4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SERVIÇO DE </w:t>
            </w:r>
            <w:r w:rsidRPr="00EC0DC0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6"/>
                <w:szCs w:val="16"/>
              </w:rPr>
              <w:t>LINK</w:t>
            </w: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 VIA </w:t>
            </w: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CABO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4F8F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26530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7864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8ª RF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91E8" w14:textId="3B3A065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55B9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198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4B08" w14:textId="0C401094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6214B13B" w14:textId="77777777" w:rsidTr="003E305E">
        <w:trPr>
          <w:trHeight w:val="94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5816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33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19B7E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SERVIÇO DE </w:t>
            </w:r>
            <w:r w:rsidRPr="00EC0DC0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6"/>
                <w:szCs w:val="16"/>
              </w:rPr>
              <w:t>LINK</w:t>
            </w: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 VIA SATÉLITE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6F32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26565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432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8ª RF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D535E" w14:textId="3C12564E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093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D161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46A3" w14:textId="10C8B2E5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690B5043" w14:textId="77777777" w:rsidTr="003E305E">
        <w:trPr>
          <w:trHeight w:val="885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125A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34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F272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SERVIÇO DE </w:t>
            </w:r>
            <w:r w:rsidRPr="00EC0DC0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6"/>
                <w:szCs w:val="16"/>
              </w:rPr>
              <w:t>LINK</w:t>
            </w: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 xml:space="preserve"> RÁDIO (</w:t>
            </w:r>
            <w:r w:rsidRPr="00EC0DC0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6"/>
                <w:szCs w:val="16"/>
              </w:rPr>
              <w:t>WI-FI</w:t>
            </w: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BA89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  <w:t>26506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D94F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FF"/>
                <w:sz w:val="16"/>
                <w:szCs w:val="16"/>
              </w:rPr>
              <w:t>8ª RF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86BE" w14:textId="2685BD3D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CEBC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E67B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0AA8A" w14:textId="7E83A659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</w:tr>
      <w:tr w:rsidR="003E305E" w:rsidRPr="00EC0DC0" w14:paraId="2A010BF3" w14:textId="77777777" w:rsidTr="003E305E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C43" w14:textId="7777777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3531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8691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CDA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A8F" w14:textId="77777777" w:rsidR="003E305E" w:rsidRPr="00EC0DC0" w:rsidRDefault="003E305E" w:rsidP="000A503C">
            <w:pPr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</w:p>
        </w:tc>
        <w:tc>
          <w:tcPr>
            <w:tcW w:w="39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F0C8"/>
            <w:noWrap/>
            <w:vAlign w:val="center"/>
            <w:hideMark/>
          </w:tcPr>
          <w:p w14:paraId="5A7FEEBD" w14:textId="495BEE2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C0D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 xml:space="preserve">TOTAL </w:t>
            </w:r>
            <w:r w:rsidR="00FB0F8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  <w:t>R$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F0C8"/>
            <w:noWrap/>
            <w:vAlign w:val="center"/>
          </w:tcPr>
          <w:p w14:paraId="78F6AABD" w14:textId="1B919627" w:rsidR="003E305E" w:rsidRPr="00EC0DC0" w:rsidRDefault="003E305E" w:rsidP="000A503C">
            <w:pPr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305E" w:rsidRPr="00EC0DC0" w14:paraId="72F98978" w14:textId="77777777" w:rsidTr="003E305E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235A" w14:textId="77777777" w:rsidR="003E305E" w:rsidRPr="00EC0DC0" w:rsidRDefault="003E305E" w:rsidP="000A503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DE68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03CB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2538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77BD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D4F72" w14:textId="77777777" w:rsidR="003E305E" w:rsidRPr="00EC0DC0" w:rsidRDefault="003E305E" w:rsidP="000A503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DB4B0" w14:textId="77777777" w:rsidR="003E305E" w:rsidRPr="00EC0DC0" w:rsidRDefault="003E305E" w:rsidP="000A503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305E" w:rsidRPr="00EC0DC0" w14:paraId="015FB3CD" w14:textId="77777777" w:rsidTr="003E305E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B003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40D3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C168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9C0F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6DE" w14:textId="77777777" w:rsidR="003E305E" w:rsidRPr="00EC0DC0" w:rsidRDefault="003E305E" w:rsidP="000A50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46E0F" w14:textId="77777777" w:rsidR="003E305E" w:rsidRPr="00EC0DC0" w:rsidRDefault="003E305E" w:rsidP="000A503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F265E" w14:textId="77777777" w:rsidR="003E305E" w:rsidRPr="00EC0DC0" w:rsidRDefault="003E305E" w:rsidP="000A503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9311F4" w14:textId="77777777" w:rsidR="003E305E" w:rsidRDefault="003E305E">
      <w:pPr>
        <w:pStyle w:val="Textosimples"/>
        <w:spacing w:before="113" w:after="113" w:line="300" w:lineRule="exact"/>
        <w:jc w:val="center"/>
        <w:rPr>
          <w:rFonts w:ascii="Times New Roman" w:hAnsi="Times New Roman"/>
          <w:sz w:val="24"/>
          <w:szCs w:val="24"/>
        </w:rPr>
      </w:pPr>
    </w:p>
    <w:p w14:paraId="211B51E1" w14:textId="545114AD" w:rsidR="0075210E" w:rsidRDefault="00796244">
      <w:pPr>
        <w:pStyle w:val="Textosimples"/>
        <w:spacing w:before="113" w:after="113" w:line="3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e data</w:t>
      </w:r>
    </w:p>
    <w:p w14:paraId="3AC6DBBC" w14:textId="77FDC104" w:rsidR="0075210E" w:rsidRDefault="00796244" w:rsidP="008F0AE0">
      <w:pPr>
        <w:pStyle w:val="Textosimples"/>
        <w:spacing w:before="113" w:after="113" w:line="300" w:lineRule="exact"/>
        <w:jc w:val="center"/>
      </w:pPr>
      <w:r>
        <w:rPr>
          <w:rFonts w:ascii="Times New Roman" w:eastAsia="Helv;Arial" w:hAnsi="Times New Roman" w:cs="Arial"/>
          <w:sz w:val="24"/>
          <w:szCs w:val="24"/>
        </w:rPr>
        <w:t xml:space="preserve">Assinatura/carimbo do declarante </w:t>
      </w:r>
    </w:p>
    <w:sectPr w:rsidR="0075210E" w:rsidSect="008F0AE0">
      <w:pgSz w:w="11906" w:h="16838"/>
      <w:pgMar w:top="1134" w:right="1134" w:bottom="1134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0E"/>
    <w:rsid w:val="003710D2"/>
    <w:rsid w:val="00373A1A"/>
    <w:rsid w:val="003E305E"/>
    <w:rsid w:val="005F652B"/>
    <w:rsid w:val="0060042A"/>
    <w:rsid w:val="006C6DFA"/>
    <w:rsid w:val="0075210E"/>
    <w:rsid w:val="00763F3C"/>
    <w:rsid w:val="00796244"/>
    <w:rsid w:val="0086496C"/>
    <w:rsid w:val="00887490"/>
    <w:rsid w:val="008D62B5"/>
    <w:rsid w:val="008F0AE0"/>
    <w:rsid w:val="009D568C"/>
    <w:rsid w:val="00AE708D"/>
    <w:rsid w:val="00BE066F"/>
    <w:rsid w:val="00C72BE3"/>
    <w:rsid w:val="00D45423"/>
    <w:rsid w:val="00D510D0"/>
    <w:rsid w:val="00E5115B"/>
    <w:rsid w:val="00F1072A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CBD3"/>
  <w15:docId w15:val="{43948266-6744-4682-B90D-2AE05A42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;Times New Roma" w:hAnsi="Liberation Serif;Times New Roma" w:cs="Arial"/>
      <w:color w:val="00000A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Ttul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bCs/>
      <w:i w:val="0"/>
      <w:color w:val="00000A"/>
    </w:rPr>
  </w:style>
  <w:style w:type="character" w:customStyle="1" w:styleId="WW8Num2z1">
    <w:name w:val="WW8Num2z1"/>
    <w:qFormat/>
    <w:rPr>
      <w:rFonts w:ascii="Liberation Serif" w:hAnsi="Liberation Serif" w:cs="Arial"/>
      <w:b w:val="0"/>
      <w:bCs w:val="0"/>
      <w:i w:val="0"/>
      <w:color w:val="00000A"/>
      <w:sz w:val="24"/>
      <w:szCs w:val="24"/>
      <w:lang w:val="pt-BR"/>
    </w:rPr>
  </w:style>
  <w:style w:type="character" w:customStyle="1" w:styleId="WW8Num2z2">
    <w:name w:val="WW8Num2z2"/>
    <w:qFormat/>
    <w:rPr>
      <w:rFonts w:ascii="Liberation Serif" w:hAnsi="Liberation Serif"/>
      <w:b w:val="0"/>
      <w:bCs w:val="0"/>
    </w:rPr>
  </w:style>
  <w:style w:type="character" w:customStyle="1" w:styleId="WW8Num2z3">
    <w:name w:val="WW8Num2z3"/>
    <w:qFormat/>
    <w:rPr>
      <w:i w:val="0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Liberation Serif" w:hAnsi="Liberation Serif" w:cs="Arial"/>
      <w:b w:val="0"/>
      <w:bCs w:val="0"/>
      <w:i w:val="0"/>
      <w:color w:val="00000A"/>
      <w:sz w:val="24"/>
      <w:szCs w:val="24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"/>
      <w:b/>
      <w:color w:val="00000A"/>
    </w:rPr>
  </w:style>
  <w:style w:type="character" w:customStyle="1" w:styleId="WW8Num6z1">
    <w:name w:val="WW8Num6z1"/>
    <w:qFormat/>
    <w:rPr>
      <w:b w:val="0"/>
      <w:bCs w:val="0"/>
      <w:color w:val="00000A"/>
    </w:rPr>
  </w:style>
  <w:style w:type="character" w:customStyle="1" w:styleId="WW8Num6z2">
    <w:name w:val="WW8Num6z2"/>
    <w:qFormat/>
    <w:rPr>
      <w:b w:val="0"/>
      <w:color w:val="00000A"/>
    </w:rPr>
  </w:style>
  <w:style w:type="character" w:customStyle="1" w:styleId="WW8Num6z3">
    <w:name w:val="WW8Num6z3"/>
    <w:qFormat/>
    <w:rPr>
      <w:strike w:val="0"/>
      <w:dstrike w:val="0"/>
      <w:color w:val="00000A"/>
    </w:rPr>
  </w:style>
  <w:style w:type="character" w:customStyle="1" w:styleId="WW8Num6z4">
    <w:name w:val="WW8Num6z4"/>
    <w:qFormat/>
    <w:rPr>
      <w:color w:val="00000A"/>
    </w:rPr>
  </w:style>
  <w:style w:type="character" w:customStyle="1" w:styleId="WW8Num7z0">
    <w:name w:val="WW8Num7z0"/>
    <w:qFormat/>
    <w:rPr>
      <w:rFonts w:ascii="Liberation Serif" w:hAnsi="Liberation Serif" w:cs="Arial"/>
      <w:color w:val="000000"/>
      <w:sz w:val="24"/>
      <w:szCs w:val="24"/>
    </w:rPr>
  </w:style>
  <w:style w:type="character" w:customStyle="1" w:styleId="WW8Num7z1">
    <w:name w:val="WW8Num7z1"/>
    <w:qFormat/>
    <w:rPr>
      <w:rFonts w:cs="Arial"/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  <w:rPr>
      <w:rFonts w:ascii="Liberation Serif" w:hAnsi="Liberation Serif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Liberation Serif" w:hAnsi="Liberation Serif" w:cs="Arial"/>
      <w:sz w:val="24"/>
      <w:szCs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b w:val="0"/>
      <w:i w:val="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b/>
      <w:bCs/>
      <w:i w:val="0"/>
      <w:color w:val="00000A"/>
    </w:rPr>
  </w:style>
  <w:style w:type="character" w:customStyle="1" w:styleId="WW8Num11z2">
    <w:name w:val="WW8Num11z2"/>
    <w:qFormat/>
    <w:rPr>
      <w:rFonts w:ascii="Arial" w:hAnsi="Arial" w:cs="Arial"/>
      <w:b w:val="0"/>
      <w:bCs w:val="0"/>
      <w:i w:val="0"/>
      <w:color w:val="00000A"/>
      <w:lang w:val="pt-BR"/>
    </w:rPr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  <w:i w:val="0"/>
      <w:color w:val="00000A"/>
    </w:rPr>
  </w:style>
  <w:style w:type="character" w:customStyle="1" w:styleId="ListLabel2">
    <w:name w:val="ListLabel 2"/>
    <w:qFormat/>
    <w:rPr>
      <w:rFonts w:ascii="Arial" w:hAnsi="Arial" w:cs="Arial"/>
      <w:b w:val="0"/>
      <w:bCs w:val="0"/>
      <w:i w:val="0"/>
      <w:color w:val="00000A"/>
      <w:lang w:val="pt-BR"/>
    </w:rPr>
  </w:style>
  <w:style w:type="character" w:customStyle="1" w:styleId="ListLabel3">
    <w:name w:val="ListLabel 3"/>
    <w:qFormat/>
    <w:rPr>
      <w:i w:val="0"/>
    </w:rPr>
  </w:style>
  <w:style w:type="character" w:customStyle="1" w:styleId="normalchar1">
    <w:name w:val="normal__char1"/>
    <w:qFormat/>
    <w:rPr>
      <w:rFonts w:ascii="Arial" w:hAnsi="Arial" w:cs="Arial"/>
      <w:strike w:val="0"/>
      <w:dstrike w:val="0"/>
      <w:sz w:val="24"/>
      <w:szCs w:val="24"/>
      <w:u w:val="none"/>
    </w:rPr>
  </w:style>
  <w:style w:type="character" w:customStyle="1" w:styleId="ListLabel4">
    <w:name w:val="ListLabel 4"/>
    <w:qFormat/>
    <w:rPr>
      <w:i w:val="0"/>
      <w:sz w:val="20"/>
      <w:szCs w:val="20"/>
    </w:rPr>
  </w:style>
  <w:style w:type="character" w:customStyle="1" w:styleId="ListLabel5">
    <w:name w:val="ListLabel 5"/>
    <w:qFormat/>
    <w:rPr>
      <w:b w:val="0"/>
      <w:color w:val="FF0000"/>
      <w:sz w:val="20"/>
      <w:szCs w:val="20"/>
    </w:rPr>
  </w:style>
  <w:style w:type="character" w:customStyle="1" w:styleId="ListLabel6">
    <w:name w:val="ListLabel 6"/>
    <w:qFormat/>
    <w:rPr>
      <w:b w:val="0"/>
      <w:color w:val="FF0000"/>
      <w:sz w:val="20"/>
      <w:szCs w:val="20"/>
    </w:rPr>
  </w:style>
  <w:style w:type="character" w:customStyle="1" w:styleId="ListLabel7">
    <w:name w:val="ListLabel 7"/>
    <w:qFormat/>
    <w:rPr>
      <w:b w:val="0"/>
      <w:sz w:val="20"/>
      <w:szCs w:val="20"/>
    </w:rPr>
  </w:style>
  <w:style w:type="character" w:customStyle="1" w:styleId="ListLabel42">
    <w:name w:val="ListLabel 42"/>
    <w:qFormat/>
    <w:rPr>
      <w:rFonts w:ascii="Arial" w:hAnsi="Arial" w:cs="Arial"/>
      <w:b w:val="0"/>
      <w:bCs w:val="0"/>
      <w:i w:val="0"/>
      <w:color w:val="00000A"/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ListLabel16">
    <w:name w:val="ListLabel 16"/>
    <w:qFormat/>
    <w:rPr>
      <w:strike w:val="0"/>
      <w:dstrike w:val="0"/>
    </w:rPr>
  </w:style>
  <w:style w:type="character" w:customStyle="1" w:styleId="ListLabel43">
    <w:name w:val="ListLabel 43"/>
    <w:qFormat/>
    <w:rPr>
      <w:rFonts w:cs="Arial"/>
      <w:b/>
      <w:color w:val="00000A"/>
    </w:rPr>
  </w:style>
  <w:style w:type="character" w:customStyle="1" w:styleId="ListLabel44">
    <w:name w:val="ListLabel 44"/>
    <w:qFormat/>
    <w:rPr>
      <w:b w:val="0"/>
      <w:bCs w:val="0"/>
      <w:color w:val="00000A"/>
    </w:rPr>
  </w:style>
  <w:style w:type="character" w:customStyle="1" w:styleId="ListLabel45">
    <w:name w:val="ListLabel 45"/>
    <w:qFormat/>
    <w:rPr>
      <w:b w:val="0"/>
      <w:color w:val="00000A"/>
    </w:rPr>
  </w:style>
  <w:style w:type="character" w:customStyle="1" w:styleId="ListLabel46">
    <w:name w:val="ListLabel 46"/>
    <w:qFormat/>
    <w:rPr>
      <w:strike w:val="0"/>
      <w:dstrike w:val="0"/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61">
    <w:name w:val="ListLabel 61"/>
    <w:qFormat/>
    <w:rPr>
      <w:rFonts w:ascii="Arial" w:hAnsi="Arial" w:cs="Arial"/>
      <w:color w:val="000000"/>
      <w:sz w:val="24"/>
      <w:szCs w:val="24"/>
    </w:rPr>
  </w:style>
  <w:style w:type="character" w:customStyle="1" w:styleId="ListLabel62">
    <w:name w:val="ListLabel 62"/>
    <w:qFormat/>
    <w:rPr>
      <w:rFonts w:cs="Arial"/>
      <w:color w:val="000000"/>
    </w:rPr>
  </w:style>
  <w:style w:type="character" w:customStyle="1" w:styleId="ListLabel63">
    <w:name w:val="ListLabel 63"/>
    <w:qFormat/>
    <w:rPr>
      <w:rFonts w:ascii="Arial" w:hAnsi="Arial" w:cs="Arial"/>
      <w:color w:val="000000"/>
      <w:sz w:val="24"/>
      <w:szCs w:val="24"/>
    </w:rPr>
  </w:style>
  <w:style w:type="character" w:customStyle="1" w:styleId="ListLabel64">
    <w:name w:val="ListLabel 64"/>
    <w:qFormat/>
    <w:rPr>
      <w:rFonts w:cs="Arial"/>
      <w:color w:val="000000"/>
    </w:rPr>
  </w:style>
  <w:style w:type="character" w:customStyle="1" w:styleId="ListLabel65">
    <w:name w:val="ListLabel 65"/>
    <w:qFormat/>
    <w:rPr>
      <w:rFonts w:cs="Arial"/>
      <w:color w:val="000000"/>
    </w:rPr>
  </w:style>
  <w:style w:type="character" w:customStyle="1" w:styleId="ListLabel66">
    <w:name w:val="ListLabel 66"/>
    <w:qFormat/>
    <w:rPr>
      <w:rFonts w:cs="Arial"/>
      <w:color w:val="000000"/>
    </w:rPr>
  </w:style>
  <w:style w:type="character" w:customStyle="1" w:styleId="ListLabel67">
    <w:name w:val="ListLabel 67"/>
    <w:qFormat/>
    <w:rPr>
      <w:rFonts w:cs="Arial"/>
      <w:color w:val="000000"/>
    </w:rPr>
  </w:style>
  <w:style w:type="character" w:customStyle="1" w:styleId="ListLabel68">
    <w:name w:val="ListLabel 68"/>
    <w:qFormat/>
    <w:rPr>
      <w:rFonts w:cs="Arial"/>
      <w:color w:val="000000"/>
    </w:rPr>
  </w:style>
  <w:style w:type="character" w:customStyle="1" w:styleId="ListLabel69">
    <w:name w:val="ListLabel 69"/>
    <w:qFormat/>
    <w:rPr>
      <w:rFonts w:cs="Arial"/>
      <w:color w:val="000000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</w:rPr>
  </w:style>
  <w:style w:type="character" w:customStyle="1" w:styleId="FontStyle85">
    <w:name w:val="Font Style85"/>
    <w:basedOn w:val="Fontepargpadro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ListLabel85">
    <w:name w:val="ListLabel 85"/>
    <w:qFormat/>
    <w:rPr>
      <w:b/>
      <w:bCs/>
      <w:i w:val="0"/>
      <w:color w:val="00000A"/>
    </w:rPr>
  </w:style>
  <w:style w:type="character" w:customStyle="1" w:styleId="ListLabel86">
    <w:name w:val="ListLabel 86"/>
    <w:qFormat/>
    <w:rPr>
      <w:rFonts w:cs="Arial"/>
      <w:b w:val="0"/>
      <w:bCs w:val="0"/>
      <w:i w:val="0"/>
      <w:color w:val="00000A"/>
      <w:lang w:val="pt-BR"/>
    </w:rPr>
  </w:style>
  <w:style w:type="character" w:customStyle="1" w:styleId="ListLabel87">
    <w:name w:val="ListLabel 87"/>
    <w:qFormat/>
    <w:rPr>
      <w:b/>
      <w:bCs/>
      <w:i w:val="0"/>
      <w:color w:val="00000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itao">
    <w:name w:val="Quote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paragraph" w:customStyle="1" w:styleId="citao2">
    <w:name w:val="citação 2"/>
    <w:basedOn w:val="Citao"/>
    <w:qFormat/>
    <w:rPr>
      <w:szCs w:val="20"/>
    </w:r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1">
    <w:name w:val="Nivel1"/>
    <w:basedOn w:val="Ttulo1"/>
    <w:qFormat/>
    <w:p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GradeColorida-nfase110">
    <w:name w:val="Grade Colorida - Ênfase 110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color w:val="000000"/>
      <w:lang w:eastAsia="en-US"/>
    </w:rPr>
  </w:style>
  <w:style w:type="paragraph" w:styleId="Textodebalo">
    <w:name w:val="Balloon Text"/>
    <w:basedOn w:val="Normal"/>
    <w:qFormat/>
    <w:rPr>
      <w:rFonts w:ascii="Tahoma" w:hAnsi="Tahoma" w:cs="Times New Roman"/>
      <w:sz w:val="16"/>
      <w:szCs w:val="16"/>
      <w:lang w:eastAsia="pt-BR"/>
    </w:rPr>
  </w:style>
  <w:style w:type="paragraph" w:customStyle="1" w:styleId="Nivel01Titulo">
    <w:name w:val="Nivel_01_Titulo"/>
    <w:basedOn w:val="Ttulo1"/>
    <w:next w:val="Normal"/>
    <w:qFormat/>
    <w:pPr>
      <w:tabs>
        <w:tab w:val="left" w:pos="360"/>
        <w:tab w:val="left" w:pos="567"/>
      </w:tabs>
      <w:jc w:val="both"/>
    </w:pPr>
    <w:rPr>
      <w:rFonts w:ascii="Arial" w:hAnsi="Arial"/>
      <w:b/>
      <w:bCs/>
      <w:color w:val="00000A"/>
      <w:sz w:val="20"/>
      <w:szCs w:val="20"/>
    </w:rPr>
  </w:style>
  <w:style w:type="paragraph" w:customStyle="1" w:styleId="PargrafodaLista1">
    <w:name w:val="Parágrafo da Lista1"/>
    <w:basedOn w:val="Normal"/>
    <w:qFormat/>
    <w:pPr>
      <w:ind w:left="720"/>
    </w:pPr>
    <w:rPr>
      <w:rFonts w:ascii="Ecofont_Spranq_eco_Sans" w:hAnsi="Ecofont_Spranq_eco_Sans" w:cs="Ecofont_Spranq_eco_Sans"/>
    </w:rPr>
  </w:style>
  <w:style w:type="paragraph" w:customStyle="1" w:styleId="Citao1">
    <w:name w:val="Citação1"/>
    <w:basedOn w:val="Normal"/>
    <w:qFormat/>
    <w:pPr>
      <w:pBdr>
        <w:bottom w:val="single" w:sz="4" w:space="1" w:color="1F497D"/>
      </w:pBdr>
    </w:pPr>
    <w:rPr>
      <w:rFonts w:ascii="Ecofont_Spranq_eco_Sans" w:hAnsi="Ecofont_Spranq_eco_Sans" w:cs="Ecofont_Spranq_eco_Sans"/>
      <w:i/>
      <w:iCs/>
      <w:color w:val="000000"/>
      <w:highlight w:val="yellow"/>
      <w:lang w:eastAsia="en-US"/>
    </w:rPr>
  </w:style>
  <w:style w:type="paragraph" w:customStyle="1" w:styleId="Nivel2">
    <w:name w:val="Nivel 2"/>
    <w:qFormat/>
    <w:pPr>
      <w:suppressAutoHyphens/>
      <w:spacing w:before="120" w:after="120" w:line="276" w:lineRule="auto"/>
      <w:jc w:val="both"/>
    </w:pPr>
    <w:rPr>
      <w:rFonts w:ascii="Ecofont_Spranq_eco_Sans" w:eastAsia="Arial Unicode MS" w:hAnsi="Ecofont_Spranq_eco_Sans" w:cs="Arial"/>
      <w:color w:val="00000A"/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Style2">
    <w:name w:val="Style2"/>
    <w:basedOn w:val="Normal"/>
    <w:qFormat/>
    <w:pPr>
      <w:widowControl w:val="0"/>
      <w:suppressAutoHyphens w:val="0"/>
      <w:jc w:val="center"/>
    </w:pPr>
    <w:rPr>
      <w:rFonts w:ascii="Arial" w:hAnsi="Arial"/>
      <w:lang w:val="en-US"/>
    </w:rPr>
  </w:style>
  <w:style w:type="paragraph" w:customStyle="1" w:styleId="Style4">
    <w:name w:val="Style4"/>
    <w:basedOn w:val="Normal"/>
    <w:qFormat/>
    <w:pPr>
      <w:widowControl w:val="0"/>
      <w:suppressAutoHyphens w:val="0"/>
    </w:pPr>
    <w:rPr>
      <w:rFonts w:ascii="Arial" w:hAnsi="Arial"/>
      <w:lang w:val="en-US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Estilo1">
    <w:name w:val="Estilo1"/>
    <w:basedOn w:val="Normal"/>
    <w:qFormat/>
    <w:pPr>
      <w:spacing w:before="240" w:after="240" w:line="360" w:lineRule="auto"/>
    </w:pPr>
    <w:rPr>
      <w:b/>
    </w:rPr>
  </w:style>
  <w:style w:type="paragraph" w:customStyle="1" w:styleId="Textosimples">
    <w:name w:val="Texto simples"/>
    <w:basedOn w:val="Normal"/>
    <w:qFormat/>
    <w:rPr>
      <w:rFonts w:ascii="Courier New" w:hAnsi="Courier New" w:cs="Courier New"/>
      <w:color w:val="00000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Jose de Araujo Grigoletto</dc:creator>
  <dc:description/>
  <cp:lastModifiedBy>Mauricio Grigoletto</cp:lastModifiedBy>
  <cp:revision>2</cp:revision>
  <dcterms:created xsi:type="dcterms:W3CDTF">2025-08-08T21:17:00Z</dcterms:created>
  <dcterms:modified xsi:type="dcterms:W3CDTF">2025-08-08T21:17:00Z</dcterms:modified>
  <dc:language>pt-BR</dc:language>
</cp:coreProperties>
</file>