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2D62" w14:textId="424AF666" w:rsidR="00AD0F45" w:rsidRDefault="00184501" w:rsidP="00184501">
      <w:pPr>
        <w:autoSpaceDN w:val="0"/>
        <w:spacing w:after="120" w:line="24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50DB7DE5" wp14:editId="6D1DE7E9">
            <wp:extent cx="5400040" cy="1464945"/>
            <wp:effectExtent l="0" t="0" r="0" b="1905"/>
            <wp:docPr id="1039836139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836139" name="Imagem 1" descr="Logotipo, nome da empresa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182DC" w14:textId="221DDFB0" w:rsidR="00C30A78" w:rsidRDefault="00C30A78" w:rsidP="00C30A78">
      <w:pPr>
        <w:jc w:val="center"/>
        <w:rPr>
          <w:b/>
          <w:bCs/>
          <w:sz w:val="24"/>
          <w:szCs w:val="24"/>
          <w:lang w:val="en-US"/>
        </w:rPr>
      </w:pPr>
      <w:r w:rsidRPr="00C30A78">
        <w:rPr>
          <w:b/>
          <w:bCs/>
          <w:sz w:val="24"/>
          <w:szCs w:val="24"/>
          <w:lang w:val="en-US"/>
        </w:rPr>
        <w:t>LAUNCH OF THE CONFIA PROGRAM</w:t>
      </w:r>
      <w:r w:rsidR="00E6671D">
        <w:rPr>
          <w:b/>
          <w:bCs/>
          <w:sz w:val="24"/>
          <w:szCs w:val="24"/>
          <w:lang w:val="en-US"/>
        </w:rPr>
        <w:t>: BUILDING BRIDGES TO THE FUTURE</w:t>
      </w:r>
    </w:p>
    <w:p w14:paraId="32ADB216" w14:textId="32C18C64" w:rsidR="00E6671D" w:rsidRPr="00C30A78" w:rsidRDefault="00E6671D" w:rsidP="00C30A78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Dialogue, cooperation and trust in service of development</w:t>
      </w:r>
    </w:p>
    <w:p w14:paraId="4C031C2D" w14:textId="77777777" w:rsidR="00C30A78" w:rsidRPr="00C30A78" w:rsidRDefault="00C30A78" w:rsidP="00C30A78">
      <w:pPr>
        <w:jc w:val="center"/>
      </w:pPr>
      <w:r w:rsidRPr="00C30A78">
        <w:t>December 9, 2025</w:t>
      </w:r>
    </w:p>
    <w:p w14:paraId="7CBD37A4" w14:textId="4A9898AA" w:rsidR="00C30A78" w:rsidRDefault="00C30A78" w:rsidP="00C30A78">
      <w:pPr>
        <w:jc w:val="center"/>
      </w:pPr>
      <w:r w:rsidRPr="00C30A78">
        <w:t>CNI Auditorium, Brasília-DF, Brazil</w:t>
      </w:r>
    </w:p>
    <w:p w14:paraId="03C9C500" w14:textId="42F65E09" w:rsidR="00E72CD7" w:rsidRPr="00E72CD7" w:rsidRDefault="00E72CD7" w:rsidP="00E72CD7">
      <w:pPr>
        <w:jc w:val="center"/>
        <w:rPr>
          <w:sz w:val="20"/>
          <w:szCs w:val="20"/>
        </w:rPr>
      </w:pPr>
      <w:r w:rsidRPr="00E72CD7">
        <w:rPr>
          <w:sz w:val="20"/>
          <w:szCs w:val="20"/>
        </w:rPr>
        <w:t>Address: Setor Bancário Norte (SBN), Quadra 1, Bloco C, Edifício Roberto Simonsen, Asa Norte</w:t>
      </w:r>
    </w:p>
    <w:p w14:paraId="6E973171" w14:textId="6A944D35" w:rsidR="00E72CD7" w:rsidRPr="00E72CD7" w:rsidRDefault="00C62C89" w:rsidP="00E72CD7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ZIP Code</w:t>
      </w:r>
      <w:r w:rsidR="00E72CD7" w:rsidRPr="00E72CD7">
        <w:rPr>
          <w:sz w:val="20"/>
          <w:szCs w:val="20"/>
          <w:lang w:val="en-US"/>
        </w:rPr>
        <w:t>: 70040-903 </w:t>
      </w:r>
    </w:p>
    <w:p w14:paraId="74D9B36E" w14:textId="2BB168F4" w:rsidR="005E2D00" w:rsidRPr="005E2D00" w:rsidRDefault="005E2D00" w:rsidP="00C30A78">
      <w:pPr>
        <w:jc w:val="center"/>
        <w:rPr>
          <w:lang w:val="en-US"/>
        </w:rPr>
      </w:pPr>
      <w:r w:rsidRPr="005E2D00">
        <w:rPr>
          <w:lang w:val="en-US"/>
        </w:rPr>
        <w:t>On-site access restricted to guests</w:t>
      </w:r>
    </w:p>
    <w:p w14:paraId="1C881487" w14:textId="77777777" w:rsidR="00184501" w:rsidRPr="005E2D00" w:rsidRDefault="00184501" w:rsidP="00184501">
      <w:pPr>
        <w:rPr>
          <w:b/>
          <w:bCs/>
          <w:lang w:val="en-US"/>
        </w:rPr>
      </w:pPr>
    </w:p>
    <w:p w14:paraId="4A8B9F54" w14:textId="77777777" w:rsidR="00C30A78" w:rsidRPr="00C604A1" w:rsidRDefault="00C30A78" w:rsidP="00C30A78">
      <w:pPr>
        <w:rPr>
          <w:b/>
          <w:bCs/>
          <w:lang w:val="en-US"/>
        </w:rPr>
      </w:pPr>
      <w:r w:rsidRPr="00C604A1">
        <w:rPr>
          <w:b/>
          <w:bCs/>
          <w:lang w:val="en-US"/>
        </w:rPr>
        <w:t>PROGRAM (DRAFT)</w:t>
      </w:r>
    </w:p>
    <w:p w14:paraId="5ACEF3DF" w14:textId="5D499E6B" w:rsidR="00184501" w:rsidRPr="00C30A78" w:rsidRDefault="00753391" w:rsidP="00184501">
      <w:pPr>
        <w:rPr>
          <w:lang w:val="en-US"/>
        </w:rPr>
      </w:pPr>
      <w:r w:rsidRPr="00C30A78">
        <w:rPr>
          <w:b/>
          <w:bCs/>
          <w:lang w:val="en-US"/>
        </w:rPr>
        <w:t>7h30</w:t>
      </w:r>
      <w:r w:rsidR="00184501" w:rsidRPr="00C30A78">
        <w:rPr>
          <w:b/>
          <w:bCs/>
          <w:lang w:val="en-US"/>
        </w:rPr>
        <w:t xml:space="preserve"> – </w:t>
      </w:r>
      <w:r w:rsidR="00C30A78" w:rsidRPr="00C30A78">
        <w:rPr>
          <w:b/>
          <w:bCs/>
          <w:lang w:val="en-US"/>
        </w:rPr>
        <w:t>Registration and Welcome Coffee</w:t>
      </w:r>
    </w:p>
    <w:p w14:paraId="506E94EB" w14:textId="2CD275B7" w:rsidR="00184501" w:rsidRPr="00C30A78" w:rsidRDefault="00184501" w:rsidP="00184501">
      <w:pPr>
        <w:rPr>
          <w:b/>
          <w:bCs/>
          <w:lang w:val="en-US"/>
        </w:rPr>
      </w:pPr>
      <w:r w:rsidRPr="00C30A78">
        <w:rPr>
          <w:b/>
          <w:bCs/>
          <w:lang w:val="en-US"/>
        </w:rPr>
        <w:t xml:space="preserve">8h30min – </w:t>
      </w:r>
      <w:r w:rsidR="00C30A78" w:rsidRPr="00C30A78">
        <w:rPr>
          <w:b/>
          <w:bCs/>
          <w:lang w:val="en-US"/>
        </w:rPr>
        <w:t xml:space="preserve">Opening with Authorities </w:t>
      </w:r>
      <w:r w:rsidRPr="00C30A78">
        <w:rPr>
          <w:b/>
          <w:bCs/>
          <w:lang w:val="en-US"/>
        </w:rPr>
        <w:t>(40 min)</w:t>
      </w:r>
    </w:p>
    <w:p w14:paraId="52CE59CF" w14:textId="4964E075" w:rsidR="00184501" w:rsidRPr="003E2BD7" w:rsidRDefault="00184501" w:rsidP="00184501">
      <w:pPr>
        <w:rPr>
          <w:lang w:val="en-US"/>
        </w:rPr>
      </w:pPr>
      <w:r w:rsidRPr="003E2BD7">
        <w:rPr>
          <w:lang w:val="en-US"/>
        </w:rPr>
        <w:t>Minist</w:t>
      </w:r>
      <w:r w:rsidR="00C30A78" w:rsidRPr="003E2BD7">
        <w:rPr>
          <w:lang w:val="en-US"/>
        </w:rPr>
        <w:t xml:space="preserve">er of </w:t>
      </w:r>
      <w:r w:rsidR="00751908" w:rsidRPr="003E2BD7">
        <w:rPr>
          <w:lang w:val="en-US"/>
        </w:rPr>
        <w:t>Finance</w:t>
      </w:r>
      <w:r w:rsidR="003E2BD7" w:rsidRPr="003E2BD7">
        <w:rPr>
          <w:lang w:val="en-US"/>
        </w:rPr>
        <w:t>, Fernando Had</w:t>
      </w:r>
      <w:r w:rsidR="003E2BD7">
        <w:rPr>
          <w:lang w:val="en-US"/>
        </w:rPr>
        <w:t>dad (TBC)</w:t>
      </w:r>
    </w:p>
    <w:p w14:paraId="51582F64" w14:textId="56933370" w:rsidR="00184501" w:rsidRPr="00AE0692" w:rsidRDefault="00412461" w:rsidP="00184501">
      <w:pPr>
        <w:rPr>
          <w:lang w:val="en-US"/>
        </w:rPr>
      </w:pPr>
      <w:r>
        <w:rPr>
          <w:lang w:val="en-US"/>
        </w:rPr>
        <w:t xml:space="preserve">Special </w:t>
      </w:r>
      <w:r w:rsidR="00C30A78" w:rsidRPr="00C30A78">
        <w:rPr>
          <w:lang w:val="en-US"/>
        </w:rPr>
        <w:t>S</w:t>
      </w:r>
      <w:r w:rsidR="00C30A78">
        <w:rPr>
          <w:lang w:val="en-US"/>
        </w:rPr>
        <w:t>ecretary</w:t>
      </w:r>
      <w:r w:rsidR="009940BE">
        <w:rPr>
          <w:lang w:val="en-US"/>
        </w:rPr>
        <w:t xml:space="preserve"> of Receita Federal do Brasil</w:t>
      </w:r>
      <w:r>
        <w:rPr>
          <w:lang w:val="en-US"/>
        </w:rPr>
        <w:t xml:space="preserve">, </w:t>
      </w:r>
      <w:r w:rsidR="00AE0692" w:rsidRPr="00AE0692">
        <w:rPr>
          <w:lang w:val="en-US"/>
        </w:rPr>
        <w:t>Robinson Sakiyama Barreirinhas</w:t>
      </w:r>
    </w:p>
    <w:p w14:paraId="365DEF12" w14:textId="1E9AF348" w:rsidR="00C30A78" w:rsidRPr="00C30A78" w:rsidRDefault="00C30A78" w:rsidP="00184501">
      <w:pPr>
        <w:rPr>
          <w:lang w:val="en-US"/>
        </w:rPr>
      </w:pPr>
      <w:r>
        <w:rPr>
          <w:lang w:val="en-US"/>
        </w:rPr>
        <w:t>President of CNI</w:t>
      </w:r>
      <w:r w:rsidR="003E2BD7">
        <w:rPr>
          <w:lang w:val="en-US"/>
        </w:rPr>
        <w:t xml:space="preserve">, </w:t>
      </w:r>
      <w:r w:rsidR="009940BE">
        <w:rPr>
          <w:lang w:val="en-US"/>
        </w:rPr>
        <w:t>Ricardo Alban</w:t>
      </w:r>
    </w:p>
    <w:p w14:paraId="22E92582" w14:textId="6B54292E" w:rsidR="00184501" w:rsidRPr="00442C83" w:rsidRDefault="00C30A78" w:rsidP="00184501">
      <w:pPr>
        <w:rPr>
          <w:lang w:val="en-US"/>
        </w:rPr>
      </w:pPr>
      <w:r w:rsidRPr="00C30A78">
        <w:rPr>
          <w:lang w:val="en-US"/>
        </w:rPr>
        <w:t>Representative of the IDB</w:t>
      </w:r>
      <w:r w:rsidR="00A31ECB">
        <w:rPr>
          <w:lang w:val="en-US"/>
        </w:rPr>
        <w:t xml:space="preserve">, </w:t>
      </w:r>
      <w:r w:rsidR="00442C83" w:rsidRPr="00442C83">
        <w:rPr>
          <w:lang w:val="en-US"/>
        </w:rPr>
        <w:t>Maria Cristina Mac Dowell</w:t>
      </w:r>
    </w:p>
    <w:p w14:paraId="6192A7FC" w14:textId="77777777" w:rsidR="00184501" w:rsidRPr="00C30A78" w:rsidRDefault="00184501" w:rsidP="00184501">
      <w:pPr>
        <w:rPr>
          <w:lang w:val="en-US"/>
        </w:rPr>
      </w:pPr>
    </w:p>
    <w:p w14:paraId="52434610" w14:textId="034E38CE" w:rsidR="00184501" w:rsidRPr="00BC792D" w:rsidRDefault="00184501" w:rsidP="00184501">
      <w:pPr>
        <w:rPr>
          <w:b/>
          <w:bCs/>
          <w:lang w:val="en-US"/>
        </w:rPr>
      </w:pPr>
      <w:r w:rsidRPr="00BC792D">
        <w:rPr>
          <w:b/>
          <w:bCs/>
          <w:lang w:val="en-US"/>
        </w:rPr>
        <w:t>9h10 – Panel 1 (</w:t>
      </w:r>
      <w:r w:rsidR="00BC792D" w:rsidRPr="00BC792D">
        <w:rPr>
          <w:b/>
          <w:bCs/>
          <w:lang w:val="en-US"/>
        </w:rPr>
        <w:t>7</w:t>
      </w:r>
      <w:r w:rsidRPr="00BC792D">
        <w:rPr>
          <w:b/>
          <w:bCs/>
          <w:lang w:val="en-US"/>
        </w:rPr>
        <w:t>0 min)</w:t>
      </w:r>
    </w:p>
    <w:p w14:paraId="4D37C5D8" w14:textId="4FC24E82" w:rsidR="00C30A78" w:rsidRPr="00BC792D" w:rsidRDefault="00C30A78" w:rsidP="00184501">
      <w:pPr>
        <w:rPr>
          <w:b/>
          <w:bCs/>
          <w:lang w:val="en-US"/>
        </w:rPr>
      </w:pPr>
      <w:r w:rsidRPr="00BC792D">
        <w:rPr>
          <w:b/>
          <w:bCs/>
          <w:lang w:val="en-US"/>
        </w:rPr>
        <w:t>Cooperative Compliance</w:t>
      </w:r>
      <w:r w:rsidR="00E6671D" w:rsidRPr="00BC792D">
        <w:rPr>
          <w:b/>
          <w:bCs/>
          <w:lang w:val="en-US"/>
        </w:rPr>
        <w:t>: a</w:t>
      </w:r>
      <w:r w:rsidRPr="00BC792D">
        <w:rPr>
          <w:b/>
          <w:bCs/>
          <w:lang w:val="en-US"/>
        </w:rPr>
        <w:t xml:space="preserve"> new way of engaging with large taxpayers</w:t>
      </w:r>
    </w:p>
    <w:p w14:paraId="2F6FA6FF" w14:textId="588662F2" w:rsidR="00184501" w:rsidRPr="005E2D00" w:rsidRDefault="00184501" w:rsidP="00184501">
      <w:pPr>
        <w:rPr>
          <w:lang w:val="en-US"/>
        </w:rPr>
      </w:pPr>
      <w:r w:rsidRPr="005E2D00">
        <w:rPr>
          <w:lang w:val="en-US"/>
        </w:rPr>
        <w:t>Modera</w:t>
      </w:r>
      <w:r w:rsidR="00DE40B3" w:rsidRPr="005E2D00">
        <w:rPr>
          <w:lang w:val="en-US"/>
        </w:rPr>
        <w:t>tor</w:t>
      </w:r>
      <w:r w:rsidRPr="005E2D00">
        <w:rPr>
          <w:lang w:val="en-US"/>
        </w:rPr>
        <w:t xml:space="preserve">: </w:t>
      </w:r>
      <w:r w:rsidR="00C30A78" w:rsidRPr="005E2D00">
        <w:rPr>
          <w:lang w:val="en-US"/>
        </w:rPr>
        <w:t>Representative</w:t>
      </w:r>
      <w:r w:rsidR="00DE40B3" w:rsidRPr="005E2D00">
        <w:rPr>
          <w:lang w:val="en-US"/>
        </w:rPr>
        <w:t xml:space="preserve"> of RFB</w:t>
      </w:r>
      <w:r w:rsidR="00C30A78" w:rsidRPr="005E2D00">
        <w:rPr>
          <w:lang w:val="en-US"/>
        </w:rPr>
        <w:t>, Tax Auditor A</w:t>
      </w:r>
      <w:r w:rsidR="00245640" w:rsidRPr="005E2D00">
        <w:rPr>
          <w:lang w:val="en-US"/>
        </w:rPr>
        <w:t>ndrea Costa Chaves</w:t>
      </w:r>
      <w:r w:rsidRPr="005E2D00">
        <w:rPr>
          <w:lang w:val="en-US"/>
        </w:rPr>
        <w:t xml:space="preserve"> (10 min)</w:t>
      </w:r>
    </w:p>
    <w:p w14:paraId="69664765" w14:textId="035E60CB" w:rsidR="00184501" w:rsidRPr="00C604A1" w:rsidRDefault="00DE40B3" w:rsidP="00184501">
      <w:pPr>
        <w:rPr>
          <w:lang w:val="en-US"/>
        </w:rPr>
      </w:pPr>
      <w:r w:rsidRPr="00BC792D">
        <w:rPr>
          <w:lang w:val="en-US"/>
        </w:rPr>
        <w:t>Speaker</w:t>
      </w:r>
      <w:r w:rsidR="00751908" w:rsidRPr="00BC792D">
        <w:rPr>
          <w:lang w:val="en-US"/>
        </w:rPr>
        <w:t xml:space="preserve"> 1</w:t>
      </w:r>
      <w:r w:rsidR="00184501" w:rsidRPr="00BC792D">
        <w:rPr>
          <w:lang w:val="en-US"/>
        </w:rPr>
        <w:t>: Representa</w:t>
      </w:r>
      <w:r w:rsidR="00E6671D" w:rsidRPr="00BC792D">
        <w:rPr>
          <w:lang w:val="en-US"/>
        </w:rPr>
        <w:t xml:space="preserve">tive of </w:t>
      </w:r>
      <w:r w:rsidR="00184501" w:rsidRPr="00BC792D">
        <w:rPr>
          <w:lang w:val="en-US"/>
        </w:rPr>
        <w:t>Vien</w:t>
      </w:r>
      <w:r w:rsidR="00E6671D" w:rsidRPr="00BC792D">
        <w:rPr>
          <w:lang w:val="en-US"/>
        </w:rPr>
        <w:t>n</w:t>
      </w:r>
      <w:r w:rsidR="00184501" w:rsidRPr="00BC792D">
        <w:rPr>
          <w:lang w:val="en-US"/>
        </w:rPr>
        <w:t>a</w:t>
      </w:r>
      <w:r w:rsidR="00E6671D" w:rsidRPr="00BC792D">
        <w:rPr>
          <w:lang w:val="en-US"/>
        </w:rPr>
        <w:t xml:space="preserve"> University</w:t>
      </w:r>
      <w:r w:rsidR="00184501" w:rsidRPr="00BC792D">
        <w:rPr>
          <w:lang w:val="en-US"/>
        </w:rPr>
        <w:t>, Jonathan Pemberton (10 min)</w:t>
      </w:r>
    </w:p>
    <w:p w14:paraId="13CDE7D4" w14:textId="3AF1BF6E" w:rsidR="00184501" w:rsidRPr="00DE40B3" w:rsidRDefault="00DE40B3" w:rsidP="00184501">
      <w:pPr>
        <w:rPr>
          <w:lang w:val="en-US"/>
        </w:rPr>
      </w:pPr>
      <w:r w:rsidRPr="00DE40B3">
        <w:rPr>
          <w:lang w:val="en-US"/>
        </w:rPr>
        <w:t>Speaker</w:t>
      </w:r>
      <w:r w:rsidR="00184501" w:rsidRPr="00DE40B3">
        <w:rPr>
          <w:lang w:val="en-US"/>
        </w:rPr>
        <w:t xml:space="preserve"> 2: </w:t>
      </w:r>
      <w:r w:rsidRPr="00DE40B3">
        <w:rPr>
          <w:lang w:val="en-US"/>
        </w:rPr>
        <w:t>Representative of the IDB</w:t>
      </w:r>
      <w:r w:rsidR="00EB0206">
        <w:rPr>
          <w:lang w:val="en-US"/>
        </w:rPr>
        <w:t xml:space="preserve">, </w:t>
      </w:r>
      <w:r w:rsidR="00086BE4" w:rsidRPr="00086BE4">
        <w:rPr>
          <w:lang w:val="en-US"/>
        </w:rPr>
        <w:t>Maria Cristina Mac Dowell</w:t>
      </w:r>
      <w:r w:rsidR="00086BE4" w:rsidRPr="00DE40B3">
        <w:rPr>
          <w:lang w:val="en-US"/>
        </w:rPr>
        <w:t xml:space="preserve"> </w:t>
      </w:r>
      <w:r w:rsidR="00184501" w:rsidRPr="00DE40B3">
        <w:rPr>
          <w:lang w:val="en-US"/>
        </w:rPr>
        <w:t>(10 min)</w:t>
      </w:r>
    </w:p>
    <w:p w14:paraId="5D436656" w14:textId="666EB65E" w:rsidR="00184501" w:rsidRPr="00DE40B3" w:rsidRDefault="00DE40B3" w:rsidP="00184501">
      <w:pPr>
        <w:rPr>
          <w:lang w:val="en-US"/>
        </w:rPr>
      </w:pPr>
      <w:r w:rsidRPr="00DE40B3">
        <w:rPr>
          <w:lang w:val="en-US"/>
        </w:rPr>
        <w:t xml:space="preserve">Speaker </w:t>
      </w:r>
      <w:r w:rsidR="00184501" w:rsidRPr="00DE40B3">
        <w:rPr>
          <w:lang w:val="en-US"/>
        </w:rPr>
        <w:t xml:space="preserve">3: </w:t>
      </w:r>
      <w:r w:rsidRPr="00DE40B3">
        <w:rPr>
          <w:lang w:val="en-US"/>
        </w:rPr>
        <w:t>Representative of CIAT</w:t>
      </w:r>
      <w:r w:rsidR="00E6671D">
        <w:rPr>
          <w:lang w:val="en-US"/>
        </w:rPr>
        <w:t>, Gonzalo Arias</w:t>
      </w:r>
      <w:r w:rsidRPr="00DE40B3">
        <w:rPr>
          <w:lang w:val="en-US"/>
        </w:rPr>
        <w:t xml:space="preserve"> </w:t>
      </w:r>
      <w:r w:rsidR="00184501" w:rsidRPr="00DE40B3">
        <w:rPr>
          <w:lang w:val="en-US"/>
        </w:rPr>
        <w:t>(10 min)</w:t>
      </w:r>
    </w:p>
    <w:p w14:paraId="7DB9E587" w14:textId="40B88E89" w:rsidR="00184501" w:rsidRPr="00DE40B3" w:rsidRDefault="00DE40B3" w:rsidP="00184501">
      <w:pPr>
        <w:rPr>
          <w:lang w:val="en-US"/>
        </w:rPr>
      </w:pPr>
      <w:r w:rsidRPr="00DE40B3">
        <w:rPr>
          <w:lang w:val="en-US"/>
        </w:rPr>
        <w:t>Speaker</w:t>
      </w:r>
      <w:r w:rsidR="00184501" w:rsidRPr="00DE40B3">
        <w:rPr>
          <w:lang w:val="en-US"/>
        </w:rPr>
        <w:t xml:space="preserve"> 4: </w:t>
      </w:r>
      <w:r w:rsidRPr="00DE40B3">
        <w:rPr>
          <w:lang w:val="en-US"/>
        </w:rPr>
        <w:t>Representative of the IMF</w:t>
      </w:r>
      <w:r w:rsidR="009D0A26">
        <w:rPr>
          <w:lang w:val="en-US"/>
        </w:rPr>
        <w:t xml:space="preserve">, </w:t>
      </w:r>
      <w:r w:rsidR="009D0A26" w:rsidRPr="009D0A26">
        <w:rPr>
          <w:lang w:val="en-US"/>
        </w:rPr>
        <w:t>Miguel Pecho</w:t>
      </w:r>
      <w:r w:rsidRPr="00DE40B3">
        <w:rPr>
          <w:lang w:val="en-US"/>
        </w:rPr>
        <w:t xml:space="preserve"> </w:t>
      </w:r>
      <w:r w:rsidR="00184501" w:rsidRPr="00DE40B3">
        <w:rPr>
          <w:lang w:val="en-US"/>
        </w:rPr>
        <w:t>(10 min)</w:t>
      </w:r>
    </w:p>
    <w:p w14:paraId="134C1A5E" w14:textId="27D171C5" w:rsidR="00BC792D" w:rsidRDefault="00BC792D" w:rsidP="00184501">
      <w:pPr>
        <w:rPr>
          <w:lang w:val="en-US"/>
        </w:rPr>
      </w:pPr>
      <w:r>
        <w:rPr>
          <w:lang w:val="en-US"/>
        </w:rPr>
        <w:t xml:space="preserve">Speaker 5: Representative of </w:t>
      </w:r>
      <w:r w:rsidR="00B054EA">
        <w:rPr>
          <w:lang w:val="en-US"/>
        </w:rPr>
        <w:t xml:space="preserve">IEF/Spain, </w:t>
      </w:r>
      <w:r w:rsidR="006B4A38">
        <w:rPr>
          <w:lang w:val="en-US"/>
        </w:rPr>
        <w:t xml:space="preserve">Ignacio Corral </w:t>
      </w:r>
      <w:r>
        <w:rPr>
          <w:lang w:val="en-US"/>
        </w:rPr>
        <w:t>(10 min)</w:t>
      </w:r>
    </w:p>
    <w:p w14:paraId="5FA768A6" w14:textId="6AE5F746" w:rsidR="00184501" w:rsidRPr="00C604A1" w:rsidRDefault="00184501" w:rsidP="00184501">
      <w:pPr>
        <w:rPr>
          <w:lang w:val="en-US"/>
        </w:rPr>
      </w:pPr>
      <w:r w:rsidRPr="00C604A1">
        <w:rPr>
          <w:lang w:val="en-US"/>
        </w:rPr>
        <w:t>Debate (10 min)</w:t>
      </w:r>
    </w:p>
    <w:p w14:paraId="346684D8" w14:textId="77777777" w:rsidR="00184501" w:rsidRPr="00C604A1" w:rsidRDefault="00184501" w:rsidP="00184501">
      <w:pPr>
        <w:rPr>
          <w:lang w:val="en-US"/>
        </w:rPr>
      </w:pPr>
      <w:r w:rsidRPr="00C604A1">
        <w:rPr>
          <w:lang w:val="en-US"/>
        </w:rPr>
        <w:br w:type="page"/>
      </w:r>
    </w:p>
    <w:p w14:paraId="5C031275" w14:textId="77777777" w:rsidR="00184501" w:rsidRPr="00C604A1" w:rsidRDefault="00184501" w:rsidP="00184501">
      <w:pPr>
        <w:rPr>
          <w:lang w:val="en-US"/>
        </w:rPr>
      </w:pPr>
    </w:p>
    <w:p w14:paraId="7CE7F0FC" w14:textId="75C169CF" w:rsidR="00184501" w:rsidRPr="00DE40B3" w:rsidRDefault="00184501" w:rsidP="00184501">
      <w:pPr>
        <w:rPr>
          <w:b/>
          <w:bCs/>
          <w:lang w:val="en-US"/>
        </w:rPr>
      </w:pPr>
      <w:r w:rsidRPr="00DE40B3">
        <w:rPr>
          <w:b/>
          <w:bCs/>
          <w:lang w:val="en-US"/>
        </w:rPr>
        <w:t>10h10 – Panel 2 (</w:t>
      </w:r>
      <w:r w:rsidR="00BC792D">
        <w:rPr>
          <w:b/>
          <w:bCs/>
          <w:lang w:val="en-US"/>
        </w:rPr>
        <w:t>5</w:t>
      </w:r>
      <w:r w:rsidRPr="00DE40B3">
        <w:rPr>
          <w:b/>
          <w:bCs/>
          <w:lang w:val="en-US"/>
        </w:rPr>
        <w:t xml:space="preserve">0 min) </w:t>
      </w:r>
    </w:p>
    <w:p w14:paraId="6914F59F" w14:textId="5393B8F6" w:rsidR="00184501" w:rsidRPr="00E6671D" w:rsidRDefault="00E6671D" w:rsidP="00184501">
      <w:pPr>
        <w:rPr>
          <w:b/>
          <w:bCs/>
          <w:lang w:val="en-US"/>
        </w:rPr>
      </w:pPr>
      <w:r w:rsidRPr="00E6671D">
        <w:rPr>
          <w:b/>
          <w:bCs/>
          <w:lang w:val="en-US"/>
        </w:rPr>
        <w:t>CONFIA Overview: General Vision of the Program and Its Initiatives</w:t>
      </w:r>
    </w:p>
    <w:p w14:paraId="641FBB30" w14:textId="10D41D5B" w:rsidR="00184501" w:rsidRPr="00DE40B3" w:rsidRDefault="00184501" w:rsidP="00184501">
      <w:pPr>
        <w:rPr>
          <w:lang w:val="en-US"/>
        </w:rPr>
      </w:pPr>
      <w:r w:rsidRPr="00DE40B3">
        <w:rPr>
          <w:lang w:val="en-US"/>
        </w:rPr>
        <w:t>Modera</w:t>
      </w:r>
      <w:r w:rsidR="00DE40B3" w:rsidRPr="00DE40B3">
        <w:rPr>
          <w:lang w:val="en-US"/>
        </w:rPr>
        <w:t>tor</w:t>
      </w:r>
      <w:r w:rsidRPr="00DE40B3">
        <w:rPr>
          <w:lang w:val="en-US"/>
        </w:rPr>
        <w:t xml:space="preserve">: </w:t>
      </w:r>
      <w:r w:rsidR="00DE40B3" w:rsidRPr="00DE40B3">
        <w:rPr>
          <w:lang w:val="en-US"/>
        </w:rPr>
        <w:t>Representative of the IDB</w:t>
      </w:r>
      <w:r w:rsidRPr="00DE40B3">
        <w:rPr>
          <w:lang w:val="en-US"/>
        </w:rPr>
        <w:t>, Monica Calijuri (10 min)</w:t>
      </w:r>
    </w:p>
    <w:p w14:paraId="305D05E4" w14:textId="383020AB" w:rsidR="00184501" w:rsidRPr="00C604A1" w:rsidRDefault="00DE40B3" w:rsidP="00184501">
      <w:pPr>
        <w:rPr>
          <w:lang w:val="en-US"/>
        </w:rPr>
      </w:pPr>
      <w:r w:rsidRPr="00C604A1">
        <w:rPr>
          <w:lang w:val="en-US"/>
        </w:rPr>
        <w:t>Speaker</w:t>
      </w:r>
      <w:r w:rsidR="00184501" w:rsidRPr="00C604A1">
        <w:rPr>
          <w:lang w:val="en-US"/>
        </w:rPr>
        <w:t xml:space="preserve"> 1: </w:t>
      </w:r>
      <w:r w:rsidRPr="00DE40B3">
        <w:rPr>
          <w:lang w:val="en-US"/>
        </w:rPr>
        <w:t xml:space="preserve">Representative of </w:t>
      </w:r>
      <w:r w:rsidR="00184501" w:rsidRPr="00C604A1">
        <w:rPr>
          <w:lang w:val="en-US"/>
        </w:rPr>
        <w:t xml:space="preserve">RFB/Comac, </w:t>
      </w:r>
      <w:r w:rsidRPr="00C604A1">
        <w:rPr>
          <w:lang w:val="en-US"/>
        </w:rPr>
        <w:t xml:space="preserve">Tax Auditor </w:t>
      </w:r>
      <w:r w:rsidR="00184501" w:rsidRPr="00C604A1">
        <w:rPr>
          <w:lang w:val="en-US"/>
        </w:rPr>
        <w:t>Flávio Vilela Campos (30 min)</w:t>
      </w:r>
    </w:p>
    <w:p w14:paraId="7BB7D36A" w14:textId="199FFE83" w:rsidR="00184501" w:rsidRPr="00C604A1" w:rsidRDefault="00184501" w:rsidP="00184501">
      <w:pPr>
        <w:rPr>
          <w:lang w:val="en-US"/>
        </w:rPr>
      </w:pPr>
      <w:r w:rsidRPr="00C604A1">
        <w:rPr>
          <w:lang w:val="en-US"/>
        </w:rPr>
        <w:t>Debate (</w:t>
      </w:r>
      <w:r w:rsidR="00BC792D">
        <w:rPr>
          <w:lang w:val="en-US"/>
        </w:rPr>
        <w:t>1</w:t>
      </w:r>
      <w:r w:rsidRPr="00C604A1">
        <w:rPr>
          <w:lang w:val="en-US"/>
        </w:rPr>
        <w:t>0 min)</w:t>
      </w:r>
    </w:p>
    <w:p w14:paraId="563696AC" w14:textId="77777777" w:rsidR="00184501" w:rsidRPr="00C604A1" w:rsidRDefault="00184501" w:rsidP="00184501">
      <w:pPr>
        <w:rPr>
          <w:lang w:val="en-US"/>
        </w:rPr>
      </w:pPr>
    </w:p>
    <w:p w14:paraId="073F266B" w14:textId="64738A7F" w:rsidR="00184501" w:rsidRPr="00C604A1" w:rsidRDefault="00184501" w:rsidP="00184501">
      <w:pPr>
        <w:rPr>
          <w:b/>
          <w:bCs/>
          <w:lang w:val="en-US"/>
        </w:rPr>
      </w:pPr>
      <w:r w:rsidRPr="00C604A1">
        <w:rPr>
          <w:b/>
          <w:bCs/>
          <w:lang w:val="en-US"/>
        </w:rPr>
        <w:t xml:space="preserve">11h10 – </w:t>
      </w:r>
      <w:r w:rsidR="00DE40B3" w:rsidRPr="00C604A1">
        <w:rPr>
          <w:b/>
          <w:bCs/>
          <w:lang w:val="en-US"/>
        </w:rPr>
        <w:t>Break</w:t>
      </w:r>
      <w:r w:rsidR="008222A2" w:rsidRPr="00C604A1">
        <w:rPr>
          <w:b/>
          <w:bCs/>
          <w:lang w:val="en-US"/>
        </w:rPr>
        <w:t xml:space="preserve"> (20 min) </w:t>
      </w:r>
    </w:p>
    <w:p w14:paraId="1CB199DC" w14:textId="77777777" w:rsidR="00184501" w:rsidRPr="00C604A1" w:rsidRDefault="00184501" w:rsidP="00184501">
      <w:pPr>
        <w:rPr>
          <w:lang w:val="en-US"/>
        </w:rPr>
      </w:pPr>
    </w:p>
    <w:p w14:paraId="64684F3B" w14:textId="002F8ABE" w:rsidR="00184501" w:rsidRPr="00DE40B3" w:rsidRDefault="00184501" w:rsidP="00184501">
      <w:pPr>
        <w:rPr>
          <w:b/>
          <w:bCs/>
          <w:lang w:val="en-US"/>
        </w:rPr>
      </w:pPr>
      <w:r w:rsidRPr="00DE40B3">
        <w:rPr>
          <w:b/>
          <w:bCs/>
          <w:lang w:val="en-US"/>
        </w:rPr>
        <w:t>11h30 – P</w:t>
      </w:r>
      <w:r w:rsidR="00DE40B3" w:rsidRPr="00DE40B3">
        <w:rPr>
          <w:b/>
          <w:bCs/>
          <w:lang w:val="en-US"/>
        </w:rPr>
        <w:t>a</w:t>
      </w:r>
      <w:r w:rsidRPr="00DE40B3">
        <w:rPr>
          <w:b/>
          <w:bCs/>
          <w:lang w:val="en-US"/>
        </w:rPr>
        <w:t xml:space="preserve">nel 3 (60 min) </w:t>
      </w:r>
    </w:p>
    <w:p w14:paraId="10B48120" w14:textId="3694B9DA" w:rsidR="00184501" w:rsidRPr="00E6671D" w:rsidRDefault="00E6671D" w:rsidP="00184501">
      <w:pPr>
        <w:rPr>
          <w:b/>
          <w:bCs/>
          <w:lang w:val="en-US"/>
        </w:rPr>
      </w:pPr>
      <w:r w:rsidRPr="00E6671D">
        <w:rPr>
          <w:b/>
          <w:bCs/>
          <w:lang w:val="en-US"/>
        </w:rPr>
        <w:t>The History of CONFIA: From the Creation of the Dialogue Forum to the Work of the Thematic Chambers and the Implementation of the Procedure Test</w:t>
      </w:r>
    </w:p>
    <w:p w14:paraId="77CA514F" w14:textId="167C797C" w:rsidR="00184501" w:rsidRPr="008C7B83" w:rsidRDefault="00184501" w:rsidP="00184501">
      <w:pPr>
        <w:rPr>
          <w:lang w:val="en-US"/>
        </w:rPr>
      </w:pPr>
      <w:r w:rsidRPr="008C7B83">
        <w:rPr>
          <w:lang w:val="en-US"/>
        </w:rPr>
        <w:t>Modera</w:t>
      </w:r>
      <w:r w:rsidR="00DE40B3" w:rsidRPr="008C7B83">
        <w:rPr>
          <w:lang w:val="en-US"/>
        </w:rPr>
        <w:t>tor</w:t>
      </w:r>
      <w:r w:rsidRPr="008C7B83">
        <w:rPr>
          <w:lang w:val="en-US"/>
        </w:rPr>
        <w:t>: Representa</w:t>
      </w:r>
      <w:r w:rsidR="008C7B83" w:rsidRPr="008C7B83">
        <w:rPr>
          <w:lang w:val="en-US"/>
        </w:rPr>
        <w:t>tive of</w:t>
      </w:r>
      <w:r w:rsidRPr="008C7B83">
        <w:rPr>
          <w:lang w:val="en-US"/>
        </w:rPr>
        <w:t xml:space="preserve"> RFB/Comac, </w:t>
      </w:r>
      <w:r w:rsidR="008C7B83" w:rsidRPr="008C7B83">
        <w:rPr>
          <w:lang w:val="en-US"/>
        </w:rPr>
        <w:t xml:space="preserve">Tax </w:t>
      </w:r>
      <w:r w:rsidRPr="008C7B83">
        <w:rPr>
          <w:lang w:val="en-US"/>
        </w:rPr>
        <w:t>Auditor Virgínia Valladares (10 min)</w:t>
      </w:r>
    </w:p>
    <w:p w14:paraId="279E35BE" w14:textId="560C47DD" w:rsidR="00184501" w:rsidRPr="008C7B83" w:rsidRDefault="00DE40B3" w:rsidP="00184501">
      <w:pPr>
        <w:rPr>
          <w:lang w:val="en-US"/>
        </w:rPr>
      </w:pPr>
      <w:r w:rsidRPr="008C7B83">
        <w:rPr>
          <w:lang w:val="en-US"/>
        </w:rPr>
        <w:t>Speakers</w:t>
      </w:r>
      <w:r w:rsidR="00184501" w:rsidRPr="008C7B83">
        <w:rPr>
          <w:lang w:val="en-US"/>
        </w:rPr>
        <w:t>:</w:t>
      </w:r>
    </w:p>
    <w:p w14:paraId="7B807F2E" w14:textId="69F42110" w:rsidR="00184501" w:rsidRDefault="00DE40B3" w:rsidP="00184501">
      <w:r>
        <w:t xml:space="preserve">Speaker </w:t>
      </w:r>
      <w:r w:rsidR="00184501">
        <w:t>1: Representa</w:t>
      </w:r>
      <w:r w:rsidR="008C7B83">
        <w:t>tive of</w:t>
      </w:r>
      <w:r w:rsidR="00184501" w:rsidRPr="00184501">
        <w:t xml:space="preserve"> Abrasca</w:t>
      </w:r>
      <w:r w:rsidR="00184501">
        <w:rPr>
          <w:b/>
          <w:bCs/>
        </w:rPr>
        <w:t>,</w:t>
      </w:r>
      <w:r w:rsidR="00184501">
        <w:t xml:space="preserve"> Luciana Aguiar (10 min)</w:t>
      </w:r>
    </w:p>
    <w:p w14:paraId="170BE747" w14:textId="0A783BBA" w:rsidR="00E6671D" w:rsidRPr="00E6671D" w:rsidRDefault="00E6671D" w:rsidP="00E6671D">
      <w:r w:rsidRPr="00E6671D">
        <w:t>Speaker 2: Representative of Cosern/Neoenergia, Alberto Henrique (10 min)</w:t>
      </w:r>
    </w:p>
    <w:p w14:paraId="79EBA4B8" w14:textId="4CDE43C7" w:rsidR="00184501" w:rsidRPr="00E6671D" w:rsidRDefault="00DE40B3" w:rsidP="00184501">
      <w:r w:rsidRPr="00E6671D">
        <w:t>Speaker</w:t>
      </w:r>
      <w:r w:rsidR="00184501" w:rsidRPr="00E6671D">
        <w:t xml:space="preserve"> 3: Representa</w:t>
      </w:r>
      <w:r w:rsidR="008C7B83" w:rsidRPr="00E6671D">
        <w:t>tive of</w:t>
      </w:r>
      <w:r w:rsidR="00184501" w:rsidRPr="00E6671D">
        <w:t xml:space="preserve"> Petrobras</w:t>
      </w:r>
      <w:r w:rsidR="00E6671D" w:rsidRPr="00E6671D">
        <w:t>, Alex Carvalho</w:t>
      </w:r>
      <w:r w:rsidR="00184501" w:rsidRPr="00E6671D">
        <w:t xml:space="preserve"> (10 min)</w:t>
      </w:r>
    </w:p>
    <w:p w14:paraId="601B0EB1" w14:textId="18B0AB6D" w:rsidR="00184501" w:rsidRPr="00E6671D" w:rsidRDefault="00DE40B3" w:rsidP="00184501">
      <w:r w:rsidRPr="00E6671D">
        <w:t>Speaker</w:t>
      </w:r>
      <w:r w:rsidR="00184501" w:rsidRPr="00E6671D">
        <w:t xml:space="preserve"> 4: Representa</w:t>
      </w:r>
      <w:r w:rsidR="008C7B83" w:rsidRPr="00E6671D">
        <w:t xml:space="preserve">tive of </w:t>
      </w:r>
      <w:r w:rsidR="00184501" w:rsidRPr="00E6671D">
        <w:t>Braskem</w:t>
      </w:r>
      <w:r w:rsidR="00E6671D" w:rsidRPr="00E6671D">
        <w:t>, Marcela Nardelli</w:t>
      </w:r>
      <w:r w:rsidR="00184501" w:rsidRPr="00E6671D">
        <w:t xml:space="preserve"> (10 min)</w:t>
      </w:r>
    </w:p>
    <w:p w14:paraId="090F9337" w14:textId="77777777" w:rsidR="00184501" w:rsidRPr="00C604A1" w:rsidRDefault="00184501" w:rsidP="00184501">
      <w:pPr>
        <w:rPr>
          <w:lang w:val="en-US"/>
        </w:rPr>
      </w:pPr>
      <w:r w:rsidRPr="00C604A1">
        <w:rPr>
          <w:lang w:val="en-US"/>
        </w:rPr>
        <w:t>Debate (10 min)</w:t>
      </w:r>
    </w:p>
    <w:p w14:paraId="358F6293" w14:textId="77777777" w:rsidR="00184501" w:rsidRPr="00C604A1" w:rsidRDefault="00184501" w:rsidP="00184501">
      <w:pPr>
        <w:rPr>
          <w:lang w:val="en-US"/>
        </w:rPr>
      </w:pPr>
    </w:p>
    <w:p w14:paraId="58C560B7" w14:textId="0DCBD6EC" w:rsidR="00184501" w:rsidRPr="008C7B83" w:rsidRDefault="00184501" w:rsidP="00184501">
      <w:pPr>
        <w:rPr>
          <w:b/>
          <w:bCs/>
          <w:lang w:val="en-US"/>
        </w:rPr>
      </w:pPr>
      <w:r w:rsidRPr="008C7B83">
        <w:rPr>
          <w:b/>
          <w:bCs/>
          <w:lang w:val="en-US"/>
        </w:rPr>
        <w:t xml:space="preserve">12h30 – </w:t>
      </w:r>
      <w:r w:rsidR="008C7B83" w:rsidRPr="008C7B83">
        <w:rPr>
          <w:b/>
          <w:bCs/>
          <w:lang w:val="en-US"/>
        </w:rPr>
        <w:t>Lunch Break</w:t>
      </w:r>
      <w:r w:rsidR="002062ED" w:rsidRPr="008C7B83">
        <w:rPr>
          <w:b/>
          <w:bCs/>
          <w:lang w:val="en-US"/>
        </w:rPr>
        <w:t xml:space="preserve"> - (90 min) </w:t>
      </w:r>
      <w:r w:rsidR="008C7B83" w:rsidRPr="008C7B83">
        <w:rPr>
          <w:b/>
          <w:bCs/>
          <w:lang w:val="en-US"/>
        </w:rPr>
        <w:t>–</w:t>
      </w:r>
      <w:r w:rsidR="002062ED" w:rsidRPr="008C7B83">
        <w:rPr>
          <w:b/>
          <w:bCs/>
          <w:lang w:val="en-US"/>
        </w:rPr>
        <w:t xml:space="preserve"> S</w:t>
      </w:r>
      <w:r w:rsidRPr="008C7B83">
        <w:rPr>
          <w:b/>
          <w:bCs/>
          <w:lang w:val="en-US"/>
        </w:rPr>
        <w:t>erv</w:t>
      </w:r>
      <w:r w:rsidR="008C7B83" w:rsidRPr="008C7B83">
        <w:rPr>
          <w:b/>
          <w:bCs/>
          <w:lang w:val="en-US"/>
        </w:rPr>
        <w:t xml:space="preserve">ed at the </w:t>
      </w:r>
      <w:r w:rsidR="008C7B83">
        <w:rPr>
          <w:b/>
          <w:bCs/>
          <w:lang w:val="en-US"/>
        </w:rPr>
        <w:t>event venue</w:t>
      </w:r>
    </w:p>
    <w:p w14:paraId="271C38FA" w14:textId="77777777" w:rsidR="00184501" w:rsidRPr="008C7B83" w:rsidRDefault="00184501" w:rsidP="00184501">
      <w:pPr>
        <w:rPr>
          <w:lang w:val="en-US"/>
        </w:rPr>
      </w:pPr>
    </w:p>
    <w:p w14:paraId="00C2A943" w14:textId="76206FA5" w:rsidR="00184501" w:rsidRPr="00DE40B3" w:rsidRDefault="00184501" w:rsidP="00184501">
      <w:pPr>
        <w:rPr>
          <w:b/>
          <w:bCs/>
          <w:lang w:val="en-US"/>
        </w:rPr>
      </w:pPr>
      <w:r w:rsidRPr="00DE40B3">
        <w:rPr>
          <w:b/>
          <w:bCs/>
          <w:lang w:val="en-US"/>
        </w:rPr>
        <w:t xml:space="preserve">14h – Panel 4 (60 min) </w:t>
      </w:r>
    </w:p>
    <w:p w14:paraId="46E42C08" w14:textId="1B8ED668" w:rsidR="00184501" w:rsidRPr="008C7B83" w:rsidRDefault="008C7B83" w:rsidP="00184501">
      <w:pPr>
        <w:rPr>
          <w:lang w:val="en-US"/>
        </w:rPr>
      </w:pPr>
      <w:r w:rsidRPr="008C7B83">
        <w:rPr>
          <w:b/>
          <w:bCs/>
          <w:lang w:val="en-US"/>
        </w:rPr>
        <w:t>The Confia Pilot</w:t>
      </w:r>
      <w:r w:rsidR="0069036D">
        <w:rPr>
          <w:b/>
          <w:bCs/>
          <w:lang w:val="en-US"/>
        </w:rPr>
        <w:t>: Lessons Learned and Progress Achieved</w:t>
      </w:r>
      <w:r w:rsidR="00184501" w:rsidRPr="008C7B83">
        <w:rPr>
          <w:b/>
          <w:bCs/>
          <w:lang w:val="en-US"/>
        </w:rPr>
        <w:t xml:space="preserve"> </w:t>
      </w:r>
    </w:p>
    <w:p w14:paraId="3A7A0DB1" w14:textId="6CA86ECE" w:rsidR="00184501" w:rsidRPr="00C604A1" w:rsidRDefault="00184501" w:rsidP="00184501">
      <w:pPr>
        <w:rPr>
          <w:lang w:val="en-US"/>
        </w:rPr>
      </w:pPr>
      <w:r w:rsidRPr="00C604A1">
        <w:rPr>
          <w:lang w:val="en-US"/>
        </w:rPr>
        <w:t>Modera</w:t>
      </w:r>
      <w:r w:rsidR="00DE40B3" w:rsidRPr="00C604A1">
        <w:rPr>
          <w:lang w:val="en-US"/>
        </w:rPr>
        <w:t>tor</w:t>
      </w:r>
      <w:r w:rsidRPr="00C604A1">
        <w:rPr>
          <w:lang w:val="en-US"/>
        </w:rPr>
        <w:t>: Representa</w:t>
      </w:r>
      <w:r w:rsidR="008C7B83" w:rsidRPr="00C604A1">
        <w:rPr>
          <w:lang w:val="en-US"/>
        </w:rPr>
        <w:t xml:space="preserve">tive of </w:t>
      </w:r>
      <w:r w:rsidRPr="00C604A1">
        <w:rPr>
          <w:lang w:val="en-US"/>
        </w:rPr>
        <w:t xml:space="preserve">RFB/Comac, </w:t>
      </w:r>
      <w:r w:rsidR="008C7B83" w:rsidRPr="00C604A1">
        <w:rPr>
          <w:lang w:val="en-US"/>
        </w:rPr>
        <w:t>Tax Auditor</w:t>
      </w:r>
      <w:r w:rsidRPr="00C604A1">
        <w:rPr>
          <w:lang w:val="en-US"/>
        </w:rPr>
        <w:t xml:space="preserve"> Patricia Barros (10 min)</w:t>
      </w:r>
    </w:p>
    <w:p w14:paraId="776C1BFC" w14:textId="11AD8E56" w:rsidR="00184501" w:rsidRPr="00DE40B3" w:rsidRDefault="00DE40B3" w:rsidP="00184501">
      <w:pPr>
        <w:rPr>
          <w:lang w:val="en-US"/>
        </w:rPr>
      </w:pPr>
      <w:r w:rsidRPr="00DE40B3">
        <w:rPr>
          <w:lang w:val="en-US"/>
        </w:rPr>
        <w:t>Speakers</w:t>
      </w:r>
      <w:r w:rsidR="00184501" w:rsidRPr="00DE40B3">
        <w:rPr>
          <w:lang w:val="en-US"/>
        </w:rPr>
        <w:t>:</w:t>
      </w:r>
    </w:p>
    <w:p w14:paraId="097A86D7" w14:textId="11E4634D" w:rsidR="00184501" w:rsidRPr="00DE40B3" w:rsidRDefault="00DE40B3" w:rsidP="00184501">
      <w:pPr>
        <w:rPr>
          <w:lang w:val="en-US"/>
        </w:rPr>
      </w:pPr>
      <w:r w:rsidRPr="00DE40B3">
        <w:rPr>
          <w:lang w:val="en-US"/>
        </w:rPr>
        <w:t>Speaker</w:t>
      </w:r>
      <w:r w:rsidR="00184501" w:rsidRPr="00DE40B3">
        <w:rPr>
          <w:lang w:val="en-US"/>
        </w:rPr>
        <w:t xml:space="preserve"> 1: Representa</w:t>
      </w:r>
      <w:r w:rsidR="008C7B83">
        <w:rPr>
          <w:lang w:val="en-US"/>
        </w:rPr>
        <w:t>tive of</w:t>
      </w:r>
      <w:r w:rsidR="00184501" w:rsidRPr="00DE40B3">
        <w:rPr>
          <w:lang w:val="en-US"/>
        </w:rPr>
        <w:t xml:space="preserve"> CEF</w:t>
      </w:r>
      <w:r w:rsidR="008C7B83">
        <w:rPr>
          <w:lang w:val="en-US"/>
        </w:rPr>
        <w:t xml:space="preserve"> Bank</w:t>
      </w:r>
      <w:r w:rsidR="0069036D">
        <w:rPr>
          <w:lang w:val="en-US"/>
        </w:rPr>
        <w:t xml:space="preserve">, </w:t>
      </w:r>
      <w:r w:rsidR="008B0556" w:rsidRPr="008B0556">
        <w:rPr>
          <w:lang w:val="en-US"/>
        </w:rPr>
        <w:t xml:space="preserve">Cristiane Fragoso </w:t>
      </w:r>
      <w:r w:rsidR="00184501" w:rsidRPr="00DE40B3">
        <w:rPr>
          <w:lang w:val="en-US"/>
        </w:rPr>
        <w:t>(10 min)</w:t>
      </w:r>
    </w:p>
    <w:p w14:paraId="24A9DF61" w14:textId="74502A92" w:rsidR="00E6671D" w:rsidRPr="008C7B83" w:rsidRDefault="00E6671D" w:rsidP="00E6671D">
      <w:pPr>
        <w:rPr>
          <w:lang w:val="en-US"/>
        </w:rPr>
      </w:pPr>
      <w:r w:rsidRPr="008C7B83">
        <w:rPr>
          <w:lang w:val="en-US"/>
        </w:rPr>
        <w:t>Speaker 2: Representative of Repsol</w:t>
      </w:r>
      <w:r w:rsidR="0069036D">
        <w:rPr>
          <w:lang w:val="en-US"/>
        </w:rPr>
        <w:t>, Gilberta Luccchesi</w:t>
      </w:r>
      <w:r w:rsidRPr="008C7B83">
        <w:rPr>
          <w:lang w:val="en-US"/>
        </w:rPr>
        <w:t xml:space="preserve"> (10 min)</w:t>
      </w:r>
    </w:p>
    <w:p w14:paraId="04EDC103" w14:textId="42F7B0ED" w:rsidR="00184501" w:rsidRPr="00C604A1" w:rsidRDefault="00DE40B3" w:rsidP="00184501">
      <w:pPr>
        <w:rPr>
          <w:lang w:val="en-US"/>
        </w:rPr>
      </w:pPr>
      <w:r w:rsidRPr="00C604A1">
        <w:rPr>
          <w:lang w:val="en-US"/>
        </w:rPr>
        <w:t>Speaker</w:t>
      </w:r>
      <w:r w:rsidR="00184501" w:rsidRPr="00C604A1">
        <w:rPr>
          <w:lang w:val="en-US"/>
        </w:rPr>
        <w:t xml:space="preserve"> 3: Representa</w:t>
      </w:r>
      <w:r w:rsidR="008C7B83" w:rsidRPr="00C604A1">
        <w:rPr>
          <w:lang w:val="en-US"/>
        </w:rPr>
        <w:t>tive of</w:t>
      </w:r>
      <w:r w:rsidR="00184501" w:rsidRPr="00C604A1">
        <w:rPr>
          <w:lang w:val="en-US"/>
        </w:rPr>
        <w:t xml:space="preserve"> Química Amparo</w:t>
      </w:r>
      <w:r w:rsidR="0069036D">
        <w:rPr>
          <w:lang w:val="en-US"/>
        </w:rPr>
        <w:t xml:space="preserve">, </w:t>
      </w:r>
      <w:r w:rsidR="00FE7582" w:rsidRPr="00FE7582">
        <w:rPr>
          <w:lang w:val="en-US"/>
        </w:rPr>
        <w:t xml:space="preserve">Roberto Guize </w:t>
      </w:r>
      <w:r w:rsidR="00184501" w:rsidRPr="00C604A1">
        <w:rPr>
          <w:lang w:val="en-US"/>
        </w:rPr>
        <w:t>(10 min)</w:t>
      </w:r>
    </w:p>
    <w:p w14:paraId="3012491D" w14:textId="79FF3673" w:rsidR="00184501" w:rsidRPr="00C604A1" w:rsidRDefault="00DE40B3" w:rsidP="00184501">
      <w:pPr>
        <w:rPr>
          <w:lang w:val="en-US"/>
        </w:rPr>
      </w:pPr>
      <w:r w:rsidRPr="00C604A1">
        <w:rPr>
          <w:lang w:val="en-US"/>
        </w:rPr>
        <w:t>Speaker</w:t>
      </w:r>
      <w:r w:rsidR="00184501" w:rsidRPr="00C604A1">
        <w:rPr>
          <w:lang w:val="en-US"/>
        </w:rPr>
        <w:t xml:space="preserve"> 4: Representante </w:t>
      </w:r>
      <w:r w:rsidR="008C7B83" w:rsidRPr="00C604A1">
        <w:rPr>
          <w:lang w:val="en-US"/>
        </w:rPr>
        <w:t xml:space="preserve">of </w:t>
      </w:r>
      <w:r w:rsidR="00184501" w:rsidRPr="00C604A1">
        <w:rPr>
          <w:lang w:val="en-US"/>
        </w:rPr>
        <w:t>AMPLA/ENEL</w:t>
      </w:r>
      <w:r w:rsidR="0069036D">
        <w:rPr>
          <w:lang w:val="en-US"/>
        </w:rPr>
        <w:t>, Joana Facó</w:t>
      </w:r>
      <w:r w:rsidR="00184501" w:rsidRPr="00C604A1">
        <w:rPr>
          <w:lang w:val="en-US"/>
        </w:rPr>
        <w:t xml:space="preserve"> (10 min)</w:t>
      </w:r>
    </w:p>
    <w:p w14:paraId="488B99C7" w14:textId="77777777" w:rsidR="00184501" w:rsidRPr="00C604A1" w:rsidRDefault="00184501" w:rsidP="00184501">
      <w:pPr>
        <w:rPr>
          <w:lang w:val="en-US"/>
        </w:rPr>
      </w:pPr>
      <w:r w:rsidRPr="00C604A1">
        <w:rPr>
          <w:lang w:val="en-US"/>
        </w:rPr>
        <w:t>Debate (10 min)</w:t>
      </w:r>
    </w:p>
    <w:p w14:paraId="2E9742A2" w14:textId="77777777" w:rsidR="00184501" w:rsidRPr="00C604A1" w:rsidRDefault="00184501" w:rsidP="00184501">
      <w:pPr>
        <w:rPr>
          <w:b/>
          <w:bCs/>
          <w:lang w:val="en-US"/>
        </w:rPr>
      </w:pPr>
    </w:p>
    <w:p w14:paraId="7BE4046F" w14:textId="621BED26" w:rsidR="00184501" w:rsidRPr="00DE40B3" w:rsidRDefault="00184501" w:rsidP="00184501">
      <w:pPr>
        <w:rPr>
          <w:b/>
          <w:bCs/>
          <w:lang w:val="en-US"/>
        </w:rPr>
      </w:pPr>
      <w:r w:rsidRPr="00DE40B3">
        <w:rPr>
          <w:b/>
          <w:bCs/>
          <w:lang w:val="en-US"/>
        </w:rPr>
        <w:lastRenderedPageBreak/>
        <w:t>15h – Panel 5 (60 min)</w:t>
      </w:r>
    </w:p>
    <w:p w14:paraId="758B1061" w14:textId="5640A1DE" w:rsidR="00184501" w:rsidRPr="00C604A1" w:rsidRDefault="0069036D" w:rsidP="0018450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From Concept to Practice: Building the </w:t>
      </w:r>
      <w:r w:rsidR="008C7B83" w:rsidRPr="00C604A1">
        <w:rPr>
          <w:b/>
          <w:bCs/>
          <w:lang w:val="en-US"/>
        </w:rPr>
        <w:t xml:space="preserve">Tax Control Framework for Confia </w:t>
      </w:r>
    </w:p>
    <w:p w14:paraId="73005564" w14:textId="345C1B2A" w:rsidR="00184501" w:rsidRPr="00C604A1" w:rsidRDefault="00184501" w:rsidP="00184501">
      <w:pPr>
        <w:rPr>
          <w:lang w:val="en-US"/>
        </w:rPr>
      </w:pPr>
      <w:r w:rsidRPr="00C604A1">
        <w:rPr>
          <w:lang w:val="en-US"/>
        </w:rPr>
        <w:t>Modera</w:t>
      </w:r>
      <w:r w:rsidR="00DE40B3" w:rsidRPr="00C604A1">
        <w:rPr>
          <w:lang w:val="en-US"/>
        </w:rPr>
        <w:t>tor</w:t>
      </w:r>
      <w:r w:rsidRPr="00C604A1">
        <w:rPr>
          <w:lang w:val="en-US"/>
        </w:rPr>
        <w:t>: Representa</w:t>
      </w:r>
      <w:r w:rsidR="008C7B83" w:rsidRPr="00C604A1">
        <w:rPr>
          <w:lang w:val="en-US"/>
        </w:rPr>
        <w:t xml:space="preserve">tive of </w:t>
      </w:r>
      <w:r w:rsidRPr="00C604A1">
        <w:rPr>
          <w:lang w:val="en-US"/>
        </w:rPr>
        <w:t xml:space="preserve">RFB/Comac, </w:t>
      </w:r>
      <w:r w:rsidR="008C7B83" w:rsidRPr="00C604A1">
        <w:rPr>
          <w:lang w:val="en-US"/>
        </w:rPr>
        <w:t>Tax Auditor</w:t>
      </w:r>
      <w:r w:rsidRPr="00C604A1">
        <w:rPr>
          <w:lang w:val="en-US"/>
        </w:rPr>
        <w:t xml:space="preserve"> Patricia Lamadrid (</w:t>
      </w:r>
      <w:r w:rsidR="00F6249F">
        <w:rPr>
          <w:lang w:val="en-US"/>
        </w:rPr>
        <w:t>1</w:t>
      </w:r>
      <w:r w:rsidRPr="00C604A1">
        <w:rPr>
          <w:lang w:val="en-US"/>
        </w:rPr>
        <w:t>0 min)</w:t>
      </w:r>
    </w:p>
    <w:p w14:paraId="6ED8DCC7" w14:textId="7B35AFF0" w:rsidR="00184501" w:rsidRPr="00DE40B3" w:rsidRDefault="00DE40B3" w:rsidP="00184501">
      <w:pPr>
        <w:rPr>
          <w:lang w:val="en-US"/>
        </w:rPr>
      </w:pPr>
      <w:r w:rsidRPr="00DE40B3">
        <w:rPr>
          <w:lang w:val="en-US"/>
        </w:rPr>
        <w:t>Speakers</w:t>
      </w:r>
      <w:r w:rsidR="00184501" w:rsidRPr="00DE40B3">
        <w:rPr>
          <w:lang w:val="en-US"/>
        </w:rPr>
        <w:t>:</w:t>
      </w:r>
    </w:p>
    <w:p w14:paraId="109ABD73" w14:textId="67FF5C77" w:rsidR="00184501" w:rsidRPr="00DE40B3" w:rsidRDefault="00DE40B3" w:rsidP="00184501">
      <w:pPr>
        <w:rPr>
          <w:lang w:val="en-US"/>
        </w:rPr>
      </w:pPr>
      <w:r w:rsidRPr="00DE40B3">
        <w:rPr>
          <w:lang w:val="en-US"/>
        </w:rPr>
        <w:t>Speaker</w:t>
      </w:r>
      <w:r w:rsidR="00184501" w:rsidRPr="00DE40B3">
        <w:rPr>
          <w:lang w:val="en-US"/>
        </w:rPr>
        <w:t xml:space="preserve"> 1: Representa</w:t>
      </w:r>
      <w:r w:rsidR="008C7B83">
        <w:rPr>
          <w:lang w:val="en-US"/>
        </w:rPr>
        <w:t>tive of</w:t>
      </w:r>
      <w:r w:rsidR="00184501" w:rsidRPr="00DE40B3">
        <w:rPr>
          <w:lang w:val="en-US"/>
        </w:rPr>
        <w:t xml:space="preserve"> ABNT</w:t>
      </w:r>
      <w:r w:rsidR="0069036D">
        <w:rPr>
          <w:lang w:val="en-US"/>
        </w:rPr>
        <w:t>, C</w:t>
      </w:r>
      <w:r w:rsidR="008B0556">
        <w:rPr>
          <w:lang w:val="en-US"/>
        </w:rPr>
        <w:t>láudio</w:t>
      </w:r>
      <w:r w:rsidR="0069036D">
        <w:rPr>
          <w:lang w:val="en-US"/>
        </w:rPr>
        <w:t xml:space="preserve"> Guerreiro </w:t>
      </w:r>
      <w:r w:rsidR="00184501" w:rsidRPr="00DE40B3">
        <w:rPr>
          <w:lang w:val="en-US"/>
        </w:rPr>
        <w:t>(1</w:t>
      </w:r>
      <w:r w:rsidR="008B0556">
        <w:rPr>
          <w:lang w:val="en-US"/>
        </w:rPr>
        <w:t>0</w:t>
      </w:r>
      <w:r w:rsidR="00184501" w:rsidRPr="00DE40B3">
        <w:rPr>
          <w:lang w:val="en-US"/>
        </w:rPr>
        <w:t xml:space="preserve"> min)</w:t>
      </w:r>
    </w:p>
    <w:p w14:paraId="1B62A1B2" w14:textId="56216D22" w:rsidR="00184501" w:rsidRDefault="00DE40B3" w:rsidP="00184501">
      <w:pPr>
        <w:rPr>
          <w:lang w:val="en-US"/>
        </w:rPr>
      </w:pPr>
      <w:r w:rsidRPr="008C7B83">
        <w:rPr>
          <w:lang w:val="en-US"/>
        </w:rPr>
        <w:t xml:space="preserve">Speaker </w:t>
      </w:r>
      <w:r w:rsidR="00184501" w:rsidRPr="008C7B83">
        <w:rPr>
          <w:lang w:val="en-US"/>
        </w:rPr>
        <w:t>2: Representa</w:t>
      </w:r>
      <w:r w:rsidR="008C7B83" w:rsidRPr="008C7B83">
        <w:rPr>
          <w:lang w:val="en-US"/>
        </w:rPr>
        <w:t xml:space="preserve">tive of </w:t>
      </w:r>
      <w:r w:rsidR="00184501" w:rsidRPr="008C7B83">
        <w:rPr>
          <w:lang w:val="en-US"/>
        </w:rPr>
        <w:t>G</w:t>
      </w:r>
      <w:r w:rsidR="001C5AF3">
        <w:rPr>
          <w:lang w:val="en-US"/>
        </w:rPr>
        <w:t>etap</w:t>
      </w:r>
      <w:r w:rsidR="00184501" w:rsidRPr="008C7B83">
        <w:rPr>
          <w:b/>
          <w:lang w:val="en-US"/>
        </w:rPr>
        <w:t xml:space="preserve">, </w:t>
      </w:r>
      <w:r w:rsidR="00184501" w:rsidRPr="008C7B83">
        <w:rPr>
          <w:lang w:val="en-US"/>
        </w:rPr>
        <w:t>Zabetta Macarini (1</w:t>
      </w:r>
      <w:r w:rsidR="008B0556">
        <w:rPr>
          <w:lang w:val="en-US"/>
        </w:rPr>
        <w:t>0</w:t>
      </w:r>
      <w:r w:rsidR="00184501" w:rsidRPr="008C7B83">
        <w:rPr>
          <w:lang w:val="en-US"/>
        </w:rPr>
        <w:t xml:space="preserve"> min)</w:t>
      </w:r>
    </w:p>
    <w:p w14:paraId="206542E8" w14:textId="768B2BDC" w:rsidR="00F6249F" w:rsidRDefault="00F6249F" w:rsidP="00184501">
      <w:pPr>
        <w:rPr>
          <w:lang w:val="en-US"/>
        </w:rPr>
      </w:pPr>
      <w:r>
        <w:rPr>
          <w:lang w:val="en-US"/>
        </w:rPr>
        <w:t>Speaker 3: Representative of ABNT/CEE-309, Ariosto Farias Jr (10 min)</w:t>
      </w:r>
    </w:p>
    <w:p w14:paraId="7772487D" w14:textId="07816EC1" w:rsidR="008B0556" w:rsidRPr="008B0556" w:rsidRDefault="008B0556" w:rsidP="00184501">
      <w:r w:rsidRPr="008B0556">
        <w:t xml:space="preserve">Speaker </w:t>
      </w:r>
      <w:r w:rsidR="00F6249F">
        <w:t>4</w:t>
      </w:r>
      <w:r w:rsidRPr="008B0556">
        <w:t>: Representative of Abrasca, Jardes O</w:t>
      </w:r>
      <w:r>
        <w:t>liveira (10 min)</w:t>
      </w:r>
    </w:p>
    <w:p w14:paraId="31E1F6FE" w14:textId="77777777" w:rsidR="00184501" w:rsidRPr="00C604A1" w:rsidRDefault="00184501" w:rsidP="00184501">
      <w:pPr>
        <w:rPr>
          <w:lang w:val="en-US"/>
        </w:rPr>
      </w:pPr>
      <w:r w:rsidRPr="00C604A1">
        <w:rPr>
          <w:lang w:val="en-US"/>
        </w:rPr>
        <w:t>Debate (10 min)</w:t>
      </w:r>
    </w:p>
    <w:p w14:paraId="44CD3322" w14:textId="77777777" w:rsidR="00184501" w:rsidRPr="00C604A1" w:rsidRDefault="00184501" w:rsidP="00184501">
      <w:pPr>
        <w:rPr>
          <w:lang w:val="en-US"/>
        </w:rPr>
      </w:pPr>
    </w:p>
    <w:p w14:paraId="0F2F766C" w14:textId="5332540B" w:rsidR="00184501" w:rsidRPr="008C7B83" w:rsidRDefault="00184501" w:rsidP="00184501">
      <w:pPr>
        <w:rPr>
          <w:b/>
          <w:bCs/>
          <w:lang w:val="en-US"/>
        </w:rPr>
      </w:pPr>
      <w:r w:rsidRPr="008C7B83">
        <w:rPr>
          <w:b/>
          <w:bCs/>
          <w:lang w:val="en-US"/>
        </w:rPr>
        <w:t xml:space="preserve">16h – </w:t>
      </w:r>
      <w:r w:rsidR="008C7B83" w:rsidRPr="008C7B83">
        <w:rPr>
          <w:b/>
          <w:bCs/>
          <w:lang w:val="en-US"/>
        </w:rPr>
        <w:t>Break</w:t>
      </w:r>
      <w:r w:rsidRPr="008C7B83">
        <w:rPr>
          <w:b/>
          <w:bCs/>
          <w:lang w:val="en-US"/>
        </w:rPr>
        <w:t xml:space="preserve"> </w:t>
      </w:r>
      <w:r w:rsidR="00116C27" w:rsidRPr="008C7B83">
        <w:rPr>
          <w:b/>
          <w:bCs/>
          <w:lang w:val="en-US"/>
        </w:rPr>
        <w:t xml:space="preserve">(30 min) </w:t>
      </w:r>
      <w:r w:rsidR="008C7B83" w:rsidRPr="008C7B83">
        <w:rPr>
          <w:b/>
          <w:bCs/>
          <w:lang w:val="en-US"/>
        </w:rPr>
        <w:t>–</w:t>
      </w:r>
      <w:r w:rsidR="00116C27" w:rsidRPr="008C7B83">
        <w:rPr>
          <w:b/>
          <w:bCs/>
          <w:lang w:val="en-US"/>
        </w:rPr>
        <w:t xml:space="preserve"> </w:t>
      </w:r>
      <w:r w:rsidRPr="008C7B83">
        <w:rPr>
          <w:b/>
          <w:bCs/>
          <w:lang w:val="en-US"/>
        </w:rPr>
        <w:t>C</w:t>
      </w:r>
      <w:r w:rsidR="008C7B83" w:rsidRPr="008C7B83">
        <w:rPr>
          <w:b/>
          <w:bCs/>
          <w:lang w:val="en-US"/>
        </w:rPr>
        <w:t>offee Break</w:t>
      </w:r>
    </w:p>
    <w:p w14:paraId="2ADEC342" w14:textId="77777777" w:rsidR="00184501" w:rsidRPr="008C7B83" w:rsidRDefault="00184501" w:rsidP="00184501">
      <w:pPr>
        <w:rPr>
          <w:b/>
          <w:bCs/>
          <w:lang w:val="en-US"/>
        </w:rPr>
      </w:pPr>
    </w:p>
    <w:p w14:paraId="3EF59364" w14:textId="2FDBE953" w:rsidR="00184501" w:rsidRPr="00DE40B3" w:rsidRDefault="00184501" w:rsidP="00184501">
      <w:pPr>
        <w:rPr>
          <w:b/>
          <w:bCs/>
          <w:lang w:val="en-US"/>
        </w:rPr>
      </w:pPr>
      <w:r w:rsidRPr="00DE40B3">
        <w:rPr>
          <w:b/>
          <w:bCs/>
          <w:lang w:val="en-US"/>
        </w:rPr>
        <w:t>16h30 –- P</w:t>
      </w:r>
      <w:r w:rsidR="008C7B83">
        <w:rPr>
          <w:b/>
          <w:bCs/>
          <w:lang w:val="en-US"/>
        </w:rPr>
        <w:t>a</w:t>
      </w:r>
      <w:r w:rsidRPr="00DE40B3">
        <w:rPr>
          <w:b/>
          <w:bCs/>
          <w:lang w:val="en-US"/>
        </w:rPr>
        <w:t>nel 6 (60 min)</w:t>
      </w:r>
    </w:p>
    <w:p w14:paraId="0139D60E" w14:textId="04CA092B" w:rsidR="00184501" w:rsidRPr="00C604A1" w:rsidRDefault="0069036D" w:rsidP="00184501">
      <w:pPr>
        <w:rPr>
          <w:lang w:val="en-US"/>
        </w:rPr>
      </w:pPr>
      <w:r w:rsidRPr="0069036D">
        <w:rPr>
          <w:b/>
          <w:bCs/>
          <w:lang w:val="en-US"/>
        </w:rPr>
        <w:t xml:space="preserve">CONFIA and Cooperative Compliance Worldwide in 2026: Next Steps and Perspectives </w:t>
      </w:r>
      <w:r w:rsidR="00184501" w:rsidRPr="00C604A1">
        <w:rPr>
          <w:lang w:val="en-US"/>
        </w:rPr>
        <w:t>Modera</w:t>
      </w:r>
      <w:r w:rsidR="00DE40B3" w:rsidRPr="00C604A1">
        <w:rPr>
          <w:lang w:val="en-US"/>
        </w:rPr>
        <w:t>t</w:t>
      </w:r>
      <w:r w:rsidR="00184501" w:rsidRPr="00C604A1">
        <w:rPr>
          <w:lang w:val="en-US"/>
        </w:rPr>
        <w:t>or: Representa</w:t>
      </w:r>
      <w:r w:rsidR="008C7B83" w:rsidRPr="00C604A1">
        <w:rPr>
          <w:lang w:val="en-US"/>
        </w:rPr>
        <w:t>tive of</w:t>
      </w:r>
      <w:r w:rsidR="00184501" w:rsidRPr="00C604A1">
        <w:rPr>
          <w:lang w:val="en-US"/>
        </w:rPr>
        <w:t xml:space="preserve"> RFB/Comac, </w:t>
      </w:r>
      <w:r w:rsidR="008C7B83" w:rsidRPr="00C604A1">
        <w:rPr>
          <w:lang w:val="en-US"/>
        </w:rPr>
        <w:t>Tax Auditor</w:t>
      </w:r>
      <w:r w:rsidR="00184501" w:rsidRPr="00C604A1">
        <w:rPr>
          <w:lang w:val="en-US"/>
        </w:rPr>
        <w:t xml:space="preserve"> Marco </w:t>
      </w:r>
      <w:r w:rsidR="001E479B" w:rsidRPr="00C604A1">
        <w:rPr>
          <w:lang w:val="en-US"/>
        </w:rPr>
        <w:t>Gouveia</w:t>
      </w:r>
      <w:r w:rsidR="00184501" w:rsidRPr="00C604A1">
        <w:rPr>
          <w:lang w:val="en-US"/>
        </w:rPr>
        <w:t xml:space="preserve"> (10 min)</w:t>
      </w:r>
    </w:p>
    <w:p w14:paraId="22D577FB" w14:textId="3D05187D" w:rsidR="00184501" w:rsidRPr="00C604A1" w:rsidRDefault="00DE40B3" w:rsidP="00184501">
      <w:pPr>
        <w:rPr>
          <w:lang w:val="en-US"/>
        </w:rPr>
      </w:pPr>
      <w:r w:rsidRPr="00C604A1">
        <w:rPr>
          <w:lang w:val="en-US"/>
        </w:rPr>
        <w:t>Speaker</w:t>
      </w:r>
      <w:r w:rsidR="00184501" w:rsidRPr="00C604A1">
        <w:rPr>
          <w:lang w:val="en-US"/>
        </w:rPr>
        <w:t>s:</w:t>
      </w:r>
    </w:p>
    <w:p w14:paraId="7268A80E" w14:textId="4E808F15" w:rsidR="00184501" w:rsidRPr="008C7B83" w:rsidRDefault="00DE40B3" w:rsidP="00184501">
      <w:pPr>
        <w:rPr>
          <w:lang w:val="en-US"/>
        </w:rPr>
      </w:pPr>
      <w:r w:rsidRPr="008C7B83">
        <w:rPr>
          <w:lang w:val="en-US"/>
        </w:rPr>
        <w:t xml:space="preserve">Speaker </w:t>
      </w:r>
      <w:r w:rsidR="00184501" w:rsidRPr="008C7B83">
        <w:rPr>
          <w:lang w:val="en-US"/>
        </w:rPr>
        <w:t>1: Representa</w:t>
      </w:r>
      <w:r w:rsidR="008C7B83" w:rsidRPr="008C7B83">
        <w:rPr>
          <w:lang w:val="en-US"/>
        </w:rPr>
        <w:t xml:space="preserve">tive of </w:t>
      </w:r>
      <w:r w:rsidR="00184501" w:rsidRPr="008C7B83">
        <w:rPr>
          <w:lang w:val="en-US"/>
        </w:rPr>
        <w:t>Febraban</w:t>
      </w:r>
      <w:r w:rsidR="00184501" w:rsidRPr="008C7B83">
        <w:rPr>
          <w:b/>
          <w:lang w:val="en-US"/>
        </w:rPr>
        <w:t xml:space="preserve">, </w:t>
      </w:r>
      <w:r w:rsidR="00184501" w:rsidRPr="008C7B83">
        <w:rPr>
          <w:lang w:val="en-US"/>
        </w:rPr>
        <w:t>Eduardo Freitas (10 min)</w:t>
      </w:r>
    </w:p>
    <w:p w14:paraId="34041E8E" w14:textId="017AA392" w:rsidR="00184501" w:rsidRPr="008C7B83" w:rsidRDefault="00DE40B3" w:rsidP="00184501">
      <w:pPr>
        <w:rPr>
          <w:lang w:val="en-US"/>
        </w:rPr>
      </w:pPr>
      <w:r w:rsidRPr="008C7B83">
        <w:rPr>
          <w:lang w:val="en-US"/>
        </w:rPr>
        <w:t>Speaker</w:t>
      </w:r>
      <w:r w:rsidR="00184501" w:rsidRPr="008C7B83">
        <w:rPr>
          <w:lang w:val="en-US"/>
        </w:rPr>
        <w:t xml:space="preserve"> 2: </w:t>
      </w:r>
      <w:r w:rsidR="0069036D">
        <w:rPr>
          <w:lang w:val="en-US"/>
        </w:rPr>
        <w:t>R</w:t>
      </w:r>
      <w:r w:rsidR="008C7B83" w:rsidRPr="008C7B83">
        <w:rPr>
          <w:lang w:val="en-US"/>
        </w:rPr>
        <w:t>epresentative from the IBS Steering Committee</w:t>
      </w:r>
      <w:r w:rsidR="0069036D">
        <w:rPr>
          <w:lang w:val="en-US"/>
        </w:rPr>
        <w:t>, Flávio César de Oliveira</w:t>
      </w:r>
      <w:r w:rsidR="008C7B83" w:rsidRPr="008C7B83">
        <w:rPr>
          <w:lang w:val="en-US"/>
        </w:rPr>
        <w:t xml:space="preserve"> </w:t>
      </w:r>
      <w:r w:rsidR="00184501" w:rsidRPr="008C7B83">
        <w:rPr>
          <w:lang w:val="en-US"/>
        </w:rPr>
        <w:t>(10 min)</w:t>
      </w:r>
    </w:p>
    <w:p w14:paraId="1D14FA64" w14:textId="08B47467" w:rsidR="00184501" w:rsidRPr="008C7B83" w:rsidRDefault="00DE40B3" w:rsidP="00184501">
      <w:pPr>
        <w:rPr>
          <w:lang w:val="en-US"/>
        </w:rPr>
      </w:pPr>
      <w:r w:rsidRPr="008C7B83">
        <w:rPr>
          <w:lang w:val="en-US"/>
        </w:rPr>
        <w:t>Speaker</w:t>
      </w:r>
      <w:r w:rsidR="00184501" w:rsidRPr="008C7B83">
        <w:rPr>
          <w:lang w:val="en-US"/>
        </w:rPr>
        <w:t xml:space="preserve"> 3: Representa</w:t>
      </w:r>
      <w:r w:rsidR="008C7B83" w:rsidRPr="008C7B83">
        <w:rPr>
          <w:lang w:val="en-US"/>
        </w:rPr>
        <w:t>tive of the IDB</w:t>
      </w:r>
      <w:r w:rsidR="00BD78FE">
        <w:rPr>
          <w:lang w:val="en-US"/>
        </w:rPr>
        <w:t xml:space="preserve">, </w:t>
      </w:r>
      <w:r w:rsidR="00BD78FE" w:rsidRPr="00F24D9C">
        <w:rPr>
          <w:lang w:val="en-US"/>
        </w:rPr>
        <w:t>Ubaldo Gonzale</w:t>
      </w:r>
      <w:r w:rsidR="00BC6B23">
        <w:rPr>
          <w:lang w:val="en-US"/>
        </w:rPr>
        <w:t>z</w:t>
      </w:r>
      <w:r w:rsidR="00184501" w:rsidRPr="008C7B83">
        <w:rPr>
          <w:lang w:val="en-US"/>
        </w:rPr>
        <w:t xml:space="preserve"> (10 min)</w:t>
      </w:r>
    </w:p>
    <w:p w14:paraId="48D688C6" w14:textId="37DADFDC" w:rsidR="00184501" w:rsidRPr="008C7B83" w:rsidRDefault="00DE40B3" w:rsidP="00184501">
      <w:pPr>
        <w:rPr>
          <w:lang w:val="en-US"/>
        </w:rPr>
      </w:pPr>
      <w:r w:rsidRPr="008C7B83">
        <w:rPr>
          <w:lang w:val="en-US"/>
        </w:rPr>
        <w:t>Speaker</w:t>
      </w:r>
      <w:r w:rsidR="00184501" w:rsidRPr="008C7B83">
        <w:rPr>
          <w:lang w:val="en-US"/>
        </w:rPr>
        <w:t xml:space="preserve"> 4: </w:t>
      </w:r>
      <w:r w:rsidR="008C7B83" w:rsidRPr="008C7B83">
        <w:rPr>
          <w:lang w:val="en-US"/>
        </w:rPr>
        <w:t>Representative</w:t>
      </w:r>
      <w:r w:rsidR="00184501" w:rsidRPr="008C7B83">
        <w:rPr>
          <w:lang w:val="en-US"/>
        </w:rPr>
        <w:t xml:space="preserve"> </w:t>
      </w:r>
      <w:r w:rsidR="008C7B83">
        <w:rPr>
          <w:lang w:val="en-US"/>
        </w:rPr>
        <w:t xml:space="preserve">of </w:t>
      </w:r>
      <w:r w:rsidR="00EE7115">
        <w:rPr>
          <w:lang w:val="en-US"/>
        </w:rPr>
        <w:t xml:space="preserve">the </w:t>
      </w:r>
      <w:r w:rsidR="008C7B83">
        <w:rPr>
          <w:lang w:val="en-US"/>
        </w:rPr>
        <w:t xml:space="preserve">Tax Administration </w:t>
      </w:r>
      <w:r w:rsidR="001B41ED">
        <w:rPr>
          <w:lang w:val="en-US"/>
        </w:rPr>
        <w:t xml:space="preserve">of Peru </w:t>
      </w:r>
      <w:r w:rsidR="00442C83">
        <w:rPr>
          <w:lang w:val="en-US"/>
        </w:rPr>
        <w:t>(</w:t>
      </w:r>
      <w:r w:rsidR="00184501" w:rsidRPr="008C7B83">
        <w:rPr>
          <w:lang w:val="en-US"/>
        </w:rPr>
        <w:t>SUNAT</w:t>
      </w:r>
      <w:r w:rsidR="00442C83">
        <w:rPr>
          <w:lang w:val="en-US"/>
        </w:rPr>
        <w:t xml:space="preserve">), </w:t>
      </w:r>
      <w:r w:rsidR="00FF7B01" w:rsidRPr="00EE7115">
        <w:rPr>
          <w:lang w:val="en-US"/>
        </w:rPr>
        <w:t>Rocío Altamirano</w:t>
      </w:r>
      <w:r w:rsidR="001E479B" w:rsidRPr="008C7B83">
        <w:rPr>
          <w:lang w:val="en-US"/>
        </w:rPr>
        <w:t xml:space="preserve"> </w:t>
      </w:r>
      <w:r w:rsidR="00184501" w:rsidRPr="008C7B83">
        <w:rPr>
          <w:lang w:val="en-US"/>
        </w:rPr>
        <w:t>(10 min)</w:t>
      </w:r>
    </w:p>
    <w:p w14:paraId="6949E17A" w14:textId="77777777" w:rsidR="00184501" w:rsidRPr="00C604A1" w:rsidRDefault="00184501" w:rsidP="00184501">
      <w:pPr>
        <w:rPr>
          <w:lang w:val="en-US"/>
        </w:rPr>
      </w:pPr>
      <w:r w:rsidRPr="00C604A1">
        <w:rPr>
          <w:lang w:val="en-US"/>
        </w:rPr>
        <w:t>Debate (10 min)</w:t>
      </w:r>
    </w:p>
    <w:p w14:paraId="525C0572" w14:textId="77777777" w:rsidR="00184501" w:rsidRPr="00C604A1" w:rsidRDefault="00184501" w:rsidP="00184501">
      <w:pPr>
        <w:rPr>
          <w:lang w:val="en-US"/>
        </w:rPr>
      </w:pPr>
    </w:p>
    <w:p w14:paraId="2F49D77B" w14:textId="3248F667" w:rsidR="00184501" w:rsidRPr="00DE40B3" w:rsidRDefault="00184501" w:rsidP="00184501">
      <w:pPr>
        <w:rPr>
          <w:b/>
          <w:bCs/>
          <w:lang w:val="en-US"/>
        </w:rPr>
      </w:pPr>
      <w:r w:rsidRPr="00DE40B3">
        <w:rPr>
          <w:b/>
          <w:bCs/>
          <w:lang w:val="en-US"/>
        </w:rPr>
        <w:t xml:space="preserve">17h30 – </w:t>
      </w:r>
      <w:r w:rsidR="00DE40B3" w:rsidRPr="00DE40B3">
        <w:rPr>
          <w:b/>
          <w:bCs/>
          <w:lang w:val="en-US"/>
        </w:rPr>
        <w:t xml:space="preserve">Closing with Authorities </w:t>
      </w:r>
      <w:r w:rsidRPr="00DE40B3">
        <w:rPr>
          <w:b/>
          <w:bCs/>
          <w:lang w:val="en-US"/>
        </w:rPr>
        <w:t>(30 min)</w:t>
      </w:r>
    </w:p>
    <w:p w14:paraId="07DD67DA" w14:textId="2C88CC20" w:rsidR="00F24D9C" w:rsidRPr="00245640" w:rsidRDefault="00F24D9C" w:rsidP="00F24D9C">
      <w:pPr>
        <w:rPr>
          <w:lang w:val="en-US"/>
        </w:rPr>
      </w:pPr>
      <w:r w:rsidRPr="00245640">
        <w:rPr>
          <w:lang w:val="en-US"/>
        </w:rPr>
        <w:t xml:space="preserve">Representative of RFB, </w:t>
      </w:r>
      <w:r w:rsidR="00214E2A" w:rsidRPr="00245640">
        <w:rPr>
          <w:lang w:val="en-US"/>
        </w:rPr>
        <w:t xml:space="preserve">Deputy </w:t>
      </w:r>
      <w:r w:rsidRPr="00245640">
        <w:rPr>
          <w:lang w:val="en-US"/>
        </w:rPr>
        <w:t>Special Secretary, Tax Auditor Adriana Gomes Rego</w:t>
      </w:r>
    </w:p>
    <w:p w14:paraId="53E5BF41" w14:textId="237E7158" w:rsidR="00F24D9C" w:rsidRDefault="00F24D9C" w:rsidP="00F24D9C">
      <w:pPr>
        <w:rPr>
          <w:lang w:val="en-US"/>
        </w:rPr>
      </w:pPr>
      <w:r w:rsidRPr="00086BE4">
        <w:rPr>
          <w:lang w:val="en-US"/>
        </w:rPr>
        <w:t>Representative of the IDB, Maria Cristina Mac Dowell</w:t>
      </w:r>
    </w:p>
    <w:p w14:paraId="5759DCEA" w14:textId="77777777" w:rsidR="00086BE4" w:rsidRDefault="00086BE4" w:rsidP="00F24D9C">
      <w:pPr>
        <w:rPr>
          <w:lang w:val="en-US"/>
        </w:rPr>
      </w:pPr>
    </w:p>
    <w:p w14:paraId="3F09FA20" w14:textId="410A5A0E" w:rsidR="00086BE4" w:rsidRPr="00086BE4" w:rsidRDefault="00086BE4" w:rsidP="00F24D9C">
      <w:pPr>
        <w:rPr>
          <w:lang w:val="en-US"/>
        </w:rPr>
      </w:pPr>
      <w:r w:rsidRPr="00DE40B3">
        <w:rPr>
          <w:b/>
          <w:bCs/>
          <w:lang w:val="en-US"/>
        </w:rPr>
        <w:t>1</w:t>
      </w:r>
      <w:r>
        <w:rPr>
          <w:b/>
          <w:bCs/>
          <w:lang w:val="en-US"/>
        </w:rPr>
        <w:t>8</w:t>
      </w:r>
      <w:r w:rsidRPr="00DE40B3">
        <w:rPr>
          <w:b/>
          <w:bCs/>
          <w:lang w:val="en-US"/>
        </w:rPr>
        <w:t>h – Closing</w:t>
      </w:r>
      <w:r>
        <w:rPr>
          <w:b/>
          <w:bCs/>
          <w:lang w:val="en-US"/>
        </w:rPr>
        <w:t xml:space="preserve"> Cocktail</w:t>
      </w:r>
    </w:p>
    <w:p w14:paraId="727D4E59" w14:textId="6F824C92" w:rsidR="0056755C" w:rsidRPr="00DE40B3" w:rsidRDefault="0056755C" w:rsidP="00184501">
      <w:pPr>
        <w:jc w:val="center"/>
        <w:rPr>
          <w:rFonts w:eastAsia="Times New Roman"/>
          <w:sz w:val="24"/>
          <w:szCs w:val="24"/>
          <w:lang w:val="en-US" w:eastAsia="pt-BR"/>
        </w:rPr>
      </w:pPr>
      <w:r w:rsidRPr="0056755C">
        <w:rPr>
          <w:rFonts w:eastAsia="Times New Roman"/>
          <w:noProof/>
          <w:sz w:val="24"/>
          <w:szCs w:val="24"/>
          <w:lang w:val="en-US" w:eastAsia="pt-BR"/>
        </w:rPr>
        <w:lastRenderedPageBreak/>
        <w:drawing>
          <wp:inline distT="0" distB="0" distL="0" distR="0" wp14:anchorId="74C0737F" wp14:editId="5A87453D">
            <wp:extent cx="3259312" cy="1826525"/>
            <wp:effectExtent l="0" t="0" r="0" b="2540"/>
            <wp:docPr id="502198852" name="Imagem 1" descr="Código Q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198852" name="Imagem 1" descr="Código QR&#10;&#10;O conteúdo gerado por IA pode estar incorre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9818" cy="183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755C" w:rsidRPr="00DE40B3" w:rsidSect="007D0D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1134" w:left="1701" w:header="0" w:footer="113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3424" w14:textId="77777777" w:rsidR="0019350E" w:rsidRDefault="0019350E">
      <w:pPr>
        <w:spacing w:after="0" w:line="240" w:lineRule="auto"/>
      </w:pPr>
      <w:r>
        <w:separator/>
      </w:r>
    </w:p>
  </w:endnote>
  <w:endnote w:type="continuationSeparator" w:id="0">
    <w:p w14:paraId="55A7EBD6" w14:textId="77777777" w:rsidR="0019350E" w:rsidRDefault="0019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A7FF" w14:textId="77777777" w:rsidR="00B0512C" w:rsidRDefault="00B051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E2A9" w14:textId="70CA02C9" w:rsidR="00B0512C" w:rsidRDefault="00E55384">
    <w:pPr>
      <w:pStyle w:val="Rodap"/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D9C020" wp14:editId="0CAC3CB5">
              <wp:simplePos x="0" y="0"/>
              <wp:positionH relativeFrom="margin">
                <wp:posOffset>2585085</wp:posOffset>
              </wp:positionH>
              <wp:positionV relativeFrom="bottomMargin">
                <wp:posOffset>469900</wp:posOffset>
              </wp:positionV>
              <wp:extent cx="427963" cy="388206"/>
              <wp:effectExtent l="0" t="0" r="10795" b="12065"/>
              <wp:wrapNone/>
              <wp:docPr id="216667496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963" cy="388206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5EE4497" w14:textId="77777777" w:rsidR="00E55384" w:rsidRPr="0078268D" w:rsidRDefault="00E55384" w:rsidP="00E55384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78268D">
                            <w:fldChar w:fldCharType="begin"/>
                          </w:r>
                          <w:r w:rsidRPr="0078268D">
                            <w:instrText>PAGE    \* MERGEFORMAT</w:instrText>
                          </w:r>
                          <w:r w:rsidRPr="0078268D">
                            <w:fldChar w:fldCharType="separate"/>
                          </w:r>
                          <w:r w:rsidRPr="0078268D"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 w:rsidRPr="0078268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0D9C020" id="Elipse 2" o:spid="_x0000_s1026" style="position:absolute;margin-left:203.55pt;margin-top:37pt;width:33.7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" fillcolor="#40618b">
              <v:textbox>
                <w:txbxContent>
                  <w:p w14:paraId="15EE4497" w14:textId="77777777" w:rsidR="00E55384" w:rsidRPr="0078268D" w:rsidRDefault="00E55384" w:rsidP="00E55384">
                    <w:pPr>
                      <w:pStyle w:val="Rodap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78268D">
                      <w:fldChar w:fldCharType="begin"/>
                    </w:r>
                    <w:r w:rsidRPr="0078268D">
                      <w:instrText>PAGE    \* MERGEFORMAT</w:instrText>
                    </w:r>
                    <w:r w:rsidRPr="0078268D">
                      <w:fldChar w:fldCharType="separate"/>
                    </w:r>
                    <w:r w:rsidRPr="0078268D">
                      <w:rPr>
                        <w:b/>
                        <w:bCs/>
                        <w:color w:val="FFFFFF" w:themeColor="background1"/>
                      </w:rPr>
                      <w:t>2</w:t>
                    </w:r>
                    <w:r w:rsidRPr="0078268D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2DC4" w14:textId="786A3947" w:rsidR="00B0512C" w:rsidRDefault="00E55384">
    <w:pPr>
      <w:pStyle w:val="Rodap"/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245D1F" wp14:editId="74153045">
              <wp:simplePos x="0" y="0"/>
              <wp:positionH relativeFrom="margin">
                <wp:posOffset>2585085</wp:posOffset>
              </wp:positionH>
              <wp:positionV relativeFrom="bottomMargin">
                <wp:posOffset>469900</wp:posOffset>
              </wp:positionV>
              <wp:extent cx="427963" cy="388206"/>
              <wp:effectExtent l="0" t="0" r="10795" b="12065"/>
              <wp:wrapNone/>
              <wp:docPr id="1093674532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7963" cy="388206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1F03D3F" w14:textId="77777777" w:rsidR="00E55384" w:rsidRPr="0078268D" w:rsidRDefault="00E55384" w:rsidP="00E55384">
                          <w:pPr>
                            <w:pStyle w:val="Rodap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78268D">
                            <w:fldChar w:fldCharType="begin"/>
                          </w:r>
                          <w:r w:rsidRPr="0078268D">
                            <w:instrText>PAGE    \* MERGEFORMAT</w:instrText>
                          </w:r>
                          <w:r w:rsidRPr="0078268D">
                            <w:fldChar w:fldCharType="separate"/>
                          </w:r>
                          <w:r w:rsidRPr="0078268D"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 w:rsidRPr="0078268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E245D1F" id="_x0000_s1027" style="position:absolute;margin-left:203.55pt;margin-top:37pt;width:33.7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" fillcolor="#40618b">
              <v:textbox>
                <w:txbxContent>
                  <w:p w14:paraId="01F03D3F" w14:textId="77777777" w:rsidR="00E55384" w:rsidRPr="0078268D" w:rsidRDefault="00E55384" w:rsidP="00E55384">
                    <w:pPr>
                      <w:pStyle w:val="Rodap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78268D">
                      <w:fldChar w:fldCharType="begin"/>
                    </w:r>
                    <w:r w:rsidRPr="0078268D">
                      <w:instrText>PAGE    \* MERGEFORMAT</w:instrText>
                    </w:r>
                    <w:r w:rsidRPr="0078268D">
                      <w:fldChar w:fldCharType="separate"/>
                    </w:r>
                    <w:r w:rsidRPr="0078268D">
                      <w:rPr>
                        <w:b/>
                        <w:bCs/>
                        <w:color w:val="FFFFFF" w:themeColor="background1"/>
                      </w:rPr>
                      <w:t>2</w:t>
                    </w:r>
                    <w:r w:rsidRPr="0078268D">
                      <w:rPr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EDAF" w14:textId="77777777" w:rsidR="0019350E" w:rsidRDefault="0019350E">
      <w:pPr>
        <w:spacing w:after="0" w:line="240" w:lineRule="auto"/>
      </w:pPr>
      <w:r>
        <w:separator/>
      </w:r>
    </w:p>
  </w:footnote>
  <w:footnote w:type="continuationSeparator" w:id="0">
    <w:p w14:paraId="204BD253" w14:textId="77777777" w:rsidR="0019350E" w:rsidRDefault="00193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1FDF" w14:textId="77777777" w:rsidR="00B0512C" w:rsidRDefault="00B051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8234" w14:textId="3704C82E" w:rsidR="008E24AF" w:rsidRDefault="008E24AF" w:rsidP="008E24AF">
    <w:pPr>
      <w:pStyle w:val="Cabealho"/>
      <w:spacing w:befor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1B89" w14:textId="57D2C526" w:rsidR="008B4C32" w:rsidRDefault="008B4C32">
    <w:pPr>
      <w:spacing w:before="100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038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41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51"/>
    <w:rsid w:val="00000054"/>
    <w:rsid w:val="000226EE"/>
    <w:rsid w:val="000449BE"/>
    <w:rsid w:val="000627C4"/>
    <w:rsid w:val="000704D6"/>
    <w:rsid w:val="00086BE4"/>
    <w:rsid w:val="000B5C45"/>
    <w:rsid w:val="000C3BD6"/>
    <w:rsid w:val="000D01C7"/>
    <w:rsid w:val="000F23AF"/>
    <w:rsid w:val="00115D19"/>
    <w:rsid w:val="00116C27"/>
    <w:rsid w:val="00123A01"/>
    <w:rsid w:val="00127E2F"/>
    <w:rsid w:val="00163F00"/>
    <w:rsid w:val="0017089B"/>
    <w:rsid w:val="00172758"/>
    <w:rsid w:val="00175F0E"/>
    <w:rsid w:val="00184501"/>
    <w:rsid w:val="0019350E"/>
    <w:rsid w:val="001B41ED"/>
    <w:rsid w:val="001C5AF3"/>
    <w:rsid w:val="001E479B"/>
    <w:rsid w:val="001F2A0F"/>
    <w:rsid w:val="002062ED"/>
    <w:rsid w:val="00214E2A"/>
    <w:rsid w:val="0022591D"/>
    <w:rsid w:val="0024034A"/>
    <w:rsid w:val="002433AB"/>
    <w:rsid w:val="00245640"/>
    <w:rsid w:val="0029408E"/>
    <w:rsid w:val="002A3B51"/>
    <w:rsid w:val="002A3D10"/>
    <w:rsid w:val="002C1DDE"/>
    <w:rsid w:val="003150E5"/>
    <w:rsid w:val="00343181"/>
    <w:rsid w:val="0034459E"/>
    <w:rsid w:val="00366C1A"/>
    <w:rsid w:val="0037684D"/>
    <w:rsid w:val="0037715E"/>
    <w:rsid w:val="003779C0"/>
    <w:rsid w:val="00393AE1"/>
    <w:rsid w:val="003A10D9"/>
    <w:rsid w:val="003D7532"/>
    <w:rsid w:val="003E2BD7"/>
    <w:rsid w:val="00412461"/>
    <w:rsid w:val="00422FD0"/>
    <w:rsid w:val="00437919"/>
    <w:rsid w:val="00442C83"/>
    <w:rsid w:val="0045442E"/>
    <w:rsid w:val="004562F1"/>
    <w:rsid w:val="00464590"/>
    <w:rsid w:val="00473A78"/>
    <w:rsid w:val="004829A7"/>
    <w:rsid w:val="004B3487"/>
    <w:rsid w:val="004C38C5"/>
    <w:rsid w:val="00506515"/>
    <w:rsid w:val="0056755C"/>
    <w:rsid w:val="00595BFB"/>
    <w:rsid w:val="005A536F"/>
    <w:rsid w:val="005E2D00"/>
    <w:rsid w:val="00633009"/>
    <w:rsid w:val="00652D0A"/>
    <w:rsid w:val="00656867"/>
    <w:rsid w:val="00660E60"/>
    <w:rsid w:val="0067183F"/>
    <w:rsid w:val="0069036D"/>
    <w:rsid w:val="006B4A38"/>
    <w:rsid w:val="006B78E2"/>
    <w:rsid w:val="006D7CE3"/>
    <w:rsid w:val="006F62B3"/>
    <w:rsid w:val="007222BC"/>
    <w:rsid w:val="00735D49"/>
    <w:rsid w:val="0074116C"/>
    <w:rsid w:val="007476B2"/>
    <w:rsid w:val="0074774F"/>
    <w:rsid w:val="00751908"/>
    <w:rsid w:val="007527CE"/>
    <w:rsid w:val="00753391"/>
    <w:rsid w:val="00776EC9"/>
    <w:rsid w:val="0079606D"/>
    <w:rsid w:val="007B7E78"/>
    <w:rsid w:val="007D0DCE"/>
    <w:rsid w:val="007D19E4"/>
    <w:rsid w:val="007F31F3"/>
    <w:rsid w:val="008222A2"/>
    <w:rsid w:val="00851769"/>
    <w:rsid w:val="008B0556"/>
    <w:rsid w:val="008B4C32"/>
    <w:rsid w:val="008C7B83"/>
    <w:rsid w:val="008C7CF3"/>
    <w:rsid w:val="008D5C81"/>
    <w:rsid w:val="008E24AF"/>
    <w:rsid w:val="008E58A0"/>
    <w:rsid w:val="008F3C8F"/>
    <w:rsid w:val="008F47CE"/>
    <w:rsid w:val="00911721"/>
    <w:rsid w:val="00920407"/>
    <w:rsid w:val="00923AFE"/>
    <w:rsid w:val="0094427E"/>
    <w:rsid w:val="00950762"/>
    <w:rsid w:val="00951C70"/>
    <w:rsid w:val="00982531"/>
    <w:rsid w:val="009940BE"/>
    <w:rsid w:val="009D0A26"/>
    <w:rsid w:val="009D2513"/>
    <w:rsid w:val="009E6479"/>
    <w:rsid w:val="00A02004"/>
    <w:rsid w:val="00A22F64"/>
    <w:rsid w:val="00A31ECB"/>
    <w:rsid w:val="00A54CB3"/>
    <w:rsid w:val="00A81D0B"/>
    <w:rsid w:val="00AA1389"/>
    <w:rsid w:val="00AA25C7"/>
    <w:rsid w:val="00AA3D79"/>
    <w:rsid w:val="00AB0320"/>
    <w:rsid w:val="00AD0F45"/>
    <w:rsid w:val="00AD5449"/>
    <w:rsid w:val="00AE0692"/>
    <w:rsid w:val="00AF4617"/>
    <w:rsid w:val="00B0512C"/>
    <w:rsid w:val="00B054EA"/>
    <w:rsid w:val="00B07A30"/>
    <w:rsid w:val="00B238BD"/>
    <w:rsid w:val="00B33094"/>
    <w:rsid w:val="00B472E8"/>
    <w:rsid w:val="00B54151"/>
    <w:rsid w:val="00BA2956"/>
    <w:rsid w:val="00BA2C89"/>
    <w:rsid w:val="00BC6B23"/>
    <w:rsid w:val="00BC792D"/>
    <w:rsid w:val="00BD5953"/>
    <w:rsid w:val="00BD78FE"/>
    <w:rsid w:val="00BF7E1F"/>
    <w:rsid w:val="00C30A78"/>
    <w:rsid w:val="00C338B9"/>
    <w:rsid w:val="00C465CE"/>
    <w:rsid w:val="00C604A1"/>
    <w:rsid w:val="00C62C89"/>
    <w:rsid w:val="00C93409"/>
    <w:rsid w:val="00CA572D"/>
    <w:rsid w:val="00CC4683"/>
    <w:rsid w:val="00CC5925"/>
    <w:rsid w:val="00CD16B6"/>
    <w:rsid w:val="00CE6A13"/>
    <w:rsid w:val="00D07376"/>
    <w:rsid w:val="00D41BDE"/>
    <w:rsid w:val="00D46B86"/>
    <w:rsid w:val="00D96C9F"/>
    <w:rsid w:val="00DA5855"/>
    <w:rsid w:val="00DE40B3"/>
    <w:rsid w:val="00E16500"/>
    <w:rsid w:val="00E455E2"/>
    <w:rsid w:val="00E55384"/>
    <w:rsid w:val="00E6671D"/>
    <w:rsid w:val="00E72CD7"/>
    <w:rsid w:val="00E75A0D"/>
    <w:rsid w:val="00E82AEE"/>
    <w:rsid w:val="00E8662B"/>
    <w:rsid w:val="00E8699C"/>
    <w:rsid w:val="00EB0206"/>
    <w:rsid w:val="00EB3161"/>
    <w:rsid w:val="00EE1FD1"/>
    <w:rsid w:val="00EE2D50"/>
    <w:rsid w:val="00EE7115"/>
    <w:rsid w:val="00EF03E7"/>
    <w:rsid w:val="00EF494D"/>
    <w:rsid w:val="00F14B76"/>
    <w:rsid w:val="00F24D9C"/>
    <w:rsid w:val="00F4732F"/>
    <w:rsid w:val="00F60B4A"/>
    <w:rsid w:val="00F6249F"/>
    <w:rsid w:val="00F84DE4"/>
    <w:rsid w:val="00F8627C"/>
    <w:rsid w:val="00F87D1C"/>
    <w:rsid w:val="00FE39C6"/>
    <w:rsid w:val="00FE7582"/>
    <w:rsid w:val="00FF2AB0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9A602B"/>
  <w15:chartTrackingRefBased/>
  <w15:docId w15:val="{3E1916C0-574D-4290-AA2B-03F58AAB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7D1C"/>
    <w:pPr>
      <w:suppressAutoHyphens/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pPr>
      <w:numPr>
        <w:numId w:val="1"/>
      </w:numPr>
      <w:spacing w:before="958" w:after="0" w:line="240" w:lineRule="auto"/>
      <w:jc w:val="center"/>
      <w:outlineLvl w:val="0"/>
    </w:pPr>
    <w:rPr>
      <w:rFonts w:ascii="Times New Roman" w:eastAsia="Times New Roman" w:hAnsi="Times New Roman"/>
      <w:b/>
      <w:bCs/>
      <w:color w:val="000000"/>
      <w:kern w:val="1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Ttulo5">
    <w:name w:val="heading 5"/>
    <w:basedOn w:val="Normal"/>
    <w:next w:val="Normal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aliases w:val="10 Citação"/>
    <w:basedOn w:val="Normal"/>
    <w:next w:val="Normal"/>
    <w:link w:val="CitaoChar"/>
    <w:uiPriority w:val="29"/>
    <w:qFormat/>
    <w:rsid w:val="00776EC9"/>
    <w:pPr>
      <w:spacing w:after="120" w:line="240" w:lineRule="auto"/>
      <w:ind w:left="2268"/>
      <w:jc w:val="center"/>
    </w:pPr>
    <w:rPr>
      <w:iCs/>
      <w:color w:val="404040"/>
      <w:sz w:val="24"/>
    </w:rPr>
  </w:style>
  <w:style w:type="character" w:customStyle="1" w:styleId="CitaoChar">
    <w:name w:val="Citação Char"/>
    <w:aliases w:val="10 Citação Char"/>
    <w:link w:val="Citao"/>
    <w:uiPriority w:val="29"/>
    <w:rsid w:val="00776EC9"/>
    <w:rPr>
      <w:rFonts w:ascii="Calibri" w:eastAsia="Calibri" w:hAnsi="Calibri"/>
      <w:iCs/>
      <w:color w:val="404040"/>
      <w:sz w:val="24"/>
      <w:szCs w:val="22"/>
      <w:lang w:eastAsia="zh-CN"/>
    </w:rPr>
  </w:style>
  <w:style w:type="character" w:customStyle="1" w:styleId="CabealhoChar">
    <w:name w:val="Cabeçalho Char"/>
    <w:uiPriority w:val="99"/>
    <w:rPr>
      <w:sz w:val="22"/>
      <w:szCs w:val="22"/>
    </w:rPr>
  </w:style>
  <w:style w:type="character" w:customStyle="1" w:styleId="01EpgrafeChar">
    <w:name w:val="01 Epígrafe Char"/>
    <w:rPr>
      <w:bCs/>
      <w:sz w:val="24"/>
      <w:szCs w:val="24"/>
    </w:rPr>
  </w:style>
  <w:style w:type="character" w:customStyle="1" w:styleId="02LocaledataChar">
    <w:name w:val="02 Local e data Char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03DestinatrioChar">
    <w:name w:val="03 Destinatário Char"/>
    <w:rPr>
      <w:rFonts w:eastAsia="Times New Roman"/>
      <w:color w:val="000000"/>
      <w:sz w:val="24"/>
      <w:szCs w:val="24"/>
    </w:rPr>
  </w:style>
  <w:style w:type="character" w:customStyle="1" w:styleId="04AssuntoChar">
    <w:name w:val="04 Assunto Char"/>
    <w:rPr>
      <w:rFonts w:eastAsia="Times New Roman"/>
      <w:b/>
      <w:color w:val="000000"/>
      <w:sz w:val="24"/>
      <w:szCs w:val="24"/>
    </w:rPr>
  </w:style>
  <w:style w:type="character" w:customStyle="1" w:styleId="05VocativoChar">
    <w:name w:val="05 Vocativo Char"/>
    <w:rPr>
      <w:rFonts w:eastAsia="Times New Roman"/>
      <w:color w:val="000000"/>
      <w:sz w:val="24"/>
      <w:szCs w:val="24"/>
    </w:rPr>
  </w:style>
  <w:style w:type="character" w:customStyle="1" w:styleId="06TextoChar">
    <w:name w:val="06 Texto Char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08AssinaturaChar">
    <w:name w:val="08 Assinatura Char"/>
    <w:rPr>
      <w:rFonts w:ascii="Times New Roman" w:eastAsia="Times New Roman" w:hAnsi="Times New Roman" w:cs="Times New Roman"/>
      <w:iCs/>
      <w:color w:val="000000"/>
      <w:sz w:val="24"/>
      <w:szCs w:val="22"/>
    </w:rPr>
  </w:style>
  <w:style w:type="character" w:customStyle="1" w:styleId="07FechoChar">
    <w:name w:val="07 Fecho Char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abealho">
    <w:name w:val="header"/>
    <w:aliases w:val="09 Cabeçalho"/>
    <w:basedOn w:val="Normal"/>
    <w:uiPriority w:val="99"/>
    <w:qFormat/>
    <w:rsid w:val="00911721"/>
    <w:pPr>
      <w:tabs>
        <w:tab w:val="center" w:pos="4252"/>
        <w:tab w:val="right" w:pos="8504"/>
      </w:tabs>
      <w:spacing w:before="600" w:after="0" w:line="240" w:lineRule="auto"/>
    </w:pPr>
  </w:style>
  <w:style w:type="paragraph" w:customStyle="1" w:styleId="01Epgrafe">
    <w:name w:val="01 Epígrafe"/>
    <w:basedOn w:val="Normal"/>
    <w:qFormat/>
    <w:rsid w:val="00776EC9"/>
    <w:pPr>
      <w:spacing w:before="400" w:after="120" w:line="240" w:lineRule="auto"/>
    </w:pPr>
    <w:rPr>
      <w:bCs/>
      <w:caps/>
      <w:sz w:val="24"/>
      <w:szCs w:val="24"/>
    </w:rPr>
  </w:style>
  <w:style w:type="paragraph" w:customStyle="1" w:styleId="02Localedata">
    <w:name w:val="02 Local e data"/>
    <w:basedOn w:val="Normal"/>
    <w:qFormat/>
    <w:rsid w:val="00776EC9"/>
    <w:pPr>
      <w:spacing w:before="480" w:after="480" w:line="240" w:lineRule="auto"/>
      <w:jc w:val="right"/>
    </w:pPr>
    <w:rPr>
      <w:rFonts w:eastAsia="Times New Roman"/>
      <w:color w:val="000000"/>
      <w:sz w:val="24"/>
      <w:szCs w:val="24"/>
    </w:rPr>
  </w:style>
  <w:style w:type="paragraph" w:customStyle="1" w:styleId="03Destinatrio">
    <w:name w:val="03 Destinatário"/>
    <w:basedOn w:val="Normal"/>
    <w:qFormat/>
    <w:rsid w:val="00776EC9"/>
    <w:pPr>
      <w:spacing w:after="0" w:line="240" w:lineRule="auto"/>
      <w:jc w:val="both"/>
    </w:pPr>
    <w:rPr>
      <w:rFonts w:eastAsia="Times New Roman"/>
      <w:color w:val="000000"/>
      <w:sz w:val="24"/>
      <w:szCs w:val="24"/>
    </w:rPr>
  </w:style>
  <w:style w:type="paragraph" w:customStyle="1" w:styleId="04Assunto">
    <w:name w:val="04 Assunto"/>
    <w:basedOn w:val="Normal"/>
    <w:qFormat/>
    <w:rsid w:val="00776EC9"/>
    <w:pPr>
      <w:tabs>
        <w:tab w:val="left" w:pos="5730"/>
      </w:tabs>
      <w:spacing w:before="600" w:after="0" w:line="240" w:lineRule="auto"/>
      <w:jc w:val="both"/>
    </w:pPr>
    <w:rPr>
      <w:rFonts w:eastAsia="Times New Roman"/>
      <w:b/>
      <w:color w:val="000000"/>
      <w:sz w:val="24"/>
      <w:szCs w:val="24"/>
    </w:rPr>
  </w:style>
  <w:style w:type="paragraph" w:customStyle="1" w:styleId="05Vocativo">
    <w:name w:val="05 Vocativo"/>
    <w:basedOn w:val="Normal"/>
    <w:qFormat/>
    <w:rsid w:val="00776EC9"/>
    <w:pPr>
      <w:spacing w:before="480" w:after="480" w:line="240" w:lineRule="auto"/>
      <w:ind w:left="1418"/>
      <w:jc w:val="both"/>
    </w:pPr>
    <w:rPr>
      <w:rFonts w:eastAsia="Times New Roman"/>
      <w:color w:val="000000"/>
      <w:sz w:val="24"/>
      <w:szCs w:val="24"/>
    </w:rPr>
  </w:style>
  <w:style w:type="paragraph" w:customStyle="1" w:styleId="06Texto">
    <w:name w:val="06 Texto"/>
    <w:basedOn w:val="Normal"/>
    <w:qFormat/>
    <w:rsid w:val="00776EC9"/>
    <w:pPr>
      <w:spacing w:after="120" w:line="240" w:lineRule="auto"/>
      <w:jc w:val="both"/>
    </w:pPr>
    <w:rPr>
      <w:rFonts w:eastAsia="Times New Roman"/>
      <w:color w:val="000000"/>
      <w:sz w:val="24"/>
      <w:szCs w:val="24"/>
    </w:rPr>
  </w:style>
  <w:style w:type="paragraph" w:customStyle="1" w:styleId="08Assinatura">
    <w:name w:val="08 Assinatura"/>
    <w:basedOn w:val="Normal"/>
    <w:qFormat/>
    <w:rsid w:val="00776EC9"/>
    <w:pPr>
      <w:keepNext/>
      <w:spacing w:before="600" w:after="0" w:line="240" w:lineRule="auto"/>
      <w:jc w:val="center"/>
    </w:pPr>
    <w:rPr>
      <w:rFonts w:eastAsia="Times New Roman"/>
      <w:iCs/>
      <w:color w:val="000000"/>
      <w:sz w:val="24"/>
    </w:rPr>
  </w:style>
  <w:style w:type="paragraph" w:customStyle="1" w:styleId="07Fecho">
    <w:name w:val="07 Fecho"/>
    <w:basedOn w:val="Normal"/>
    <w:qFormat/>
    <w:rsid w:val="00776EC9"/>
    <w:pPr>
      <w:spacing w:before="600" w:after="0" w:line="240" w:lineRule="auto"/>
      <w:ind w:left="1418"/>
      <w:jc w:val="both"/>
    </w:pPr>
    <w:rPr>
      <w:rFonts w:eastAsia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D0F4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D0F45"/>
    <w:rPr>
      <w:rFonts w:ascii="Calibri" w:eastAsia="Calibri" w:hAnsi="Calibri"/>
      <w:sz w:val="22"/>
      <w:szCs w:val="22"/>
      <w:lang w:eastAsia="zh-CN"/>
    </w:rPr>
  </w:style>
  <w:style w:type="character" w:styleId="Hyperlink">
    <w:name w:val="Hyperlink"/>
    <w:basedOn w:val="Fontepargpadro"/>
    <w:uiPriority w:val="99"/>
    <w:unhideWhenUsed/>
    <w:rsid w:val="00127E2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C3FEC7656B2B4FB53BF1E1BF7614E3" ma:contentTypeVersion="26" ma:contentTypeDescription="Crie um novo documento." ma:contentTypeScope="" ma:versionID="26dd6317a9a6f0eb24cd87607fa3a8a8">
  <xsd:schema xmlns:xsd="http://www.w3.org/2001/XMLSchema" xmlns:xs="http://www.w3.org/2001/XMLSchema" xmlns:p="http://schemas.microsoft.com/office/2006/metadata/properties" xmlns:ns2="d937ac56-705c-4625-ab61-edc1520eb985" xmlns:ns3="0be60910-ad3f-4f0c-8df7-4fccd397b81c" xmlns:ns4="1c343fe7-d293-48f8-95a0-508e3568d6db" targetNamespace="http://schemas.microsoft.com/office/2006/metadata/properties" ma:root="true" ma:fieldsID="7090bd1b02bb8fad4a8c10dc4956812c" ns2:_="" ns3:_="" ns4:_="">
    <xsd:import namespace="d937ac56-705c-4625-ab61-edc1520eb985"/>
    <xsd:import namespace="0be60910-ad3f-4f0c-8df7-4fccd397b81c"/>
    <xsd:import namespace="1c343fe7-d293-48f8-95a0-508e3568d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quipe" minOccurs="0"/>
                <xsd:element ref="ns2:Assunto" minOccurs="0"/>
                <xsd:element ref="ns2:Subpasta" minOccurs="0"/>
                <xsd:element ref="ns2:Autor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Data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7ac56-705c-4625-ab61-edc1520eb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Equipe" ma:index="18" nillable="true" ma:displayName="Pasta" ma:description="Nome da pasta da Biblioteca Confia" ma:format="Dropdown" ma:internalName="Equipe">
      <xsd:simpleType>
        <xsd:restriction base="dms:Choice">
          <xsd:enumeration value="00. Geral"/>
          <xsd:enumeration value="01. Processo de Trabalho Confia"/>
          <xsd:enumeration value="02. Código de Boas Práticas - CBPT"/>
          <xsd:enumeration value="03. Referencial de Governança Tributária"/>
          <xsd:enumeration value="04. Gerenciamento de Riscos de Conformidade"/>
          <xsd:enumeration value="05. Fórum de Diálogo"/>
          <xsd:enumeration value="06. Estrutura Interna - Centro Confia"/>
          <xsd:enumeration value="07. Capacitação"/>
          <xsd:enumeration value="08. Comunicação"/>
          <xsd:enumeration value="09. Coordenação Administrativa"/>
          <xsd:enumeration value="10. Manual Confia"/>
          <xsd:enumeration value="11. Secretaria Executiva"/>
          <xsd:enumeration value="7. Coordenação Administrativa"/>
          <xsd:enumeration value="8. Manual Confia"/>
          <xsd:enumeration value="0. Geral"/>
        </xsd:restriction>
      </xsd:simpleType>
    </xsd:element>
    <xsd:element name="Assunto" ma:index="19" nillable="true" ma:displayName="Assunto" ma:description="Informar o assunto a que se refere o documento." ma:internalName="Assunto">
      <xsd:simpleType>
        <xsd:restriction base="dms:Text">
          <xsd:maxLength value="255"/>
        </xsd:restriction>
      </xsd:simpleType>
    </xsd:element>
    <xsd:element name="Subpasta" ma:index="20" nillable="true" ma:displayName="Subpasta" ma:description="Nome da subpasta da Biblioteca Confia" ma:format="Dropdown" ma:internalName="Subpasta">
      <xsd:simpleType>
        <xsd:restriction base="dms:Choice">
          <xsd:enumeration value="Digite a Opção 1"/>
          <xsd:enumeration value="Digite a Opção 2"/>
          <xsd:enumeration value="Digite a Opção 3"/>
        </xsd:restriction>
      </xsd:simpleType>
    </xsd:element>
    <xsd:element name="Autor" ma:index="21" nillable="true" ma:displayName="Autor" ma:description="Informe o nome do Autor do documento" ma:internalName="Autor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0a7e8-13cc-4f9e-86a5-04ec5dc48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7" nillable="true" ma:displayName="Data" ma:format="DateOnly" ma:internalName="Data">
      <xsd:simpleType>
        <xsd:restriction base="dms:DateTim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60910-ad3f-4f0c-8df7-4fccd397b81c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43fe7-d293-48f8-95a0-508e3568d6d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bc4f232-6e07-4b2c-9ae6-ec7e9a353b55}" ma:internalName="TaxCatchAll" ma:showField="CatchAllData" ma:web="0be60910-ad3f-4f0c-8df7-4fccd397b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43fe7-d293-48f8-95a0-508e3568d6db" xsi:nil="true"/>
    <Data xmlns="d937ac56-705c-4625-ab61-edc1520eb985" xsi:nil="true"/>
    <lcf76f155ced4ddcb4097134ff3c332f xmlns="d937ac56-705c-4625-ab61-edc1520eb985">
      <Terms xmlns="http://schemas.microsoft.com/office/infopath/2007/PartnerControls"/>
    </lcf76f155ced4ddcb4097134ff3c332f>
    <Subpasta xmlns="d937ac56-705c-4625-ab61-edc1520eb985" xsi:nil="true"/>
    <Assunto xmlns="d937ac56-705c-4625-ab61-edc1520eb985" xsi:nil="true"/>
    <Autor xmlns="d937ac56-705c-4625-ab61-edc1520eb985" xsi:nil="true"/>
    <_Flow_SignoffStatus xmlns="d937ac56-705c-4625-ab61-edc1520eb985" xsi:nil="true"/>
    <Equipe xmlns="d937ac56-705c-4625-ab61-edc1520eb985" xsi:nil="true"/>
  </documentManagement>
</p:properties>
</file>

<file path=customXml/itemProps1.xml><?xml version="1.0" encoding="utf-8"?>
<ds:datastoreItem xmlns:ds="http://schemas.openxmlformats.org/officeDocument/2006/customXml" ds:itemID="{F18693C6-A0DF-4457-9BE2-23450CD95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7BF0C-8725-4F99-A119-2C1089FEF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7ac56-705c-4625-ab61-edc1520eb985"/>
    <ds:schemaRef ds:uri="0be60910-ad3f-4f0c-8df7-4fccd397b81c"/>
    <ds:schemaRef ds:uri="1c343fe7-d293-48f8-95a0-508e3568d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D24520-2A9C-41ED-8451-C0FB3ED6533A}">
  <ds:schemaRefs>
    <ds:schemaRef ds:uri="http://schemas.microsoft.com/office/2006/metadata/properties"/>
    <ds:schemaRef ds:uri="http://schemas.microsoft.com/office/infopath/2007/PartnerControls"/>
    <ds:schemaRef ds:uri="1c343fe7-d293-48f8-95a0-508e3568d6db"/>
    <ds:schemaRef ds:uri="d937ac56-705c-4625-ab61-edc1520eb9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577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Receita Federal do Brasil</Company>
  <LinksUpToDate>false</LinksUpToDate>
  <CharactersWithSpaces>3688</CharactersWithSpaces>
  <SharedDoc>false</SharedDoc>
  <HLinks>
    <vt:vector size="12" baseType="variant">
      <vt:variant>
        <vt:i4>6750322</vt:i4>
      </vt:variant>
      <vt:variant>
        <vt:i4>6</vt:i4>
      </vt:variant>
      <vt:variant>
        <vt:i4>0</vt:i4>
      </vt:variant>
      <vt:variant>
        <vt:i4>5</vt:i4>
      </vt:variant>
      <vt:variant>
        <vt:lpwstr>http://rfb.gov.br/</vt:lpwstr>
      </vt:variant>
      <vt:variant>
        <vt:lpwstr/>
      </vt:variant>
      <vt:variant>
        <vt:i4>6750322</vt:i4>
      </vt:variant>
      <vt:variant>
        <vt:i4>3</vt:i4>
      </vt:variant>
      <vt:variant>
        <vt:i4>0</vt:i4>
      </vt:variant>
      <vt:variant>
        <vt:i4>5</vt:i4>
      </vt:variant>
      <vt:variant>
        <vt:lpwstr>http://rfb.gov.br/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Virginia Valladares Rodrigues</cp:lastModifiedBy>
  <cp:revision>32</cp:revision>
  <cp:lastPrinted>2019-02-08T19:11:00Z</cp:lastPrinted>
  <dcterms:created xsi:type="dcterms:W3CDTF">2025-10-09T15:19:00Z</dcterms:created>
  <dcterms:modified xsi:type="dcterms:W3CDTF">2025-12-05T15:40:00Z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0x01010000C3FEC7656B2B4FB53BF1E1BF7614E3</vt:lpwstr>
  </property>
  <property fmtid="{D5CDD505-2E9C-101B-9397-08002B2CF9AE}" pid="3" name="MediaServiceImageTags">
    <vt:lpwstr/>
  </property>
</Properties>
</file>