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BA6AC" w14:textId="77777777" w:rsidR="007D0DDE" w:rsidRDefault="00C958AD">
      <w:pPr>
        <w:spacing w:before="69"/>
        <w:ind w:left="175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75BA8F2" wp14:editId="326CFC18">
            <wp:simplePos x="0" y="0"/>
            <wp:positionH relativeFrom="page">
              <wp:posOffset>444500</wp:posOffset>
            </wp:positionH>
            <wp:positionV relativeFrom="paragraph">
              <wp:posOffset>107563</wp:posOffset>
            </wp:positionV>
            <wp:extent cx="828675" cy="8191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ECONOMIA</w:t>
      </w:r>
    </w:p>
    <w:p w14:paraId="3D45E675" w14:textId="77777777" w:rsidR="007D0DDE" w:rsidRDefault="00C958AD">
      <w:pPr>
        <w:spacing w:before="2" w:line="242" w:lineRule="auto"/>
        <w:ind w:left="1750" w:right="4433"/>
      </w:pPr>
      <w:r>
        <w:t>Secretaria Especial de Previdência e Trabalho Secretaria de Trabalho</w:t>
      </w:r>
    </w:p>
    <w:p w14:paraId="3DA6E567" w14:textId="77777777" w:rsidR="007D0DDE" w:rsidRDefault="00C958AD">
      <w:pPr>
        <w:spacing w:line="252" w:lineRule="exact"/>
        <w:ind w:left="1750"/>
      </w:pPr>
      <w:r>
        <w:t>Subsecretaria de Políticas Públicas de Trabalho</w:t>
      </w:r>
    </w:p>
    <w:p w14:paraId="46BB8486" w14:textId="77777777" w:rsidR="007D0DDE" w:rsidRDefault="00C958AD">
      <w:pPr>
        <w:spacing w:before="2" w:line="242" w:lineRule="auto"/>
        <w:ind w:left="1750" w:right="2013"/>
      </w:pPr>
      <w:r>
        <w:t>Coordenação-Geral de Cadastros, Identificação Profissional e Estudos Coordenação de Estatísticas e Estudos do Trabalho</w:t>
      </w:r>
    </w:p>
    <w:p w14:paraId="22D7D5EF" w14:textId="77777777" w:rsidR="007D0DDE" w:rsidRDefault="003D1CB8">
      <w:pPr>
        <w:pStyle w:val="Corpodetexto"/>
        <w:spacing w:before="3"/>
        <w:rPr>
          <w:sz w:val="22"/>
        </w:rPr>
      </w:pPr>
      <w:r>
        <w:pict w14:anchorId="1A0FF6B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.75pt;margin-top:14pt;width:541.5pt;height:26.25pt;z-index:-251658240;mso-wrap-distance-left:0;mso-wrap-distance-right:0;mso-position-horizontal-relative:page" fillcolor="#d8d8d8 [2732]" stroked="f">
            <v:textbox inset="0,0,0,0">
              <w:txbxContent>
                <w:p w14:paraId="00ED071B" w14:textId="5AF9D572" w:rsidR="007D0DDE" w:rsidRPr="00C958AD" w:rsidRDefault="00C958AD">
                  <w:pPr>
                    <w:spacing w:before="61"/>
                    <w:ind w:left="2458" w:right="2458"/>
                    <w:jc w:val="center"/>
                    <w:rPr>
                      <w:b/>
                      <w:sz w:val="24"/>
                    </w:rPr>
                  </w:pPr>
                  <w:r w:rsidRPr="00C958AD">
                    <w:rPr>
                      <w:b/>
                      <w:sz w:val="24"/>
                    </w:rPr>
                    <w:t>ACORDO DE COOPERAÇÃO TÉCNICA</w:t>
                  </w:r>
                </w:p>
              </w:txbxContent>
            </v:textbox>
            <w10:wrap type="topAndBottom" anchorx="page"/>
          </v:shape>
        </w:pict>
      </w:r>
    </w:p>
    <w:p w14:paraId="4D36EFB7" w14:textId="77777777" w:rsidR="007D0DDE" w:rsidRDefault="007D0DDE">
      <w:pPr>
        <w:pStyle w:val="Corpodetexto"/>
        <w:spacing w:before="5"/>
        <w:rPr>
          <w:sz w:val="27"/>
        </w:rPr>
      </w:pPr>
    </w:p>
    <w:p w14:paraId="4F971AAB" w14:textId="77777777" w:rsidR="007D0DDE" w:rsidRDefault="00C958AD">
      <w:pPr>
        <w:pStyle w:val="Corpodetexto"/>
        <w:spacing w:before="90" w:line="247" w:lineRule="auto"/>
        <w:ind w:left="5530" w:right="120"/>
        <w:jc w:val="both"/>
      </w:pPr>
      <w:r>
        <w:t xml:space="preserve">Acordo de Cooperação Técnica que entre si celebram </w:t>
      </w:r>
      <w:r>
        <w:rPr>
          <w:spacing w:val="-14"/>
        </w:rPr>
        <w:t xml:space="preserve">a </w:t>
      </w:r>
      <w:r>
        <w:t xml:space="preserve">SECRETARIA ESPECIAL DE PREVIDÊNCIA </w:t>
      </w:r>
      <w:r>
        <w:rPr>
          <w:spacing w:val="-17"/>
        </w:rPr>
        <w:t xml:space="preserve">E </w:t>
      </w:r>
      <w:r>
        <w:t>TRABALHO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MINISTÉRIO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ECONOMIA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o</w:t>
      </w:r>
    </w:p>
    <w:p w14:paraId="72E6EE21" w14:textId="77777777" w:rsidR="007D0DDE" w:rsidRDefault="00C958AD">
      <w:pPr>
        <w:pStyle w:val="Corpodetexto"/>
        <w:spacing w:before="2" w:line="247" w:lineRule="auto"/>
        <w:ind w:left="5530" w:right="122"/>
        <w:jc w:val="both"/>
      </w:pPr>
      <w:r>
        <w:rPr>
          <w:color w:val="FF0000"/>
        </w:rPr>
        <w:t>[NOME DO ÓRGÃO]</w:t>
      </w:r>
      <w:r>
        <w:t xml:space="preserve">, visando o acesso às informações da     </w:t>
      </w:r>
      <w:r>
        <w:rPr>
          <w:color w:val="FF0000"/>
        </w:rPr>
        <w:t xml:space="preserve">[IDENTIFICAR     BASE     DE     DADOS 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POR</w:t>
      </w:r>
    </w:p>
    <w:p w14:paraId="204A6A4A" w14:textId="77777777" w:rsidR="007D0DDE" w:rsidRDefault="00C958AD">
      <w:pPr>
        <w:pStyle w:val="Corpodetexto"/>
        <w:spacing w:before="2" w:line="247" w:lineRule="auto"/>
        <w:ind w:left="5530" w:right="130"/>
        <w:jc w:val="both"/>
      </w:pPr>
      <w:r>
        <w:rPr>
          <w:color w:val="FF0000"/>
        </w:rPr>
        <w:t>EXTENSO]</w:t>
      </w:r>
      <w:r>
        <w:t>, disponibilizados pelo MINISTÉRIO DA ECONOMIA</w:t>
      </w:r>
    </w:p>
    <w:p w14:paraId="61DC6DED" w14:textId="77777777" w:rsidR="007D0DDE" w:rsidRDefault="007D0DDE">
      <w:pPr>
        <w:pStyle w:val="Corpodetexto"/>
        <w:rPr>
          <w:sz w:val="26"/>
        </w:rPr>
      </w:pPr>
    </w:p>
    <w:p w14:paraId="6071FD27" w14:textId="77777777" w:rsidR="007D0DDE" w:rsidRDefault="007D0DDE">
      <w:pPr>
        <w:pStyle w:val="Corpodetexto"/>
        <w:spacing w:before="8"/>
        <w:rPr>
          <w:sz w:val="23"/>
        </w:rPr>
      </w:pPr>
    </w:p>
    <w:p w14:paraId="1009BC21" w14:textId="77777777" w:rsidR="007D0DDE" w:rsidRDefault="00C958AD">
      <w:pPr>
        <w:pStyle w:val="Corpodetexto"/>
        <w:ind w:left="100"/>
      </w:pPr>
      <w:r>
        <w:t>A SECRETARIA ESPECIAL DE PREVIDÊNCIA E TRABALHO DO MINISTÉRIO DA ECONOMIA, com</w:t>
      </w:r>
    </w:p>
    <w:p w14:paraId="6082F43C" w14:textId="77777777" w:rsidR="007D0DDE" w:rsidRDefault="00C958AD">
      <w:pPr>
        <w:pStyle w:val="Corpodetexto"/>
        <w:spacing w:before="9" w:line="247" w:lineRule="auto"/>
        <w:ind w:left="100" w:right="119"/>
        <w:jc w:val="both"/>
      </w:pPr>
      <w:r>
        <w:t xml:space="preserve">sede na Esplanada dos Ministérios, Bloco </w:t>
      </w:r>
      <w:r>
        <w:rPr>
          <w:spacing w:val="-10"/>
        </w:rPr>
        <w:t xml:space="preserve">F, </w:t>
      </w:r>
      <w:r>
        <w:t xml:space="preserve">Brasília-DF, CEP: 70059-900, inscrito no CNPJ sob o nº 00.394.460/0185-12, doravante denominada </w:t>
      </w:r>
      <w:r>
        <w:rPr>
          <w:spacing w:val="-6"/>
        </w:rPr>
        <w:t xml:space="preserve">SEPRT, </w:t>
      </w:r>
      <w:r>
        <w:t xml:space="preserve">neste ato representada pelo Secretário Especial </w:t>
      </w:r>
      <w:r>
        <w:rPr>
          <w:spacing w:val="-9"/>
        </w:rPr>
        <w:t xml:space="preserve">de </w:t>
      </w:r>
      <w:r>
        <w:t xml:space="preserve">Previdência e Trabalho, BRUNO BIANCO LEAL, no exercício de suas atribuições; e o  </w:t>
      </w:r>
      <w:r>
        <w:rPr>
          <w:color w:val="FF0000"/>
        </w:rPr>
        <w:t>[NOME  DO  ÓRGÃO]</w:t>
      </w:r>
      <w:r>
        <w:t xml:space="preserve">, com sede </w:t>
      </w:r>
      <w:r>
        <w:rPr>
          <w:color w:val="FF0000"/>
        </w:rPr>
        <w:t>[ENDEREÇO COMPLETO]</w:t>
      </w:r>
      <w:r>
        <w:t xml:space="preserve">, inscrito no CNPJ sob o nº </w:t>
      </w:r>
      <w:r>
        <w:rPr>
          <w:color w:val="FF0000"/>
        </w:rPr>
        <w:t>[CNPJ]</w:t>
      </w:r>
      <w:r>
        <w:t xml:space="preserve">, doravante denominada </w:t>
      </w:r>
      <w:r>
        <w:rPr>
          <w:color w:val="FF0000"/>
        </w:rPr>
        <w:t>[SIGLA]</w:t>
      </w:r>
      <w:r>
        <w:t xml:space="preserve">, neste ato representado pelo </w:t>
      </w:r>
      <w:r>
        <w:rPr>
          <w:color w:val="FF0000"/>
        </w:rPr>
        <w:t>[CARGO]</w:t>
      </w:r>
      <w:r>
        <w:t xml:space="preserve">, </w:t>
      </w:r>
      <w:r>
        <w:rPr>
          <w:color w:val="FF0000"/>
        </w:rPr>
        <w:t>[NOME COMPLETO DO REPRESENTANTE]</w:t>
      </w:r>
      <w:r>
        <w:t xml:space="preserve">, considerando o mútuo interesse dos partícipes, acordam em firmar o presente ACORDO DE COOPERAÇÃO TÉCNICA, doravante denominado ACORDO, considerando o constante no processo nº </w:t>
      </w:r>
      <w:r>
        <w:rPr>
          <w:color w:val="FF0000"/>
        </w:rPr>
        <w:t xml:space="preserve">[PROCESSO DE SOLICITAÇÃO] </w:t>
      </w:r>
      <w:r>
        <w:t xml:space="preserve">e considerando o disposto na Portaria </w:t>
      </w:r>
      <w:r>
        <w:rPr>
          <w:spacing w:val="-3"/>
        </w:rPr>
        <w:t xml:space="preserve">SEPRT </w:t>
      </w:r>
      <w:r>
        <w:t>nº 24.445/2020 mediante as seguintes cláusulas e</w:t>
      </w:r>
      <w:r>
        <w:rPr>
          <w:spacing w:val="3"/>
        </w:rPr>
        <w:t xml:space="preserve"> </w:t>
      </w:r>
      <w:r>
        <w:t>condições:</w:t>
      </w:r>
    </w:p>
    <w:p w14:paraId="1AE08F1F" w14:textId="77777777" w:rsidR="007D0DDE" w:rsidRDefault="007D0DDE">
      <w:pPr>
        <w:pStyle w:val="Corpodetexto"/>
        <w:spacing w:before="1"/>
        <w:rPr>
          <w:sz w:val="33"/>
        </w:rPr>
      </w:pPr>
    </w:p>
    <w:p w14:paraId="33DF4C43" w14:textId="77777777" w:rsidR="007D0DDE" w:rsidRDefault="00C958AD">
      <w:pPr>
        <w:pStyle w:val="Ttulo1"/>
        <w:tabs>
          <w:tab w:val="left" w:pos="10959"/>
        </w:tabs>
      </w:pPr>
      <w:r>
        <w:rPr>
          <w:b w:val="0"/>
          <w:spacing w:val="-60"/>
          <w:shd w:val="clear" w:color="auto" w:fill="E6E6E6"/>
        </w:rPr>
        <w:t xml:space="preserve"> </w:t>
      </w:r>
      <w:r>
        <w:rPr>
          <w:shd w:val="clear" w:color="auto" w:fill="E6E6E6"/>
        </w:rPr>
        <w:t>CLÁUSULA PRIMEIRA – DO</w:t>
      </w:r>
      <w:r>
        <w:rPr>
          <w:spacing w:val="-5"/>
          <w:shd w:val="clear" w:color="auto" w:fill="E6E6E6"/>
        </w:rPr>
        <w:t xml:space="preserve"> </w:t>
      </w:r>
      <w:r>
        <w:rPr>
          <w:shd w:val="clear" w:color="auto" w:fill="E6E6E6"/>
        </w:rPr>
        <w:t>OBJETO</w:t>
      </w:r>
      <w:r>
        <w:rPr>
          <w:shd w:val="clear" w:color="auto" w:fill="E6E6E6"/>
        </w:rPr>
        <w:tab/>
      </w:r>
    </w:p>
    <w:p w14:paraId="187D826E" w14:textId="77777777" w:rsidR="007D0DDE" w:rsidRDefault="00C958AD">
      <w:pPr>
        <w:pStyle w:val="Corpodetexto"/>
        <w:spacing w:before="174" w:line="247" w:lineRule="auto"/>
        <w:ind w:left="100" w:right="122"/>
        <w:jc w:val="both"/>
      </w:pPr>
      <w:r>
        <w:t xml:space="preserve">O presente ACORDO tem por objeto o acesso do </w:t>
      </w:r>
      <w:r>
        <w:rPr>
          <w:color w:val="FF0000"/>
        </w:rPr>
        <w:t xml:space="preserve">[SIGLA] </w:t>
      </w:r>
      <w:r>
        <w:t>às informações cadastrais nas bases do</w:t>
      </w:r>
      <w:r>
        <w:rPr>
          <w:color w:val="FF0000"/>
        </w:rPr>
        <w:t xml:space="preserve"> [IDENTIFICAR BASE DE DADOS]</w:t>
      </w:r>
      <w:r>
        <w:t xml:space="preserve">, mantidos pela SEPRT, com a finalidade, exclusiva, de </w:t>
      </w:r>
      <w:r>
        <w:rPr>
          <w:color w:val="FF0000"/>
        </w:rPr>
        <w:t>[OBJETIVO DA UTILIZAÇÃO]</w:t>
      </w:r>
      <w:r>
        <w:t>.</w:t>
      </w:r>
    </w:p>
    <w:p w14:paraId="22017281" w14:textId="77777777" w:rsidR="007D0DDE" w:rsidRDefault="007D0DDE">
      <w:pPr>
        <w:pStyle w:val="Corpodetexto"/>
        <w:spacing w:before="10"/>
        <w:rPr>
          <w:sz w:val="32"/>
        </w:rPr>
      </w:pPr>
    </w:p>
    <w:p w14:paraId="2C928FB6" w14:textId="77777777" w:rsidR="007D0DDE" w:rsidRDefault="00C958AD">
      <w:pPr>
        <w:pStyle w:val="Ttulo1"/>
        <w:tabs>
          <w:tab w:val="left" w:pos="10959"/>
        </w:tabs>
      </w:pPr>
      <w:r>
        <w:rPr>
          <w:b w:val="0"/>
          <w:spacing w:val="-60"/>
          <w:shd w:val="clear" w:color="auto" w:fill="E6E6E6"/>
        </w:rPr>
        <w:t xml:space="preserve"> </w:t>
      </w:r>
      <w:r>
        <w:rPr>
          <w:shd w:val="clear" w:color="auto" w:fill="E6E6E6"/>
        </w:rPr>
        <w:t>CLAUSULA SEGUNDA – DA OBRIGAÇÃO DOS</w:t>
      </w:r>
      <w:r>
        <w:rPr>
          <w:spacing w:val="3"/>
          <w:shd w:val="clear" w:color="auto" w:fill="E6E6E6"/>
        </w:rPr>
        <w:t xml:space="preserve"> </w:t>
      </w:r>
      <w:r>
        <w:rPr>
          <w:spacing w:val="-3"/>
          <w:shd w:val="clear" w:color="auto" w:fill="E6E6E6"/>
        </w:rPr>
        <w:t>PARTÍCIPES</w:t>
      </w:r>
      <w:r>
        <w:rPr>
          <w:spacing w:val="-3"/>
          <w:shd w:val="clear" w:color="auto" w:fill="E6E6E6"/>
        </w:rPr>
        <w:tab/>
      </w:r>
    </w:p>
    <w:p w14:paraId="0DA01296" w14:textId="77777777" w:rsidR="007D0DDE" w:rsidRDefault="00C958AD">
      <w:pPr>
        <w:pStyle w:val="Corpodetexto"/>
        <w:spacing w:before="174" w:line="247" w:lineRule="auto"/>
        <w:ind w:left="100" w:right="132"/>
        <w:jc w:val="both"/>
      </w:pPr>
      <w:r>
        <w:t>Os partícipes se comprometem a conjugar esforços para o desenvolvimento e a execução das ações concernentes ao objeto do presente ACORDO, nos seguintes termos:</w:t>
      </w:r>
    </w:p>
    <w:p w14:paraId="50F5B352" w14:textId="77777777" w:rsidR="007D0DDE" w:rsidRDefault="00C958AD">
      <w:pPr>
        <w:pStyle w:val="PargrafodaLista"/>
        <w:numPr>
          <w:ilvl w:val="0"/>
          <w:numId w:val="6"/>
        </w:numPr>
        <w:tabs>
          <w:tab w:val="left" w:pos="240"/>
        </w:tabs>
        <w:spacing w:before="121"/>
        <w:jc w:val="both"/>
        <w:rPr>
          <w:sz w:val="24"/>
        </w:rPr>
      </w:pPr>
      <w:r>
        <w:rPr>
          <w:sz w:val="24"/>
        </w:rPr>
        <w:t xml:space="preserve">– Incumbe ao </w:t>
      </w:r>
      <w:r>
        <w:rPr>
          <w:color w:val="FF0000"/>
          <w:sz w:val="24"/>
        </w:rPr>
        <w:t xml:space="preserve">[SIGLA] </w:t>
      </w:r>
      <w:r>
        <w:rPr>
          <w:sz w:val="24"/>
        </w:rPr>
        <w:t>no limite de suas atribuições:</w:t>
      </w:r>
    </w:p>
    <w:p w14:paraId="7CED3EC8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363"/>
        </w:tabs>
        <w:spacing w:before="129" w:line="247" w:lineRule="auto"/>
        <w:ind w:right="125" w:firstLine="0"/>
        <w:jc w:val="both"/>
        <w:rPr>
          <w:sz w:val="24"/>
        </w:rPr>
      </w:pPr>
      <w:r>
        <w:rPr>
          <w:sz w:val="24"/>
        </w:rPr>
        <w:t xml:space="preserve">manter o grau de confidencialidade atribuído pelo cedente às informações a que tiver acesso por força deste ACORDO, não repassando a terceiros dados identificados, identificáveis, ainda que anonimizados, nos </w:t>
      </w:r>
      <w:r>
        <w:rPr>
          <w:spacing w:val="-3"/>
          <w:sz w:val="24"/>
        </w:rPr>
        <w:t xml:space="preserve">termos </w:t>
      </w:r>
      <w:r>
        <w:rPr>
          <w:sz w:val="24"/>
        </w:rPr>
        <w:t>da Lei nº 12.527, de 18 de novembro de 2011, e do Decreto nº 7.845, de 14 de novembro de</w:t>
      </w:r>
      <w:r>
        <w:rPr>
          <w:spacing w:val="-5"/>
          <w:sz w:val="24"/>
        </w:rPr>
        <w:t xml:space="preserve"> </w:t>
      </w:r>
      <w:r>
        <w:rPr>
          <w:sz w:val="24"/>
        </w:rPr>
        <w:t>2012;</w:t>
      </w:r>
    </w:p>
    <w:p w14:paraId="348E715F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450"/>
        </w:tabs>
        <w:spacing w:line="247" w:lineRule="auto"/>
        <w:ind w:right="120" w:firstLine="0"/>
        <w:jc w:val="both"/>
        <w:rPr>
          <w:sz w:val="24"/>
        </w:rPr>
      </w:pPr>
      <w:r>
        <w:rPr>
          <w:sz w:val="24"/>
        </w:rPr>
        <w:t xml:space="preserve">proporcionar grau de proteção das informações adequado e equivalente aos padrões previstos </w:t>
      </w:r>
      <w:r>
        <w:rPr>
          <w:spacing w:val="-4"/>
          <w:sz w:val="24"/>
        </w:rPr>
        <w:t xml:space="preserve">pelo </w:t>
      </w:r>
      <w:r>
        <w:rPr>
          <w:sz w:val="24"/>
        </w:rPr>
        <w:t xml:space="preserve">ordenamento jurídico brasileiro, previstos na Lei nº 12.527, de 2011, na Lei nº 13.709, de 14 de agosto de </w:t>
      </w:r>
      <w:r>
        <w:rPr>
          <w:spacing w:val="-3"/>
          <w:sz w:val="24"/>
        </w:rPr>
        <w:t xml:space="preserve">2018, </w:t>
      </w:r>
      <w:r>
        <w:rPr>
          <w:sz w:val="24"/>
        </w:rPr>
        <w:t>e nos decorrentes regulamentos, que possam garantir a necessária proteção aos dados pessoais;</w:t>
      </w:r>
    </w:p>
    <w:p w14:paraId="57A026F2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367"/>
        </w:tabs>
        <w:spacing w:before="123" w:line="247" w:lineRule="auto"/>
        <w:ind w:right="122" w:firstLine="0"/>
        <w:jc w:val="both"/>
        <w:rPr>
          <w:sz w:val="24"/>
        </w:rPr>
      </w:pPr>
      <w:r>
        <w:rPr>
          <w:sz w:val="24"/>
        </w:rPr>
        <w:t xml:space="preserve">adotar providências necessárias para que aqueles que tiverem acesso à (s) base (s) de dados sob sua guarda conheçam as normas e observem os procedimentos de segurança e de tratamento da informação definidos </w:t>
      </w:r>
      <w:r>
        <w:rPr>
          <w:spacing w:val="-5"/>
          <w:sz w:val="24"/>
        </w:rPr>
        <w:t xml:space="preserve">para </w:t>
      </w:r>
      <w:r>
        <w:rPr>
          <w:sz w:val="24"/>
        </w:rPr>
        <w:t>os sistemas objeto do ACORDO, conforme estabelecido pela Lei nº 12.527, de 2011, e pelo Decreto nº 7.845, de 2012;</w:t>
      </w:r>
    </w:p>
    <w:p w14:paraId="3602FF29" w14:textId="77777777" w:rsidR="007D0DDE" w:rsidRDefault="007D0DDE">
      <w:pPr>
        <w:spacing w:line="247" w:lineRule="auto"/>
        <w:jc w:val="both"/>
        <w:rPr>
          <w:sz w:val="24"/>
        </w:rPr>
        <w:sectPr w:rsidR="007D0DDE">
          <w:type w:val="continuous"/>
          <w:pgSz w:w="12240" w:h="15840"/>
          <w:pgMar w:top="620" w:right="560" w:bottom="280" w:left="600" w:header="720" w:footer="720" w:gutter="0"/>
          <w:cols w:space="720"/>
        </w:sectPr>
      </w:pPr>
    </w:p>
    <w:p w14:paraId="2C039B4B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405"/>
        </w:tabs>
        <w:spacing w:before="61" w:line="247" w:lineRule="auto"/>
        <w:ind w:right="123" w:firstLine="0"/>
        <w:jc w:val="both"/>
        <w:rPr>
          <w:sz w:val="24"/>
        </w:rPr>
      </w:pPr>
      <w:r>
        <w:rPr>
          <w:sz w:val="24"/>
        </w:rPr>
        <w:lastRenderedPageBreak/>
        <w:t xml:space="preserve">assinar e encaminhar à </w:t>
      </w:r>
      <w:r>
        <w:rPr>
          <w:spacing w:val="-3"/>
          <w:sz w:val="24"/>
        </w:rPr>
        <w:t xml:space="preserve">SEPRT </w:t>
      </w:r>
      <w:r>
        <w:rPr>
          <w:sz w:val="24"/>
        </w:rPr>
        <w:t xml:space="preserve">o Plano de Trabalho, conforme Anexo II e o </w:t>
      </w:r>
      <w:r>
        <w:rPr>
          <w:spacing w:val="-4"/>
          <w:sz w:val="24"/>
        </w:rPr>
        <w:t xml:space="preserve">Termo </w:t>
      </w:r>
      <w:r>
        <w:rPr>
          <w:sz w:val="24"/>
        </w:rPr>
        <w:t xml:space="preserve">de Compromisso </w:t>
      </w:r>
      <w:r>
        <w:rPr>
          <w:spacing w:val="-16"/>
          <w:sz w:val="24"/>
        </w:rPr>
        <w:t xml:space="preserve">e  </w:t>
      </w:r>
      <w:r>
        <w:rPr>
          <w:sz w:val="24"/>
        </w:rPr>
        <w:t xml:space="preserve">Manutenção de Sigilo, conforme Anexo III da Portaria </w:t>
      </w:r>
      <w:r>
        <w:rPr>
          <w:spacing w:val="-3"/>
          <w:sz w:val="24"/>
        </w:rPr>
        <w:t xml:space="preserve">SEPRT </w:t>
      </w:r>
      <w:r>
        <w:rPr>
          <w:sz w:val="24"/>
        </w:rPr>
        <w:t>nº 24.445/2020, para garantir à identificação inequívoca do signatário, conforme estabelece a Lei nº 11.419, de 19 de dezembro de</w:t>
      </w:r>
      <w:r>
        <w:rPr>
          <w:spacing w:val="-3"/>
          <w:sz w:val="24"/>
        </w:rPr>
        <w:t xml:space="preserve"> </w:t>
      </w:r>
      <w:r>
        <w:rPr>
          <w:sz w:val="24"/>
        </w:rPr>
        <w:t>2006;</w:t>
      </w:r>
    </w:p>
    <w:p w14:paraId="21694618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355"/>
        </w:tabs>
        <w:spacing w:line="247" w:lineRule="auto"/>
        <w:ind w:right="118" w:firstLine="0"/>
        <w:jc w:val="both"/>
        <w:rPr>
          <w:sz w:val="24"/>
        </w:rPr>
      </w:pPr>
      <w:r>
        <w:rPr>
          <w:sz w:val="24"/>
        </w:rPr>
        <w:t xml:space="preserve">exigir, para fins de credenciamento e autorização de acesso às bases de dados abrangidas por este ACORDO, o preenchimento de </w:t>
      </w:r>
      <w:r>
        <w:rPr>
          <w:spacing w:val="-4"/>
          <w:sz w:val="24"/>
        </w:rPr>
        <w:t xml:space="preserve">Termo </w:t>
      </w:r>
      <w:r>
        <w:rPr>
          <w:sz w:val="24"/>
        </w:rPr>
        <w:t>de Compromisso e Manutenção de Sigilo, conforme o art. 18 do Decreto nº 7.845, de 2012;</w:t>
      </w:r>
    </w:p>
    <w:p w14:paraId="5EB2C2E2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325"/>
        </w:tabs>
        <w:spacing w:line="247" w:lineRule="auto"/>
        <w:ind w:right="126" w:firstLine="0"/>
        <w:jc w:val="both"/>
        <w:rPr>
          <w:sz w:val="24"/>
        </w:rPr>
      </w:pPr>
      <w:r>
        <w:rPr>
          <w:sz w:val="24"/>
        </w:rPr>
        <w:t>usar e permitir o uso das informações cedidas apenas para os fins especificados no instrumento de cooperação para disponibilização de dados assinado entre os partícipes;</w:t>
      </w:r>
    </w:p>
    <w:p w14:paraId="0AEB52D6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374"/>
        </w:tabs>
        <w:spacing w:line="247" w:lineRule="auto"/>
        <w:ind w:right="129" w:firstLine="0"/>
        <w:jc w:val="both"/>
        <w:rPr>
          <w:sz w:val="24"/>
        </w:rPr>
      </w:pPr>
      <w:r>
        <w:rPr>
          <w:sz w:val="24"/>
        </w:rPr>
        <w:t>manter sigilo das informações pessoais contidas na (s) base (s) de dados supracitada (s), abstendo de revelá- las ou divulgá-las, sob pena de incorrer nas sanções civis e penais decorrentes de eventual uso indevido;</w:t>
      </w:r>
    </w:p>
    <w:p w14:paraId="00D5A374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362"/>
        </w:tabs>
        <w:spacing w:before="121" w:line="247" w:lineRule="auto"/>
        <w:ind w:right="118" w:firstLine="0"/>
        <w:jc w:val="both"/>
        <w:rPr>
          <w:sz w:val="24"/>
        </w:rPr>
      </w:pPr>
      <w:r>
        <w:rPr>
          <w:sz w:val="24"/>
        </w:rPr>
        <w:t xml:space="preserve">dar ciência aos usuários das bases de dados dos procedimentos para acesso específico, conforme definido pela Portaria </w:t>
      </w:r>
      <w:r>
        <w:rPr>
          <w:spacing w:val="-3"/>
          <w:sz w:val="24"/>
        </w:rPr>
        <w:t xml:space="preserve">SEPRT </w:t>
      </w:r>
      <w:r>
        <w:rPr>
          <w:sz w:val="24"/>
        </w:rPr>
        <w:t>nº</w:t>
      </w:r>
      <w:r>
        <w:rPr>
          <w:spacing w:val="3"/>
          <w:sz w:val="24"/>
        </w:rPr>
        <w:t xml:space="preserve"> </w:t>
      </w:r>
      <w:r>
        <w:rPr>
          <w:sz w:val="24"/>
        </w:rPr>
        <w:t>24.445/2020;</w:t>
      </w:r>
    </w:p>
    <w:p w14:paraId="1EEC461A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355"/>
        </w:tabs>
        <w:spacing w:line="247" w:lineRule="auto"/>
        <w:ind w:right="127" w:firstLine="0"/>
        <w:jc w:val="both"/>
        <w:rPr>
          <w:sz w:val="24"/>
        </w:rPr>
      </w:pPr>
      <w:r>
        <w:rPr>
          <w:sz w:val="24"/>
        </w:rPr>
        <w:t xml:space="preserve">comunicar à </w:t>
      </w:r>
      <w:r>
        <w:rPr>
          <w:spacing w:val="-3"/>
          <w:sz w:val="24"/>
        </w:rPr>
        <w:t xml:space="preserve">SEPRT </w:t>
      </w:r>
      <w:r>
        <w:rPr>
          <w:sz w:val="24"/>
        </w:rPr>
        <w:t>qualquer dúvida ou observações que tiver a respeito de imprecisões ou indícios de inconsistências nas informações da base acessada;</w:t>
      </w:r>
    </w:p>
    <w:p w14:paraId="694A0652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315"/>
        </w:tabs>
        <w:spacing w:before="121" w:line="247" w:lineRule="auto"/>
        <w:ind w:right="123" w:firstLine="0"/>
        <w:jc w:val="both"/>
        <w:rPr>
          <w:sz w:val="24"/>
        </w:rPr>
      </w:pPr>
      <w:r>
        <w:rPr>
          <w:sz w:val="24"/>
        </w:rPr>
        <w:t xml:space="preserve">comunicar à </w:t>
      </w:r>
      <w:r>
        <w:rPr>
          <w:spacing w:val="-3"/>
          <w:sz w:val="24"/>
        </w:rPr>
        <w:t xml:space="preserve">SEPRT </w:t>
      </w:r>
      <w:r>
        <w:rPr>
          <w:sz w:val="24"/>
        </w:rPr>
        <w:t xml:space="preserve">a desistência ou óbito que vier a ter ciência dos usuários bases de dados que tenham </w:t>
      </w:r>
      <w:r>
        <w:rPr>
          <w:spacing w:val="-3"/>
          <w:sz w:val="24"/>
        </w:rPr>
        <w:t xml:space="preserve">tido </w:t>
      </w:r>
      <w:r>
        <w:rPr>
          <w:sz w:val="24"/>
        </w:rPr>
        <w:t>acesso concedido ao objeto deste ACORDO;</w:t>
      </w:r>
    </w:p>
    <w:p w14:paraId="57E169F1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371"/>
        </w:tabs>
        <w:spacing w:line="247" w:lineRule="auto"/>
        <w:ind w:right="123" w:firstLine="0"/>
        <w:jc w:val="both"/>
        <w:rPr>
          <w:sz w:val="24"/>
        </w:rPr>
      </w:pPr>
      <w:r>
        <w:rPr>
          <w:sz w:val="24"/>
        </w:rPr>
        <w:t xml:space="preserve">fornecer à </w:t>
      </w:r>
      <w:r>
        <w:rPr>
          <w:spacing w:val="-3"/>
          <w:sz w:val="24"/>
        </w:rPr>
        <w:t xml:space="preserve">SEPRT </w:t>
      </w:r>
      <w:r>
        <w:rPr>
          <w:sz w:val="24"/>
        </w:rPr>
        <w:t xml:space="preserve">cópia, em meio eletrônico, de qualquer produto técnico formulado a partir de informações das bases de dados objeto deste ACORDO, como relatórios, trabalhos, estudos, indicadores, pesquisas, bastando, na hipótese de publicação na rede mundial de computadores, o envio do endereço eletrônico do sítio </w:t>
      </w:r>
      <w:r>
        <w:rPr>
          <w:spacing w:val="-9"/>
          <w:sz w:val="24"/>
        </w:rPr>
        <w:t xml:space="preserve">da </w:t>
      </w:r>
      <w:r>
        <w:rPr>
          <w:sz w:val="24"/>
        </w:rPr>
        <w:t>publicação; e</w:t>
      </w:r>
    </w:p>
    <w:p w14:paraId="7DAA2527" w14:textId="77777777" w:rsidR="007D0DDE" w:rsidRDefault="00C958AD">
      <w:pPr>
        <w:pStyle w:val="PargrafodaLista"/>
        <w:numPr>
          <w:ilvl w:val="0"/>
          <w:numId w:val="5"/>
        </w:numPr>
        <w:tabs>
          <w:tab w:val="left" w:pos="338"/>
        </w:tabs>
        <w:spacing w:before="123" w:line="247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manter a guarda do </w:t>
      </w:r>
      <w:r>
        <w:rPr>
          <w:spacing w:val="-4"/>
          <w:sz w:val="24"/>
        </w:rPr>
        <w:t xml:space="preserve">Termo </w:t>
      </w:r>
      <w:r>
        <w:rPr>
          <w:sz w:val="24"/>
        </w:rPr>
        <w:t>de Compromisso e Manutenção de Sigilo assinado pelos usuários das bases de dados, que poderá ser em meio físico ou eletrônico, desde que garantida a identificação inequívoca do signatário, conforme estabelece a Lei nº 11.419, de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14:paraId="03604ADF" w14:textId="77777777" w:rsidR="007D0DDE" w:rsidRDefault="00C958AD">
      <w:pPr>
        <w:pStyle w:val="PargrafodaLista"/>
        <w:numPr>
          <w:ilvl w:val="0"/>
          <w:numId w:val="6"/>
        </w:numPr>
        <w:tabs>
          <w:tab w:val="left" w:pos="320"/>
        </w:tabs>
        <w:ind w:left="319" w:hanging="220"/>
        <w:jc w:val="both"/>
        <w:rPr>
          <w:sz w:val="24"/>
        </w:rPr>
      </w:pPr>
      <w:r>
        <w:rPr>
          <w:sz w:val="24"/>
        </w:rPr>
        <w:t xml:space="preserve">- Incumbe à </w:t>
      </w:r>
      <w:r>
        <w:rPr>
          <w:spacing w:val="-3"/>
          <w:sz w:val="24"/>
        </w:rPr>
        <w:t xml:space="preserve">SEPRT </w:t>
      </w:r>
      <w:r>
        <w:rPr>
          <w:sz w:val="24"/>
        </w:rPr>
        <w:t>no limite de suas</w:t>
      </w:r>
      <w:r>
        <w:rPr>
          <w:spacing w:val="3"/>
          <w:sz w:val="24"/>
        </w:rPr>
        <w:t xml:space="preserve"> </w:t>
      </w:r>
      <w:r>
        <w:rPr>
          <w:sz w:val="24"/>
        </w:rPr>
        <w:t>atribuições:</w:t>
      </w:r>
    </w:p>
    <w:p w14:paraId="202510AD" w14:textId="77777777" w:rsidR="007D0DDE" w:rsidRDefault="00C958AD">
      <w:pPr>
        <w:pStyle w:val="PargrafodaLista"/>
        <w:numPr>
          <w:ilvl w:val="0"/>
          <w:numId w:val="4"/>
        </w:numPr>
        <w:tabs>
          <w:tab w:val="left" w:pos="347"/>
        </w:tabs>
        <w:spacing w:before="129"/>
        <w:jc w:val="both"/>
        <w:rPr>
          <w:sz w:val="24"/>
        </w:rPr>
      </w:pPr>
      <w:r>
        <w:rPr>
          <w:sz w:val="24"/>
        </w:rPr>
        <w:t>prestar as informações necessárias para o adequado cumprimento deste ACORDO;</w:t>
      </w:r>
    </w:p>
    <w:p w14:paraId="48FD7126" w14:textId="77777777" w:rsidR="007D0DDE" w:rsidRDefault="00C958AD">
      <w:pPr>
        <w:pStyle w:val="PargrafodaLista"/>
        <w:numPr>
          <w:ilvl w:val="0"/>
          <w:numId w:val="4"/>
        </w:numPr>
        <w:tabs>
          <w:tab w:val="left" w:pos="370"/>
        </w:tabs>
        <w:spacing w:before="129" w:line="247" w:lineRule="auto"/>
        <w:ind w:left="100" w:right="118" w:firstLine="0"/>
        <w:jc w:val="both"/>
        <w:rPr>
          <w:sz w:val="24"/>
        </w:rPr>
      </w:pPr>
      <w:r>
        <w:rPr>
          <w:sz w:val="24"/>
        </w:rPr>
        <w:t xml:space="preserve">analisar os requerimentos protocolados pelo usuário de dados vinculados à instituição partícipe e proceder </w:t>
      </w:r>
      <w:r>
        <w:rPr>
          <w:spacing w:val="-9"/>
          <w:sz w:val="24"/>
        </w:rPr>
        <w:t xml:space="preserve">às </w:t>
      </w:r>
      <w:r>
        <w:rPr>
          <w:sz w:val="24"/>
        </w:rPr>
        <w:t>comunicações;</w:t>
      </w:r>
    </w:p>
    <w:p w14:paraId="3DEA9067" w14:textId="77777777" w:rsidR="007D0DDE" w:rsidRDefault="00C958AD">
      <w:pPr>
        <w:pStyle w:val="PargrafodaLista"/>
        <w:numPr>
          <w:ilvl w:val="0"/>
          <w:numId w:val="4"/>
        </w:numPr>
        <w:tabs>
          <w:tab w:val="left" w:pos="352"/>
        </w:tabs>
        <w:spacing w:before="121" w:line="247" w:lineRule="auto"/>
        <w:ind w:left="100" w:right="125" w:firstLine="0"/>
        <w:jc w:val="both"/>
        <w:rPr>
          <w:sz w:val="24"/>
        </w:rPr>
      </w:pPr>
      <w:r>
        <w:rPr>
          <w:sz w:val="24"/>
        </w:rPr>
        <w:t xml:space="preserve">disponibilizar ao </w:t>
      </w:r>
      <w:r>
        <w:rPr>
          <w:color w:val="FF0000"/>
          <w:sz w:val="24"/>
        </w:rPr>
        <w:t xml:space="preserve">[SIGLA] </w:t>
      </w:r>
      <w:r>
        <w:rPr>
          <w:sz w:val="24"/>
        </w:rPr>
        <w:t xml:space="preserve">e seus usuários as bases de dados objeto deste ACORDO, conforme </w:t>
      </w:r>
      <w:r>
        <w:rPr>
          <w:spacing w:val="-2"/>
          <w:sz w:val="24"/>
        </w:rPr>
        <w:t xml:space="preserve">periodicidade </w:t>
      </w:r>
      <w:r>
        <w:rPr>
          <w:sz w:val="24"/>
        </w:rPr>
        <w:t>e formato definidos em plano de trabalho específico ao usuário;</w:t>
      </w:r>
    </w:p>
    <w:p w14:paraId="6AB291D6" w14:textId="77777777" w:rsidR="007D0DDE" w:rsidRDefault="00C958AD">
      <w:pPr>
        <w:pStyle w:val="PargrafodaLista"/>
        <w:numPr>
          <w:ilvl w:val="0"/>
          <w:numId w:val="4"/>
        </w:numPr>
        <w:tabs>
          <w:tab w:val="left" w:pos="392"/>
        </w:tabs>
        <w:spacing w:line="247" w:lineRule="auto"/>
        <w:ind w:left="100" w:right="119" w:firstLine="0"/>
        <w:jc w:val="both"/>
        <w:rPr>
          <w:sz w:val="24"/>
        </w:rPr>
      </w:pPr>
      <w:r>
        <w:rPr>
          <w:sz w:val="24"/>
        </w:rPr>
        <w:t xml:space="preserve">manter a guarda do processo administrativo e dos </w:t>
      </w:r>
      <w:r>
        <w:rPr>
          <w:spacing w:val="-3"/>
          <w:sz w:val="24"/>
        </w:rPr>
        <w:t xml:space="preserve">Termos </w:t>
      </w:r>
      <w:r>
        <w:rPr>
          <w:sz w:val="24"/>
        </w:rPr>
        <w:t xml:space="preserve">de Compromisso e Manutenção de Sigilo, bem como a cópia da publicação do extrato do ACORDO no Diário Oficial da União – DOU, por intermédio de </w:t>
      </w:r>
      <w:r>
        <w:rPr>
          <w:spacing w:val="-5"/>
          <w:sz w:val="24"/>
        </w:rPr>
        <w:t xml:space="preserve">sua </w:t>
      </w:r>
      <w:r>
        <w:rPr>
          <w:sz w:val="24"/>
        </w:rPr>
        <w:t>área responsável;</w:t>
      </w:r>
    </w:p>
    <w:p w14:paraId="5F91B773" w14:textId="77777777" w:rsidR="007D0DDE" w:rsidRDefault="00C958AD">
      <w:pPr>
        <w:pStyle w:val="PargrafodaLista"/>
        <w:numPr>
          <w:ilvl w:val="0"/>
          <w:numId w:val="4"/>
        </w:numPr>
        <w:tabs>
          <w:tab w:val="left" w:pos="347"/>
        </w:tabs>
        <w:jc w:val="both"/>
        <w:rPr>
          <w:sz w:val="24"/>
        </w:rPr>
      </w:pPr>
      <w:r>
        <w:rPr>
          <w:sz w:val="24"/>
        </w:rPr>
        <w:t>publicar no DOU o extrato do ACORDO; e</w:t>
      </w:r>
    </w:p>
    <w:p w14:paraId="7437A884" w14:textId="77777777" w:rsidR="007D0DDE" w:rsidRDefault="00C958AD">
      <w:pPr>
        <w:pStyle w:val="PargrafodaLista"/>
        <w:numPr>
          <w:ilvl w:val="0"/>
          <w:numId w:val="4"/>
        </w:numPr>
        <w:tabs>
          <w:tab w:val="left" w:pos="320"/>
        </w:tabs>
        <w:spacing w:before="129"/>
        <w:ind w:left="319" w:hanging="220"/>
        <w:jc w:val="both"/>
        <w:rPr>
          <w:sz w:val="24"/>
        </w:rPr>
      </w:pPr>
      <w:r>
        <w:rPr>
          <w:sz w:val="24"/>
        </w:rPr>
        <w:t>prestar informações claras quanto à execução deste ACORDO.</w:t>
      </w:r>
    </w:p>
    <w:p w14:paraId="1648C5D1" w14:textId="77777777" w:rsidR="007D0DDE" w:rsidRDefault="007D0DDE">
      <w:pPr>
        <w:pStyle w:val="Corpodetexto"/>
        <w:spacing w:before="4"/>
        <w:rPr>
          <w:sz w:val="33"/>
        </w:rPr>
      </w:pPr>
    </w:p>
    <w:p w14:paraId="00D9B221" w14:textId="77777777" w:rsidR="007D0DDE" w:rsidRDefault="00C958AD">
      <w:pPr>
        <w:pStyle w:val="Ttulo1"/>
        <w:tabs>
          <w:tab w:val="left" w:pos="10959"/>
        </w:tabs>
        <w:spacing w:before="1"/>
      </w:pPr>
      <w:r>
        <w:rPr>
          <w:b w:val="0"/>
          <w:spacing w:val="-60"/>
          <w:shd w:val="clear" w:color="auto" w:fill="E6E6E6"/>
        </w:rPr>
        <w:t xml:space="preserve"> </w:t>
      </w:r>
      <w:r>
        <w:rPr>
          <w:shd w:val="clear" w:color="auto" w:fill="E6E6E6"/>
        </w:rPr>
        <w:t>CLÁUSULA TERCEIRA – DOS RECURSOS HUMANOS</w:t>
      </w:r>
      <w:r>
        <w:rPr>
          <w:shd w:val="clear" w:color="auto" w:fill="E6E6E6"/>
        </w:rPr>
        <w:tab/>
      </w:r>
    </w:p>
    <w:p w14:paraId="3A934F3D" w14:textId="77777777" w:rsidR="007D0DDE" w:rsidRDefault="00C958AD">
      <w:pPr>
        <w:pStyle w:val="Corpodetexto"/>
        <w:spacing w:before="174" w:line="247" w:lineRule="auto"/>
        <w:ind w:left="100" w:right="119"/>
        <w:jc w:val="both"/>
      </w:pPr>
      <w:r>
        <w:t xml:space="preserve">As ações e atividades realizadas em virtude do presente ACORDO não implicarão em cessão de servidores </w:t>
      </w:r>
      <w:r>
        <w:rPr>
          <w:spacing w:val="-12"/>
        </w:rPr>
        <w:t xml:space="preserve">e </w:t>
      </w:r>
      <w:r>
        <w:t>empregados, tampouco acarretarão alteração de seu vínculo funcional com o Órgão ou Instituição de origem, que deverá arcar com todos os encargos de natureza funcional, trabalhista, previdenciária, fiscal e securitária dele decorrentes.</w:t>
      </w:r>
    </w:p>
    <w:p w14:paraId="4053BA4B" w14:textId="77777777" w:rsidR="007D0DDE" w:rsidRDefault="007D0DDE">
      <w:pPr>
        <w:pStyle w:val="Corpodetexto"/>
        <w:spacing w:before="9"/>
        <w:rPr>
          <w:sz w:val="32"/>
        </w:rPr>
      </w:pPr>
    </w:p>
    <w:p w14:paraId="671E9A19" w14:textId="77777777" w:rsidR="007D0DDE" w:rsidRDefault="00C958AD">
      <w:pPr>
        <w:pStyle w:val="Ttulo1"/>
        <w:tabs>
          <w:tab w:val="left" w:pos="10959"/>
        </w:tabs>
        <w:spacing w:before="1"/>
      </w:pPr>
      <w:r>
        <w:rPr>
          <w:b w:val="0"/>
          <w:spacing w:val="-60"/>
          <w:shd w:val="clear" w:color="auto" w:fill="E6E6E6"/>
        </w:rPr>
        <w:t xml:space="preserve"> </w:t>
      </w:r>
      <w:r>
        <w:rPr>
          <w:shd w:val="clear" w:color="auto" w:fill="E6E6E6"/>
        </w:rPr>
        <w:t xml:space="preserve">CLÁUSULA </w:t>
      </w:r>
      <w:r>
        <w:rPr>
          <w:spacing w:val="-5"/>
          <w:shd w:val="clear" w:color="auto" w:fill="E6E6E6"/>
        </w:rPr>
        <w:t xml:space="preserve">QUARTA </w:t>
      </w:r>
      <w:r>
        <w:rPr>
          <w:shd w:val="clear" w:color="auto" w:fill="E6E6E6"/>
        </w:rPr>
        <w:t>– DOS RECURSOS</w:t>
      </w:r>
      <w:r>
        <w:rPr>
          <w:spacing w:val="8"/>
          <w:shd w:val="clear" w:color="auto" w:fill="E6E6E6"/>
        </w:rPr>
        <w:t xml:space="preserve"> </w:t>
      </w:r>
      <w:r>
        <w:rPr>
          <w:shd w:val="clear" w:color="auto" w:fill="E6E6E6"/>
        </w:rPr>
        <w:t>FINANCEIROS</w:t>
      </w:r>
      <w:r>
        <w:rPr>
          <w:shd w:val="clear" w:color="auto" w:fill="E6E6E6"/>
        </w:rPr>
        <w:tab/>
      </w:r>
    </w:p>
    <w:p w14:paraId="1C0A9C88" w14:textId="77777777" w:rsidR="007D0DDE" w:rsidRDefault="007D0DDE">
      <w:pPr>
        <w:sectPr w:rsidR="007D0DDE">
          <w:pgSz w:w="12240" w:h="15840"/>
          <w:pgMar w:top="520" w:right="560" w:bottom="280" w:left="600" w:header="720" w:footer="720" w:gutter="0"/>
          <w:cols w:space="720"/>
        </w:sectPr>
      </w:pPr>
    </w:p>
    <w:p w14:paraId="5E23D303" w14:textId="77777777" w:rsidR="007D0DDE" w:rsidRDefault="00C958AD">
      <w:pPr>
        <w:pStyle w:val="Corpodetexto"/>
        <w:spacing w:before="61" w:line="247" w:lineRule="auto"/>
        <w:ind w:left="100" w:right="120"/>
        <w:jc w:val="both"/>
      </w:pPr>
      <w:r>
        <w:lastRenderedPageBreak/>
        <w:t>O presente ACORDO não envolve transferência de recursos financeiros entre os partícipes, cabendo a cada um o custeio das despesas inerentes à execução das ações e obrigações sob sua competência. Cada partícipe responsabilizar-se-á pela remuneração de seus respectivos servidores, e empregados designados para as ações e atividades previstas neste ACORDO, bem como de quaisquer outros encargos a eles pertinentes.</w:t>
      </w:r>
    </w:p>
    <w:p w14:paraId="1F63107B" w14:textId="77777777" w:rsidR="007D0DDE" w:rsidRDefault="007D0DDE">
      <w:pPr>
        <w:pStyle w:val="Corpodetexto"/>
        <w:spacing w:before="9"/>
        <w:rPr>
          <w:sz w:val="32"/>
        </w:rPr>
      </w:pPr>
    </w:p>
    <w:p w14:paraId="367BF1DC" w14:textId="77777777" w:rsidR="007D0DDE" w:rsidRDefault="00C958AD">
      <w:pPr>
        <w:pStyle w:val="Ttulo1"/>
        <w:tabs>
          <w:tab w:val="left" w:pos="10959"/>
        </w:tabs>
        <w:spacing w:before="1"/>
      </w:pPr>
      <w:r>
        <w:rPr>
          <w:b w:val="0"/>
          <w:spacing w:val="-60"/>
          <w:shd w:val="clear" w:color="auto" w:fill="E6E6E6"/>
        </w:rPr>
        <w:t xml:space="preserve"> </w:t>
      </w:r>
      <w:r>
        <w:rPr>
          <w:shd w:val="clear" w:color="auto" w:fill="E6E6E6"/>
        </w:rPr>
        <w:t xml:space="preserve">CLÁUSULA </w:t>
      </w:r>
      <w:r>
        <w:rPr>
          <w:spacing w:val="-3"/>
          <w:shd w:val="clear" w:color="auto" w:fill="E6E6E6"/>
        </w:rPr>
        <w:t xml:space="preserve">QUINTA </w:t>
      </w:r>
      <w:r>
        <w:rPr>
          <w:shd w:val="clear" w:color="auto" w:fill="E6E6E6"/>
        </w:rPr>
        <w:t>– DA</w:t>
      </w:r>
      <w:r>
        <w:rPr>
          <w:spacing w:val="3"/>
          <w:shd w:val="clear" w:color="auto" w:fill="E6E6E6"/>
        </w:rPr>
        <w:t xml:space="preserve"> </w:t>
      </w:r>
      <w:r>
        <w:rPr>
          <w:shd w:val="clear" w:color="auto" w:fill="E6E6E6"/>
        </w:rPr>
        <w:t>VIGÊNCIA</w:t>
      </w:r>
      <w:r>
        <w:rPr>
          <w:shd w:val="clear" w:color="auto" w:fill="E6E6E6"/>
        </w:rPr>
        <w:tab/>
      </w:r>
    </w:p>
    <w:p w14:paraId="4BFA6115" w14:textId="77777777" w:rsidR="007D0DDE" w:rsidRDefault="00C958AD">
      <w:pPr>
        <w:pStyle w:val="Corpodetexto"/>
        <w:spacing w:before="174" w:line="247" w:lineRule="auto"/>
        <w:ind w:left="100" w:right="119"/>
        <w:jc w:val="both"/>
      </w:pPr>
      <w:r>
        <w:t>Este ACORDO entrará em vigor na data de sua assinatura, pelo prazo de trinta e seis meses, podendo ser prorrogado por meio de Termo Aditivo, por igual período, desde que haja interesse dos órgãos partícipes.</w:t>
      </w:r>
    </w:p>
    <w:p w14:paraId="5F6B4C80" w14:textId="77777777" w:rsidR="007D0DDE" w:rsidRDefault="007D0DDE">
      <w:pPr>
        <w:pStyle w:val="Corpodetexto"/>
        <w:spacing w:before="8"/>
        <w:rPr>
          <w:sz w:val="32"/>
        </w:rPr>
      </w:pPr>
    </w:p>
    <w:p w14:paraId="3262BD97" w14:textId="77777777" w:rsidR="007D0DDE" w:rsidRDefault="00C958AD">
      <w:pPr>
        <w:pStyle w:val="Ttulo1"/>
        <w:tabs>
          <w:tab w:val="left" w:pos="10959"/>
        </w:tabs>
      </w:pPr>
      <w:r>
        <w:rPr>
          <w:b w:val="0"/>
          <w:spacing w:val="-60"/>
          <w:shd w:val="clear" w:color="auto" w:fill="E6E6E6"/>
        </w:rPr>
        <w:t xml:space="preserve"> </w:t>
      </w:r>
      <w:r>
        <w:rPr>
          <w:shd w:val="clear" w:color="auto" w:fill="E6E6E6"/>
        </w:rPr>
        <w:t xml:space="preserve">CLÁUSULA </w:t>
      </w:r>
      <w:r>
        <w:rPr>
          <w:spacing w:val="-4"/>
          <w:shd w:val="clear" w:color="auto" w:fill="E6E6E6"/>
        </w:rPr>
        <w:t xml:space="preserve">SEXTA </w:t>
      </w:r>
      <w:r>
        <w:rPr>
          <w:shd w:val="clear" w:color="auto" w:fill="E6E6E6"/>
        </w:rPr>
        <w:t>– DA</w:t>
      </w:r>
      <w:r>
        <w:rPr>
          <w:spacing w:val="6"/>
          <w:shd w:val="clear" w:color="auto" w:fill="E6E6E6"/>
        </w:rPr>
        <w:t xml:space="preserve"> </w:t>
      </w:r>
      <w:r>
        <w:rPr>
          <w:shd w:val="clear" w:color="auto" w:fill="E6E6E6"/>
        </w:rPr>
        <w:t>MODIFICAÇÃO</w:t>
      </w:r>
      <w:r>
        <w:rPr>
          <w:shd w:val="clear" w:color="auto" w:fill="E6E6E6"/>
        </w:rPr>
        <w:tab/>
      </w:r>
    </w:p>
    <w:p w14:paraId="111023B3" w14:textId="77777777" w:rsidR="007D0DDE" w:rsidRDefault="00C958AD">
      <w:pPr>
        <w:pStyle w:val="Corpodetexto"/>
        <w:spacing w:before="174" w:line="247" w:lineRule="auto"/>
        <w:ind w:left="100" w:right="119"/>
        <w:jc w:val="both"/>
      </w:pPr>
      <w:r>
        <w:t xml:space="preserve">O presente instrumento poderá, a qualquer tempo, ser modificado, exceto quanto ao seu objeto, mediante </w:t>
      </w:r>
      <w:r>
        <w:rPr>
          <w:spacing w:val="-4"/>
        </w:rPr>
        <w:t xml:space="preserve">Termo </w:t>
      </w:r>
      <w:r>
        <w:t>Aditivo, desde que tal interesse seja manifestado por um dos partícipes previamente e por escrito, em até sessenta dias antes do término de sua vigência, devendo, em qualquer caso, haver a anuência do outro partícipe da alteração proposta.</w:t>
      </w:r>
    </w:p>
    <w:p w14:paraId="33363556" w14:textId="77777777" w:rsidR="007D0DDE" w:rsidRDefault="007D0DDE">
      <w:pPr>
        <w:pStyle w:val="Corpodetexto"/>
        <w:spacing w:before="10"/>
        <w:rPr>
          <w:sz w:val="32"/>
        </w:rPr>
      </w:pPr>
    </w:p>
    <w:p w14:paraId="41A8FDA2" w14:textId="77777777" w:rsidR="007D0DDE" w:rsidRDefault="00C958AD">
      <w:pPr>
        <w:pStyle w:val="Ttulo1"/>
        <w:tabs>
          <w:tab w:val="left" w:pos="10959"/>
        </w:tabs>
      </w:pPr>
      <w:r>
        <w:rPr>
          <w:b w:val="0"/>
          <w:spacing w:val="-60"/>
          <w:shd w:val="clear" w:color="auto" w:fill="E6E6E6"/>
        </w:rPr>
        <w:t xml:space="preserve"> </w:t>
      </w:r>
      <w:r>
        <w:rPr>
          <w:shd w:val="clear" w:color="auto" w:fill="E6E6E6"/>
        </w:rPr>
        <w:t>CLÁUSULA SÉTIMA – DA SUSPENSÃO, DA RESILIÇÃO E DA RESCISÃO</w:t>
      </w:r>
      <w:r>
        <w:rPr>
          <w:shd w:val="clear" w:color="auto" w:fill="E6E6E6"/>
        </w:rPr>
        <w:tab/>
      </w:r>
    </w:p>
    <w:p w14:paraId="0B16FE15" w14:textId="77777777" w:rsidR="007D0DDE" w:rsidRDefault="00C958AD">
      <w:pPr>
        <w:pStyle w:val="Corpodetexto"/>
        <w:spacing w:before="174"/>
        <w:ind w:left="100"/>
      </w:pPr>
      <w:r>
        <w:t>Este ACORDO poderá ser:</w:t>
      </w:r>
    </w:p>
    <w:p w14:paraId="0C1E1106" w14:textId="77777777" w:rsidR="007D0DDE" w:rsidRDefault="00C958AD">
      <w:pPr>
        <w:pStyle w:val="PargrafodaLista"/>
        <w:numPr>
          <w:ilvl w:val="0"/>
          <w:numId w:val="3"/>
        </w:numPr>
        <w:tabs>
          <w:tab w:val="left" w:pos="252"/>
        </w:tabs>
        <w:spacing w:before="129" w:line="247" w:lineRule="auto"/>
        <w:ind w:right="125" w:firstLine="0"/>
        <w:jc w:val="both"/>
        <w:rPr>
          <w:sz w:val="24"/>
        </w:rPr>
      </w:pPr>
      <w:r>
        <w:rPr>
          <w:sz w:val="24"/>
        </w:rPr>
        <w:t xml:space="preserve">– suspenso pela </w:t>
      </w:r>
      <w:r>
        <w:rPr>
          <w:spacing w:val="-6"/>
          <w:sz w:val="24"/>
        </w:rPr>
        <w:t xml:space="preserve">SEPRT, </w:t>
      </w:r>
      <w:r>
        <w:rPr>
          <w:sz w:val="24"/>
        </w:rPr>
        <w:t>quando da suspeita da utilização indevida dos dados protegidos, enquanto o processo administrativo ou judicial de investigação</w:t>
      </w:r>
      <w:r>
        <w:rPr>
          <w:spacing w:val="-1"/>
          <w:sz w:val="24"/>
        </w:rPr>
        <w:t xml:space="preserve"> </w:t>
      </w:r>
      <w:r>
        <w:rPr>
          <w:sz w:val="24"/>
        </w:rPr>
        <w:t>perdurar.</w:t>
      </w:r>
    </w:p>
    <w:p w14:paraId="787FB8CA" w14:textId="77777777" w:rsidR="007D0DDE" w:rsidRDefault="00C958AD">
      <w:pPr>
        <w:pStyle w:val="PargrafodaLista"/>
        <w:numPr>
          <w:ilvl w:val="0"/>
          <w:numId w:val="3"/>
        </w:numPr>
        <w:tabs>
          <w:tab w:val="left" w:pos="320"/>
        </w:tabs>
        <w:spacing w:line="247" w:lineRule="auto"/>
        <w:ind w:right="122" w:firstLine="0"/>
        <w:jc w:val="both"/>
        <w:rPr>
          <w:sz w:val="24"/>
        </w:rPr>
      </w:pPr>
      <w:r>
        <w:rPr>
          <w:sz w:val="24"/>
        </w:rPr>
        <w:t xml:space="preserve">– resilido, podendo ocorrer de comum acordo mediante comunicação por escrito, com antecedência mínima </w:t>
      </w:r>
      <w:r>
        <w:rPr>
          <w:spacing w:val="-9"/>
          <w:sz w:val="24"/>
        </w:rPr>
        <w:t xml:space="preserve">de </w:t>
      </w:r>
      <w:r>
        <w:rPr>
          <w:sz w:val="24"/>
        </w:rPr>
        <w:t>sessenta dias, cabendo a cada um tão somente a execução das atividades relativas ao período anterior à comunicação.</w:t>
      </w:r>
    </w:p>
    <w:p w14:paraId="56E124A1" w14:textId="77777777" w:rsidR="007D0DDE" w:rsidRDefault="00C958AD">
      <w:pPr>
        <w:pStyle w:val="PargrafodaLista"/>
        <w:numPr>
          <w:ilvl w:val="0"/>
          <w:numId w:val="3"/>
        </w:numPr>
        <w:tabs>
          <w:tab w:val="left" w:pos="400"/>
        </w:tabs>
        <w:ind w:left="399" w:hanging="300"/>
        <w:jc w:val="both"/>
        <w:rPr>
          <w:sz w:val="24"/>
        </w:rPr>
      </w:pPr>
      <w:r>
        <w:rPr>
          <w:sz w:val="24"/>
        </w:rPr>
        <w:t>– rescindido:</w:t>
      </w:r>
    </w:p>
    <w:p w14:paraId="16470916" w14:textId="77777777" w:rsidR="007D0DDE" w:rsidRDefault="00C958AD">
      <w:pPr>
        <w:pStyle w:val="PargrafodaLista"/>
        <w:numPr>
          <w:ilvl w:val="0"/>
          <w:numId w:val="2"/>
        </w:numPr>
        <w:tabs>
          <w:tab w:val="left" w:pos="377"/>
        </w:tabs>
        <w:spacing w:before="129" w:line="247" w:lineRule="auto"/>
        <w:ind w:right="128" w:firstLine="0"/>
        <w:jc w:val="both"/>
        <w:rPr>
          <w:sz w:val="24"/>
        </w:rPr>
      </w:pPr>
      <w:r>
        <w:rPr>
          <w:sz w:val="24"/>
        </w:rPr>
        <w:t xml:space="preserve">pelo descumprimento de cláusula pactuada, devendo ser notificada a parte oposta por escrito, no prazo </w:t>
      </w:r>
      <w:r>
        <w:rPr>
          <w:spacing w:val="-9"/>
          <w:sz w:val="24"/>
        </w:rPr>
        <w:t xml:space="preserve">de </w:t>
      </w:r>
      <w:r>
        <w:rPr>
          <w:sz w:val="24"/>
        </w:rPr>
        <w:t>trinta dias, garantida a ampla defesa; e</w:t>
      </w:r>
    </w:p>
    <w:p w14:paraId="3E34473E" w14:textId="77777777" w:rsidR="007D0DDE" w:rsidRDefault="00C958AD">
      <w:pPr>
        <w:pStyle w:val="PargrafodaLista"/>
        <w:numPr>
          <w:ilvl w:val="0"/>
          <w:numId w:val="2"/>
        </w:numPr>
        <w:tabs>
          <w:tab w:val="left" w:pos="360"/>
        </w:tabs>
        <w:spacing w:before="121"/>
        <w:ind w:left="359" w:hanging="260"/>
        <w:jc w:val="both"/>
        <w:rPr>
          <w:sz w:val="24"/>
        </w:rPr>
      </w:pPr>
      <w:r>
        <w:rPr>
          <w:sz w:val="24"/>
        </w:rPr>
        <w:t>em virtude de restar prejudicado seu objeto, por alteração legal ou normativa.</w:t>
      </w:r>
    </w:p>
    <w:p w14:paraId="769DDC7A" w14:textId="77777777" w:rsidR="007D0DDE" w:rsidRDefault="007D0DDE">
      <w:pPr>
        <w:pStyle w:val="Corpodetexto"/>
        <w:spacing w:before="5"/>
        <w:rPr>
          <w:sz w:val="33"/>
        </w:rPr>
      </w:pPr>
    </w:p>
    <w:p w14:paraId="2120350D" w14:textId="77777777" w:rsidR="007D0DDE" w:rsidRDefault="00C958AD">
      <w:pPr>
        <w:pStyle w:val="Ttulo1"/>
        <w:tabs>
          <w:tab w:val="left" w:pos="10959"/>
        </w:tabs>
      </w:pPr>
      <w:r>
        <w:rPr>
          <w:b w:val="0"/>
          <w:spacing w:val="-60"/>
          <w:shd w:val="clear" w:color="auto" w:fill="E6E6E6"/>
        </w:rPr>
        <w:t xml:space="preserve"> </w:t>
      </w:r>
      <w:r>
        <w:rPr>
          <w:shd w:val="clear" w:color="auto" w:fill="E6E6E6"/>
        </w:rPr>
        <w:t xml:space="preserve">CLÁUSULA </w:t>
      </w:r>
      <w:r>
        <w:rPr>
          <w:spacing w:val="-14"/>
          <w:shd w:val="clear" w:color="auto" w:fill="E6E6E6"/>
        </w:rPr>
        <w:t xml:space="preserve">OITAVA </w:t>
      </w:r>
      <w:r>
        <w:rPr>
          <w:shd w:val="clear" w:color="auto" w:fill="E6E6E6"/>
        </w:rPr>
        <w:t>– DA</w:t>
      </w:r>
      <w:r>
        <w:rPr>
          <w:spacing w:val="4"/>
          <w:shd w:val="clear" w:color="auto" w:fill="E6E6E6"/>
        </w:rPr>
        <w:t xml:space="preserve"> </w:t>
      </w:r>
      <w:r>
        <w:rPr>
          <w:shd w:val="clear" w:color="auto" w:fill="E6E6E6"/>
        </w:rPr>
        <w:t>PUBLICAÇÃO</w:t>
      </w:r>
      <w:r>
        <w:rPr>
          <w:shd w:val="clear" w:color="auto" w:fill="E6E6E6"/>
        </w:rPr>
        <w:tab/>
      </w:r>
    </w:p>
    <w:p w14:paraId="6B9FE998" w14:textId="77777777" w:rsidR="007D0DDE" w:rsidRDefault="00C958AD">
      <w:pPr>
        <w:pStyle w:val="Corpodetexto"/>
        <w:spacing w:before="174" w:line="247" w:lineRule="auto"/>
        <w:ind w:left="100" w:right="124"/>
        <w:jc w:val="both"/>
      </w:pPr>
      <w:r>
        <w:t>O presente ACORDO será publicado pela SEPRT, na forma de extrato, até o quinto dia útil do mês subsequente ao da sua assinatura, no DOU, conforme disposto no parágrafo único do art. 61 da Lei nº 8.666, de 21 de junho de 1993.</w:t>
      </w:r>
    </w:p>
    <w:p w14:paraId="70D15D0F" w14:textId="77777777" w:rsidR="007D0DDE" w:rsidRDefault="007D0DDE">
      <w:pPr>
        <w:pStyle w:val="Corpodetexto"/>
        <w:spacing w:before="9"/>
        <w:rPr>
          <w:sz w:val="32"/>
        </w:rPr>
      </w:pPr>
    </w:p>
    <w:p w14:paraId="2AEBF792" w14:textId="77777777" w:rsidR="007D0DDE" w:rsidRDefault="00C958AD">
      <w:pPr>
        <w:pStyle w:val="Ttulo1"/>
        <w:tabs>
          <w:tab w:val="left" w:pos="10959"/>
        </w:tabs>
      </w:pPr>
      <w:r>
        <w:rPr>
          <w:b w:val="0"/>
          <w:spacing w:val="-60"/>
          <w:shd w:val="clear" w:color="auto" w:fill="E6E6E6"/>
        </w:rPr>
        <w:t xml:space="preserve"> </w:t>
      </w:r>
      <w:r>
        <w:rPr>
          <w:shd w:val="clear" w:color="auto" w:fill="E6E6E6"/>
        </w:rPr>
        <w:t>CLÁUSULA NONA – DA SOLUÇÃO DE CONTROVÉRSIAS</w:t>
      </w:r>
      <w:r>
        <w:rPr>
          <w:shd w:val="clear" w:color="auto" w:fill="E6E6E6"/>
        </w:rPr>
        <w:tab/>
      </w:r>
    </w:p>
    <w:p w14:paraId="39855DE7" w14:textId="77777777" w:rsidR="007D0DDE" w:rsidRDefault="00C958AD">
      <w:pPr>
        <w:pStyle w:val="Corpodetexto"/>
        <w:spacing w:before="174" w:line="247" w:lineRule="auto"/>
        <w:ind w:left="100" w:right="122"/>
        <w:jc w:val="both"/>
      </w:pPr>
      <w:r>
        <w:t>Os partícipes se comprometem a submeter eventuais controvérsias decorrentes do presente ACORDO à Câmara de Conciliação e Arbitragem da Administração Federal – CCAF, conforme a Portaria da Advocacia-Geral da União – AGU nº 1.281, de 27 de setembro de 2007 e Portaria AGU nº 1.099, de 28 de julho de 2008.</w:t>
      </w:r>
    </w:p>
    <w:p w14:paraId="4C7033CB" w14:textId="77777777" w:rsidR="007D0DDE" w:rsidRDefault="007D0DDE">
      <w:pPr>
        <w:pStyle w:val="Corpodetexto"/>
        <w:spacing w:before="9"/>
        <w:rPr>
          <w:sz w:val="32"/>
        </w:rPr>
      </w:pPr>
    </w:p>
    <w:p w14:paraId="077FDA87" w14:textId="77777777" w:rsidR="007D0DDE" w:rsidRDefault="00C958AD">
      <w:pPr>
        <w:pStyle w:val="Ttulo1"/>
        <w:tabs>
          <w:tab w:val="left" w:pos="10959"/>
        </w:tabs>
        <w:spacing w:before="1"/>
      </w:pPr>
      <w:r>
        <w:rPr>
          <w:b w:val="0"/>
          <w:spacing w:val="-60"/>
          <w:shd w:val="clear" w:color="auto" w:fill="E6E6E6"/>
        </w:rPr>
        <w:t xml:space="preserve"> </w:t>
      </w:r>
      <w:r>
        <w:rPr>
          <w:shd w:val="clear" w:color="auto" w:fill="E6E6E6"/>
        </w:rPr>
        <w:t>CLÁUSULA DÉCIMA - DO FORO</w:t>
      </w:r>
      <w:r>
        <w:rPr>
          <w:shd w:val="clear" w:color="auto" w:fill="E6E6E6"/>
        </w:rPr>
        <w:tab/>
      </w:r>
    </w:p>
    <w:p w14:paraId="4EEF101C" w14:textId="77777777" w:rsidR="007D0DDE" w:rsidRDefault="007D0DDE">
      <w:pPr>
        <w:pStyle w:val="Corpodetexto"/>
        <w:spacing w:before="7"/>
        <w:rPr>
          <w:b/>
        </w:rPr>
      </w:pPr>
    </w:p>
    <w:p w14:paraId="4449DC50" w14:textId="77777777" w:rsidR="007D0DDE" w:rsidRDefault="00C958AD">
      <w:pPr>
        <w:pStyle w:val="Corpodetexto"/>
        <w:spacing w:line="235" w:lineRule="auto"/>
        <w:ind w:left="100" w:right="190"/>
      </w:pPr>
      <w:r>
        <w:t>As questões decorrentes da execução do presente ACORDO e dos instrumentos específicos dele decorrentes, que não possam ser dirimidas administrativamente, serão processadas e julgadas no Foro da cidade de Brasília, Seção Judiciária do Distrito Federal, renunciando os partícipes a qualquer outro, por mais privilegiado que</w:t>
      </w:r>
      <w:r>
        <w:rPr>
          <w:spacing w:val="2"/>
        </w:rPr>
        <w:t xml:space="preserve"> </w:t>
      </w:r>
      <w:r>
        <w:rPr>
          <w:spacing w:val="-4"/>
        </w:rPr>
        <w:t>seja.</w:t>
      </w:r>
    </w:p>
    <w:p w14:paraId="6095B03E" w14:textId="77777777" w:rsidR="007D0DDE" w:rsidRDefault="007D0DDE">
      <w:pPr>
        <w:pStyle w:val="Corpodetexto"/>
        <w:spacing w:before="4"/>
        <w:rPr>
          <w:sz w:val="20"/>
        </w:rPr>
      </w:pPr>
    </w:p>
    <w:p w14:paraId="699729CA" w14:textId="77777777" w:rsidR="007D0DDE" w:rsidRDefault="00C958AD">
      <w:pPr>
        <w:pStyle w:val="Corpodetexto"/>
        <w:spacing w:line="273" w:lineRule="exact"/>
        <w:ind w:left="100"/>
      </w:pPr>
      <w:r>
        <w:t>E, para firmeza e prova de assim haverem, entre si, ajustado e acordado, após ter sido lido juntamente com seu</w:t>
      </w:r>
    </w:p>
    <w:p w14:paraId="672B2078" w14:textId="77777777" w:rsidR="007D0DDE" w:rsidRDefault="00C958AD">
      <w:pPr>
        <w:pStyle w:val="Corpodetexto"/>
        <w:spacing w:line="273" w:lineRule="exact"/>
        <w:ind w:left="100"/>
        <w:jc w:val="both"/>
      </w:pPr>
      <w:r>
        <w:t>(s) anexo (s), o presente Acordo de Cooperação Técnica é assinado pelos partícipes.</w:t>
      </w:r>
    </w:p>
    <w:p w14:paraId="7C897F9F" w14:textId="77777777" w:rsidR="007D0DDE" w:rsidRDefault="007D0DDE">
      <w:pPr>
        <w:spacing w:line="273" w:lineRule="exact"/>
        <w:jc w:val="both"/>
        <w:sectPr w:rsidR="007D0DDE">
          <w:pgSz w:w="12240" w:h="15840"/>
          <w:pgMar w:top="520" w:right="560" w:bottom="280" w:left="600" w:header="720" w:footer="720" w:gutter="0"/>
          <w:cols w:space="720"/>
        </w:sectPr>
      </w:pPr>
    </w:p>
    <w:p w14:paraId="41F1E368" w14:textId="77777777" w:rsidR="007D0DDE" w:rsidRDefault="00C958AD">
      <w:pPr>
        <w:pStyle w:val="Corpodetexto"/>
        <w:spacing w:before="66"/>
        <w:ind w:left="100"/>
      </w:pPr>
      <w:r>
        <w:lastRenderedPageBreak/>
        <w:t>ANEXOS ao ACORDO</w:t>
      </w:r>
    </w:p>
    <w:p w14:paraId="77ADF54E" w14:textId="4F6B1728" w:rsidR="007D0DDE" w:rsidRPr="003D1CB8" w:rsidRDefault="003D1CB8" w:rsidP="003D1CB8">
      <w:pPr>
        <w:tabs>
          <w:tab w:val="left" w:pos="240"/>
        </w:tabs>
        <w:spacing w:before="129"/>
        <w:ind w:left="99"/>
        <w:rPr>
          <w:sz w:val="24"/>
        </w:rPr>
      </w:pPr>
      <w:r>
        <w:rPr>
          <w:sz w:val="24"/>
        </w:rPr>
        <w:t xml:space="preserve">II </w:t>
      </w:r>
      <w:r w:rsidR="00C958AD" w:rsidRPr="003D1CB8">
        <w:rPr>
          <w:sz w:val="24"/>
        </w:rPr>
        <w:t>- Plano de Trabalho (</w:t>
      </w:r>
      <w:r w:rsidR="00C958AD" w:rsidRPr="003D1CB8">
        <w:rPr>
          <w:color w:val="FF0000"/>
          <w:sz w:val="24"/>
        </w:rPr>
        <w:t>LINK</w:t>
      </w:r>
      <w:r w:rsidR="00C958AD" w:rsidRPr="003D1CB8">
        <w:rPr>
          <w:color w:val="FF0000"/>
          <w:spacing w:val="-1"/>
          <w:sz w:val="24"/>
        </w:rPr>
        <w:t xml:space="preserve"> </w:t>
      </w:r>
      <w:r w:rsidR="00C958AD" w:rsidRPr="003D1CB8">
        <w:rPr>
          <w:color w:val="FF0000"/>
          <w:sz w:val="24"/>
        </w:rPr>
        <w:t>SEI</w:t>
      </w:r>
      <w:r w:rsidR="00C958AD" w:rsidRPr="003D1CB8">
        <w:rPr>
          <w:sz w:val="24"/>
        </w:rPr>
        <w:t>);</w:t>
      </w:r>
    </w:p>
    <w:p w14:paraId="67A89A15" w14:textId="131768E2" w:rsidR="007D0DDE" w:rsidRPr="003D1CB8" w:rsidRDefault="003D1CB8" w:rsidP="003D1CB8">
      <w:pPr>
        <w:tabs>
          <w:tab w:val="left" w:pos="320"/>
        </w:tabs>
        <w:spacing w:before="129" w:line="352" w:lineRule="auto"/>
        <w:ind w:left="100" w:right="4417"/>
        <w:rPr>
          <w:sz w:val="24"/>
        </w:rPr>
      </w:pPr>
      <w:r>
        <w:rPr>
          <w:sz w:val="24"/>
        </w:rPr>
        <w:t xml:space="preserve">III </w:t>
      </w:r>
      <w:r w:rsidR="00C958AD" w:rsidRPr="003D1CB8">
        <w:rPr>
          <w:sz w:val="24"/>
        </w:rPr>
        <w:t xml:space="preserve">- </w:t>
      </w:r>
      <w:r w:rsidR="00C958AD" w:rsidRPr="003D1CB8">
        <w:rPr>
          <w:spacing w:val="-4"/>
          <w:sz w:val="24"/>
        </w:rPr>
        <w:t xml:space="preserve">Termo </w:t>
      </w:r>
      <w:r w:rsidR="00C958AD" w:rsidRPr="003D1CB8">
        <w:rPr>
          <w:sz w:val="24"/>
        </w:rPr>
        <w:t>de Compromisso e Manutenção de Sigilo (</w:t>
      </w:r>
      <w:r w:rsidR="00C958AD" w:rsidRPr="003D1CB8">
        <w:rPr>
          <w:color w:val="FF0000"/>
          <w:sz w:val="24"/>
        </w:rPr>
        <w:t>LINK SEI</w:t>
      </w:r>
      <w:r w:rsidR="00C958AD" w:rsidRPr="003D1CB8">
        <w:rPr>
          <w:sz w:val="24"/>
        </w:rPr>
        <w:t>);</w:t>
      </w:r>
      <w:r>
        <w:rPr>
          <w:sz w:val="24"/>
        </w:rPr>
        <w:t xml:space="preserve"> </w:t>
      </w:r>
      <w:r w:rsidR="00C958AD" w:rsidRPr="003D1CB8">
        <w:rPr>
          <w:spacing w:val="-17"/>
          <w:sz w:val="24"/>
        </w:rPr>
        <w:t xml:space="preserve">e </w:t>
      </w:r>
      <w:r w:rsidR="00C958AD" w:rsidRPr="003D1CB8">
        <w:rPr>
          <w:sz w:val="24"/>
        </w:rPr>
        <w:t>I</w:t>
      </w:r>
      <w:r>
        <w:rPr>
          <w:sz w:val="24"/>
        </w:rPr>
        <w:t>V</w:t>
      </w:r>
      <w:r w:rsidR="00C958AD" w:rsidRPr="003D1CB8">
        <w:rPr>
          <w:sz w:val="24"/>
        </w:rPr>
        <w:t xml:space="preserve"> - Plano de Trabalho Específico</w:t>
      </w:r>
      <w:r w:rsidR="00C958AD" w:rsidRPr="003D1CB8">
        <w:rPr>
          <w:spacing w:val="-2"/>
          <w:sz w:val="24"/>
        </w:rPr>
        <w:t xml:space="preserve"> </w:t>
      </w:r>
      <w:r w:rsidR="00C958AD" w:rsidRPr="003D1CB8">
        <w:rPr>
          <w:sz w:val="24"/>
        </w:rPr>
        <w:t>(</w:t>
      </w:r>
      <w:r w:rsidR="00C958AD" w:rsidRPr="003D1CB8">
        <w:rPr>
          <w:color w:val="FF0000"/>
          <w:sz w:val="24"/>
        </w:rPr>
        <w:t>LINKSEI</w:t>
      </w:r>
      <w:r w:rsidR="00C958AD" w:rsidRPr="003D1CB8">
        <w:rPr>
          <w:sz w:val="24"/>
        </w:rPr>
        <w:t>).</w:t>
      </w:r>
    </w:p>
    <w:p w14:paraId="4A2C156F" w14:textId="77777777" w:rsidR="007D0DDE" w:rsidRDefault="007D0DDE">
      <w:pPr>
        <w:pStyle w:val="Corpodetexto"/>
        <w:spacing w:before="1"/>
        <w:rPr>
          <w:sz w:val="35"/>
        </w:rPr>
      </w:pPr>
    </w:p>
    <w:p w14:paraId="183F1C31" w14:textId="406363F5" w:rsidR="007D0DDE" w:rsidRDefault="00C958AD">
      <w:pPr>
        <w:pStyle w:val="Corpodetexto"/>
        <w:tabs>
          <w:tab w:val="left" w:pos="1980"/>
          <w:tab w:val="left" w:pos="3827"/>
        </w:tabs>
        <w:ind w:left="100"/>
      </w:pPr>
      <w:r>
        <w:t>Brasília/DF,</w:t>
      </w:r>
      <w:r>
        <w:tab/>
        <w:t>de</w:t>
      </w:r>
      <w:r>
        <w:tab/>
        <w:t>de 202</w:t>
      </w:r>
      <w:r w:rsidR="003D1CB8">
        <w:t>1</w:t>
      </w:r>
      <w:r>
        <w:t>.</w:t>
      </w:r>
    </w:p>
    <w:p w14:paraId="4829479C" w14:textId="77777777" w:rsidR="007D0DDE" w:rsidRDefault="007D0DDE">
      <w:pPr>
        <w:pStyle w:val="Corpodetexto"/>
        <w:rPr>
          <w:sz w:val="20"/>
        </w:rPr>
      </w:pPr>
    </w:p>
    <w:p w14:paraId="72AD1445" w14:textId="77777777" w:rsidR="007D0DDE" w:rsidRDefault="007D0DDE">
      <w:pPr>
        <w:pStyle w:val="Corpodetexto"/>
        <w:rPr>
          <w:sz w:val="20"/>
        </w:rPr>
      </w:pPr>
    </w:p>
    <w:p w14:paraId="74EF8AC8" w14:textId="77777777" w:rsidR="007D0DDE" w:rsidRDefault="007D0DDE">
      <w:pPr>
        <w:pStyle w:val="Corpodetexto"/>
        <w:rPr>
          <w:sz w:val="20"/>
        </w:rPr>
      </w:pPr>
    </w:p>
    <w:p w14:paraId="24AC1444" w14:textId="77777777" w:rsidR="007D0DDE" w:rsidRDefault="007D0DDE">
      <w:pPr>
        <w:pStyle w:val="Corpodetexto"/>
        <w:rPr>
          <w:sz w:val="20"/>
        </w:rPr>
      </w:pPr>
    </w:p>
    <w:p w14:paraId="7892470C" w14:textId="77777777" w:rsidR="007D0DDE" w:rsidRDefault="007D0DDE">
      <w:pPr>
        <w:rPr>
          <w:sz w:val="20"/>
        </w:rPr>
        <w:sectPr w:rsidR="007D0DDE">
          <w:pgSz w:w="12240" w:h="15840"/>
          <w:pgMar w:top="740" w:right="560" w:bottom="280" w:left="600" w:header="720" w:footer="720" w:gutter="0"/>
          <w:cols w:space="720"/>
        </w:sectPr>
      </w:pPr>
    </w:p>
    <w:p w14:paraId="1EBC891A" w14:textId="77777777" w:rsidR="007D0DDE" w:rsidRDefault="007D0DDE">
      <w:pPr>
        <w:pStyle w:val="Corpodetexto"/>
        <w:spacing w:before="2"/>
        <w:rPr>
          <w:sz w:val="21"/>
        </w:rPr>
      </w:pPr>
    </w:p>
    <w:p w14:paraId="41E47A18" w14:textId="77777777" w:rsidR="007D0DDE" w:rsidRDefault="00C958AD">
      <w:pPr>
        <w:pStyle w:val="Corpodetexto"/>
        <w:spacing w:line="352" w:lineRule="auto"/>
        <w:ind w:left="940" w:right="443"/>
        <w:jc w:val="center"/>
      </w:pPr>
      <w:r>
        <w:t xml:space="preserve">Documento assinado </w:t>
      </w:r>
      <w:r>
        <w:rPr>
          <w:spacing w:val="-2"/>
        </w:rPr>
        <w:t xml:space="preserve">eletronicamente </w:t>
      </w:r>
      <w:r>
        <w:t>BRUNO BIANCO LEAL</w:t>
      </w:r>
    </w:p>
    <w:p w14:paraId="752CC7C7" w14:textId="77777777" w:rsidR="007D0DDE" w:rsidRDefault="00C958AD">
      <w:pPr>
        <w:pStyle w:val="Corpodetexto"/>
        <w:spacing w:line="352" w:lineRule="auto"/>
        <w:ind w:left="535" w:right="38"/>
        <w:jc w:val="center"/>
      </w:pPr>
      <w:r>
        <w:t xml:space="preserve">Secretário Especial de Previdência e </w:t>
      </w:r>
      <w:r>
        <w:rPr>
          <w:spacing w:val="-5"/>
        </w:rPr>
        <w:t xml:space="preserve">Trabalho </w:t>
      </w:r>
      <w:r>
        <w:t>Ministério da Economia</w:t>
      </w:r>
    </w:p>
    <w:p w14:paraId="51F90E0F" w14:textId="77777777" w:rsidR="007D0DDE" w:rsidRDefault="00C958AD">
      <w:pPr>
        <w:pStyle w:val="Corpodetexto"/>
        <w:spacing w:before="2"/>
        <w:rPr>
          <w:sz w:val="21"/>
        </w:rPr>
      </w:pPr>
      <w:r>
        <w:br w:type="column"/>
      </w:r>
    </w:p>
    <w:p w14:paraId="5A9D3D86" w14:textId="77777777" w:rsidR="007D0DDE" w:rsidRDefault="00C958AD">
      <w:pPr>
        <w:pStyle w:val="Corpodetexto"/>
        <w:spacing w:line="352" w:lineRule="auto"/>
        <w:ind w:left="535" w:right="344" w:firstLine="525"/>
      </w:pPr>
      <w:r>
        <w:t xml:space="preserve">Documento assinado eletronicamente </w:t>
      </w:r>
      <w:r>
        <w:rPr>
          <w:color w:val="FF0000"/>
        </w:rPr>
        <w:t>[NOME COMPLETO DO REPRESENTANTE]</w:t>
      </w:r>
    </w:p>
    <w:p w14:paraId="5D4E22FB" w14:textId="77777777" w:rsidR="007D0DDE" w:rsidRDefault="00C958AD">
      <w:pPr>
        <w:pStyle w:val="Corpodetexto"/>
        <w:spacing w:line="352" w:lineRule="auto"/>
        <w:ind w:left="1766" w:right="1797" w:firstLine="593"/>
      </w:pPr>
      <w:r>
        <w:rPr>
          <w:color w:val="FF0000"/>
        </w:rPr>
        <w:t>[CARGO] [NOME DO ÓRGÃO]</w:t>
      </w:r>
    </w:p>
    <w:p w14:paraId="19A0E734" w14:textId="77777777" w:rsidR="007D0DDE" w:rsidRDefault="007D0DDE">
      <w:pPr>
        <w:spacing w:line="352" w:lineRule="auto"/>
        <w:sectPr w:rsidR="007D0DDE">
          <w:type w:val="continuous"/>
          <w:pgSz w:w="12240" w:h="15840"/>
          <w:pgMar w:top="620" w:right="560" w:bottom="280" w:left="600" w:header="720" w:footer="720" w:gutter="0"/>
          <w:cols w:num="2" w:space="720" w:equalWidth="0">
            <w:col w:w="4985" w:space="325"/>
            <w:col w:w="5770"/>
          </w:cols>
        </w:sectPr>
      </w:pPr>
    </w:p>
    <w:p w14:paraId="4CD27E92" w14:textId="77777777" w:rsidR="007D0DDE" w:rsidRDefault="007D0DDE">
      <w:pPr>
        <w:pStyle w:val="Corpodetexto"/>
        <w:rPr>
          <w:sz w:val="20"/>
        </w:rPr>
      </w:pPr>
    </w:p>
    <w:p w14:paraId="424E8839" w14:textId="77777777" w:rsidR="007D0DDE" w:rsidRDefault="007D0DDE">
      <w:pPr>
        <w:pStyle w:val="Corpodetexto"/>
        <w:rPr>
          <w:sz w:val="20"/>
        </w:rPr>
      </w:pPr>
    </w:p>
    <w:p w14:paraId="59CCBCBC" w14:textId="77777777" w:rsidR="007D0DDE" w:rsidRDefault="007D0DDE">
      <w:pPr>
        <w:pStyle w:val="Corpodetexto"/>
        <w:rPr>
          <w:sz w:val="20"/>
        </w:rPr>
      </w:pPr>
    </w:p>
    <w:p w14:paraId="1E7163D2" w14:textId="77777777" w:rsidR="007D0DDE" w:rsidRDefault="007D0DDE">
      <w:pPr>
        <w:pStyle w:val="Corpodetexto"/>
        <w:rPr>
          <w:sz w:val="20"/>
        </w:rPr>
      </w:pPr>
    </w:p>
    <w:p w14:paraId="7F0F3BDD" w14:textId="77777777" w:rsidR="007D0DDE" w:rsidRDefault="007D0DDE">
      <w:pPr>
        <w:pStyle w:val="Corpodetexto"/>
        <w:spacing w:before="7"/>
        <w:rPr>
          <w:sz w:val="17"/>
        </w:rPr>
      </w:pPr>
    </w:p>
    <w:p w14:paraId="06787F8E" w14:textId="77777777" w:rsidR="007D0DDE" w:rsidRDefault="007D0DDE">
      <w:pPr>
        <w:rPr>
          <w:sz w:val="17"/>
        </w:rPr>
        <w:sectPr w:rsidR="007D0DDE">
          <w:type w:val="continuous"/>
          <w:pgSz w:w="12240" w:h="15840"/>
          <w:pgMar w:top="620" w:right="560" w:bottom="280" w:left="600" w:header="720" w:footer="720" w:gutter="0"/>
          <w:cols w:space="720"/>
        </w:sectPr>
      </w:pPr>
    </w:p>
    <w:p w14:paraId="57C21E36" w14:textId="77777777" w:rsidR="007D0DDE" w:rsidRDefault="00C958AD">
      <w:pPr>
        <w:pStyle w:val="Corpodetexto"/>
        <w:spacing w:before="90" w:line="352" w:lineRule="auto"/>
        <w:ind w:left="543" w:right="16"/>
        <w:jc w:val="center"/>
      </w:pPr>
      <w:r>
        <w:t xml:space="preserve">Documento assinado eletronicamente </w:t>
      </w:r>
      <w:r>
        <w:rPr>
          <w:color w:val="FF0000"/>
        </w:rPr>
        <w:t>[TESTEMUNHA]</w:t>
      </w:r>
    </w:p>
    <w:p w14:paraId="4D0DDD3A" w14:textId="77777777" w:rsidR="007D0DDE" w:rsidRDefault="00C958AD">
      <w:pPr>
        <w:pStyle w:val="Corpodetexto"/>
        <w:spacing w:line="275" w:lineRule="exact"/>
        <w:ind w:left="541" w:right="17"/>
        <w:jc w:val="center"/>
      </w:pPr>
      <w:r>
        <w:rPr>
          <w:color w:val="FF0000"/>
        </w:rPr>
        <w:t>[CPF]</w:t>
      </w:r>
    </w:p>
    <w:p w14:paraId="27ECCB38" w14:textId="77777777" w:rsidR="007D0DDE" w:rsidRDefault="00C958AD">
      <w:pPr>
        <w:pStyle w:val="Corpodetexto"/>
        <w:spacing w:before="129" w:line="352" w:lineRule="auto"/>
        <w:ind w:left="543" w:right="17"/>
        <w:jc w:val="center"/>
      </w:pPr>
      <w:r>
        <w:t>Secretaria Especial de Previdência e Trabalho Ministério da Economia</w:t>
      </w:r>
    </w:p>
    <w:p w14:paraId="423CF252" w14:textId="77777777" w:rsidR="007D0DDE" w:rsidRDefault="00C958AD">
      <w:pPr>
        <w:pStyle w:val="Corpodetexto"/>
        <w:spacing w:before="90" w:line="352" w:lineRule="auto"/>
        <w:ind w:left="564" w:right="1086"/>
        <w:jc w:val="center"/>
      </w:pPr>
      <w:r>
        <w:br w:type="column"/>
      </w:r>
      <w:r>
        <w:t xml:space="preserve">Documento assinado eletronicamente </w:t>
      </w:r>
      <w:r>
        <w:rPr>
          <w:color w:val="FF0000"/>
        </w:rPr>
        <w:t>[TESTEMUNHA]</w:t>
      </w:r>
    </w:p>
    <w:p w14:paraId="3728F880" w14:textId="77777777" w:rsidR="007D0DDE" w:rsidRDefault="00C958AD">
      <w:pPr>
        <w:pStyle w:val="Corpodetexto"/>
        <w:spacing w:line="352" w:lineRule="auto"/>
        <w:ind w:left="1863" w:right="2385" w:hanging="1"/>
        <w:jc w:val="center"/>
      </w:pPr>
      <w:r>
        <w:rPr>
          <w:color w:val="FF0000"/>
        </w:rPr>
        <w:t>[CPF] [CARGO]</w:t>
      </w:r>
    </w:p>
    <w:p w14:paraId="4AAE781E" w14:textId="76FCCB98" w:rsidR="007D0DDE" w:rsidRDefault="00C958AD" w:rsidP="00C958AD">
      <w:pPr>
        <w:pStyle w:val="Corpodetexto"/>
        <w:spacing w:line="275" w:lineRule="exact"/>
        <w:ind w:left="564" w:right="1085"/>
        <w:jc w:val="center"/>
        <w:sectPr w:rsidR="007D0DDE">
          <w:type w:val="continuous"/>
          <w:pgSz w:w="12240" w:h="15840"/>
          <w:pgMar w:top="620" w:right="560" w:bottom="280" w:left="600" w:header="720" w:footer="720" w:gutter="0"/>
          <w:cols w:num="2" w:space="720" w:equalWidth="0">
            <w:col w:w="5001" w:space="828"/>
            <w:col w:w="5251"/>
          </w:cols>
        </w:sectPr>
      </w:pPr>
      <w:r>
        <w:rPr>
          <w:color w:val="FF0000"/>
        </w:rPr>
        <w:t>[NOME DO ÓRGÃO]</w:t>
      </w:r>
    </w:p>
    <w:p w14:paraId="61B5D28F" w14:textId="2C2733D9" w:rsidR="007D0DDE" w:rsidRDefault="007D0DDE" w:rsidP="00C958AD">
      <w:pPr>
        <w:tabs>
          <w:tab w:val="left" w:pos="9568"/>
        </w:tabs>
        <w:spacing w:before="23"/>
        <w:rPr>
          <w:sz w:val="20"/>
        </w:rPr>
      </w:pPr>
    </w:p>
    <w:sectPr w:rsidR="007D0DDE">
      <w:type w:val="continuous"/>
      <w:pgSz w:w="12240" w:h="15840"/>
      <w:pgMar w:top="62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1799C"/>
    <w:multiLevelType w:val="hybridMultilevel"/>
    <w:tmpl w:val="31E46F2E"/>
    <w:lvl w:ilvl="0" w:tplc="B666E756">
      <w:start w:val="1"/>
      <w:numFmt w:val="lowerLetter"/>
      <w:lvlText w:val="%1)"/>
      <w:lvlJc w:val="left"/>
      <w:pPr>
        <w:ind w:left="100" w:hanging="277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t-PT" w:eastAsia="en-US" w:bidi="ar-SA"/>
      </w:rPr>
    </w:lvl>
    <w:lvl w:ilvl="1" w:tplc="9200A7B6">
      <w:numFmt w:val="bullet"/>
      <w:lvlText w:val="•"/>
      <w:lvlJc w:val="left"/>
      <w:pPr>
        <w:ind w:left="1198" w:hanging="277"/>
      </w:pPr>
      <w:rPr>
        <w:rFonts w:hint="default"/>
        <w:lang w:val="pt-PT" w:eastAsia="en-US" w:bidi="ar-SA"/>
      </w:rPr>
    </w:lvl>
    <w:lvl w:ilvl="2" w:tplc="93629BB2">
      <w:numFmt w:val="bullet"/>
      <w:lvlText w:val="•"/>
      <w:lvlJc w:val="left"/>
      <w:pPr>
        <w:ind w:left="2296" w:hanging="277"/>
      </w:pPr>
      <w:rPr>
        <w:rFonts w:hint="default"/>
        <w:lang w:val="pt-PT" w:eastAsia="en-US" w:bidi="ar-SA"/>
      </w:rPr>
    </w:lvl>
    <w:lvl w:ilvl="3" w:tplc="82C082C0">
      <w:numFmt w:val="bullet"/>
      <w:lvlText w:val="•"/>
      <w:lvlJc w:val="left"/>
      <w:pPr>
        <w:ind w:left="3394" w:hanging="277"/>
      </w:pPr>
      <w:rPr>
        <w:rFonts w:hint="default"/>
        <w:lang w:val="pt-PT" w:eastAsia="en-US" w:bidi="ar-SA"/>
      </w:rPr>
    </w:lvl>
    <w:lvl w:ilvl="4" w:tplc="632634FA">
      <w:numFmt w:val="bullet"/>
      <w:lvlText w:val="•"/>
      <w:lvlJc w:val="left"/>
      <w:pPr>
        <w:ind w:left="4492" w:hanging="277"/>
      </w:pPr>
      <w:rPr>
        <w:rFonts w:hint="default"/>
        <w:lang w:val="pt-PT" w:eastAsia="en-US" w:bidi="ar-SA"/>
      </w:rPr>
    </w:lvl>
    <w:lvl w:ilvl="5" w:tplc="B5CE0EEA">
      <w:numFmt w:val="bullet"/>
      <w:lvlText w:val="•"/>
      <w:lvlJc w:val="left"/>
      <w:pPr>
        <w:ind w:left="5590" w:hanging="277"/>
      </w:pPr>
      <w:rPr>
        <w:rFonts w:hint="default"/>
        <w:lang w:val="pt-PT" w:eastAsia="en-US" w:bidi="ar-SA"/>
      </w:rPr>
    </w:lvl>
    <w:lvl w:ilvl="6" w:tplc="991C766C">
      <w:numFmt w:val="bullet"/>
      <w:lvlText w:val="•"/>
      <w:lvlJc w:val="left"/>
      <w:pPr>
        <w:ind w:left="6688" w:hanging="277"/>
      </w:pPr>
      <w:rPr>
        <w:rFonts w:hint="default"/>
        <w:lang w:val="pt-PT" w:eastAsia="en-US" w:bidi="ar-SA"/>
      </w:rPr>
    </w:lvl>
    <w:lvl w:ilvl="7" w:tplc="85F6A608">
      <w:numFmt w:val="bullet"/>
      <w:lvlText w:val="•"/>
      <w:lvlJc w:val="left"/>
      <w:pPr>
        <w:ind w:left="7786" w:hanging="277"/>
      </w:pPr>
      <w:rPr>
        <w:rFonts w:hint="default"/>
        <w:lang w:val="pt-PT" w:eastAsia="en-US" w:bidi="ar-SA"/>
      </w:rPr>
    </w:lvl>
    <w:lvl w:ilvl="8" w:tplc="14FA1328">
      <w:numFmt w:val="bullet"/>
      <w:lvlText w:val="•"/>
      <w:lvlJc w:val="left"/>
      <w:pPr>
        <w:ind w:left="8884" w:hanging="277"/>
      </w:pPr>
      <w:rPr>
        <w:rFonts w:hint="default"/>
        <w:lang w:val="pt-PT" w:eastAsia="en-US" w:bidi="ar-SA"/>
      </w:rPr>
    </w:lvl>
  </w:abstractNum>
  <w:abstractNum w:abstractNumId="1" w15:restartNumberingAfterBreak="0">
    <w:nsid w:val="20A75585"/>
    <w:multiLevelType w:val="hybridMultilevel"/>
    <w:tmpl w:val="1D2460B0"/>
    <w:lvl w:ilvl="0" w:tplc="ADD092D6">
      <w:start w:val="1"/>
      <w:numFmt w:val="upperRoman"/>
      <w:lvlText w:val="%1"/>
      <w:lvlJc w:val="left"/>
      <w:pPr>
        <w:ind w:left="239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4D2212A">
      <w:numFmt w:val="bullet"/>
      <w:lvlText w:val="•"/>
      <w:lvlJc w:val="left"/>
      <w:pPr>
        <w:ind w:left="1324" w:hanging="140"/>
      </w:pPr>
      <w:rPr>
        <w:rFonts w:hint="default"/>
        <w:lang w:val="pt-PT" w:eastAsia="en-US" w:bidi="ar-SA"/>
      </w:rPr>
    </w:lvl>
    <w:lvl w:ilvl="2" w:tplc="8FD2EC00">
      <w:numFmt w:val="bullet"/>
      <w:lvlText w:val="•"/>
      <w:lvlJc w:val="left"/>
      <w:pPr>
        <w:ind w:left="2408" w:hanging="140"/>
      </w:pPr>
      <w:rPr>
        <w:rFonts w:hint="default"/>
        <w:lang w:val="pt-PT" w:eastAsia="en-US" w:bidi="ar-SA"/>
      </w:rPr>
    </w:lvl>
    <w:lvl w:ilvl="3" w:tplc="6BB09B32">
      <w:numFmt w:val="bullet"/>
      <w:lvlText w:val="•"/>
      <w:lvlJc w:val="left"/>
      <w:pPr>
        <w:ind w:left="3492" w:hanging="140"/>
      </w:pPr>
      <w:rPr>
        <w:rFonts w:hint="default"/>
        <w:lang w:val="pt-PT" w:eastAsia="en-US" w:bidi="ar-SA"/>
      </w:rPr>
    </w:lvl>
    <w:lvl w:ilvl="4" w:tplc="56DC902C">
      <w:numFmt w:val="bullet"/>
      <w:lvlText w:val="•"/>
      <w:lvlJc w:val="left"/>
      <w:pPr>
        <w:ind w:left="4576" w:hanging="140"/>
      </w:pPr>
      <w:rPr>
        <w:rFonts w:hint="default"/>
        <w:lang w:val="pt-PT" w:eastAsia="en-US" w:bidi="ar-SA"/>
      </w:rPr>
    </w:lvl>
    <w:lvl w:ilvl="5" w:tplc="5984BA46">
      <w:numFmt w:val="bullet"/>
      <w:lvlText w:val="•"/>
      <w:lvlJc w:val="left"/>
      <w:pPr>
        <w:ind w:left="5660" w:hanging="140"/>
      </w:pPr>
      <w:rPr>
        <w:rFonts w:hint="default"/>
        <w:lang w:val="pt-PT" w:eastAsia="en-US" w:bidi="ar-SA"/>
      </w:rPr>
    </w:lvl>
    <w:lvl w:ilvl="6" w:tplc="BA18B850">
      <w:numFmt w:val="bullet"/>
      <w:lvlText w:val="•"/>
      <w:lvlJc w:val="left"/>
      <w:pPr>
        <w:ind w:left="6744" w:hanging="140"/>
      </w:pPr>
      <w:rPr>
        <w:rFonts w:hint="default"/>
        <w:lang w:val="pt-PT" w:eastAsia="en-US" w:bidi="ar-SA"/>
      </w:rPr>
    </w:lvl>
    <w:lvl w:ilvl="7" w:tplc="781059A0">
      <w:numFmt w:val="bullet"/>
      <w:lvlText w:val="•"/>
      <w:lvlJc w:val="left"/>
      <w:pPr>
        <w:ind w:left="7828" w:hanging="140"/>
      </w:pPr>
      <w:rPr>
        <w:rFonts w:hint="default"/>
        <w:lang w:val="pt-PT" w:eastAsia="en-US" w:bidi="ar-SA"/>
      </w:rPr>
    </w:lvl>
    <w:lvl w:ilvl="8" w:tplc="AAE0CD7A">
      <w:numFmt w:val="bullet"/>
      <w:lvlText w:val="•"/>
      <w:lvlJc w:val="left"/>
      <w:pPr>
        <w:ind w:left="8912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2884786E"/>
    <w:multiLevelType w:val="hybridMultilevel"/>
    <w:tmpl w:val="E0E094AA"/>
    <w:lvl w:ilvl="0" w:tplc="C7361D3E">
      <w:start w:val="1"/>
      <w:numFmt w:val="upperRoman"/>
      <w:lvlText w:val="%1"/>
      <w:lvlJc w:val="left"/>
      <w:pPr>
        <w:ind w:left="100" w:hanging="1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56437DC">
      <w:numFmt w:val="bullet"/>
      <w:lvlText w:val="•"/>
      <w:lvlJc w:val="left"/>
      <w:pPr>
        <w:ind w:left="1198" w:hanging="152"/>
      </w:pPr>
      <w:rPr>
        <w:rFonts w:hint="default"/>
        <w:lang w:val="pt-PT" w:eastAsia="en-US" w:bidi="ar-SA"/>
      </w:rPr>
    </w:lvl>
    <w:lvl w:ilvl="2" w:tplc="698480B6">
      <w:numFmt w:val="bullet"/>
      <w:lvlText w:val="•"/>
      <w:lvlJc w:val="left"/>
      <w:pPr>
        <w:ind w:left="2296" w:hanging="152"/>
      </w:pPr>
      <w:rPr>
        <w:rFonts w:hint="default"/>
        <w:lang w:val="pt-PT" w:eastAsia="en-US" w:bidi="ar-SA"/>
      </w:rPr>
    </w:lvl>
    <w:lvl w:ilvl="3" w:tplc="426226DC">
      <w:numFmt w:val="bullet"/>
      <w:lvlText w:val="•"/>
      <w:lvlJc w:val="left"/>
      <w:pPr>
        <w:ind w:left="3394" w:hanging="152"/>
      </w:pPr>
      <w:rPr>
        <w:rFonts w:hint="default"/>
        <w:lang w:val="pt-PT" w:eastAsia="en-US" w:bidi="ar-SA"/>
      </w:rPr>
    </w:lvl>
    <w:lvl w:ilvl="4" w:tplc="5044D4F6">
      <w:numFmt w:val="bullet"/>
      <w:lvlText w:val="•"/>
      <w:lvlJc w:val="left"/>
      <w:pPr>
        <w:ind w:left="4492" w:hanging="152"/>
      </w:pPr>
      <w:rPr>
        <w:rFonts w:hint="default"/>
        <w:lang w:val="pt-PT" w:eastAsia="en-US" w:bidi="ar-SA"/>
      </w:rPr>
    </w:lvl>
    <w:lvl w:ilvl="5" w:tplc="6AE07C92">
      <w:numFmt w:val="bullet"/>
      <w:lvlText w:val="•"/>
      <w:lvlJc w:val="left"/>
      <w:pPr>
        <w:ind w:left="5590" w:hanging="152"/>
      </w:pPr>
      <w:rPr>
        <w:rFonts w:hint="default"/>
        <w:lang w:val="pt-PT" w:eastAsia="en-US" w:bidi="ar-SA"/>
      </w:rPr>
    </w:lvl>
    <w:lvl w:ilvl="6" w:tplc="488816C2">
      <w:numFmt w:val="bullet"/>
      <w:lvlText w:val="•"/>
      <w:lvlJc w:val="left"/>
      <w:pPr>
        <w:ind w:left="6688" w:hanging="152"/>
      </w:pPr>
      <w:rPr>
        <w:rFonts w:hint="default"/>
        <w:lang w:val="pt-PT" w:eastAsia="en-US" w:bidi="ar-SA"/>
      </w:rPr>
    </w:lvl>
    <w:lvl w:ilvl="7" w:tplc="6FBCFA26">
      <w:numFmt w:val="bullet"/>
      <w:lvlText w:val="•"/>
      <w:lvlJc w:val="left"/>
      <w:pPr>
        <w:ind w:left="7786" w:hanging="152"/>
      </w:pPr>
      <w:rPr>
        <w:rFonts w:hint="default"/>
        <w:lang w:val="pt-PT" w:eastAsia="en-US" w:bidi="ar-SA"/>
      </w:rPr>
    </w:lvl>
    <w:lvl w:ilvl="8" w:tplc="41EA1778">
      <w:numFmt w:val="bullet"/>
      <w:lvlText w:val="•"/>
      <w:lvlJc w:val="left"/>
      <w:pPr>
        <w:ind w:left="8884" w:hanging="152"/>
      </w:pPr>
      <w:rPr>
        <w:rFonts w:hint="default"/>
        <w:lang w:val="pt-PT" w:eastAsia="en-US" w:bidi="ar-SA"/>
      </w:rPr>
    </w:lvl>
  </w:abstractNum>
  <w:abstractNum w:abstractNumId="3" w15:restartNumberingAfterBreak="0">
    <w:nsid w:val="3FF25AE1"/>
    <w:multiLevelType w:val="hybridMultilevel"/>
    <w:tmpl w:val="6D34EE44"/>
    <w:lvl w:ilvl="0" w:tplc="2F4245BE">
      <w:start w:val="1"/>
      <w:numFmt w:val="lowerLetter"/>
      <w:lvlText w:val="%1)"/>
      <w:lvlJc w:val="left"/>
      <w:pPr>
        <w:ind w:left="100" w:hanging="2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5749632">
      <w:numFmt w:val="bullet"/>
      <w:lvlText w:val="•"/>
      <w:lvlJc w:val="left"/>
      <w:pPr>
        <w:ind w:left="1198" w:hanging="263"/>
      </w:pPr>
      <w:rPr>
        <w:rFonts w:hint="default"/>
        <w:lang w:val="pt-PT" w:eastAsia="en-US" w:bidi="ar-SA"/>
      </w:rPr>
    </w:lvl>
    <w:lvl w:ilvl="2" w:tplc="91B44334">
      <w:numFmt w:val="bullet"/>
      <w:lvlText w:val="•"/>
      <w:lvlJc w:val="left"/>
      <w:pPr>
        <w:ind w:left="2296" w:hanging="263"/>
      </w:pPr>
      <w:rPr>
        <w:rFonts w:hint="default"/>
        <w:lang w:val="pt-PT" w:eastAsia="en-US" w:bidi="ar-SA"/>
      </w:rPr>
    </w:lvl>
    <w:lvl w:ilvl="3" w:tplc="7EFE4214">
      <w:numFmt w:val="bullet"/>
      <w:lvlText w:val="•"/>
      <w:lvlJc w:val="left"/>
      <w:pPr>
        <w:ind w:left="3394" w:hanging="263"/>
      </w:pPr>
      <w:rPr>
        <w:rFonts w:hint="default"/>
        <w:lang w:val="pt-PT" w:eastAsia="en-US" w:bidi="ar-SA"/>
      </w:rPr>
    </w:lvl>
    <w:lvl w:ilvl="4" w:tplc="7B04BB7C">
      <w:numFmt w:val="bullet"/>
      <w:lvlText w:val="•"/>
      <w:lvlJc w:val="left"/>
      <w:pPr>
        <w:ind w:left="4492" w:hanging="263"/>
      </w:pPr>
      <w:rPr>
        <w:rFonts w:hint="default"/>
        <w:lang w:val="pt-PT" w:eastAsia="en-US" w:bidi="ar-SA"/>
      </w:rPr>
    </w:lvl>
    <w:lvl w:ilvl="5" w:tplc="01764958">
      <w:numFmt w:val="bullet"/>
      <w:lvlText w:val="•"/>
      <w:lvlJc w:val="left"/>
      <w:pPr>
        <w:ind w:left="5590" w:hanging="263"/>
      </w:pPr>
      <w:rPr>
        <w:rFonts w:hint="default"/>
        <w:lang w:val="pt-PT" w:eastAsia="en-US" w:bidi="ar-SA"/>
      </w:rPr>
    </w:lvl>
    <w:lvl w:ilvl="6" w:tplc="295637B0">
      <w:numFmt w:val="bullet"/>
      <w:lvlText w:val="•"/>
      <w:lvlJc w:val="left"/>
      <w:pPr>
        <w:ind w:left="6688" w:hanging="263"/>
      </w:pPr>
      <w:rPr>
        <w:rFonts w:hint="default"/>
        <w:lang w:val="pt-PT" w:eastAsia="en-US" w:bidi="ar-SA"/>
      </w:rPr>
    </w:lvl>
    <w:lvl w:ilvl="7" w:tplc="EBF25B68">
      <w:numFmt w:val="bullet"/>
      <w:lvlText w:val="•"/>
      <w:lvlJc w:val="left"/>
      <w:pPr>
        <w:ind w:left="7786" w:hanging="263"/>
      </w:pPr>
      <w:rPr>
        <w:rFonts w:hint="default"/>
        <w:lang w:val="pt-PT" w:eastAsia="en-US" w:bidi="ar-SA"/>
      </w:rPr>
    </w:lvl>
    <w:lvl w:ilvl="8" w:tplc="1912270C">
      <w:numFmt w:val="bullet"/>
      <w:lvlText w:val="•"/>
      <w:lvlJc w:val="left"/>
      <w:pPr>
        <w:ind w:left="8884" w:hanging="263"/>
      </w:pPr>
      <w:rPr>
        <w:rFonts w:hint="default"/>
        <w:lang w:val="pt-PT" w:eastAsia="en-US" w:bidi="ar-SA"/>
      </w:rPr>
    </w:lvl>
  </w:abstractNum>
  <w:abstractNum w:abstractNumId="4" w15:restartNumberingAfterBreak="0">
    <w:nsid w:val="572333DF"/>
    <w:multiLevelType w:val="hybridMultilevel"/>
    <w:tmpl w:val="7C2AE9A4"/>
    <w:lvl w:ilvl="0" w:tplc="002E5E8E">
      <w:start w:val="1"/>
      <w:numFmt w:val="upperRoman"/>
      <w:lvlText w:val="%1"/>
      <w:lvlJc w:val="left"/>
      <w:pPr>
        <w:ind w:left="239" w:hanging="1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t-PT" w:eastAsia="en-US" w:bidi="ar-SA"/>
      </w:rPr>
    </w:lvl>
    <w:lvl w:ilvl="1" w:tplc="DF58E8D4">
      <w:numFmt w:val="bullet"/>
      <w:lvlText w:val="•"/>
      <w:lvlJc w:val="left"/>
      <w:pPr>
        <w:ind w:left="1324" w:hanging="140"/>
      </w:pPr>
      <w:rPr>
        <w:rFonts w:hint="default"/>
        <w:lang w:val="pt-PT" w:eastAsia="en-US" w:bidi="ar-SA"/>
      </w:rPr>
    </w:lvl>
    <w:lvl w:ilvl="2" w:tplc="A0788FF6">
      <w:numFmt w:val="bullet"/>
      <w:lvlText w:val="•"/>
      <w:lvlJc w:val="left"/>
      <w:pPr>
        <w:ind w:left="2408" w:hanging="140"/>
      </w:pPr>
      <w:rPr>
        <w:rFonts w:hint="default"/>
        <w:lang w:val="pt-PT" w:eastAsia="en-US" w:bidi="ar-SA"/>
      </w:rPr>
    </w:lvl>
    <w:lvl w:ilvl="3" w:tplc="69C4EFBA">
      <w:numFmt w:val="bullet"/>
      <w:lvlText w:val="•"/>
      <w:lvlJc w:val="left"/>
      <w:pPr>
        <w:ind w:left="3492" w:hanging="140"/>
      </w:pPr>
      <w:rPr>
        <w:rFonts w:hint="default"/>
        <w:lang w:val="pt-PT" w:eastAsia="en-US" w:bidi="ar-SA"/>
      </w:rPr>
    </w:lvl>
    <w:lvl w:ilvl="4" w:tplc="3FCA8874">
      <w:numFmt w:val="bullet"/>
      <w:lvlText w:val="•"/>
      <w:lvlJc w:val="left"/>
      <w:pPr>
        <w:ind w:left="4576" w:hanging="140"/>
      </w:pPr>
      <w:rPr>
        <w:rFonts w:hint="default"/>
        <w:lang w:val="pt-PT" w:eastAsia="en-US" w:bidi="ar-SA"/>
      </w:rPr>
    </w:lvl>
    <w:lvl w:ilvl="5" w:tplc="4AA63CDA">
      <w:numFmt w:val="bullet"/>
      <w:lvlText w:val="•"/>
      <w:lvlJc w:val="left"/>
      <w:pPr>
        <w:ind w:left="5660" w:hanging="140"/>
      </w:pPr>
      <w:rPr>
        <w:rFonts w:hint="default"/>
        <w:lang w:val="pt-PT" w:eastAsia="en-US" w:bidi="ar-SA"/>
      </w:rPr>
    </w:lvl>
    <w:lvl w:ilvl="6" w:tplc="C5BEA910">
      <w:numFmt w:val="bullet"/>
      <w:lvlText w:val="•"/>
      <w:lvlJc w:val="left"/>
      <w:pPr>
        <w:ind w:left="6744" w:hanging="140"/>
      </w:pPr>
      <w:rPr>
        <w:rFonts w:hint="default"/>
        <w:lang w:val="pt-PT" w:eastAsia="en-US" w:bidi="ar-SA"/>
      </w:rPr>
    </w:lvl>
    <w:lvl w:ilvl="7" w:tplc="4CB2BF20">
      <w:numFmt w:val="bullet"/>
      <w:lvlText w:val="•"/>
      <w:lvlJc w:val="left"/>
      <w:pPr>
        <w:ind w:left="7828" w:hanging="140"/>
      </w:pPr>
      <w:rPr>
        <w:rFonts w:hint="default"/>
        <w:lang w:val="pt-PT" w:eastAsia="en-US" w:bidi="ar-SA"/>
      </w:rPr>
    </w:lvl>
    <w:lvl w:ilvl="8" w:tplc="BBD442A6">
      <w:numFmt w:val="bullet"/>
      <w:lvlText w:val="•"/>
      <w:lvlJc w:val="left"/>
      <w:pPr>
        <w:ind w:left="8912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5D902D1C"/>
    <w:multiLevelType w:val="hybridMultilevel"/>
    <w:tmpl w:val="87DCA54E"/>
    <w:lvl w:ilvl="0" w:tplc="193A3C70">
      <w:start w:val="1"/>
      <w:numFmt w:val="lowerLetter"/>
      <w:lvlText w:val="%1)"/>
      <w:lvlJc w:val="left"/>
      <w:pPr>
        <w:ind w:left="346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5BE358E">
      <w:numFmt w:val="bullet"/>
      <w:lvlText w:val="•"/>
      <w:lvlJc w:val="left"/>
      <w:pPr>
        <w:ind w:left="1414" w:hanging="247"/>
      </w:pPr>
      <w:rPr>
        <w:rFonts w:hint="default"/>
        <w:lang w:val="pt-PT" w:eastAsia="en-US" w:bidi="ar-SA"/>
      </w:rPr>
    </w:lvl>
    <w:lvl w:ilvl="2" w:tplc="E29CF5C8">
      <w:numFmt w:val="bullet"/>
      <w:lvlText w:val="•"/>
      <w:lvlJc w:val="left"/>
      <w:pPr>
        <w:ind w:left="2488" w:hanging="247"/>
      </w:pPr>
      <w:rPr>
        <w:rFonts w:hint="default"/>
        <w:lang w:val="pt-PT" w:eastAsia="en-US" w:bidi="ar-SA"/>
      </w:rPr>
    </w:lvl>
    <w:lvl w:ilvl="3" w:tplc="80FE2B92">
      <w:numFmt w:val="bullet"/>
      <w:lvlText w:val="•"/>
      <w:lvlJc w:val="left"/>
      <w:pPr>
        <w:ind w:left="3562" w:hanging="247"/>
      </w:pPr>
      <w:rPr>
        <w:rFonts w:hint="default"/>
        <w:lang w:val="pt-PT" w:eastAsia="en-US" w:bidi="ar-SA"/>
      </w:rPr>
    </w:lvl>
    <w:lvl w:ilvl="4" w:tplc="C4826972">
      <w:numFmt w:val="bullet"/>
      <w:lvlText w:val="•"/>
      <w:lvlJc w:val="left"/>
      <w:pPr>
        <w:ind w:left="4636" w:hanging="247"/>
      </w:pPr>
      <w:rPr>
        <w:rFonts w:hint="default"/>
        <w:lang w:val="pt-PT" w:eastAsia="en-US" w:bidi="ar-SA"/>
      </w:rPr>
    </w:lvl>
    <w:lvl w:ilvl="5" w:tplc="DCB6AB1E">
      <w:numFmt w:val="bullet"/>
      <w:lvlText w:val="•"/>
      <w:lvlJc w:val="left"/>
      <w:pPr>
        <w:ind w:left="5710" w:hanging="247"/>
      </w:pPr>
      <w:rPr>
        <w:rFonts w:hint="default"/>
        <w:lang w:val="pt-PT" w:eastAsia="en-US" w:bidi="ar-SA"/>
      </w:rPr>
    </w:lvl>
    <w:lvl w:ilvl="6" w:tplc="41389422">
      <w:numFmt w:val="bullet"/>
      <w:lvlText w:val="•"/>
      <w:lvlJc w:val="left"/>
      <w:pPr>
        <w:ind w:left="6784" w:hanging="247"/>
      </w:pPr>
      <w:rPr>
        <w:rFonts w:hint="default"/>
        <w:lang w:val="pt-PT" w:eastAsia="en-US" w:bidi="ar-SA"/>
      </w:rPr>
    </w:lvl>
    <w:lvl w:ilvl="7" w:tplc="7B085F1C">
      <w:numFmt w:val="bullet"/>
      <w:lvlText w:val="•"/>
      <w:lvlJc w:val="left"/>
      <w:pPr>
        <w:ind w:left="7858" w:hanging="247"/>
      </w:pPr>
      <w:rPr>
        <w:rFonts w:hint="default"/>
        <w:lang w:val="pt-PT" w:eastAsia="en-US" w:bidi="ar-SA"/>
      </w:rPr>
    </w:lvl>
    <w:lvl w:ilvl="8" w:tplc="2BB88EAA">
      <w:numFmt w:val="bullet"/>
      <w:lvlText w:val="•"/>
      <w:lvlJc w:val="left"/>
      <w:pPr>
        <w:ind w:left="8932" w:hanging="24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DDE"/>
    <w:rsid w:val="003D1CB8"/>
    <w:rsid w:val="007D0DDE"/>
    <w:rsid w:val="00C9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997F52"/>
  <w15:docId w15:val="{47664D3A-BDAB-4BF9-971C-3B5F07F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1" ma:contentTypeDescription="Crie um novo documento." ma:contentTypeScope="" ma:versionID="16b9b7b0d788a35c51237458715c0f1c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23060c860cb7c49e24484cfc8d24702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EE1DA-1CD7-4D81-848D-A4EE94BCE1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180496-33F9-411F-9BEB-268416DCA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08D70-2EDB-4318-BAE5-6E9E4450A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1477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Raigner Rezende do Nascimento</cp:lastModifiedBy>
  <cp:revision>3</cp:revision>
  <dcterms:created xsi:type="dcterms:W3CDTF">2020-12-09T22:20:00Z</dcterms:created>
  <dcterms:modified xsi:type="dcterms:W3CDTF">2021-03-12T15:31:00Z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Mozilla/5.0 (Windows NT 10.0; Win64; x64) AppleWebKit/537.36 (KHTML, like Gecko) Chrome/87.0.4280.88 Safari/537.36</vt:lpwstr>
  </property>
  <property fmtid="{D5CDD505-2E9C-101B-9397-08002B2CF9AE}" pid="4" name="LastSaved">
    <vt:filetime>2020-12-09T00:00:00Z</vt:filetime>
  </property>
  <property fmtid="{D5CDD505-2E9C-101B-9397-08002B2CF9AE}" pid="5" name="ContentTypeId">
    <vt:lpwstr>0x010100630B532571D01743925DA9500A8046C1</vt:lpwstr>
  </property>
</Properties>
</file>