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418" w:leader="none"/>
        </w:tabs>
        <w:suppressAutoHyphens w:val="true"/>
        <w:spacing w:lineRule="exact" w:line="240" w:before="0" w:after="0"/>
        <w:ind w:left="0" w:right="0" w:hanging="0"/>
        <w:jc w:val="center"/>
      </w:pPr>
      <w:r>
        <w:rPr>
          <w:rFonts w:eastAsia="Times New Roman" w:cs="Times New Roman"/>
          <w:b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AVISO DE LICITAÇÃO PARA ALIENAÇÃO DE IMÓVEIS DO FUNDO DO REGIME GERAL DE PREVIDÊNCIA SOCIAL MEDIANTE LEILÃO PÚBLICO</w:t>
      </w:r>
      <w:r/>
    </w:p>
    <w:p>
      <w:pPr>
        <w:pStyle w:val="Normal"/>
        <w:tabs>
          <w:tab w:val="left" w:pos="1418" w:leader="none"/>
        </w:tabs>
        <w:suppressAutoHyphens w:val="true"/>
        <w:spacing w:lineRule="exact" w:line="240" w:before="0" w:after="0"/>
        <w:ind w:left="0" w:right="0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1418" w:leader="none"/>
        </w:tabs>
        <w:suppressAutoHyphens w:val="true"/>
        <w:spacing w:lineRule="exact" w:line="240" w:before="0" w:after="0"/>
        <w:ind w:left="0" w:right="0" w:hanging="0"/>
        <w:jc w:val="left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1418" w:leader="none"/>
        </w:tabs>
        <w:suppressAutoHyphens w:val="true"/>
        <w:spacing w:lineRule="exact" w:line="240" w:before="0" w:after="0"/>
        <w:ind w:left="0" w:right="0" w:hanging="0"/>
        <w:jc w:val="left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5480" w:leader="none"/>
        </w:tabs>
        <w:suppressAutoHyphens w:val="true"/>
        <w:spacing w:lineRule="exact" w:line="240" w:before="0" w:after="0"/>
        <w:ind w:left="0" w:right="0" w:hanging="0"/>
        <w:jc w:val="center"/>
      </w:pPr>
      <w:r>
        <w:rPr>
          <w:rFonts w:eastAsia="Times New Roman" w:cs="Times New Roman"/>
          <w:b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L</w:t>
      </w:r>
      <w:r>
        <w:rPr>
          <w:rFonts w:eastAsia="Times New Roman" w:cs="Times New Roman"/>
          <w:b/>
          <w:color w:val="00000A"/>
          <w:spacing w:val="-2"/>
          <w:position w:val="0"/>
          <w:sz w:val="24"/>
          <w:sz w:val="24"/>
          <w:shd w:fill="FFFFFF" w:val="clear"/>
          <w:vertAlign w:val="baseline"/>
        </w:rPr>
        <w:t>E</w:t>
      </w:r>
      <w:r>
        <w:rPr>
          <w:rFonts w:eastAsia="Times New Roman" w:cs="Times New Roman"/>
          <w:b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ILÃO</w:t>
      </w:r>
      <w:r>
        <w:rPr>
          <w:rFonts w:eastAsia="Times New Roman" w:cs="Times New Roman"/>
          <w:b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 xml:space="preserve"> P</w:t>
      </w:r>
      <w:r>
        <w:rPr>
          <w:rFonts w:eastAsia="Times New Roman" w:cs="Times New Roman"/>
          <w:b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ÚBLICO</w:t>
      </w:r>
      <w:r>
        <w:rPr>
          <w:rFonts w:eastAsia="Times New Roman" w:cs="Times New Roman"/>
          <w:b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b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I</w:t>
      </w:r>
      <w:r>
        <w:rPr>
          <w:rFonts w:eastAsia="Times New Roman" w:cs="Times New Roman"/>
          <w:b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N</w:t>
      </w:r>
      <w:r>
        <w:rPr>
          <w:rFonts w:eastAsia="Times New Roman" w:cs="Times New Roman"/>
          <w:b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SS</w:t>
      </w:r>
      <w:r>
        <w:rPr>
          <w:rFonts w:eastAsia="Times New Roman" w:cs="Times New Roman"/>
          <w:b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/G</w:t>
      </w:r>
      <w:r>
        <w:rPr>
          <w:rFonts w:eastAsia="Times New Roman" w:cs="Times New Roman"/>
          <w:b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E</w:t>
      </w:r>
      <w:r>
        <w:rPr>
          <w:rFonts w:eastAsia="Times New Roman" w:cs="Times New Roman"/>
          <w:b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 xml:space="preserve">X CHAPECÓ </w:t>
      </w:r>
      <w:r>
        <w:rPr>
          <w:rFonts w:eastAsia="Times New Roman" w:cs="Times New Roman"/>
          <w:b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Nº 001/2015</w:t>
      </w:r>
      <w:r/>
    </w:p>
    <w:p>
      <w:pPr>
        <w:pStyle w:val="Normal"/>
        <w:tabs>
          <w:tab w:val="left" w:pos="1418" w:leader="none"/>
        </w:tabs>
        <w:suppressAutoHyphens w:val="true"/>
        <w:spacing w:lineRule="exact" w:line="240" w:before="0" w:after="0"/>
        <w:ind w:left="0" w:right="0" w:hanging="0"/>
        <w:jc w:val="left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1418" w:leader="none"/>
        </w:tabs>
        <w:suppressAutoHyphens w:val="true"/>
        <w:spacing w:lineRule="exact" w:line="240" w:before="0" w:after="0"/>
        <w:ind w:left="0" w:right="0" w:firstLine="1418"/>
        <w:jc w:val="both"/>
      </w:pP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A Gerênc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i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 xml:space="preserve">a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E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xecu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ti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va do</w:t>
      </w:r>
      <w:r>
        <w:rPr>
          <w:rFonts w:eastAsia="Times New Roman" w:cs="Times New Roman"/>
          <w:color w:val="00000A"/>
          <w:spacing w:val="49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I</w:t>
      </w:r>
      <w:r>
        <w:rPr>
          <w:rFonts w:eastAsia="Times New Roman" w:cs="Times New Roman"/>
          <w:color w:val="00000A"/>
          <w:spacing w:val="-2"/>
          <w:position w:val="0"/>
          <w:sz w:val="24"/>
          <w:sz w:val="24"/>
          <w:shd w:fill="FFFFFF" w:val="clear"/>
          <w:vertAlign w:val="baseline"/>
        </w:rPr>
        <w:t>n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s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tit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u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t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o</w:t>
      </w:r>
      <w:r>
        <w:rPr>
          <w:rFonts w:eastAsia="Times New Roman" w:cs="Times New Roman"/>
          <w:color w:val="00000A"/>
          <w:spacing w:val="52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Nac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i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onal do</w:t>
      </w:r>
      <w:r>
        <w:rPr>
          <w:rFonts w:eastAsia="Times New Roman" w:cs="Times New Roman"/>
          <w:color w:val="00000A"/>
          <w:spacing w:val="48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Seguro Soc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i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al –</w:t>
      </w:r>
      <w:r>
        <w:rPr>
          <w:rFonts w:eastAsia="Times New Roman" w:cs="Times New Roman"/>
          <w:color w:val="00000A"/>
          <w:spacing w:val="49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2"/>
          <w:position w:val="0"/>
          <w:sz w:val="24"/>
          <w:sz w:val="24"/>
          <w:shd w:fill="FFFFFF" w:val="clear"/>
          <w:vertAlign w:val="baseline"/>
        </w:rPr>
        <w:t>I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NSS</w:t>
      </w:r>
      <w:r>
        <w:rPr>
          <w:rFonts w:eastAsia="Times New Roman" w:cs="Times New Roman"/>
          <w:color w:val="00000A"/>
          <w:spacing w:val="48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em Chapecó, no</w:t>
      </w:r>
      <w:r>
        <w:rPr>
          <w:rFonts w:eastAsia="Times New Roman" w:cs="Times New Roman"/>
          <w:color w:val="00000A"/>
          <w:spacing w:val="13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es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t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ado</w:t>
      </w:r>
      <w:r>
        <w:rPr>
          <w:rFonts w:eastAsia="Times New Roman" w:cs="Times New Roman"/>
          <w:color w:val="00000A"/>
          <w:spacing w:val="15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de Santa Catarina,</w:t>
      </w:r>
      <w:r>
        <w:rPr>
          <w:rFonts w:eastAsia="Times New Roman" w:cs="Times New Roman"/>
          <w:color w:val="00000A"/>
          <w:spacing w:val="15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nos</w:t>
      </w:r>
      <w:r>
        <w:rPr>
          <w:rFonts w:eastAsia="Times New Roman" w:cs="Times New Roman"/>
          <w:color w:val="00000A"/>
          <w:spacing w:val="14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t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e</w:t>
      </w:r>
      <w:r>
        <w:rPr>
          <w:rFonts w:eastAsia="Times New Roman" w:cs="Times New Roman"/>
          <w:color w:val="00000A"/>
          <w:spacing w:val="2"/>
          <w:position w:val="0"/>
          <w:sz w:val="24"/>
          <w:sz w:val="24"/>
          <w:shd w:fill="FFFFFF" w:val="clear"/>
          <w:vertAlign w:val="baseline"/>
        </w:rPr>
        <w:t>r</w:t>
      </w:r>
      <w:r>
        <w:rPr>
          <w:rFonts w:eastAsia="Times New Roman" w:cs="Times New Roman"/>
          <w:color w:val="00000A"/>
          <w:spacing w:val="-3"/>
          <w:position w:val="0"/>
          <w:sz w:val="24"/>
          <w:sz w:val="24"/>
          <w:shd w:fill="FFFFFF" w:val="clear"/>
          <w:vertAlign w:val="baseline"/>
        </w:rPr>
        <w:t>m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os</w:t>
      </w:r>
      <w:r>
        <w:rPr>
          <w:rFonts w:eastAsia="Times New Roman" w:cs="Times New Roman"/>
          <w:color w:val="00000A"/>
          <w:spacing w:val="16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dos</w:t>
      </w:r>
      <w:r>
        <w:rPr>
          <w:rFonts w:eastAsia="Times New Roman" w:cs="Times New Roman"/>
          <w:color w:val="00000A"/>
          <w:spacing w:val="20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parágrafos</w:t>
      </w:r>
      <w:r>
        <w:rPr>
          <w:rFonts w:eastAsia="Times New Roman" w:cs="Times New Roman"/>
          <w:color w:val="00000A"/>
          <w:spacing w:val="16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pr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i</w:t>
      </w:r>
      <w:r>
        <w:rPr>
          <w:rFonts w:eastAsia="Times New Roman" w:cs="Times New Roman"/>
          <w:color w:val="00000A"/>
          <w:spacing w:val="-3"/>
          <w:position w:val="0"/>
          <w:sz w:val="24"/>
          <w:sz w:val="24"/>
          <w:shd w:fill="FFFFFF" w:val="clear"/>
          <w:vertAlign w:val="baseline"/>
        </w:rPr>
        <w:t>m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e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i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ro</w:t>
      </w:r>
      <w:r>
        <w:rPr>
          <w:rFonts w:eastAsia="Times New Roman" w:cs="Times New Roman"/>
          <w:color w:val="00000A"/>
          <w:spacing w:val="18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e</w:t>
      </w:r>
      <w:r>
        <w:rPr>
          <w:rFonts w:eastAsia="Times New Roman" w:cs="Times New Roman"/>
          <w:color w:val="00000A"/>
          <w:spacing w:val="15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segundo</w:t>
      </w:r>
      <w:r>
        <w:rPr>
          <w:rFonts w:eastAsia="Times New Roman" w:cs="Times New Roman"/>
          <w:color w:val="00000A"/>
          <w:spacing w:val="15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do</w:t>
      </w:r>
      <w:r>
        <w:rPr>
          <w:rFonts w:eastAsia="Times New Roman" w:cs="Times New Roman"/>
          <w:color w:val="00000A"/>
          <w:spacing w:val="13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ar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ti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go</w:t>
      </w:r>
      <w:r>
        <w:rPr>
          <w:rFonts w:eastAsia="Times New Roman" w:cs="Times New Roman"/>
          <w:color w:val="00000A"/>
          <w:spacing w:val="18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14</w:t>
      </w:r>
      <w:r>
        <w:rPr>
          <w:rFonts w:eastAsia="Times New Roman" w:cs="Times New Roman"/>
          <w:color w:val="00000A"/>
          <w:spacing w:val="19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 xml:space="preserve">da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L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 xml:space="preserve">ei </w:t>
      </w:r>
      <w:r>
        <w:rPr>
          <w:rFonts w:eastAsia="Times New Roman" w:cs="Times New Roman"/>
          <w:color w:val="00000A"/>
          <w:spacing w:val="-2"/>
          <w:position w:val="0"/>
          <w:sz w:val="24"/>
          <w:sz w:val="24"/>
          <w:shd w:fill="FFFFFF" w:val="clear"/>
          <w:vertAlign w:val="baseline"/>
        </w:rPr>
        <w:t>n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º 11.481, de</w:t>
      </w:r>
      <w:r>
        <w:rPr>
          <w:rFonts w:eastAsia="Times New Roman" w:cs="Times New Roman"/>
          <w:color w:val="00000A"/>
          <w:spacing w:val="1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31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/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05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/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 xml:space="preserve">2007,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l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eva ao</w:t>
      </w:r>
      <w:r>
        <w:rPr>
          <w:rFonts w:eastAsia="Times New Roman" w:cs="Times New Roman"/>
          <w:color w:val="00000A"/>
          <w:spacing w:val="1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conhec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im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en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t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o dos</w:t>
      </w:r>
      <w:r>
        <w:rPr>
          <w:rFonts w:eastAsia="Times New Roman" w:cs="Times New Roman"/>
          <w:color w:val="00000A"/>
          <w:spacing w:val="2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i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n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t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eressados</w:t>
      </w:r>
      <w:r>
        <w:rPr>
          <w:rFonts w:eastAsia="Times New Roman" w:cs="Times New Roman"/>
          <w:color w:val="00000A"/>
          <w:spacing w:val="2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que</w:t>
      </w:r>
      <w:r>
        <w:rPr>
          <w:rFonts w:eastAsia="Times New Roman" w:cs="Times New Roman"/>
          <w:color w:val="00000A"/>
          <w:spacing w:val="1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em</w:t>
      </w:r>
      <w:r>
        <w:rPr>
          <w:rFonts w:eastAsia="Times New Roman" w:cs="Times New Roman"/>
          <w:color w:val="00000A"/>
          <w:spacing w:val="3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s</w:t>
      </w:r>
      <w:r>
        <w:rPr>
          <w:rFonts w:eastAsia="Times New Roman" w:cs="Times New Roman"/>
          <w:color w:val="00000A"/>
          <w:spacing w:val="-3"/>
          <w:position w:val="0"/>
          <w:sz w:val="24"/>
          <w:sz w:val="24"/>
          <w:shd w:fill="FFFFFF" w:val="clear"/>
          <w:vertAlign w:val="baseline"/>
        </w:rPr>
        <w:t>e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ssão</w:t>
      </w:r>
      <w:r>
        <w:rPr>
          <w:rFonts w:eastAsia="Times New Roman" w:cs="Times New Roman"/>
          <w:color w:val="00000A"/>
          <w:spacing w:val="1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púb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li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ca designada para o dia 24 de junho de 2015, às 10 horas, na Agência da Previdência Social de Capinzal, situada à rua Ernesto Hachmann, n.º 435, Centro, na cidade de Capinzal/SC, o servidor designado para atuar como Leiloeiro receberá propostas para venda dos seguintes imóveis de propriedade do Fundo do Regime Geral de Previdência Social:</w:t>
      </w:r>
      <w:r/>
    </w:p>
    <w:p>
      <w:pPr>
        <w:pStyle w:val="Normal"/>
        <w:tabs>
          <w:tab w:val="left" w:pos="1418" w:leader="none"/>
        </w:tabs>
        <w:suppressAutoHyphens w:val="true"/>
        <w:spacing w:lineRule="exact" w:line="240" w:before="0" w:after="0"/>
        <w:ind w:left="0" w:right="0" w:hanging="0"/>
        <w:jc w:val="left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tbl>
      <w:tblPr>
        <w:tblW w:w="9331" w:type="dxa"/>
        <w:jc w:val="left"/>
        <w:tblInd w:w="-10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0" w:type="dxa"/>
          <w:left w:w="-2" w:type="dxa"/>
          <w:bottom w:w="0" w:type="dxa"/>
          <w:right w:w="0" w:type="dxa"/>
        </w:tblCellMar>
      </w:tblPr>
      <w:tblGrid>
        <w:gridCol w:w="2694"/>
        <w:gridCol w:w="1440"/>
        <w:gridCol w:w="1303"/>
        <w:gridCol w:w="2190"/>
        <w:gridCol w:w="1704"/>
      </w:tblGrid>
      <w:tr>
        <w:trPr>
          <w:trHeight w:val="567" w:hRule="atLeast"/>
        </w:trPr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tabs>
                <w:tab w:val="left" w:pos="1418" w:leader="none"/>
              </w:tabs>
              <w:suppressAutoHyphens w:val="true"/>
              <w:spacing w:lineRule="exact" w:line="240" w:before="0" w:after="0"/>
              <w:ind w:left="0" w:right="0" w:hanging="0"/>
              <w:jc w:val="center"/>
            </w:pPr>
            <w:r>
              <w:rPr>
                <w:rFonts w:eastAsia="Times New Roman" w:cs="Times New Roman"/>
                <w:color w:val="00000A"/>
                <w:spacing w:val="-1"/>
                <w:position w:val="0"/>
                <w:sz w:val="24"/>
                <w:sz w:val="24"/>
                <w:shd w:fill="FFFFFF" w:val="clear"/>
                <w:vertAlign w:val="baseline"/>
              </w:rPr>
              <w:t>E</w:t>
            </w:r>
            <w:r>
              <w:rPr>
                <w:rFonts w:eastAsia="Times New Roman" w:cs="Times New Roman"/>
                <w:color w:val="00000A"/>
                <w:spacing w:val="0"/>
                <w:position w:val="0"/>
                <w:sz w:val="24"/>
                <w:sz w:val="24"/>
                <w:shd w:fill="FFFFFF" w:val="clear"/>
                <w:vertAlign w:val="baseline"/>
              </w:rPr>
              <w:t>ndereço</w:t>
            </w:r>
            <w:r/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tabs>
                <w:tab w:val="left" w:pos="1418" w:leader="none"/>
              </w:tabs>
              <w:suppressAutoHyphens w:val="true"/>
              <w:spacing w:lineRule="exact" w:line="240" w:before="0" w:after="0"/>
              <w:ind w:left="0" w:right="0" w:hanging="0"/>
              <w:jc w:val="center"/>
            </w:pPr>
            <w:r>
              <w:rPr>
                <w:rFonts w:eastAsia="Times New Roman" w:cs="Times New Roman"/>
                <w:color w:val="00000A"/>
                <w:spacing w:val="-1"/>
                <w:position w:val="0"/>
                <w:sz w:val="24"/>
                <w:sz w:val="24"/>
                <w:shd w:fill="FFFFFF" w:val="clear"/>
                <w:vertAlign w:val="baseline"/>
              </w:rPr>
              <w:t>Á</w:t>
            </w:r>
            <w:r>
              <w:rPr>
                <w:rFonts w:eastAsia="Times New Roman" w:cs="Times New Roman"/>
                <w:color w:val="00000A"/>
                <w:spacing w:val="0"/>
                <w:position w:val="0"/>
                <w:sz w:val="24"/>
                <w:sz w:val="24"/>
                <w:shd w:fill="FFFFFF" w:val="clear"/>
                <w:vertAlign w:val="baseline"/>
              </w:rPr>
              <w:t>rea</w:t>
            </w:r>
            <w:r>
              <w:rPr>
                <w:rFonts w:eastAsia="Times New Roman" w:cs="Times New Roman"/>
                <w:color w:val="00000A"/>
                <w:spacing w:val="1"/>
                <w:position w:val="0"/>
                <w:sz w:val="24"/>
                <w:sz w:val="24"/>
                <w:shd w:fill="FFFFFF" w:val="clear"/>
                <w:vertAlign w:val="baseline"/>
              </w:rPr>
              <w:t xml:space="preserve"> </w:t>
            </w:r>
            <w:r>
              <w:rPr>
                <w:rFonts w:eastAsia="Times New Roman" w:cs="Times New Roman"/>
                <w:color w:val="00000A"/>
                <w:spacing w:val="0"/>
                <w:position w:val="0"/>
                <w:sz w:val="24"/>
                <w:sz w:val="24"/>
                <w:shd w:fill="FFFFFF" w:val="clear"/>
                <w:vertAlign w:val="baseline"/>
              </w:rPr>
              <w:t>(</w:t>
            </w:r>
            <w:r>
              <w:rPr>
                <w:rFonts w:eastAsia="Times New Roman" w:cs="Times New Roman"/>
                <w:color w:val="00000A"/>
                <w:spacing w:val="-3"/>
                <w:position w:val="0"/>
                <w:sz w:val="24"/>
                <w:sz w:val="24"/>
                <w:shd w:fill="FFFFFF" w:val="clear"/>
                <w:vertAlign w:val="baseline"/>
              </w:rPr>
              <w:t>m</w:t>
            </w:r>
            <w:r>
              <w:rPr>
                <w:rFonts w:eastAsia="Times New Roman" w:cs="Times New Roman"/>
                <w:color w:val="00000A"/>
                <w:spacing w:val="0"/>
                <w:position w:val="0"/>
                <w:sz w:val="24"/>
                <w:sz w:val="24"/>
                <w:shd w:fill="FFFFFF" w:val="clear"/>
                <w:vertAlign w:val="baseline"/>
              </w:rPr>
              <w:t>²)</w:t>
            </w:r>
            <w:r/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tabs>
                <w:tab w:val="left" w:pos="1418" w:leader="none"/>
              </w:tabs>
              <w:suppressAutoHyphens w:val="true"/>
              <w:spacing w:lineRule="exact" w:line="240" w:before="0" w:after="0"/>
              <w:ind w:left="0" w:right="0" w:hanging="0"/>
              <w:jc w:val="center"/>
            </w:pPr>
            <w:r>
              <w:rPr>
                <w:rFonts w:eastAsia="Times New Roman" w:cs="Times New Roman"/>
                <w:color w:val="00000A"/>
                <w:spacing w:val="-1"/>
                <w:position w:val="0"/>
                <w:sz w:val="24"/>
                <w:sz w:val="24"/>
                <w:shd w:fill="FFFFFF" w:val="clear"/>
                <w:vertAlign w:val="baseline"/>
              </w:rPr>
              <w:t>Ti</w:t>
            </w:r>
            <w:r>
              <w:rPr>
                <w:rFonts w:eastAsia="Times New Roman" w:cs="Times New Roman"/>
                <w:color w:val="00000A"/>
                <w:spacing w:val="0"/>
                <w:position w:val="0"/>
                <w:sz w:val="24"/>
                <w:sz w:val="24"/>
                <w:shd w:fill="FFFFFF" w:val="clear"/>
                <w:vertAlign w:val="baseline"/>
              </w:rPr>
              <w:t>po</w:t>
            </w:r>
            <w:r/>
          </w:p>
        </w:tc>
        <w:tc>
          <w:tcPr>
            <w:tcW w:w="2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tabs>
                <w:tab w:val="left" w:pos="1418" w:leader="none"/>
              </w:tabs>
              <w:suppressAutoHyphens w:val="true"/>
              <w:spacing w:lineRule="exact" w:line="240" w:before="0" w:after="0"/>
              <w:ind w:left="0" w:right="0" w:hanging="0"/>
              <w:jc w:val="center"/>
            </w:pPr>
            <w:r>
              <w:rPr>
                <w:rFonts w:eastAsia="Times New Roman" w:cs="Times New Roman"/>
                <w:color w:val="00000A"/>
                <w:spacing w:val="0"/>
                <w:position w:val="0"/>
                <w:sz w:val="24"/>
                <w:sz w:val="24"/>
                <w:shd w:fill="FFFFFF" w:val="clear"/>
                <w:vertAlign w:val="baseline"/>
              </w:rPr>
              <w:t>Preço</w:t>
            </w:r>
            <w:r>
              <w:rPr>
                <w:rFonts w:eastAsia="Times New Roman" w:cs="Times New Roman"/>
                <w:color w:val="00000A"/>
                <w:spacing w:val="2"/>
                <w:position w:val="0"/>
                <w:sz w:val="24"/>
                <w:sz w:val="24"/>
                <w:shd w:fill="FFFFFF" w:val="clear"/>
                <w:vertAlign w:val="baseline"/>
              </w:rPr>
              <w:t xml:space="preserve"> </w:t>
            </w:r>
            <w:r>
              <w:rPr>
                <w:rFonts w:eastAsia="Times New Roman" w:cs="Times New Roman"/>
                <w:color w:val="00000A"/>
                <w:spacing w:val="-3"/>
                <w:position w:val="0"/>
                <w:sz w:val="24"/>
                <w:sz w:val="24"/>
                <w:shd w:fill="FFFFFF" w:val="clear"/>
                <w:vertAlign w:val="baseline"/>
              </w:rPr>
              <w:t>m</w:t>
            </w:r>
            <w:r>
              <w:rPr>
                <w:rFonts w:eastAsia="Times New Roman" w:cs="Times New Roman"/>
                <w:color w:val="00000A"/>
                <w:spacing w:val="-1"/>
                <w:position w:val="0"/>
                <w:sz w:val="24"/>
                <w:sz w:val="24"/>
                <w:shd w:fill="FFFFFF" w:val="clear"/>
                <w:vertAlign w:val="baseline"/>
              </w:rPr>
              <w:t>í</w:t>
            </w:r>
            <w:r>
              <w:rPr>
                <w:rFonts w:eastAsia="Times New Roman" w:cs="Times New Roman"/>
                <w:color w:val="00000A"/>
                <w:spacing w:val="0"/>
                <w:position w:val="0"/>
                <w:sz w:val="24"/>
                <w:sz w:val="24"/>
                <w:shd w:fill="FFFFFF" w:val="clear"/>
                <w:vertAlign w:val="baseline"/>
              </w:rPr>
              <w:t>n</w:t>
            </w:r>
            <w:r>
              <w:rPr>
                <w:rFonts w:eastAsia="Times New Roman" w:cs="Times New Roman"/>
                <w:color w:val="00000A"/>
                <w:spacing w:val="1"/>
                <w:position w:val="0"/>
                <w:sz w:val="24"/>
                <w:sz w:val="24"/>
                <w:shd w:fill="FFFFFF" w:val="clear"/>
                <w:vertAlign w:val="baseline"/>
              </w:rPr>
              <w:t>i</w:t>
            </w:r>
            <w:r>
              <w:rPr>
                <w:rFonts w:eastAsia="Times New Roman" w:cs="Times New Roman"/>
                <w:color w:val="00000A"/>
                <w:spacing w:val="-3"/>
                <w:position w:val="0"/>
                <w:sz w:val="24"/>
                <w:sz w:val="24"/>
                <w:shd w:fill="FFFFFF" w:val="clear"/>
                <w:vertAlign w:val="baseline"/>
              </w:rPr>
              <w:t>m</w:t>
            </w:r>
            <w:r>
              <w:rPr>
                <w:rFonts w:eastAsia="Times New Roman" w:cs="Times New Roman"/>
                <w:color w:val="00000A"/>
                <w:spacing w:val="0"/>
                <w:position w:val="0"/>
                <w:sz w:val="24"/>
                <w:sz w:val="24"/>
                <w:shd w:fill="FFFFFF" w:val="clear"/>
                <w:vertAlign w:val="baseline"/>
              </w:rPr>
              <w:t>o</w:t>
            </w:r>
            <w:r>
              <w:rPr>
                <w:rFonts w:eastAsia="Times New Roman" w:cs="Times New Roman"/>
                <w:color w:val="00000A"/>
                <w:spacing w:val="4"/>
                <w:position w:val="0"/>
                <w:sz w:val="24"/>
                <w:sz w:val="24"/>
                <w:shd w:fill="FFFFFF" w:val="clear"/>
                <w:vertAlign w:val="baseline"/>
              </w:rPr>
              <w:t xml:space="preserve"> </w:t>
            </w:r>
            <w:r>
              <w:rPr>
                <w:rFonts w:eastAsia="Times New Roman" w:cs="Times New Roman"/>
                <w:color w:val="00000A"/>
                <w:spacing w:val="0"/>
                <w:position w:val="0"/>
                <w:sz w:val="24"/>
                <w:sz w:val="24"/>
                <w:shd w:fill="FFFFFF" w:val="clear"/>
                <w:vertAlign w:val="baseline"/>
              </w:rPr>
              <w:t>à v</w:t>
            </w:r>
            <w:r>
              <w:rPr>
                <w:rFonts w:eastAsia="Times New Roman" w:cs="Times New Roman"/>
                <w:color w:val="00000A"/>
                <w:spacing w:val="-1"/>
                <w:position w:val="0"/>
                <w:sz w:val="24"/>
                <w:sz w:val="24"/>
                <w:shd w:fill="FFFFFF" w:val="clear"/>
                <w:vertAlign w:val="baseline"/>
              </w:rPr>
              <w:t>i</w:t>
            </w:r>
            <w:r>
              <w:rPr>
                <w:rFonts w:eastAsia="Times New Roman" w:cs="Times New Roman"/>
                <w:color w:val="00000A"/>
                <w:spacing w:val="0"/>
                <w:position w:val="0"/>
                <w:sz w:val="24"/>
                <w:sz w:val="24"/>
                <w:shd w:fill="FFFFFF" w:val="clear"/>
                <w:vertAlign w:val="baseline"/>
              </w:rPr>
              <w:t>s</w:t>
            </w:r>
            <w:r>
              <w:rPr>
                <w:rFonts w:eastAsia="Times New Roman" w:cs="Times New Roman"/>
                <w:color w:val="00000A"/>
                <w:spacing w:val="-1"/>
                <w:position w:val="0"/>
                <w:sz w:val="24"/>
                <w:sz w:val="24"/>
                <w:shd w:fill="FFFFFF" w:val="clear"/>
                <w:vertAlign w:val="baseline"/>
              </w:rPr>
              <w:t>t</w:t>
            </w:r>
            <w:r>
              <w:rPr>
                <w:rFonts w:eastAsia="Times New Roman" w:cs="Times New Roman"/>
                <w:color w:val="00000A"/>
                <w:spacing w:val="0"/>
                <w:position w:val="0"/>
                <w:sz w:val="24"/>
                <w:sz w:val="24"/>
                <w:shd w:fill="FFFFFF" w:val="clear"/>
                <w:vertAlign w:val="baseline"/>
              </w:rPr>
              <w:t>a</w:t>
            </w:r>
            <w:r>
              <w:rPr>
                <w:rFonts w:eastAsia="Times New Roman" w:cs="Times New Roman"/>
                <w:color w:val="00000A"/>
                <w:spacing w:val="1"/>
                <w:position w:val="0"/>
                <w:sz w:val="24"/>
                <w:sz w:val="24"/>
                <w:shd w:fill="FFFFFF" w:val="clear"/>
                <w:vertAlign w:val="baseline"/>
              </w:rPr>
              <w:t xml:space="preserve"> </w:t>
            </w:r>
            <w:r>
              <w:rPr>
                <w:rFonts w:eastAsia="Times New Roman" w:cs="Times New Roman"/>
                <w:color w:val="00000A"/>
                <w:spacing w:val="0"/>
                <w:position w:val="0"/>
                <w:sz w:val="24"/>
                <w:sz w:val="24"/>
                <w:shd w:fill="FFFFFF" w:val="clear"/>
                <w:vertAlign w:val="baseline"/>
              </w:rPr>
              <w:t>(R$)</w:t>
            </w:r>
            <w:r/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tabs>
                <w:tab w:val="left" w:pos="1418" w:leader="none"/>
              </w:tabs>
              <w:suppressAutoHyphens w:val="true"/>
              <w:spacing w:lineRule="exact" w:line="240" w:before="0" w:after="0"/>
              <w:ind w:left="0" w:right="0" w:hanging="0"/>
              <w:jc w:val="center"/>
            </w:pPr>
            <w:r>
              <w:rPr>
                <w:rFonts w:eastAsia="Times New Roman" w:cs="Times New Roman"/>
                <w:color w:val="00000A"/>
                <w:spacing w:val="0"/>
                <w:position w:val="0"/>
                <w:sz w:val="24"/>
                <w:sz w:val="24"/>
                <w:shd w:fill="FFFFFF" w:val="clear"/>
                <w:vertAlign w:val="baseline"/>
              </w:rPr>
              <w:t>Va</w:t>
            </w:r>
            <w:r>
              <w:rPr>
                <w:rFonts w:eastAsia="Times New Roman" w:cs="Times New Roman"/>
                <w:color w:val="00000A"/>
                <w:spacing w:val="-1"/>
                <w:position w:val="0"/>
                <w:sz w:val="24"/>
                <w:sz w:val="24"/>
                <w:shd w:fill="FFFFFF" w:val="clear"/>
                <w:vertAlign w:val="baseline"/>
              </w:rPr>
              <w:t>l</w:t>
            </w:r>
            <w:r>
              <w:rPr>
                <w:rFonts w:eastAsia="Times New Roman" w:cs="Times New Roman"/>
                <w:color w:val="00000A"/>
                <w:spacing w:val="0"/>
                <w:position w:val="0"/>
                <w:sz w:val="24"/>
                <w:sz w:val="24"/>
                <w:shd w:fill="FFFFFF" w:val="clear"/>
                <w:vertAlign w:val="baseline"/>
              </w:rPr>
              <w:t>or</w:t>
            </w:r>
            <w:r>
              <w:rPr>
                <w:rFonts w:eastAsia="Times New Roman" w:cs="Times New Roman"/>
                <w:color w:val="00000A"/>
                <w:spacing w:val="2"/>
                <w:position w:val="0"/>
                <w:sz w:val="24"/>
                <w:sz w:val="24"/>
                <w:shd w:fill="FFFFFF" w:val="clear"/>
                <w:vertAlign w:val="baseline"/>
              </w:rPr>
              <w:t xml:space="preserve"> </w:t>
            </w:r>
            <w:r>
              <w:rPr>
                <w:rFonts w:eastAsia="Times New Roman" w:cs="Times New Roman"/>
                <w:color w:val="00000A"/>
                <w:spacing w:val="0"/>
                <w:position w:val="0"/>
                <w:sz w:val="24"/>
                <w:sz w:val="24"/>
                <w:shd w:fill="FFFFFF" w:val="clear"/>
                <w:vertAlign w:val="baseline"/>
              </w:rPr>
              <w:t>da caução (R$)</w:t>
            </w:r>
            <w:r/>
          </w:p>
        </w:tc>
      </w:tr>
      <w:tr>
        <w:trPr>
          <w:trHeight w:val="567" w:hRule="atLeast"/>
        </w:trPr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tabs>
                <w:tab w:val="left" w:pos="1418" w:leader="none"/>
              </w:tabs>
              <w:suppressAutoHyphens w:val="true"/>
              <w:spacing w:lineRule="exact" w:line="240" w:before="0" w:after="0"/>
              <w:ind w:left="0" w:right="0" w:hanging="0"/>
              <w:jc w:val="both"/>
            </w:pPr>
            <w:r>
              <w:rPr>
                <w:rFonts w:eastAsia="Times New Roman" w:cs="Times New Roman"/>
                <w:color w:val="00000A"/>
                <w:spacing w:val="0"/>
                <w:position w:val="0"/>
                <w:sz w:val="24"/>
                <w:sz w:val="24"/>
                <w:shd w:fill="FFFFFF" w:val="clear"/>
                <w:vertAlign w:val="baseline"/>
              </w:rPr>
              <w:t>Rua Erny Edgar Fleck, s/n, lote 06, quadra 116 – Bairro São Cristovão – Capinzal/SC</w:t>
            </w:r>
            <w:r/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tabs>
                <w:tab w:val="left" w:pos="1418" w:leader="none"/>
              </w:tabs>
              <w:suppressAutoHyphens w:val="true"/>
              <w:spacing w:lineRule="exact" w:line="240" w:before="0" w:after="0"/>
              <w:ind w:left="0" w:right="0" w:hanging="0"/>
              <w:jc w:val="center"/>
            </w:pPr>
            <w:r>
              <w:rPr>
                <w:rFonts w:eastAsia="Times New Roman" w:cs="Times New Roman"/>
                <w:color w:val="00000A"/>
                <w:spacing w:val="0"/>
                <w:position w:val="0"/>
                <w:sz w:val="24"/>
                <w:sz w:val="24"/>
                <w:shd w:fill="FFFFFF" w:val="clear"/>
                <w:vertAlign w:val="baseline"/>
              </w:rPr>
              <w:t>6.156,66</w:t>
            </w:r>
            <w:r/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tabs>
                <w:tab w:val="left" w:pos="1418" w:leader="none"/>
              </w:tabs>
              <w:suppressAutoHyphens w:val="true"/>
              <w:spacing w:lineRule="exact" w:line="240" w:before="0" w:after="0"/>
              <w:ind w:left="0" w:right="0" w:hanging="0"/>
              <w:jc w:val="center"/>
            </w:pPr>
            <w:r>
              <w:rPr>
                <w:rFonts w:eastAsia="Times New Roman" w:cs="Times New Roman"/>
                <w:color w:val="00000A"/>
                <w:spacing w:val="0"/>
                <w:position w:val="0"/>
                <w:sz w:val="24"/>
                <w:sz w:val="24"/>
                <w:shd w:fill="FFFFFF" w:val="clear"/>
                <w:vertAlign w:val="baseline"/>
              </w:rPr>
              <w:t>Terreno urbano</w:t>
            </w:r>
            <w:r/>
          </w:p>
        </w:tc>
        <w:tc>
          <w:tcPr>
            <w:tcW w:w="2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tabs>
                <w:tab w:val="left" w:pos="1418" w:leader="none"/>
              </w:tabs>
              <w:suppressAutoHyphens w:val="true"/>
              <w:spacing w:lineRule="exact" w:line="240" w:before="0" w:after="0"/>
              <w:ind w:left="0" w:right="0" w:hanging="0"/>
              <w:jc w:val="center"/>
            </w:pPr>
            <w:r>
              <w:rPr>
                <w:rFonts w:eastAsia="Times New Roman" w:cs="Times New Roman"/>
                <w:color w:val="00000A"/>
                <w:spacing w:val="0"/>
                <w:position w:val="0"/>
                <w:sz w:val="24"/>
                <w:sz w:val="24"/>
                <w:shd w:fill="FFFFFF" w:val="clear"/>
                <w:vertAlign w:val="baseline"/>
              </w:rPr>
              <w:t>586.000,00</w:t>
            </w:r>
            <w:r/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tabs>
                <w:tab w:val="left" w:pos="1418" w:leader="none"/>
              </w:tabs>
              <w:suppressAutoHyphens w:val="true"/>
              <w:spacing w:lineRule="exact" w:line="240" w:before="0" w:after="0"/>
              <w:ind w:left="0" w:right="0" w:hanging="0"/>
              <w:jc w:val="center"/>
            </w:pPr>
            <w:r>
              <w:rPr>
                <w:rFonts w:eastAsia="Times New Roman" w:cs="Times New Roman"/>
                <w:color w:val="00000A"/>
                <w:spacing w:val="0"/>
                <w:position w:val="0"/>
                <w:sz w:val="24"/>
                <w:sz w:val="24"/>
                <w:shd w:fill="FFFFFF" w:val="clear"/>
                <w:vertAlign w:val="baseline"/>
              </w:rPr>
              <w:t>29.300,00</w:t>
            </w:r>
            <w:r/>
          </w:p>
        </w:tc>
      </w:tr>
    </w:tbl>
    <w:p>
      <w:pPr>
        <w:pStyle w:val="Normal"/>
        <w:tabs>
          <w:tab w:val="left" w:pos="1418" w:leader="none"/>
        </w:tabs>
        <w:suppressAutoHyphens w:val="true"/>
        <w:spacing w:lineRule="exact" w:line="240" w:before="0" w:after="0"/>
        <w:ind w:left="0" w:right="0" w:hanging="0"/>
        <w:jc w:val="left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1418" w:leader="none"/>
        </w:tabs>
        <w:suppressAutoHyphens w:val="true"/>
        <w:spacing w:lineRule="exact" w:line="240" w:before="0" w:after="0"/>
        <w:ind w:left="0" w:right="0" w:firstLine="1418"/>
        <w:jc w:val="left"/>
      </w:pP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 xml:space="preserve">A venda dos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i</w:t>
      </w:r>
      <w:r>
        <w:rPr>
          <w:rFonts w:eastAsia="Times New Roman" w:cs="Times New Roman"/>
          <w:color w:val="00000A"/>
          <w:spacing w:val="-3"/>
          <w:position w:val="0"/>
          <w:sz w:val="24"/>
          <w:sz w:val="24"/>
          <w:shd w:fill="FFFFFF" w:val="clear"/>
          <w:vertAlign w:val="baseline"/>
        </w:rPr>
        <w:t>m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ó</w:t>
      </w:r>
      <w:r>
        <w:rPr>
          <w:rFonts w:eastAsia="Times New Roman" w:cs="Times New Roman"/>
          <w:color w:val="00000A"/>
          <w:spacing w:val="2"/>
          <w:position w:val="0"/>
          <w:sz w:val="24"/>
          <w:sz w:val="24"/>
          <w:shd w:fill="FFFFFF" w:val="clear"/>
          <w:vertAlign w:val="baseline"/>
        </w:rPr>
        <w:t>v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e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i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s</w:t>
      </w:r>
      <w:r>
        <w:rPr>
          <w:rFonts w:eastAsia="Times New Roman" w:cs="Times New Roman"/>
          <w:color w:val="00000A"/>
          <w:spacing w:val="2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poderá</w:t>
      </w:r>
      <w:r>
        <w:rPr>
          <w:rFonts w:eastAsia="Times New Roman" w:cs="Times New Roman"/>
          <w:color w:val="00000A"/>
          <w:spacing w:val="1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s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er à</w:t>
      </w:r>
      <w:r>
        <w:rPr>
          <w:rFonts w:eastAsia="Times New Roman" w:cs="Times New Roman"/>
          <w:color w:val="00000A"/>
          <w:spacing w:val="1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v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i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s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t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a ou a</w:t>
      </w:r>
      <w:r>
        <w:rPr>
          <w:rFonts w:eastAsia="Times New Roman" w:cs="Times New Roman"/>
          <w:color w:val="00000A"/>
          <w:spacing w:val="1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prazo.</w:t>
      </w:r>
      <w:r/>
    </w:p>
    <w:p>
      <w:pPr>
        <w:pStyle w:val="Normal"/>
        <w:tabs>
          <w:tab w:val="left" w:pos="1418" w:leader="none"/>
        </w:tabs>
        <w:suppressAutoHyphens w:val="true"/>
        <w:spacing w:lineRule="exact" w:line="240" w:before="0" w:after="0"/>
        <w:ind w:left="0" w:right="0" w:hanging="0"/>
        <w:jc w:val="left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1418" w:leader="none"/>
        </w:tabs>
        <w:suppressAutoHyphens w:val="true"/>
        <w:spacing w:lineRule="exact" w:line="240" w:before="0" w:after="0"/>
        <w:ind w:left="0" w:right="0" w:firstLine="1418"/>
        <w:jc w:val="both"/>
      </w:pP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O</w:t>
      </w:r>
      <w:r>
        <w:rPr>
          <w:rFonts w:eastAsia="Times New Roman" w:cs="Times New Roman"/>
          <w:color w:val="00000A"/>
          <w:spacing w:val="1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E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d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it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al</w:t>
      </w:r>
      <w:r>
        <w:rPr>
          <w:rFonts w:eastAsia="Times New Roman" w:cs="Times New Roman"/>
          <w:color w:val="00000A"/>
          <w:spacing w:val="4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 xml:space="preserve">do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L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e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il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ão</w:t>
      </w:r>
      <w:r>
        <w:rPr>
          <w:rFonts w:eastAsia="Times New Roman" w:cs="Times New Roman"/>
          <w:color w:val="00000A"/>
          <w:spacing w:val="3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e</w:t>
      </w:r>
      <w:r>
        <w:rPr>
          <w:rFonts w:eastAsia="Times New Roman" w:cs="Times New Roman"/>
          <w:color w:val="00000A"/>
          <w:spacing w:val="2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s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eus</w:t>
      </w:r>
      <w:r>
        <w:rPr>
          <w:rFonts w:eastAsia="Times New Roman" w:cs="Times New Roman"/>
          <w:color w:val="00000A"/>
          <w:spacing w:val="1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anexos,</w:t>
      </w:r>
      <w:r>
        <w:rPr>
          <w:rFonts w:eastAsia="Times New Roman" w:cs="Times New Roman"/>
          <w:color w:val="00000A"/>
          <w:spacing w:val="1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con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t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endo</w:t>
      </w:r>
      <w:r>
        <w:rPr>
          <w:rFonts w:eastAsia="Times New Roman" w:cs="Times New Roman"/>
          <w:color w:val="00000A"/>
          <w:spacing w:val="3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as</w:t>
      </w:r>
      <w:r>
        <w:rPr>
          <w:rFonts w:eastAsia="Times New Roman" w:cs="Times New Roman"/>
          <w:color w:val="00000A"/>
          <w:spacing w:val="1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cond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i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ções</w:t>
      </w:r>
      <w:r>
        <w:rPr>
          <w:rFonts w:eastAsia="Times New Roman" w:cs="Times New Roman"/>
          <w:color w:val="00000A"/>
          <w:spacing w:val="3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de venda</w:t>
      </w:r>
      <w:r>
        <w:rPr>
          <w:rFonts w:eastAsia="Times New Roman" w:cs="Times New Roman"/>
          <w:color w:val="00000A"/>
          <w:spacing w:val="2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d</w:t>
      </w:r>
      <w:r>
        <w:rPr>
          <w:rFonts w:eastAsia="Times New Roman" w:cs="Times New Roman"/>
          <w:color w:val="00000A"/>
          <w:spacing w:val="-2"/>
          <w:position w:val="0"/>
          <w:sz w:val="24"/>
          <w:sz w:val="24"/>
          <w:shd w:fill="FFFFFF" w:val="clear"/>
          <w:vertAlign w:val="baseline"/>
        </w:rPr>
        <w:t>o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s</w:t>
      </w:r>
      <w:r>
        <w:rPr>
          <w:rFonts w:eastAsia="Times New Roman" w:cs="Times New Roman"/>
          <w:color w:val="00000A"/>
          <w:spacing w:val="1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i</w:t>
      </w:r>
      <w:r>
        <w:rPr>
          <w:rFonts w:eastAsia="Times New Roman" w:cs="Times New Roman"/>
          <w:color w:val="00000A"/>
          <w:spacing w:val="-3"/>
          <w:position w:val="0"/>
          <w:sz w:val="24"/>
          <w:sz w:val="24"/>
          <w:shd w:fill="FFFFFF" w:val="clear"/>
          <w:vertAlign w:val="baseline"/>
        </w:rPr>
        <w:t>m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ó</w:t>
      </w:r>
      <w:r>
        <w:rPr>
          <w:rFonts w:eastAsia="Times New Roman" w:cs="Times New Roman"/>
          <w:color w:val="00000A"/>
          <w:spacing w:val="2"/>
          <w:position w:val="0"/>
          <w:sz w:val="24"/>
          <w:sz w:val="24"/>
          <w:shd w:fill="FFFFFF" w:val="clear"/>
          <w:vertAlign w:val="baseline"/>
        </w:rPr>
        <w:t>v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e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i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s,</w:t>
      </w:r>
      <w:r>
        <w:rPr>
          <w:rFonts w:eastAsia="Times New Roman" w:cs="Times New Roman"/>
          <w:color w:val="00000A"/>
          <w:spacing w:val="3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bem co</w:t>
      </w:r>
      <w:r>
        <w:rPr>
          <w:rFonts w:eastAsia="Times New Roman" w:cs="Times New Roman"/>
          <w:color w:val="00000A"/>
          <w:spacing w:val="-3"/>
          <w:position w:val="0"/>
          <w:sz w:val="24"/>
          <w:sz w:val="24"/>
          <w:shd w:fill="FFFFFF" w:val="clear"/>
          <w:vertAlign w:val="baseline"/>
        </w:rPr>
        <w:t>m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o</w:t>
      </w:r>
      <w:r>
        <w:rPr>
          <w:rFonts w:eastAsia="Times New Roman" w:cs="Times New Roman"/>
          <w:color w:val="00000A"/>
          <w:spacing w:val="3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ou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t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ros</w:t>
      </w:r>
      <w:r>
        <w:rPr>
          <w:rFonts w:eastAsia="Times New Roman" w:cs="Times New Roman"/>
          <w:color w:val="00000A"/>
          <w:spacing w:val="1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esc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l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arec</w:t>
      </w:r>
      <w:r>
        <w:rPr>
          <w:rFonts w:eastAsia="Times New Roman" w:cs="Times New Roman"/>
          <w:color w:val="00000A"/>
          <w:spacing w:val="1"/>
          <w:position w:val="0"/>
          <w:sz w:val="24"/>
          <w:sz w:val="24"/>
          <w:shd w:fill="FFFFFF" w:val="clear"/>
          <w:vertAlign w:val="baseline"/>
        </w:rPr>
        <w:t>i</w:t>
      </w:r>
      <w:r>
        <w:rPr>
          <w:rFonts w:eastAsia="Times New Roman" w:cs="Times New Roman"/>
          <w:color w:val="00000A"/>
          <w:spacing w:val="-3"/>
          <w:position w:val="0"/>
          <w:sz w:val="24"/>
          <w:sz w:val="24"/>
          <w:shd w:fill="FFFFFF" w:val="clear"/>
          <w:vertAlign w:val="baseline"/>
        </w:rPr>
        <w:t>m</w:t>
      </w:r>
      <w:r>
        <w:rPr>
          <w:rFonts w:eastAsia="Times New Roman" w:cs="Times New Roman"/>
          <w:color w:val="00000A"/>
          <w:spacing w:val="1"/>
          <w:position w:val="0"/>
          <w:sz w:val="24"/>
          <w:sz w:val="24"/>
          <w:shd w:fill="FFFFFF" w:val="clear"/>
          <w:vertAlign w:val="baseline"/>
        </w:rPr>
        <w:t>e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n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t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os,</w:t>
      </w:r>
      <w:r>
        <w:rPr>
          <w:rFonts w:eastAsia="Times New Roman" w:cs="Times New Roman"/>
          <w:color w:val="00000A"/>
          <w:spacing w:val="5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encon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t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ra</w:t>
      </w:r>
      <w:r>
        <w:rPr>
          <w:rFonts w:eastAsia="Times New Roman" w:cs="Times New Roman"/>
          <w:color w:val="00000A"/>
          <w:spacing w:val="-3"/>
          <w:position w:val="0"/>
          <w:sz w:val="24"/>
          <w:sz w:val="24"/>
          <w:shd w:fill="FFFFFF" w:val="clear"/>
          <w:vertAlign w:val="baseline"/>
        </w:rPr>
        <w:t>m</w:t>
      </w:r>
      <w:r>
        <w:rPr>
          <w:rFonts w:eastAsia="Times New Roman" w:cs="Times New Roman"/>
          <w:color w:val="00000A"/>
          <w:spacing w:val="4"/>
          <w:position w:val="0"/>
          <w:sz w:val="24"/>
          <w:sz w:val="24"/>
          <w:shd w:fill="FFFFFF" w:val="clear"/>
          <w:vertAlign w:val="baseline"/>
        </w:rPr>
        <w:t>-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se à d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i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spos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i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ção</w:t>
      </w:r>
      <w:r>
        <w:rPr>
          <w:rFonts w:eastAsia="Times New Roman" w:cs="Times New Roman"/>
          <w:color w:val="00000A"/>
          <w:spacing w:val="2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d</w:t>
      </w:r>
      <w:r>
        <w:rPr>
          <w:rFonts w:eastAsia="Times New Roman" w:cs="Times New Roman"/>
          <w:color w:val="00000A"/>
          <w:spacing w:val="-2"/>
          <w:position w:val="0"/>
          <w:sz w:val="24"/>
          <w:sz w:val="24"/>
          <w:shd w:fill="FFFFFF" w:val="clear"/>
          <w:vertAlign w:val="baseline"/>
        </w:rPr>
        <w:t>o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s</w:t>
      </w:r>
      <w:r>
        <w:rPr>
          <w:rFonts w:eastAsia="Times New Roman" w:cs="Times New Roman"/>
          <w:color w:val="00000A"/>
          <w:spacing w:val="1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i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n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t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eressados,</w:t>
      </w:r>
      <w:r>
        <w:rPr>
          <w:rFonts w:eastAsia="Times New Roman" w:cs="Times New Roman"/>
          <w:color w:val="00000A"/>
          <w:spacing w:val="2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gra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t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u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it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a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m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e</w:t>
      </w:r>
      <w:r>
        <w:rPr>
          <w:rFonts w:eastAsia="Times New Roman" w:cs="Times New Roman"/>
          <w:color w:val="00000A"/>
          <w:spacing w:val="2"/>
          <w:position w:val="0"/>
          <w:sz w:val="24"/>
          <w:sz w:val="24"/>
          <w:shd w:fill="FFFFFF" w:val="clear"/>
          <w:vertAlign w:val="baseline"/>
        </w:rPr>
        <w:t>n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t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e,</w:t>
      </w:r>
      <w:r>
        <w:rPr>
          <w:rFonts w:eastAsia="Times New Roman" w:cs="Times New Roman"/>
          <w:color w:val="00000A"/>
          <w:spacing w:val="3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no endereço Rua Ernesto Hachmann, 435, Centro, Capinzal/SC,</w:t>
      </w:r>
      <w:r>
        <w:rPr>
          <w:rFonts w:eastAsia="Times New Roman" w:cs="Times New Roman"/>
          <w:color w:val="00000A"/>
          <w:spacing w:val="15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das 07 horas</w:t>
      </w:r>
      <w:r>
        <w:rPr>
          <w:rFonts w:eastAsia="Times New Roman" w:cs="Times New Roman"/>
          <w:color w:val="00000A"/>
          <w:spacing w:val="14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às 17 horas,</w:t>
      </w:r>
      <w:r>
        <w:rPr>
          <w:rFonts w:eastAsia="Times New Roman" w:cs="Times New Roman"/>
          <w:color w:val="00000A"/>
          <w:spacing w:val="13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de</w:t>
      </w:r>
      <w:r>
        <w:rPr>
          <w:rFonts w:eastAsia="Times New Roman" w:cs="Times New Roman"/>
          <w:color w:val="00000A"/>
          <w:spacing w:val="15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segunda a sex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t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a</w:t>
      </w:r>
      <w:r>
        <w:rPr>
          <w:rFonts w:eastAsia="Times New Roman" w:cs="Times New Roman"/>
          <w:color w:val="00000A"/>
          <w:spacing w:val="2"/>
          <w:position w:val="0"/>
          <w:sz w:val="24"/>
          <w:sz w:val="24"/>
          <w:shd w:fill="FFFFFF" w:val="clear"/>
          <w:vertAlign w:val="baseline"/>
        </w:rPr>
        <w:t>-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fe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i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 xml:space="preserve">ra, bem como no site </w:t>
      </w:r>
      <w:hyperlink r:id="rId2">
        <w:r>
          <w:rPr>
            <w:rStyle w:val="LinkdaInternet"/>
            <w:rFonts w:eastAsia="Times New Roman" w:cs="Times New Roman"/>
            <w:color w:val="000080"/>
            <w:spacing w:val="0"/>
            <w:position w:val="0"/>
            <w:sz w:val="24"/>
            <w:sz w:val="24"/>
            <w:u w:val="single"/>
            <w:shd w:fill="FFFFFF" w:val="clear"/>
            <w:vertAlign w:val="baseline"/>
          </w:rPr>
          <w:t>www.previdencia.gov.br</w:t>
        </w:r>
      </w:hyperlink>
      <w:r>
        <w:rPr>
          <w:rFonts w:eastAsia="Times New Roman" w:cs="Times New Roman"/>
          <w:color w:val="002060"/>
          <w:spacing w:val="0"/>
          <w:position w:val="0"/>
          <w:sz w:val="24"/>
          <w:sz w:val="24"/>
          <w:shd w:fill="FFFFFF" w:val="clear"/>
          <w:vertAlign w:val="baseline"/>
        </w:rPr>
        <w:t xml:space="preserve"> </w:t>
      </w:r>
      <w:r/>
    </w:p>
    <w:p>
      <w:pPr>
        <w:pStyle w:val="Normal"/>
        <w:tabs>
          <w:tab w:val="left" w:pos="1418" w:leader="none"/>
        </w:tabs>
        <w:suppressAutoHyphens w:val="true"/>
        <w:spacing w:lineRule="exact" w:line="240" w:before="0" w:after="0"/>
        <w:ind w:left="0" w:right="0" w:hanging="0"/>
        <w:jc w:val="left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1418" w:leader="none"/>
        </w:tabs>
        <w:suppressAutoHyphens w:val="true"/>
        <w:spacing w:lineRule="exact" w:line="240" w:before="0" w:after="0"/>
        <w:ind w:left="0" w:right="0" w:firstLine="1418"/>
        <w:jc w:val="both"/>
      </w:pPr>
      <w:r>
        <w:rPr>
          <w:rFonts w:eastAsia="Times New Roman" w:cs="Times New Roman"/>
          <w:b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ab/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Para</w:t>
      </w:r>
      <w:r>
        <w:rPr>
          <w:rFonts w:eastAsia="Times New Roman" w:cs="Times New Roman"/>
          <w:color w:val="00000A"/>
          <w:spacing w:val="1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participar</w:t>
      </w:r>
      <w:r>
        <w:rPr>
          <w:rFonts w:eastAsia="Times New Roman" w:cs="Times New Roman"/>
          <w:color w:val="00000A"/>
          <w:spacing w:val="4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do</w:t>
      </w:r>
      <w:r>
        <w:rPr>
          <w:rFonts w:eastAsia="Times New Roman" w:cs="Times New Roman"/>
          <w:color w:val="00000A"/>
          <w:spacing w:val="1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Leilão</w:t>
      </w:r>
      <w:r>
        <w:rPr>
          <w:rFonts w:eastAsia="Times New Roman" w:cs="Times New Roman"/>
          <w:color w:val="00000A"/>
          <w:spacing w:val="3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Público</w:t>
      </w:r>
      <w:r>
        <w:rPr>
          <w:rFonts w:eastAsia="Times New Roman" w:cs="Times New Roman"/>
          <w:color w:val="00000A"/>
          <w:spacing w:val="1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os interessados</w:t>
      </w:r>
      <w:r>
        <w:rPr>
          <w:rFonts w:eastAsia="Times New Roman" w:cs="Times New Roman"/>
          <w:color w:val="00000A"/>
          <w:spacing w:val="2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deverão</w:t>
      </w:r>
      <w:r>
        <w:rPr>
          <w:rFonts w:eastAsia="Times New Roman" w:cs="Times New Roman"/>
          <w:color w:val="00000A"/>
          <w:spacing w:val="1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recolher</w:t>
      </w:r>
      <w:r>
        <w:rPr>
          <w:rFonts w:eastAsia="Times New Roman" w:cs="Times New Roman"/>
          <w:color w:val="00000A"/>
          <w:spacing w:val="4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à Caixa Econômica</w:t>
      </w:r>
      <w:r>
        <w:rPr>
          <w:rFonts w:eastAsia="Times New Roman" w:cs="Times New Roman"/>
          <w:color w:val="00000A"/>
          <w:spacing w:val="4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Federal - CAIXA,</w:t>
      </w:r>
      <w:r>
        <w:rPr>
          <w:rFonts w:eastAsia="Times New Roman" w:cs="Times New Roman"/>
          <w:color w:val="00000A"/>
          <w:spacing w:val="1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até</w:t>
      </w:r>
      <w:r>
        <w:rPr>
          <w:rFonts w:eastAsia="Times New Roman" w:cs="Times New Roman"/>
          <w:color w:val="00000A"/>
          <w:spacing w:val="2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1</w:t>
      </w:r>
      <w:r>
        <w:rPr>
          <w:rFonts w:eastAsia="Times New Roman" w:cs="Times New Roman"/>
          <w:color w:val="00000A"/>
          <w:spacing w:val="1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(u</w:t>
      </w:r>
      <w:r>
        <w:rPr>
          <w:rFonts w:eastAsia="Times New Roman" w:cs="Times New Roman"/>
          <w:color w:val="00000A"/>
          <w:spacing w:val="-3"/>
          <w:position w:val="0"/>
          <w:sz w:val="24"/>
          <w:sz w:val="24"/>
          <w:shd w:fill="FFFFFF" w:val="clear"/>
          <w:vertAlign w:val="baseline"/>
        </w:rPr>
        <w:t>m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)</w:t>
      </w:r>
      <w:r>
        <w:rPr>
          <w:rFonts w:eastAsia="Times New Roman" w:cs="Times New Roman"/>
          <w:color w:val="00000A"/>
          <w:spacing w:val="5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dia útil</w:t>
      </w:r>
      <w:r>
        <w:rPr>
          <w:rFonts w:eastAsia="Times New Roman" w:cs="Times New Roman"/>
          <w:color w:val="00000A"/>
          <w:spacing w:val="2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antes</w:t>
      </w:r>
      <w:r>
        <w:rPr>
          <w:rFonts w:eastAsia="Times New Roman" w:cs="Times New Roman"/>
          <w:color w:val="00000A"/>
          <w:spacing w:val="3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da data</w:t>
      </w:r>
      <w:r>
        <w:rPr>
          <w:rFonts w:eastAsia="Times New Roman" w:cs="Times New Roman"/>
          <w:color w:val="00000A"/>
          <w:spacing w:val="2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designada para</w:t>
      </w:r>
      <w:r>
        <w:rPr>
          <w:rFonts w:eastAsia="Times New Roman" w:cs="Times New Roman"/>
          <w:color w:val="00000A"/>
          <w:spacing w:val="2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o</w:t>
      </w:r>
      <w:r>
        <w:rPr>
          <w:rFonts w:eastAsia="Times New Roman" w:cs="Times New Roman"/>
          <w:color w:val="00000A"/>
          <w:spacing w:val="1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recebimento</w:t>
      </w:r>
      <w:r>
        <w:rPr>
          <w:rFonts w:eastAsia="Times New Roman" w:cs="Times New Roman"/>
          <w:color w:val="00000A"/>
          <w:spacing w:val="5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das</w:t>
      </w:r>
      <w:r>
        <w:rPr>
          <w:rFonts w:eastAsia="Times New Roman" w:cs="Times New Roman"/>
          <w:color w:val="00000A"/>
          <w:spacing w:val="1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propostas,</w:t>
      </w:r>
      <w:r>
        <w:rPr>
          <w:rFonts w:eastAsia="Times New Roman" w:cs="Times New Roman"/>
          <w:color w:val="00000A"/>
          <w:spacing w:val="1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a título</w:t>
      </w:r>
      <w:r>
        <w:rPr>
          <w:rFonts w:eastAsia="Times New Roman" w:cs="Times New Roman"/>
          <w:color w:val="00000A"/>
          <w:spacing w:val="4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de caução,</w:t>
      </w:r>
      <w:r>
        <w:rPr>
          <w:rFonts w:eastAsia="Times New Roman" w:cs="Times New Roman"/>
          <w:color w:val="00000A"/>
          <w:spacing w:val="4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a</w:t>
      </w:r>
      <w:r>
        <w:rPr>
          <w:rFonts w:eastAsia="Times New Roman" w:cs="Times New Roman"/>
          <w:color w:val="00000A"/>
          <w:spacing w:val="2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i</w:t>
      </w:r>
      <w:r>
        <w:rPr>
          <w:rFonts w:eastAsia="Times New Roman" w:cs="Times New Roman"/>
          <w:color w:val="00000A"/>
          <w:spacing w:val="-3"/>
          <w:position w:val="0"/>
          <w:sz w:val="24"/>
          <w:sz w:val="24"/>
          <w:shd w:fill="FFFFFF" w:val="clear"/>
          <w:vertAlign w:val="baseline"/>
        </w:rPr>
        <w:t>m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portâ</w:t>
      </w:r>
      <w:r>
        <w:rPr>
          <w:rFonts w:eastAsia="Times New Roman" w:cs="Times New Roman"/>
          <w:color w:val="00000A"/>
          <w:spacing w:val="2"/>
          <w:position w:val="0"/>
          <w:sz w:val="24"/>
          <w:sz w:val="24"/>
          <w:shd w:fill="FFFFFF" w:val="clear"/>
          <w:vertAlign w:val="baseline"/>
        </w:rPr>
        <w:t>n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cia,</w:t>
      </w:r>
      <w:r>
        <w:rPr>
          <w:rFonts w:eastAsia="Times New Roman" w:cs="Times New Roman"/>
          <w:color w:val="00000A"/>
          <w:spacing w:val="5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em</w:t>
      </w:r>
      <w:r>
        <w:rPr>
          <w:rFonts w:eastAsia="Times New Roman" w:cs="Times New Roman"/>
          <w:color w:val="00000A"/>
          <w:spacing w:val="2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reais</w:t>
      </w:r>
      <w:r>
        <w:rPr>
          <w:rFonts w:eastAsia="Times New Roman" w:cs="Times New Roman"/>
          <w:color w:val="00000A"/>
          <w:spacing w:val="3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e</w:t>
      </w:r>
      <w:r>
        <w:rPr>
          <w:rFonts w:eastAsia="Times New Roman" w:cs="Times New Roman"/>
          <w:color w:val="00000A"/>
          <w:spacing w:val="2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a</w:t>
      </w:r>
      <w:r>
        <w:rPr>
          <w:rFonts w:eastAsia="Times New Roman" w:cs="Times New Roman"/>
          <w:color w:val="00000A"/>
          <w:spacing w:val="2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vista,</w:t>
      </w:r>
      <w:r>
        <w:rPr>
          <w:rFonts w:eastAsia="Times New Roman" w:cs="Times New Roman"/>
          <w:color w:val="00000A"/>
          <w:spacing w:val="2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correspondente</w:t>
      </w:r>
      <w:r>
        <w:rPr>
          <w:rFonts w:eastAsia="Times New Roman" w:cs="Times New Roman"/>
          <w:color w:val="00000A"/>
          <w:spacing w:val="2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a</w:t>
      </w:r>
      <w:r>
        <w:rPr>
          <w:rFonts w:eastAsia="Times New Roman" w:cs="Times New Roman"/>
          <w:color w:val="00000A"/>
          <w:spacing w:val="2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5%</w:t>
      </w:r>
      <w:r>
        <w:rPr>
          <w:rFonts w:eastAsia="Times New Roman" w:cs="Times New Roman"/>
          <w:color w:val="00000A"/>
          <w:spacing w:val="2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(cinco</w:t>
      </w:r>
      <w:r>
        <w:rPr>
          <w:rFonts w:eastAsia="Times New Roman" w:cs="Times New Roman"/>
          <w:color w:val="00000A"/>
          <w:spacing w:val="2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por</w:t>
      </w:r>
      <w:r>
        <w:rPr>
          <w:rFonts w:eastAsia="Times New Roman" w:cs="Times New Roman"/>
          <w:color w:val="00000A"/>
          <w:spacing w:val="1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cento)</w:t>
      </w:r>
      <w:r>
        <w:rPr>
          <w:rFonts w:eastAsia="Times New Roman" w:cs="Times New Roman"/>
          <w:color w:val="00000A"/>
          <w:spacing w:val="5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do</w:t>
      </w:r>
      <w:r>
        <w:rPr>
          <w:rFonts w:eastAsia="Times New Roman" w:cs="Times New Roman"/>
          <w:color w:val="00000A"/>
          <w:spacing w:val="1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 xml:space="preserve">valor </w:t>
      </w:r>
      <w:r>
        <w:rPr>
          <w:rFonts w:eastAsia="Times New Roman" w:cs="Times New Roman"/>
          <w:color w:val="00000A"/>
          <w:spacing w:val="-3"/>
          <w:position w:val="0"/>
          <w:sz w:val="24"/>
          <w:sz w:val="24"/>
          <w:shd w:fill="FFFFFF" w:val="clear"/>
          <w:vertAlign w:val="baseline"/>
        </w:rPr>
        <w:t>m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ín</w:t>
      </w:r>
      <w:r>
        <w:rPr>
          <w:rFonts w:eastAsia="Times New Roman" w:cs="Times New Roman"/>
          <w:color w:val="00000A"/>
          <w:spacing w:val="1"/>
          <w:position w:val="0"/>
          <w:sz w:val="24"/>
          <w:sz w:val="24"/>
          <w:shd w:fill="FFFFFF" w:val="clear"/>
          <w:vertAlign w:val="baseline"/>
        </w:rPr>
        <w:t>i</w:t>
      </w:r>
      <w:r>
        <w:rPr>
          <w:rFonts w:eastAsia="Times New Roman" w:cs="Times New Roman"/>
          <w:color w:val="00000A"/>
          <w:spacing w:val="-3"/>
          <w:position w:val="0"/>
          <w:sz w:val="24"/>
          <w:sz w:val="24"/>
          <w:shd w:fill="FFFFFF" w:val="clear"/>
          <w:vertAlign w:val="baseline"/>
        </w:rPr>
        <w:t>m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o</w:t>
      </w:r>
      <w:r>
        <w:rPr>
          <w:rFonts w:eastAsia="Times New Roman" w:cs="Times New Roman"/>
          <w:color w:val="00000A"/>
          <w:spacing w:val="19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estabele</w:t>
      </w:r>
      <w:r>
        <w:rPr>
          <w:rFonts w:eastAsia="Times New Roman" w:cs="Times New Roman"/>
          <w:color w:val="00000A"/>
          <w:spacing w:val="1"/>
          <w:position w:val="0"/>
          <w:sz w:val="24"/>
          <w:sz w:val="24"/>
          <w:shd w:fill="FFFFFF" w:val="clear"/>
          <w:vertAlign w:val="baseline"/>
        </w:rPr>
        <w:t>c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ido</w:t>
      </w:r>
      <w:r>
        <w:rPr>
          <w:rFonts w:eastAsia="Times New Roman" w:cs="Times New Roman"/>
          <w:color w:val="00000A"/>
          <w:spacing w:val="18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para</w:t>
      </w:r>
      <w:r>
        <w:rPr>
          <w:rFonts w:eastAsia="Times New Roman" w:cs="Times New Roman"/>
          <w:color w:val="00000A"/>
          <w:spacing w:val="17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o</w:t>
      </w:r>
      <w:r>
        <w:rPr>
          <w:rFonts w:eastAsia="Times New Roman" w:cs="Times New Roman"/>
          <w:color w:val="00000A"/>
          <w:spacing w:val="15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i</w:t>
      </w:r>
      <w:r>
        <w:rPr>
          <w:rFonts w:eastAsia="Times New Roman" w:cs="Times New Roman"/>
          <w:color w:val="00000A"/>
          <w:spacing w:val="-3"/>
          <w:position w:val="0"/>
          <w:sz w:val="24"/>
          <w:sz w:val="24"/>
          <w:shd w:fill="FFFFFF" w:val="clear"/>
          <w:vertAlign w:val="baseline"/>
        </w:rPr>
        <w:t>m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óvel</w:t>
      </w:r>
      <w:r>
        <w:rPr>
          <w:rFonts w:eastAsia="Times New Roman" w:cs="Times New Roman"/>
          <w:color w:val="00000A"/>
          <w:spacing w:val="19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pretendido.</w:t>
      </w:r>
      <w:r>
        <w:rPr>
          <w:rFonts w:eastAsia="Times New Roman" w:cs="Times New Roman"/>
          <w:color w:val="00000A"/>
          <w:spacing w:val="25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A</w:t>
      </w:r>
      <w:r>
        <w:rPr>
          <w:rFonts w:eastAsia="Times New Roman" w:cs="Times New Roman"/>
          <w:color w:val="00000A"/>
          <w:spacing w:val="14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autoriz</w:t>
      </w:r>
      <w:r>
        <w:rPr>
          <w:rFonts w:eastAsia="Times New Roman" w:cs="Times New Roman"/>
          <w:color w:val="00000A"/>
          <w:spacing w:val="1"/>
          <w:position w:val="0"/>
          <w:sz w:val="24"/>
          <w:sz w:val="24"/>
          <w:shd w:fill="FFFFFF" w:val="clear"/>
          <w:vertAlign w:val="baseline"/>
        </w:rPr>
        <w:t>a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ção</w:t>
      </w:r>
      <w:r>
        <w:rPr>
          <w:rFonts w:eastAsia="Times New Roman" w:cs="Times New Roman"/>
          <w:color w:val="00000A"/>
          <w:spacing w:val="18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para</w:t>
      </w:r>
      <w:r>
        <w:rPr>
          <w:rFonts w:eastAsia="Times New Roman" w:cs="Times New Roman"/>
          <w:color w:val="00000A"/>
          <w:spacing w:val="17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o</w:t>
      </w:r>
      <w:r>
        <w:rPr>
          <w:rFonts w:eastAsia="Times New Roman" w:cs="Times New Roman"/>
          <w:color w:val="00000A"/>
          <w:spacing w:val="15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recolhimento</w:t>
      </w:r>
      <w:r>
        <w:rPr>
          <w:rFonts w:eastAsia="Times New Roman" w:cs="Times New Roman"/>
          <w:color w:val="00000A"/>
          <w:spacing w:val="24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da</w:t>
      </w:r>
      <w:r>
        <w:rPr>
          <w:rFonts w:eastAsia="Times New Roman" w:cs="Times New Roman"/>
          <w:color w:val="00000A"/>
          <w:spacing w:val="15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caução</w:t>
      </w:r>
      <w:r>
        <w:rPr>
          <w:rFonts w:eastAsia="Times New Roman" w:cs="Times New Roman"/>
          <w:color w:val="00000A"/>
          <w:spacing w:val="18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deve ser solici</w:t>
      </w:r>
      <w:r>
        <w:rPr>
          <w:rFonts w:eastAsia="Times New Roman" w:cs="Times New Roman"/>
          <w:color w:val="00000A"/>
          <w:spacing w:val="1"/>
          <w:position w:val="0"/>
          <w:sz w:val="24"/>
          <w:sz w:val="24"/>
          <w:shd w:fill="FFFFFF" w:val="clear"/>
          <w:vertAlign w:val="baseline"/>
        </w:rPr>
        <w:t>t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ada</w:t>
      </w:r>
      <w:r>
        <w:rPr>
          <w:rFonts w:eastAsia="Times New Roman" w:cs="Times New Roman"/>
          <w:color w:val="00000A"/>
          <w:spacing w:val="1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até</w:t>
      </w:r>
      <w:r>
        <w:rPr>
          <w:rFonts w:eastAsia="Times New Roman" w:cs="Times New Roman"/>
          <w:color w:val="00000A"/>
          <w:spacing w:val="1"/>
          <w:position w:val="0"/>
          <w:sz w:val="24"/>
          <w:sz w:val="24"/>
          <w:shd w:fill="FFFFFF" w:val="clear"/>
          <w:vertAlign w:val="baseline"/>
        </w:rPr>
        <w:t xml:space="preserve"> a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 xml:space="preserve">s 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 xml:space="preserve">12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horas do dia 23</w:t>
      </w:r>
      <w:r>
        <w:rPr>
          <w:rFonts w:eastAsia="Times New Roman" w:cs="Times New Roman"/>
          <w:color w:val="00000A"/>
          <w:spacing w:val="1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de junho de 2015, no endereço</w:t>
      </w:r>
      <w:r>
        <w:rPr>
          <w:rFonts w:eastAsia="Times New Roman" w:cs="Times New Roman"/>
          <w:color w:val="00000A"/>
          <w:spacing w:val="2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ac</w:t>
      </w:r>
      <w:r>
        <w:rPr>
          <w:rFonts w:eastAsia="Times New Roman" w:cs="Times New Roman"/>
          <w:color w:val="00000A"/>
          <w:spacing w:val="1"/>
          <w:position w:val="0"/>
          <w:sz w:val="24"/>
          <w:sz w:val="24"/>
          <w:shd w:fill="FFFFFF" w:val="clear"/>
          <w:vertAlign w:val="baseline"/>
        </w:rPr>
        <w:t>i</w:t>
      </w:r>
      <w:r>
        <w:rPr>
          <w:rFonts w:eastAsia="Times New Roman" w:cs="Times New Roman"/>
          <w:color w:val="00000A"/>
          <w:spacing w:val="-3"/>
          <w:position w:val="0"/>
          <w:sz w:val="24"/>
          <w:sz w:val="24"/>
          <w:shd w:fill="FFFFFF" w:val="clear"/>
          <w:vertAlign w:val="baseline"/>
        </w:rPr>
        <w:t>m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a</w:t>
      </w:r>
      <w:r>
        <w:rPr>
          <w:rFonts w:eastAsia="Times New Roman" w:cs="Times New Roman"/>
          <w:color w:val="00000A"/>
          <w:spacing w:val="3"/>
          <w:position w:val="0"/>
          <w:sz w:val="24"/>
          <w:sz w:val="24"/>
          <w:shd w:fill="FFFFFF" w:val="clear"/>
          <w:vertAlign w:val="baseline"/>
        </w:rPr>
        <w:t xml:space="preserve"> </w:t>
      </w:r>
      <w:r>
        <w:rPr>
          <w:rFonts w:eastAsia="Times New Roman" w:cs="Times New Roman"/>
          <w:color w:val="00000A"/>
          <w:spacing w:val="-3"/>
          <w:position w:val="0"/>
          <w:sz w:val="24"/>
          <w:sz w:val="24"/>
          <w:shd w:fill="FFFFFF" w:val="clear"/>
          <w:vertAlign w:val="baseline"/>
        </w:rPr>
        <w:t>m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>encio</w:t>
      </w:r>
      <w:r>
        <w:rPr>
          <w:rFonts w:eastAsia="Times New Roman" w:cs="Times New Roman"/>
          <w:color w:val="00000A"/>
          <w:spacing w:val="2"/>
          <w:position w:val="0"/>
          <w:sz w:val="24"/>
          <w:sz w:val="24"/>
          <w:shd w:fill="FFFFFF" w:val="clear"/>
          <w:vertAlign w:val="baseline"/>
        </w:rPr>
        <w:t>n</w:t>
      </w:r>
      <w:r>
        <w:rPr>
          <w:rFonts w:eastAsia="Times New Roman" w:cs="Times New Roman"/>
          <w:color w:val="00000A"/>
          <w:spacing w:val="-1"/>
          <w:position w:val="0"/>
          <w:sz w:val="24"/>
          <w:sz w:val="24"/>
          <w:shd w:fill="FFFFFF" w:val="clear"/>
          <w:vertAlign w:val="baseline"/>
        </w:rPr>
        <w:t xml:space="preserve">ado. </w:t>
      </w:r>
      <w:r/>
    </w:p>
    <w:p>
      <w:pPr>
        <w:pStyle w:val="Normal"/>
        <w:tabs>
          <w:tab w:val="left" w:pos="1418" w:leader="none"/>
        </w:tabs>
        <w:suppressAutoHyphens w:val="true"/>
        <w:spacing w:lineRule="exact" w:line="240" w:before="0" w:after="0"/>
        <w:ind w:left="0" w:right="0" w:hanging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1418" w:leader="none"/>
        </w:tabs>
        <w:suppressAutoHyphens w:val="true"/>
        <w:spacing w:lineRule="exact" w:line="240" w:before="0" w:after="0"/>
        <w:ind w:left="0" w:right="0" w:hanging="0"/>
        <w:jc w:val="left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1418" w:leader="none"/>
        </w:tabs>
        <w:suppressAutoHyphens w:val="true"/>
        <w:spacing w:lineRule="exact" w:line="240" w:before="0" w:after="0"/>
        <w:ind w:left="0" w:right="0" w:firstLine="1418"/>
        <w:jc w:val="both"/>
      </w:pPr>
      <w:r>
        <w:rPr>
          <w:rFonts w:eastAsia="Times New Roman" w:cs="Times New Roman"/>
          <w:color w:val="00000A"/>
          <w:spacing w:val="1"/>
          <w:position w:val="0"/>
          <w:sz w:val="24"/>
          <w:sz w:val="24"/>
          <w:shd w:fill="FFFFFF" w:val="clear"/>
          <w:vertAlign w:val="baseline"/>
        </w:rPr>
        <w:t>Atenciosamente</w:t>
      </w: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,</w:t>
      </w:r>
      <w:r/>
    </w:p>
    <w:p>
      <w:pPr>
        <w:pStyle w:val="Normal"/>
        <w:tabs>
          <w:tab w:val="left" w:pos="1418" w:leader="none"/>
        </w:tabs>
        <w:suppressAutoHyphens w:val="true"/>
        <w:spacing w:lineRule="exact" w:line="240" w:before="0" w:after="0"/>
        <w:ind w:left="0" w:right="0" w:hanging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1418" w:leader="none"/>
        </w:tabs>
        <w:suppressAutoHyphens w:val="true"/>
        <w:spacing w:lineRule="exact" w:line="240" w:before="0" w:after="0"/>
        <w:ind w:left="0" w:right="0" w:hanging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1418" w:leader="none"/>
        </w:tabs>
        <w:spacing w:lineRule="exact" w:line="240" w:before="0" w:after="0"/>
        <w:ind w:left="0" w:right="0" w:hanging="0"/>
        <w:jc w:val="right"/>
      </w:pPr>
      <w:r>
        <w:rPr>
          <w:rFonts w:eastAsia="Times New Roman" w:cs="Times New Roman"/>
          <w:color w:val="000000"/>
          <w:spacing w:val="0"/>
          <w:position w:val="0"/>
          <w:sz w:val="24"/>
          <w:sz w:val="24"/>
          <w:shd w:fill="FFFFFF" w:val="clear"/>
          <w:vertAlign w:val="baseline"/>
        </w:rPr>
        <w:t xml:space="preserve">Chapecó/SC, </w:t>
      </w:r>
      <w:r>
        <w:rPr>
          <w:rFonts w:eastAsia="Times New Roman" w:cs="Times New Roman"/>
          <w:color w:val="000000"/>
          <w:spacing w:val="0"/>
          <w:position w:val="0"/>
          <w:sz w:val="24"/>
          <w:sz w:val="24"/>
          <w:shd w:fill="FFFFFF" w:val="clear"/>
          <w:vertAlign w:val="baseline"/>
        </w:rPr>
        <w:t>18</w:t>
      </w:r>
      <w:r>
        <w:rPr>
          <w:rFonts w:eastAsia="Times New Roman" w:cs="Times New Roman"/>
          <w:color w:val="000000"/>
          <w:spacing w:val="0"/>
          <w:position w:val="0"/>
          <w:sz w:val="24"/>
          <w:sz w:val="24"/>
          <w:shd w:fill="FFFFFF" w:val="clear"/>
          <w:vertAlign w:val="baseline"/>
        </w:rPr>
        <w:t xml:space="preserve"> de maio de 2015.</w:t>
      </w:r>
      <w:r/>
    </w:p>
    <w:p>
      <w:pPr>
        <w:pStyle w:val="Normal"/>
        <w:tabs>
          <w:tab w:val="left" w:pos="1418" w:leader="none"/>
        </w:tabs>
        <w:suppressAutoHyphens w:val="true"/>
        <w:spacing w:lineRule="exact" w:line="240" w:before="0" w:after="0"/>
        <w:ind w:left="0" w:right="0" w:hanging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1418" w:leader="none"/>
        </w:tabs>
        <w:suppressAutoHyphens w:val="true"/>
        <w:spacing w:lineRule="exact" w:line="240" w:before="0" w:after="0"/>
        <w:ind w:left="0" w:right="0" w:hanging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1418" w:leader="none"/>
        </w:tabs>
        <w:suppressAutoHyphens w:val="true"/>
        <w:spacing w:lineRule="exact" w:line="240" w:before="0" w:after="0"/>
        <w:ind w:left="0" w:right="0" w:hanging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1418" w:leader="none"/>
        </w:tabs>
        <w:suppressAutoHyphens w:val="true"/>
        <w:spacing w:lineRule="exact" w:line="240" w:before="0" w:after="0"/>
        <w:ind w:left="0" w:right="0" w:hanging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1418" w:leader="none"/>
        </w:tabs>
        <w:suppressAutoHyphens w:val="true"/>
        <w:spacing w:lineRule="exact" w:line="240" w:before="0" w:after="0"/>
        <w:ind w:left="0" w:right="0" w:hanging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1418" w:leader="none"/>
        </w:tabs>
        <w:suppressAutoHyphens w:val="true"/>
        <w:spacing w:lineRule="exact" w:line="240" w:before="0" w:after="0"/>
        <w:ind w:left="0" w:right="0" w:hanging="0"/>
        <w:jc w:val="center"/>
      </w:pPr>
      <w:r>
        <w:rPr>
          <w:rFonts w:eastAsia="Times New Roman" w:cs="Times New Roman"/>
          <w:b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TERESINHA CORREA SCHLINDWEIN</w:t>
      </w:r>
      <w:r/>
    </w:p>
    <w:p>
      <w:pPr>
        <w:pStyle w:val="Normal"/>
        <w:tabs>
          <w:tab w:val="left" w:pos="1418" w:leader="none"/>
        </w:tabs>
        <w:suppressAutoHyphens w:val="true"/>
        <w:spacing w:lineRule="exact" w:line="240" w:before="0" w:after="0"/>
        <w:ind w:left="0" w:right="0" w:hanging="0"/>
        <w:jc w:val="center"/>
      </w:pPr>
      <w:r>
        <w:rPr>
          <w:rFonts w:eastAsia="Times New Roman" w:cs="Times New Roman"/>
          <w:color w:val="00000A"/>
          <w:spacing w:val="0"/>
          <w:position w:val="0"/>
          <w:sz w:val="24"/>
          <w:sz w:val="24"/>
          <w:shd w:fill="FFFFFF" w:val="clear"/>
          <w:vertAlign w:val="baseline"/>
        </w:rPr>
        <w:t>Gerente-Executiva - 0754694</w:t>
      </w:r>
      <w:r/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-" w:eastAsia="zxx-" w:bidi="zxx-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2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revidencia.gov.br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624</TotalTime>
  <Application>LibreOffice/4.3.0.4$Windows_x86 LibreOffice_project/62ad5818884a2fc2e5780dd45466868d41009ec0</Application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pt-BR</dc:language>
  <dcterms:modified xsi:type="dcterms:W3CDTF">2015-05-14T11:31:37Z</dcterms:modified>
  <cp:revision>2</cp:revision>
</cp:coreProperties>
</file>