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3CF1" w14:textId="78B02832" w:rsidR="004F1B05" w:rsidRDefault="0058615B" w:rsidP="00C97833">
      <w:pPr>
        <w:spacing w:after="120" w:line="360" w:lineRule="auto"/>
        <w:contextualSpacing/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7EECB7DA" wp14:editId="3ABBA37C">
            <wp:simplePos x="0" y="0"/>
            <wp:positionH relativeFrom="page">
              <wp:align>left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1AA4C" w14:textId="77777777" w:rsidR="004F1B05" w:rsidRDefault="004F1B05" w:rsidP="00C97833">
      <w:pPr>
        <w:spacing w:after="120" w:line="360" w:lineRule="auto"/>
        <w:contextualSpacing/>
        <w:jc w:val="center"/>
        <w:rPr>
          <w:b/>
          <w:sz w:val="28"/>
          <w:szCs w:val="24"/>
        </w:rPr>
      </w:pPr>
    </w:p>
    <w:p w14:paraId="04DA6D23" w14:textId="0AA6B266" w:rsidR="00C33CBD" w:rsidRPr="004F1B05" w:rsidRDefault="00C33CBD" w:rsidP="00C97833">
      <w:pPr>
        <w:pStyle w:val="SemEspaamento"/>
        <w:spacing w:after="120" w:line="360" w:lineRule="auto"/>
        <w:contextualSpacing/>
        <w:rPr>
          <w:b/>
          <w:sz w:val="24"/>
        </w:rPr>
      </w:pPr>
      <w:r w:rsidRPr="004F1B05">
        <w:rPr>
          <w:b/>
          <w:sz w:val="24"/>
        </w:rPr>
        <w:t xml:space="preserve">TERMO DE RESPONSABILIDADE </w:t>
      </w:r>
    </w:p>
    <w:p w14:paraId="4A999335" w14:textId="53FBAE5C" w:rsidR="00C33CBD" w:rsidRPr="004F1B05" w:rsidRDefault="00C97833" w:rsidP="00C97833">
      <w:pPr>
        <w:pStyle w:val="SemEspaamento"/>
        <w:spacing w:after="120" w:line="360" w:lineRule="auto"/>
        <w:contextualSpacing/>
        <w:rPr>
          <w:b/>
          <w:sz w:val="24"/>
        </w:rPr>
      </w:pPr>
      <w:r>
        <w:rPr>
          <w:b/>
          <w:sz w:val="24"/>
          <w:szCs w:val="24"/>
        </w:rPr>
        <w:t xml:space="preserve">REQUERIMENTO DE </w:t>
      </w:r>
      <w:r w:rsidR="00AD06D5" w:rsidRPr="00274B20">
        <w:rPr>
          <w:b/>
          <w:sz w:val="24"/>
          <w:szCs w:val="24"/>
        </w:rPr>
        <w:t>CONSTITUIÇÃO DE EFPC</w:t>
      </w:r>
    </w:p>
    <w:p w14:paraId="00B13AA4" w14:textId="77777777" w:rsidR="00C33CBD" w:rsidRDefault="00C33CBD" w:rsidP="00C97833">
      <w:pPr>
        <w:spacing w:after="120" w:line="360" w:lineRule="auto"/>
        <w:ind w:firstLine="708"/>
        <w:contextualSpacing/>
        <w:jc w:val="both"/>
        <w:rPr>
          <w:sz w:val="24"/>
          <w:szCs w:val="24"/>
        </w:rPr>
      </w:pPr>
    </w:p>
    <w:p w14:paraId="72244D05" w14:textId="5D2421A4" w:rsidR="007E1A04" w:rsidRPr="000E551E" w:rsidRDefault="007241BC" w:rsidP="00C97833">
      <w:pPr>
        <w:spacing w:after="120" w:line="360" w:lineRule="auto"/>
        <w:contextualSpacing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</w:t>
      </w:r>
      <w:r w:rsidR="004F1B05">
        <w:rPr>
          <w:sz w:val="24"/>
          <w:szCs w:val="24"/>
        </w:rPr>
        <w:t>_________</w:t>
      </w:r>
      <w:r>
        <w:rPr>
          <w:sz w:val="24"/>
          <w:szCs w:val="24"/>
        </w:rPr>
        <w:t>____,</w:t>
      </w:r>
      <w:r w:rsidRPr="00B3489C">
        <w:rPr>
          <w:sz w:val="24"/>
          <w:szCs w:val="24"/>
        </w:rPr>
        <w:t xml:space="preserve"> RG nº _____________________, órgão emissor __</w:t>
      </w:r>
      <w:r w:rsidR="004F1B05"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 w:rsidR="00AD06D5">
        <w:rPr>
          <w:sz w:val="24"/>
          <w:szCs w:val="24"/>
        </w:rPr>
        <w:t xml:space="preserve">para fins de instrução </w:t>
      </w:r>
      <w:r w:rsidR="00663319">
        <w:rPr>
          <w:sz w:val="24"/>
          <w:szCs w:val="24"/>
        </w:rPr>
        <w:t xml:space="preserve">do </w:t>
      </w:r>
      <w:r w:rsidR="00AD06D5">
        <w:rPr>
          <w:sz w:val="24"/>
          <w:szCs w:val="24"/>
        </w:rPr>
        <w:t>requerimento de constituição de EFPC,</w:t>
      </w:r>
    </w:p>
    <w:p w14:paraId="460DCBB2" w14:textId="77777777" w:rsidR="00AD06D5" w:rsidRPr="00FF424A" w:rsidRDefault="00AD06D5" w:rsidP="00C97833">
      <w:pPr>
        <w:spacing w:after="120" w:line="360" w:lineRule="auto"/>
        <w:ind w:firstLine="708"/>
        <w:contextualSpacing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4728A399" w14:textId="4E2B6F83" w:rsidR="00C97833" w:rsidRPr="004141D1" w:rsidRDefault="00C97833" w:rsidP="00C97833">
      <w:pPr>
        <w:spacing w:after="120" w:line="360" w:lineRule="auto"/>
        <w:contextualSpacing/>
        <w:jc w:val="both"/>
        <w:rPr>
          <w:sz w:val="24"/>
          <w:szCs w:val="24"/>
        </w:rPr>
      </w:pPr>
      <w:r w:rsidRPr="004141D1">
        <w:rPr>
          <w:sz w:val="24"/>
          <w:szCs w:val="24"/>
        </w:rPr>
        <w:t xml:space="preserve">- </w:t>
      </w:r>
      <w:proofErr w:type="gramStart"/>
      <w:r w:rsidRPr="004141D1">
        <w:rPr>
          <w:sz w:val="24"/>
          <w:szCs w:val="24"/>
        </w:rPr>
        <w:t>que</w:t>
      </w:r>
      <w:proofErr w:type="gramEnd"/>
      <w:r w:rsidRPr="004141D1">
        <w:rPr>
          <w:sz w:val="24"/>
          <w:szCs w:val="24"/>
        </w:rPr>
        <w:t xml:space="preserve"> toda e qualquer documentação digitalizada e enviada para compor o pertinente processo administrativo é idêntica à documentação original mantida sob guarda desta Entidade;</w:t>
      </w:r>
    </w:p>
    <w:p w14:paraId="7D18ED56" w14:textId="62A0358D" w:rsidR="00C97833" w:rsidRDefault="00C97833" w:rsidP="00C97833">
      <w:pPr>
        <w:spacing w:after="120" w:line="360" w:lineRule="auto"/>
        <w:contextualSpacing/>
        <w:jc w:val="both"/>
        <w:rPr>
          <w:sz w:val="24"/>
          <w:szCs w:val="24"/>
        </w:rPr>
      </w:pPr>
      <w:r w:rsidRPr="004141D1">
        <w:rPr>
          <w:sz w:val="24"/>
          <w:szCs w:val="24"/>
        </w:rPr>
        <w:t xml:space="preserve">- </w:t>
      </w:r>
      <w:proofErr w:type="gramStart"/>
      <w:r w:rsidRPr="004141D1">
        <w:rPr>
          <w:sz w:val="24"/>
          <w:szCs w:val="24"/>
        </w:rPr>
        <w:t>que</w:t>
      </w:r>
      <w:proofErr w:type="gramEnd"/>
      <w:r w:rsidRPr="004141D1">
        <w:rPr>
          <w:sz w:val="24"/>
          <w:szCs w:val="24"/>
        </w:rPr>
        <w:t xml:space="preserve"> os documentos originais ficarão sob a guarda desta</w:t>
      </w:r>
      <w:r>
        <w:rPr>
          <w:sz w:val="24"/>
          <w:szCs w:val="24"/>
        </w:rPr>
        <w:t xml:space="preserve"> </w:t>
      </w:r>
      <w:r w:rsidRPr="004141D1">
        <w:rPr>
          <w:sz w:val="24"/>
          <w:szCs w:val="24"/>
        </w:rPr>
        <w:t>Entidade, estando sujeitos os seus dirigentes e demais responsáveis às penas da lei em caso de extravio ou de quaisquer danos havidos;</w:t>
      </w:r>
    </w:p>
    <w:p w14:paraId="1BDD96ED" w14:textId="37335204" w:rsidR="00C97833" w:rsidRPr="00F669EF" w:rsidRDefault="00C97833" w:rsidP="00C97833">
      <w:pPr>
        <w:spacing w:after="120" w:line="360" w:lineRule="auto"/>
        <w:contextualSpacing/>
        <w:jc w:val="both"/>
        <w:rPr>
          <w:sz w:val="24"/>
          <w:szCs w:val="24"/>
        </w:rPr>
      </w:pPr>
      <w:r w:rsidRPr="00F669EF">
        <w:rPr>
          <w:sz w:val="24"/>
          <w:szCs w:val="24"/>
        </w:rPr>
        <w:t xml:space="preserve">- </w:t>
      </w:r>
      <w:proofErr w:type="gramStart"/>
      <w:r w:rsidR="00A83518">
        <w:rPr>
          <w:sz w:val="24"/>
          <w:szCs w:val="24"/>
        </w:rPr>
        <w:t>a</w:t>
      </w:r>
      <w:proofErr w:type="gramEnd"/>
      <w:r w:rsidR="00A83518">
        <w:rPr>
          <w:sz w:val="24"/>
          <w:szCs w:val="24"/>
        </w:rPr>
        <w:t xml:space="preserve"> legitimidade de</w:t>
      </w:r>
      <w:r w:rsidRPr="00F669EF">
        <w:rPr>
          <w:sz w:val="24"/>
          <w:szCs w:val="24"/>
        </w:rPr>
        <w:t xml:space="preserve"> todos os signatários dos documentos que embasaram e que compõem o referido processo administrativo;</w:t>
      </w:r>
    </w:p>
    <w:p w14:paraId="283F499B" w14:textId="68D51296" w:rsidR="00C97833" w:rsidRDefault="00C564AF" w:rsidP="00C97833">
      <w:pPr>
        <w:spacing w:after="12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a EFPC obteve a concordância do representante legal de todos os pretensos patrocinadores e instituidores;</w:t>
      </w:r>
    </w:p>
    <w:p w14:paraId="5136E945" w14:textId="429FE1AB" w:rsidR="00C564AF" w:rsidRDefault="00C564AF" w:rsidP="00C97833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6786B8DD" w14:textId="5371C8D2" w:rsidR="00C564AF" w:rsidRPr="004C4201" w:rsidRDefault="00C564AF" w:rsidP="00C564AF">
      <w:pPr>
        <w:spacing w:after="120" w:line="360" w:lineRule="auto"/>
        <w:contextualSpacing/>
        <w:jc w:val="both"/>
        <w:rPr>
          <w:color w:val="FF0000"/>
          <w:sz w:val="24"/>
          <w:szCs w:val="24"/>
        </w:rPr>
      </w:pPr>
      <w:r w:rsidRPr="004C4201">
        <w:rPr>
          <w:color w:val="FF0000"/>
          <w:sz w:val="24"/>
          <w:szCs w:val="24"/>
        </w:rPr>
        <w:t xml:space="preserve">No caso de </w:t>
      </w:r>
      <w:r>
        <w:rPr>
          <w:color w:val="FF0000"/>
          <w:sz w:val="24"/>
          <w:szCs w:val="24"/>
        </w:rPr>
        <w:t>constituição de EFPC por</w:t>
      </w:r>
      <w:r w:rsidRPr="004C4201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Instituidor</w:t>
      </w:r>
      <w:r w:rsidRPr="004C4201">
        <w:rPr>
          <w:color w:val="FF0000"/>
          <w:sz w:val="24"/>
          <w:szCs w:val="24"/>
        </w:rPr>
        <w:t>:</w:t>
      </w:r>
    </w:p>
    <w:p w14:paraId="366ED8F7" w14:textId="15342837" w:rsidR="00C564AF" w:rsidRPr="004C4201" w:rsidRDefault="00C564AF" w:rsidP="00C564AF">
      <w:pPr>
        <w:spacing w:after="120" w:line="360" w:lineRule="auto"/>
        <w:contextualSpacing/>
        <w:jc w:val="both"/>
        <w:rPr>
          <w:color w:val="FF0000"/>
          <w:sz w:val="24"/>
          <w:szCs w:val="24"/>
        </w:rPr>
      </w:pPr>
      <w:r w:rsidRPr="004C4201">
        <w:rPr>
          <w:color w:val="FF0000"/>
          <w:sz w:val="24"/>
          <w:szCs w:val="24"/>
        </w:rPr>
        <w:t xml:space="preserve">- </w:t>
      </w:r>
      <w:proofErr w:type="gramStart"/>
      <w:r w:rsidRPr="004C4201">
        <w:rPr>
          <w:color w:val="FF0000"/>
          <w:sz w:val="24"/>
          <w:szCs w:val="24"/>
        </w:rPr>
        <w:t>que</w:t>
      </w:r>
      <w:proofErr w:type="gramEnd"/>
      <w:r w:rsidRPr="004C4201">
        <w:rPr>
          <w:color w:val="FF0000"/>
          <w:sz w:val="24"/>
          <w:szCs w:val="24"/>
        </w:rPr>
        <w:t xml:space="preserve"> o instituidor proponente do plano de benefícios possui registro regular na condição de pessoa jurídica de caráter profissional, classista ou setorial, há pelo menos três anos e com número mínimo de </w:t>
      </w:r>
      <w:r w:rsidR="002E3950">
        <w:rPr>
          <w:color w:val="FF0000"/>
          <w:sz w:val="24"/>
          <w:szCs w:val="24"/>
        </w:rPr>
        <w:t>mil</w:t>
      </w:r>
      <w:r w:rsidRPr="004C4201">
        <w:rPr>
          <w:color w:val="FF0000"/>
          <w:sz w:val="24"/>
          <w:szCs w:val="24"/>
        </w:rPr>
        <w:t xml:space="preserve"> associados.</w:t>
      </w:r>
    </w:p>
    <w:p w14:paraId="6A5D41FE" w14:textId="77777777" w:rsidR="00AD06D5" w:rsidRDefault="00AD06D5" w:rsidP="00C97833">
      <w:pPr>
        <w:spacing w:after="120" w:line="360" w:lineRule="auto"/>
        <w:ind w:firstLine="708"/>
        <w:contextualSpacing/>
        <w:jc w:val="both"/>
        <w:rPr>
          <w:sz w:val="24"/>
          <w:szCs w:val="24"/>
        </w:rPr>
      </w:pPr>
    </w:p>
    <w:p w14:paraId="0D01A716" w14:textId="3B0D7C3A" w:rsidR="00CA33E1" w:rsidRDefault="00AD06D5" w:rsidP="00C97833">
      <w:pPr>
        <w:spacing w:after="12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0E551E">
        <w:rPr>
          <w:sz w:val="24"/>
          <w:szCs w:val="24"/>
        </w:rPr>
        <w:t>.</w:t>
      </w:r>
      <w:r w:rsidR="00CA33E1" w:rsidRPr="00CA33E1">
        <w:rPr>
          <w:sz w:val="24"/>
          <w:szCs w:val="24"/>
        </w:rPr>
        <w:t xml:space="preserve"> </w:t>
      </w:r>
    </w:p>
    <w:p w14:paraId="1373A2FA" w14:textId="77777777" w:rsidR="00CA33E1" w:rsidRDefault="00CA33E1" w:rsidP="00C97833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56401C32" w14:textId="77777777" w:rsidR="00CA33E1" w:rsidRDefault="00CA33E1" w:rsidP="00C97833">
      <w:pPr>
        <w:spacing w:after="120"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7486A006" w14:textId="77777777" w:rsidR="00CA33E1" w:rsidRDefault="00CA33E1" w:rsidP="00C97833">
      <w:pPr>
        <w:spacing w:after="120" w:line="360" w:lineRule="auto"/>
        <w:contextualSpacing/>
        <w:jc w:val="center"/>
        <w:rPr>
          <w:sz w:val="24"/>
          <w:szCs w:val="24"/>
        </w:rPr>
      </w:pPr>
    </w:p>
    <w:p w14:paraId="6BB5FBAA" w14:textId="77777777" w:rsidR="00CA33E1" w:rsidRDefault="00CA33E1" w:rsidP="00C97833">
      <w:pPr>
        <w:spacing w:after="120" w:line="360" w:lineRule="auto"/>
        <w:contextualSpacing/>
        <w:jc w:val="center"/>
      </w:pPr>
      <w:r>
        <w:rPr>
          <w:sz w:val="24"/>
          <w:szCs w:val="24"/>
        </w:rPr>
        <w:t>______________________________________________</w:t>
      </w:r>
    </w:p>
    <w:p w14:paraId="3DBFAB81" w14:textId="174B69FB" w:rsidR="00224FF2" w:rsidRDefault="000A4767" w:rsidP="00C97833">
      <w:pPr>
        <w:spacing w:after="120" w:line="360" w:lineRule="auto"/>
        <w:contextualSpacing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57957980" wp14:editId="4856DC4C">
            <wp:simplePos x="0" y="0"/>
            <wp:positionH relativeFrom="page">
              <wp:align>left</wp:align>
            </wp:positionH>
            <wp:positionV relativeFrom="paragraph">
              <wp:posOffset>762000</wp:posOffset>
            </wp:positionV>
            <wp:extent cx="7548245" cy="741045"/>
            <wp:effectExtent l="0" t="0" r="0" b="1905"/>
            <wp:wrapNone/>
            <wp:docPr id="1901780459" name="Imagem 1901780459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3E1">
        <w:rPr>
          <w:sz w:val="24"/>
          <w:szCs w:val="24"/>
        </w:rPr>
        <w:t>(assinatura)</w:t>
      </w:r>
      <w:r w:rsidRPr="000A4767">
        <w:rPr>
          <w:b/>
          <w:noProof/>
          <w:sz w:val="28"/>
          <w:szCs w:val="24"/>
        </w:rPr>
        <w:t xml:space="preserve"> </w:t>
      </w:r>
    </w:p>
    <w:p w14:paraId="0E5FBF25" w14:textId="432D6F37" w:rsidR="002E3950" w:rsidRPr="005844BC" w:rsidRDefault="000A4767" w:rsidP="00C97833">
      <w:pPr>
        <w:spacing w:after="120" w:line="360" w:lineRule="auto"/>
        <w:contextualSpacing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40D41C1B" wp14:editId="41107130">
            <wp:simplePos x="0" y="0"/>
            <wp:positionH relativeFrom="page">
              <wp:align>left</wp:align>
            </wp:positionH>
            <wp:positionV relativeFrom="paragraph">
              <wp:posOffset>9358630</wp:posOffset>
            </wp:positionV>
            <wp:extent cx="7548245" cy="741045"/>
            <wp:effectExtent l="0" t="0" r="0" b="1905"/>
            <wp:wrapNone/>
            <wp:docPr id="605486671" name="Imagem 60548667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4"/>
        </w:rPr>
        <w:drawing>
          <wp:anchor distT="0" distB="0" distL="114300" distR="114300" simplePos="0" relativeHeight="251663360" behindDoc="0" locked="0" layoutInCell="1" allowOverlap="1" wp14:anchorId="41D19574" wp14:editId="56464DB4">
            <wp:simplePos x="0" y="0"/>
            <wp:positionH relativeFrom="page">
              <wp:align>right</wp:align>
            </wp:positionH>
            <wp:positionV relativeFrom="paragraph">
              <wp:posOffset>-575945</wp:posOffset>
            </wp:positionV>
            <wp:extent cx="7548245" cy="914400"/>
            <wp:effectExtent l="0" t="0" r="0" b="0"/>
            <wp:wrapNone/>
            <wp:docPr id="931853346" name="Imagem 93185334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201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6704" behindDoc="0" locked="0" layoutInCell="1" hidden="0" allowOverlap="1" wp14:anchorId="6B7C8402" wp14:editId="2423C3A2">
                <wp:simplePos x="0" y="0"/>
                <wp:positionH relativeFrom="margin">
                  <wp:align>right</wp:align>
                </wp:positionH>
                <wp:positionV relativeFrom="paragraph">
                  <wp:posOffset>1129030</wp:posOffset>
                </wp:positionV>
                <wp:extent cx="6372225" cy="1847850"/>
                <wp:effectExtent l="0" t="0" r="28575" b="19050"/>
                <wp:wrapSquare wrapText="bothSides" distT="45720" distB="45720" distL="114300" distR="1143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B3028" w14:textId="77777777" w:rsidR="002E3950" w:rsidRDefault="002E3950" w:rsidP="002E3950">
                            <w:r>
                              <w:t>Orientações:</w:t>
                            </w:r>
                          </w:p>
                          <w:p w14:paraId="09133844" w14:textId="77777777" w:rsidR="002E3950" w:rsidRDefault="002E3950" w:rsidP="002E3950">
                            <w:r>
                              <w:t>A EFPC deve assinalar os itens aplicáveis ao seu requerimento, sendo:</w:t>
                            </w:r>
                          </w:p>
                          <w:p w14:paraId="416231FD" w14:textId="77777777" w:rsidR="002E3950" w:rsidRDefault="002E3950" w:rsidP="002E3950">
                            <w:r>
                              <w:t xml:space="preserve">- </w:t>
                            </w:r>
                            <w:proofErr w:type="gramStart"/>
                            <w:r>
                              <w:t>os</w:t>
                            </w:r>
                            <w:proofErr w:type="gramEnd"/>
                            <w:r>
                              <w:t xml:space="preserve"> itens em preto são obrigatórios e aplicáveis a todos os requerimentos;</w:t>
                            </w:r>
                          </w:p>
                          <w:p w14:paraId="694D81DC" w14:textId="5C620F47" w:rsidR="002E3950" w:rsidRDefault="002E3950" w:rsidP="002E3950">
                            <w:r>
                              <w:t xml:space="preserve">- </w:t>
                            </w:r>
                            <w:proofErr w:type="gramStart"/>
                            <w:r>
                              <w:t>os</w:t>
                            </w:r>
                            <w:proofErr w:type="gramEnd"/>
                            <w:r>
                              <w:t xml:space="preserve"> itens destacados em </w:t>
                            </w:r>
                            <w:r>
                              <w:rPr>
                                <w:color w:val="FF0000"/>
                              </w:rPr>
                              <w:t xml:space="preserve">vermelho </w:t>
                            </w:r>
                            <w:r>
                              <w:rPr>
                                <w:color w:val="000000" w:themeColor="text1"/>
                              </w:rPr>
                              <w:t>são</w:t>
                            </w:r>
                            <w:r w:rsidRPr="004C420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>aplicáveis aos casos em que a constituição de EFPC ocorre por iniciativa de Instituidor.</w:t>
                            </w:r>
                          </w:p>
                          <w:p w14:paraId="5D7BBCFF" w14:textId="46DE3D97" w:rsidR="002E3950" w:rsidRPr="00616F50" w:rsidRDefault="002E3950" w:rsidP="002E3950">
                            <w:r>
                              <w:t xml:space="preserve">Os itens destacados em </w:t>
                            </w:r>
                            <w:r>
                              <w:rPr>
                                <w:color w:val="FF0000"/>
                              </w:rPr>
                              <w:t xml:space="preserve">vermelho </w:t>
                            </w:r>
                            <w:r w:rsidR="00663319">
                              <w:t xml:space="preserve">devem </w:t>
                            </w:r>
                            <w:r>
                              <w:t>ser excluídos pela EFPC quando não aplicáveis ao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C840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50.55pt;margin-top:88.9pt;width:501.75pt;height:145.5pt;z-index:251656704;visibility:visible;mso-wrap-style:square;mso-height-percent:0;mso-wrap-distance-left:9pt;mso-wrap-distance-top:3.6pt;mso-wrap-distance-right:9pt;mso-wrap-distance-bottom:3.6pt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">
                <v:textbox>
                  <w:txbxContent>
                    <w:p w14:paraId="171B3028" w14:textId="77777777" w:rsidR="002E3950" w:rsidRDefault="002E3950" w:rsidP="002E3950">
                      <w:r>
                        <w:t>Orientações:</w:t>
                      </w:r>
                    </w:p>
                    <w:p w14:paraId="09133844" w14:textId="77777777" w:rsidR="002E3950" w:rsidRDefault="002E3950" w:rsidP="002E3950">
                      <w:r>
                        <w:t>A EFPC deve assinalar os itens aplicáveis ao seu requerimento, sendo:</w:t>
                      </w:r>
                    </w:p>
                    <w:p w14:paraId="416231FD" w14:textId="77777777" w:rsidR="002E3950" w:rsidRDefault="002E3950" w:rsidP="002E3950">
                      <w:r>
                        <w:t xml:space="preserve">- </w:t>
                      </w:r>
                      <w:proofErr w:type="gramStart"/>
                      <w:r>
                        <w:t>os</w:t>
                      </w:r>
                      <w:proofErr w:type="gramEnd"/>
                      <w:r>
                        <w:t xml:space="preserve"> itens em preto são obrigatórios e aplicáveis a todos os requerimentos;</w:t>
                      </w:r>
                    </w:p>
                    <w:p w14:paraId="694D81DC" w14:textId="5C620F47" w:rsidR="002E3950" w:rsidRDefault="002E3950" w:rsidP="002E3950">
                      <w:r>
                        <w:t xml:space="preserve">- </w:t>
                      </w:r>
                      <w:proofErr w:type="gramStart"/>
                      <w:r>
                        <w:t>os</w:t>
                      </w:r>
                      <w:proofErr w:type="gramEnd"/>
                      <w:r>
                        <w:t xml:space="preserve"> itens destacados em </w:t>
                      </w:r>
                      <w:r>
                        <w:rPr>
                          <w:color w:val="FF0000"/>
                        </w:rPr>
                        <w:t xml:space="preserve">vermelho </w:t>
                      </w:r>
                      <w:r>
                        <w:rPr>
                          <w:color w:val="000000" w:themeColor="text1"/>
                        </w:rPr>
                        <w:t>são</w:t>
                      </w:r>
                      <w:r w:rsidRPr="004C420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t>aplicáveis aos casos em que a constituição de EFPC ocorre por iniciativa de Instituidor.</w:t>
                      </w:r>
                    </w:p>
                    <w:p w14:paraId="5D7BBCFF" w14:textId="46DE3D97" w:rsidR="002E3950" w:rsidRPr="00616F50" w:rsidRDefault="002E3950" w:rsidP="002E3950">
                      <w:r>
                        <w:t xml:space="preserve">Os itens destacados em </w:t>
                      </w:r>
                      <w:r>
                        <w:rPr>
                          <w:color w:val="FF0000"/>
                        </w:rPr>
                        <w:t xml:space="preserve">vermelho </w:t>
                      </w:r>
                      <w:r w:rsidR="00663319">
                        <w:t xml:space="preserve">devem </w:t>
                      </w:r>
                      <w:r>
                        <w:t>ser excluídos pela EFPC quando não aplicáveis ao requerimento.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E3950" w:rsidRPr="005844BC" w:rsidSect="00942D49">
      <w:pgSz w:w="11906" w:h="16838"/>
      <w:pgMar w:top="907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764997">
    <w:abstractNumId w:val="1"/>
  </w:num>
  <w:num w:numId="2" w16cid:durableId="64408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206A5"/>
    <w:rsid w:val="000376F9"/>
    <w:rsid w:val="00067941"/>
    <w:rsid w:val="00081543"/>
    <w:rsid w:val="000A4767"/>
    <w:rsid w:val="000B7AC2"/>
    <w:rsid w:val="000D12A0"/>
    <w:rsid w:val="000E551E"/>
    <w:rsid w:val="00106549"/>
    <w:rsid w:val="001202EC"/>
    <w:rsid w:val="001843B3"/>
    <w:rsid w:val="001B60AC"/>
    <w:rsid w:val="001C5FAA"/>
    <w:rsid w:val="00224FF2"/>
    <w:rsid w:val="002B5A2B"/>
    <w:rsid w:val="002D09CC"/>
    <w:rsid w:val="002E3950"/>
    <w:rsid w:val="00310024"/>
    <w:rsid w:val="00324E75"/>
    <w:rsid w:val="003352E9"/>
    <w:rsid w:val="00367293"/>
    <w:rsid w:val="003C3996"/>
    <w:rsid w:val="003D6D2D"/>
    <w:rsid w:val="00410C62"/>
    <w:rsid w:val="00442CFC"/>
    <w:rsid w:val="00446162"/>
    <w:rsid w:val="004E1A7B"/>
    <w:rsid w:val="004F1B05"/>
    <w:rsid w:val="0054422D"/>
    <w:rsid w:val="005844BC"/>
    <w:rsid w:val="0058615B"/>
    <w:rsid w:val="005B4463"/>
    <w:rsid w:val="005F71F1"/>
    <w:rsid w:val="006402A5"/>
    <w:rsid w:val="00663319"/>
    <w:rsid w:val="006C00A2"/>
    <w:rsid w:val="006D25DF"/>
    <w:rsid w:val="007241BC"/>
    <w:rsid w:val="007A11DC"/>
    <w:rsid w:val="007B1210"/>
    <w:rsid w:val="007C4F75"/>
    <w:rsid w:val="007E1A04"/>
    <w:rsid w:val="0084402B"/>
    <w:rsid w:val="008512FA"/>
    <w:rsid w:val="00923946"/>
    <w:rsid w:val="009313E2"/>
    <w:rsid w:val="00936223"/>
    <w:rsid w:val="00942D49"/>
    <w:rsid w:val="0095423B"/>
    <w:rsid w:val="009F79AB"/>
    <w:rsid w:val="00A31920"/>
    <w:rsid w:val="00A469FB"/>
    <w:rsid w:val="00A55097"/>
    <w:rsid w:val="00A83518"/>
    <w:rsid w:val="00AD06D5"/>
    <w:rsid w:val="00AE68A4"/>
    <w:rsid w:val="00B00A1A"/>
    <w:rsid w:val="00B1445B"/>
    <w:rsid w:val="00B156F6"/>
    <w:rsid w:val="00B4231F"/>
    <w:rsid w:val="00B7602E"/>
    <w:rsid w:val="00BC5B9F"/>
    <w:rsid w:val="00C32287"/>
    <w:rsid w:val="00C33CBD"/>
    <w:rsid w:val="00C44CE5"/>
    <w:rsid w:val="00C47C01"/>
    <w:rsid w:val="00C564AF"/>
    <w:rsid w:val="00C80187"/>
    <w:rsid w:val="00C86642"/>
    <w:rsid w:val="00C97833"/>
    <w:rsid w:val="00CA33E1"/>
    <w:rsid w:val="00CA6E8A"/>
    <w:rsid w:val="00D279DD"/>
    <w:rsid w:val="00D37745"/>
    <w:rsid w:val="00D565BD"/>
    <w:rsid w:val="00DC5E12"/>
    <w:rsid w:val="00E06C59"/>
    <w:rsid w:val="00E668AF"/>
    <w:rsid w:val="00EE4D5B"/>
    <w:rsid w:val="00F22802"/>
    <w:rsid w:val="00FA33FB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F1B05"/>
    <w:pPr>
      <w:spacing w:after="0" w:line="240" w:lineRule="auto"/>
    </w:pPr>
  </w:style>
  <w:style w:type="paragraph" w:styleId="Reviso">
    <w:name w:val="Revision"/>
    <w:hidden/>
    <w:uiPriority w:val="99"/>
    <w:semiHidden/>
    <w:rsid w:val="00B15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5</cp:revision>
  <cp:lastPrinted>2020-04-22T23:44:00Z</cp:lastPrinted>
  <dcterms:created xsi:type="dcterms:W3CDTF">2023-08-25T19:55:00Z</dcterms:created>
  <dcterms:modified xsi:type="dcterms:W3CDTF">2023-09-01T19:35:00Z</dcterms:modified>
</cp:coreProperties>
</file>