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016CD793" w:rsidR="0022344B" w:rsidRDefault="007B2BB0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5554DCF6" wp14:editId="27E700F2">
            <wp:simplePos x="0" y="0"/>
            <wp:positionH relativeFrom="page">
              <wp:posOffset>16510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4016919E" w:rsidR="0026034A" w:rsidRDefault="00260335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INCORPORAÇÃO DE PLANO</w:t>
      </w:r>
    </w:p>
    <w:p w14:paraId="5BEC8335" w14:textId="77777777" w:rsidR="00493DEE" w:rsidRPr="0022344B" w:rsidRDefault="00493DEE" w:rsidP="0022344B">
      <w:pPr>
        <w:pStyle w:val="SemEspaamento"/>
        <w:spacing w:line="276" w:lineRule="auto"/>
        <w:rPr>
          <w:b/>
          <w:sz w:val="24"/>
        </w:rPr>
      </w:pPr>
    </w:p>
    <w:p w14:paraId="72244D05" w14:textId="3785BF85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5D6FB3">
        <w:rPr>
          <w:sz w:val="24"/>
          <w:szCs w:val="24"/>
        </w:rPr>
        <w:t>Entidade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260335">
        <w:rPr>
          <w:sz w:val="24"/>
          <w:szCs w:val="24"/>
        </w:rPr>
        <w:t>para fins de instrução do presente requerimento de incorporação de plano de benefícios</w:t>
      </w:r>
      <w:r w:rsidR="00D97F0F">
        <w:rPr>
          <w:sz w:val="24"/>
          <w:szCs w:val="24"/>
        </w:rPr>
        <w:t>,</w:t>
      </w:r>
    </w:p>
    <w:p w14:paraId="3FD47713" w14:textId="77777777" w:rsidR="00260335" w:rsidRPr="00FF424A" w:rsidRDefault="00260335" w:rsidP="00260335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54E8E952" w14:textId="77777777" w:rsidR="00260335" w:rsidRDefault="00260335" w:rsidP="0026033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desta Entidade</w:t>
      </w:r>
      <w:r>
        <w:rPr>
          <w:sz w:val="24"/>
          <w:szCs w:val="24"/>
        </w:rPr>
        <w:t>;</w:t>
      </w:r>
    </w:p>
    <w:p w14:paraId="064BCB54" w14:textId="77777777" w:rsidR="00260335" w:rsidRDefault="00260335" w:rsidP="0026033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desta Entidade, 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nossa custódia;</w:t>
      </w:r>
    </w:p>
    <w:p w14:paraId="24C41582" w14:textId="77777777" w:rsidR="00260335" w:rsidRDefault="00260335" w:rsidP="0026033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incorporação e toda a documentação pertinente foi aprovada pelo órgão estatutário competente da Entidade, observadas as disposições estatutárias e regimentais;</w:t>
      </w:r>
    </w:p>
    <w:p w14:paraId="1179D45A" w14:textId="77777777" w:rsidR="00260335" w:rsidRDefault="00260335" w:rsidP="0026033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de todos os signatários dos documentos que embasaram e que compõem o processo; e</w:t>
      </w:r>
    </w:p>
    <w:p w14:paraId="09D4360C" w14:textId="77777777" w:rsidR="00260335" w:rsidRDefault="00260335" w:rsidP="0026033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que, pelo menos 30</w:t>
      </w:r>
      <w:r w:rsidRPr="007B7C2D">
        <w:rPr>
          <w:sz w:val="24"/>
          <w:szCs w:val="24"/>
        </w:rPr>
        <w:t xml:space="preserve"> dias antes da data de protocolo</w:t>
      </w:r>
      <w:r>
        <w:rPr>
          <w:sz w:val="24"/>
          <w:szCs w:val="24"/>
        </w:rPr>
        <w:t xml:space="preserve"> do requerimento, a Entidade deu </w:t>
      </w:r>
      <w:r w:rsidRPr="007B7C2D">
        <w:rPr>
          <w:sz w:val="24"/>
          <w:szCs w:val="24"/>
        </w:rPr>
        <w:t>publicidade</w:t>
      </w:r>
      <w:r>
        <w:rPr>
          <w:sz w:val="24"/>
          <w:szCs w:val="24"/>
        </w:rPr>
        <w:t>:</w:t>
      </w:r>
    </w:p>
    <w:p w14:paraId="2D2A2A6D" w14:textId="3660FC58" w:rsidR="00260335" w:rsidRDefault="00A83793" w:rsidP="00A83793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A83793">
        <w:rPr>
          <w:sz w:val="24"/>
          <w:szCs w:val="24"/>
        </w:rPr>
        <w:t xml:space="preserve">do inteiro teor da proposta, com todos os documentos que instruirão o requerimento, aos </w:t>
      </w:r>
      <w:r w:rsidR="00260335" w:rsidRPr="00B7602E">
        <w:rPr>
          <w:sz w:val="24"/>
          <w:szCs w:val="24"/>
        </w:rPr>
        <w:t xml:space="preserve">participantes e assistidos, </w:t>
      </w:r>
      <w:r w:rsidR="00260335">
        <w:rPr>
          <w:sz w:val="24"/>
          <w:szCs w:val="24"/>
        </w:rPr>
        <w:t>destacando</w:t>
      </w:r>
      <w:r w:rsidR="00260335" w:rsidRPr="00B7602E">
        <w:rPr>
          <w:sz w:val="24"/>
          <w:szCs w:val="24"/>
        </w:rPr>
        <w:t xml:space="preserve"> os impactos das alterações em relação à elegibilidade, à forma de cálculo de benefícios e contribuições, ao custeio, aos custos e à situação atuarial dos </w:t>
      </w:r>
      <w:r w:rsidR="00260335">
        <w:rPr>
          <w:sz w:val="24"/>
          <w:szCs w:val="24"/>
        </w:rPr>
        <w:t>planos antes e depois da incorporação, posicionada na data-base; e</w:t>
      </w:r>
    </w:p>
    <w:p w14:paraId="0D7C1599" w14:textId="77777777" w:rsidR="00A83793" w:rsidRPr="00A83793" w:rsidRDefault="00A83793" w:rsidP="00A83793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A83793">
        <w:rPr>
          <w:sz w:val="24"/>
          <w:szCs w:val="24"/>
        </w:rPr>
        <w:t>do inteiro teor da proposta aos patrocinadores/instituidores dos planos envolvidos na operação.</w:t>
      </w:r>
    </w:p>
    <w:p w14:paraId="2BDCCF8C" w14:textId="6BC636D8" w:rsidR="00A83793" w:rsidRDefault="00A83793" w:rsidP="00B33AE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os representantes legais dos patrocinadores/instituidores do(s) plano(s) envolvidos na operação não manifestaram discordância com o inteiro teor da proposta.</w:t>
      </w:r>
    </w:p>
    <w:p w14:paraId="332C679B" w14:textId="77777777" w:rsidR="00A83793" w:rsidRDefault="00A83793" w:rsidP="00B33AEF">
      <w:pPr>
        <w:pStyle w:val="PargrafodaLista"/>
        <w:jc w:val="both"/>
        <w:rPr>
          <w:sz w:val="24"/>
          <w:szCs w:val="24"/>
        </w:rPr>
      </w:pPr>
    </w:p>
    <w:p w14:paraId="7D3D981C" w14:textId="2E11B9A7" w:rsidR="004311AB" w:rsidRDefault="00260335" w:rsidP="004311A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  <w:r w:rsidR="004311AB" w:rsidRPr="004311AB">
        <w:rPr>
          <w:sz w:val="24"/>
          <w:szCs w:val="24"/>
        </w:rPr>
        <w:t xml:space="preserve"> </w:t>
      </w:r>
    </w:p>
    <w:p w14:paraId="3F015253" w14:textId="77777777" w:rsidR="004311AB" w:rsidRDefault="004311AB" w:rsidP="004311AB">
      <w:pPr>
        <w:spacing w:after="240"/>
        <w:jc w:val="both"/>
        <w:rPr>
          <w:sz w:val="24"/>
          <w:szCs w:val="24"/>
        </w:rPr>
      </w:pPr>
    </w:p>
    <w:p w14:paraId="30C00036" w14:textId="77777777" w:rsidR="004311AB" w:rsidRDefault="004311AB" w:rsidP="004311AB">
      <w:pPr>
        <w:spacing w:after="0" w:line="3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50D4EB16" w14:textId="77777777" w:rsidR="004311AB" w:rsidRDefault="004311AB" w:rsidP="004311AB">
      <w:pPr>
        <w:spacing w:line="328" w:lineRule="auto"/>
        <w:jc w:val="center"/>
        <w:rPr>
          <w:sz w:val="24"/>
          <w:szCs w:val="24"/>
        </w:rPr>
      </w:pPr>
    </w:p>
    <w:p w14:paraId="134B922C" w14:textId="4B993215" w:rsidR="004311AB" w:rsidRDefault="004311AB" w:rsidP="004311AB">
      <w:pPr>
        <w:spacing w:line="328" w:lineRule="auto"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4F232379" w:rsidR="00A83793" w:rsidRPr="004311AB" w:rsidRDefault="007B2BB0" w:rsidP="004311AB">
      <w:pPr>
        <w:spacing w:line="328" w:lineRule="auto"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2AB95321" wp14:editId="752993C5">
            <wp:simplePos x="0" y="0"/>
            <wp:positionH relativeFrom="page">
              <wp:align>right</wp:align>
            </wp:positionH>
            <wp:positionV relativeFrom="paragraph">
              <wp:posOffset>211455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1AB">
        <w:rPr>
          <w:sz w:val="24"/>
          <w:szCs w:val="24"/>
        </w:rPr>
        <w:t>(assinatura)</w:t>
      </w:r>
    </w:p>
    <w:sectPr w:rsidR="00A83793" w:rsidRPr="004311AB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D4405"/>
    <w:multiLevelType w:val="hybridMultilevel"/>
    <w:tmpl w:val="91EED386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9333">
    <w:abstractNumId w:val="2"/>
  </w:num>
  <w:num w:numId="2" w16cid:durableId="949170336">
    <w:abstractNumId w:val="0"/>
  </w:num>
  <w:num w:numId="3" w16cid:durableId="86713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1D03C9"/>
    <w:rsid w:val="001D0897"/>
    <w:rsid w:val="0022344B"/>
    <w:rsid w:val="0024367D"/>
    <w:rsid w:val="00260335"/>
    <w:rsid w:val="0026034A"/>
    <w:rsid w:val="002B260C"/>
    <w:rsid w:val="002F297A"/>
    <w:rsid w:val="00304E1E"/>
    <w:rsid w:val="00326F3C"/>
    <w:rsid w:val="00327C01"/>
    <w:rsid w:val="003B1022"/>
    <w:rsid w:val="004311AB"/>
    <w:rsid w:val="00446162"/>
    <w:rsid w:val="004612CD"/>
    <w:rsid w:val="00490006"/>
    <w:rsid w:val="00493DEE"/>
    <w:rsid w:val="004E1A7B"/>
    <w:rsid w:val="0054422D"/>
    <w:rsid w:val="00576F2E"/>
    <w:rsid w:val="00587E54"/>
    <w:rsid w:val="005B4463"/>
    <w:rsid w:val="005D6FB3"/>
    <w:rsid w:val="005E47CD"/>
    <w:rsid w:val="00670FE6"/>
    <w:rsid w:val="006869FE"/>
    <w:rsid w:val="006B114A"/>
    <w:rsid w:val="006B1D10"/>
    <w:rsid w:val="00702C97"/>
    <w:rsid w:val="007241BC"/>
    <w:rsid w:val="007A11DC"/>
    <w:rsid w:val="007B1210"/>
    <w:rsid w:val="007B2BB0"/>
    <w:rsid w:val="007E1A04"/>
    <w:rsid w:val="0084402B"/>
    <w:rsid w:val="008512FA"/>
    <w:rsid w:val="00872A03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3793"/>
    <w:rsid w:val="00A86A45"/>
    <w:rsid w:val="00AA4DC8"/>
    <w:rsid w:val="00AA75FE"/>
    <w:rsid w:val="00AE68A4"/>
    <w:rsid w:val="00B00A1A"/>
    <w:rsid w:val="00B1445B"/>
    <w:rsid w:val="00B33AEF"/>
    <w:rsid w:val="00B5061D"/>
    <w:rsid w:val="00B7602E"/>
    <w:rsid w:val="00C33CBD"/>
    <w:rsid w:val="00C47C01"/>
    <w:rsid w:val="00C72538"/>
    <w:rsid w:val="00CA6E8A"/>
    <w:rsid w:val="00CC4FCE"/>
    <w:rsid w:val="00CD29B8"/>
    <w:rsid w:val="00D279DD"/>
    <w:rsid w:val="00D37745"/>
    <w:rsid w:val="00D565BD"/>
    <w:rsid w:val="00D904B6"/>
    <w:rsid w:val="00D97F0F"/>
    <w:rsid w:val="00E0115F"/>
    <w:rsid w:val="00E0598C"/>
    <w:rsid w:val="00E328E9"/>
    <w:rsid w:val="00E5139F"/>
    <w:rsid w:val="00E96B75"/>
    <w:rsid w:val="00EC7DCB"/>
    <w:rsid w:val="00F45D46"/>
    <w:rsid w:val="00F5484F"/>
    <w:rsid w:val="00FA33FB"/>
    <w:rsid w:val="00FD071F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A83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2020-04-23T14:16:00Z</cp:lastPrinted>
  <dcterms:created xsi:type="dcterms:W3CDTF">2023-08-30T14:00:00Z</dcterms:created>
  <dcterms:modified xsi:type="dcterms:W3CDTF">2023-08-30T14:00:00Z</dcterms:modified>
</cp:coreProperties>
</file>