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3D36" w14:textId="77777777" w:rsidR="00586DB0" w:rsidRDefault="00586DB0" w:rsidP="00586DB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70621C67" w14:textId="77777777" w:rsidR="00586DB0" w:rsidRDefault="00586DB0" w:rsidP="00586DB0">
      <w:pPr>
        <w:rPr>
          <w:rFonts w:asciiTheme="majorHAnsi" w:hAnsiTheme="majorHAnsi" w:cstheme="majorHAnsi"/>
          <w:b/>
        </w:rPr>
      </w:pPr>
    </w:p>
    <w:p w14:paraId="7EE888CF" w14:textId="059CA2F1" w:rsidR="00586DB0" w:rsidRDefault="00586DB0" w:rsidP="00586DB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MODELO DE CONVÊNIO DE ADESÃO PARA ENTES FEDERADOS </w:t>
      </w:r>
      <w:r w:rsidR="002F0DA5">
        <w:rPr>
          <w:rFonts w:asciiTheme="majorHAnsi" w:hAnsiTheme="majorHAnsi" w:cstheme="majorHAnsi"/>
          <w:b/>
        </w:rPr>
        <w:t>– INSCRIÇÃO AUTOMÁTICA</w:t>
      </w:r>
    </w:p>
    <w:p w14:paraId="39D574E5" w14:textId="165B24DB" w:rsidR="00586DB0" w:rsidRDefault="00586DB0" w:rsidP="00586DB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Versão </w:t>
      </w:r>
      <w:r w:rsidR="008254A6">
        <w:rPr>
          <w:rFonts w:asciiTheme="majorHAnsi" w:hAnsiTheme="majorHAnsi" w:cstheme="majorHAnsi"/>
          <w:bCs/>
        </w:rPr>
        <w:t>4</w:t>
      </w:r>
      <w:r>
        <w:rPr>
          <w:rFonts w:asciiTheme="majorHAnsi" w:hAnsiTheme="majorHAnsi" w:cstheme="majorHAnsi"/>
          <w:bCs/>
        </w:rPr>
        <w:t>.</w:t>
      </w:r>
      <w:r w:rsidR="00183824">
        <w:rPr>
          <w:rFonts w:asciiTheme="majorHAnsi" w:hAnsiTheme="majorHAnsi" w:cstheme="majorHAnsi"/>
          <w:bCs/>
        </w:rPr>
        <w:t>2</w:t>
      </w:r>
      <w:r>
        <w:rPr>
          <w:rFonts w:asciiTheme="majorHAnsi" w:hAnsiTheme="majorHAnsi" w:cstheme="majorHAnsi"/>
          <w:bCs/>
        </w:rPr>
        <w:t xml:space="preserve"> – </w:t>
      </w:r>
      <w:proofErr w:type="gramStart"/>
      <w:r w:rsidR="00183824">
        <w:rPr>
          <w:rFonts w:asciiTheme="majorHAnsi" w:hAnsiTheme="majorHAnsi" w:cstheme="majorHAnsi"/>
          <w:bCs/>
        </w:rPr>
        <w:t>Junho</w:t>
      </w:r>
      <w:proofErr w:type="gramEnd"/>
      <w:r>
        <w:rPr>
          <w:rFonts w:asciiTheme="majorHAnsi" w:hAnsiTheme="majorHAnsi" w:cstheme="majorHAnsi"/>
          <w:bCs/>
        </w:rPr>
        <w:t>/202</w:t>
      </w:r>
      <w:r w:rsidR="00183824">
        <w:rPr>
          <w:rFonts w:asciiTheme="majorHAnsi" w:hAnsiTheme="majorHAnsi" w:cstheme="majorHAnsi"/>
          <w:bCs/>
        </w:rPr>
        <w:t>4</w:t>
      </w:r>
    </w:p>
    <w:p w14:paraId="4CF24D3B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0689BAB0" w14:textId="77777777" w:rsidR="00586DB0" w:rsidRDefault="00586DB0" w:rsidP="00586DB0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</w:p>
    <w:p w14:paraId="6CCB94C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591781E4" w14:textId="78949732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4737B3" w:rsidRPr="004737B3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75DEDB5F" w14:textId="77777777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0192B9A9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74E93C7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32C1AAA7" w14:textId="77777777" w:rsidR="00586DB0" w:rsidRDefault="00586DB0" w:rsidP="00586DB0">
      <w:pPr>
        <w:spacing w:line="256" w:lineRule="auto"/>
        <w:rPr>
          <w:rFonts w:asciiTheme="majorHAnsi" w:hAnsiTheme="majorHAnsi" w:cstheme="majorHAnsi"/>
          <w:b/>
          <w:bCs/>
        </w:rPr>
      </w:pPr>
    </w:p>
    <w:p w14:paraId="4ABC8CA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3E6BCCA9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89756DF" w14:textId="03B39801" w:rsidR="00586DB0" w:rsidRDefault="00586DB0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BDB060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70EC7CEE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031B63F9" w14:textId="3C820B36" w:rsidR="00470DDD" w:rsidRPr="00B61AEB" w:rsidRDefault="00470DDD" w:rsidP="002A37FA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</w:p>
    <w:p w14:paraId="4CD6E9B3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BD0523E" w14:textId="78737303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CONVÊNIO DE ADESÃO QUE CELEBRAM, DE UM LADO, O </w:t>
      </w:r>
      <w:r w:rsidR="00236C1A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 xml:space="preserve">, E, DE OUTRO LADO, A </w:t>
      </w:r>
      <w:r w:rsidR="00236C1A" w:rsidRPr="00236C1A">
        <w:rPr>
          <w:b/>
          <w:bCs/>
          <w:color w:val="FF0000"/>
          <w:highlight w:val="yellow"/>
        </w:rPr>
        <w:t>&lt;</w:t>
      </w:r>
      <w:r w:rsidR="00C473F1" w:rsidRPr="00236C1A">
        <w:rPr>
          <w:b/>
          <w:bCs/>
          <w:color w:val="FF0000"/>
          <w:highlight w:val="yellow"/>
        </w:rPr>
        <w:t>ENTIDADE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>, NA FORMA ABAIXO</w:t>
      </w:r>
      <w:r w:rsidRPr="008E77A1">
        <w:rPr>
          <w:bCs/>
          <w:color w:val="auto"/>
        </w:rPr>
        <w:t>:</w:t>
      </w:r>
    </w:p>
    <w:p w14:paraId="31EFF9AE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E4A4414" w14:textId="77777777" w:rsidR="00B61AEB" w:rsidRDefault="00B61AEB" w:rsidP="00B61AEB">
      <w:pPr>
        <w:pStyle w:val="Default"/>
        <w:jc w:val="both"/>
        <w:rPr>
          <w:b/>
          <w:bCs/>
          <w:color w:val="auto"/>
        </w:rPr>
      </w:pPr>
    </w:p>
    <w:p w14:paraId="6222922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Das PARTES</w:t>
      </w:r>
      <w:r w:rsidRPr="008E77A1">
        <w:rPr>
          <w:bCs/>
          <w:color w:val="auto"/>
        </w:rPr>
        <w:t>:</w:t>
      </w:r>
    </w:p>
    <w:p w14:paraId="634CADD0" w14:textId="77777777" w:rsidR="00B61AEB" w:rsidRDefault="00B61AEB" w:rsidP="00B61AEB">
      <w:pPr>
        <w:pStyle w:val="Default"/>
        <w:jc w:val="both"/>
        <w:rPr>
          <w:color w:val="auto"/>
        </w:rPr>
      </w:pPr>
    </w:p>
    <w:p w14:paraId="0FB4FCC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De um lado,</w:t>
      </w:r>
    </w:p>
    <w:p w14:paraId="2D5112B7" w14:textId="227EDC89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color w:val="auto"/>
        </w:rPr>
        <w:t xml:space="preserve">o </w:t>
      </w:r>
      <w:r w:rsidR="00594D7F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594D7F" w:rsidRPr="00236C1A">
        <w:rPr>
          <w:b/>
          <w:bCs/>
          <w:color w:val="FF0000"/>
          <w:highlight w:val="yellow"/>
        </w:rPr>
        <w:t xml:space="preserve"> &gt;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>CNPJ/MF sob o n</w:t>
      </w:r>
      <w:r w:rsidR="00C23037">
        <w:rPr>
          <w:color w:val="auto"/>
          <w:highlight w:val="yellow"/>
        </w:rPr>
        <w:t>º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</w:t>
      </w:r>
      <w:proofErr w:type="spellEnd"/>
      <w:r w:rsidR="00594D7F" w:rsidRPr="00594D7F">
        <w:rPr>
          <w:color w:val="FF0000"/>
          <w:highlight w:val="yellow"/>
        </w:rPr>
        <w:t>/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-x&gt;</w:t>
      </w:r>
      <w:r w:rsidR="00594D7F">
        <w:rPr>
          <w:color w:val="auto"/>
        </w:rPr>
        <w:t xml:space="preserve">, </w:t>
      </w:r>
      <w:r w:rsidRPr="00B61AEB">
        <w:rPr>
          <w:color w:val="auto"/>
        </w:rPr>
        <w:t xml:space="preserve">inscrição estadual isenta, pessoa jurídica de direito público, neste ato representado pelo </w:t>
      </w:r>
      <w:r w:rsidR="00594D7F" w:rsidRPr="00594D7F">
        <w:rPr>
          <w:color w:val="FF0000"/>
          <w:highlight w:val="yellow"/>
        </w:rPr>
        <w:t>&lt;CHEFE DO PODER&gt;</w:t>
      </w:r>
      <w:r w:rsidRPr="00B61AEB">
        <w:rPr>
          <w:color w:val="auto"/>
        </w:rPr>
        <w:t>, Sr.</w:t>
      </w:r>
      <w:r w:rsidR="00B61AEB">
        <w:rPr>
          <w:color w:val="auto"/>
        </w:rPr>
        <w:t xml:space="preserve"> (a)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Xxxxxxxxx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>,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nacionalidade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estado civil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&lt;profissão&gt;</w:t>
      </w:r>
      <w:r w:rsidRPr="00B61AEB">
        <w:rPr>
          <w:color w:val="auto"/>
        </w:rPr>
        <w:t>, portador da Cédula de Identidade RG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 xml:space="preserve"> e CPF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xxx.xxx.xxx-xx</w:t>
      </w:r>
      <w:proofErr w:type="spellEnd"/>
      <w:r w:rsidR="00594D7F">
        <w:rPr>
          <w:color w:val="auto"/>
        </w:rPr>
        <w:t>&gt;</w:t>
      </w:r>
      <w:r w:rsidRPr="00B61AEB">
        <w:rPr>
          <w:color w:val="auto"/>
        </w:rPr>
        <w:t>, com domicílio</w:t>
      </w:r>
      <w:r w:rsidR="00594D7F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endereço</w:t>
      </w:r>
      <w:r w:rsidR="00594D7F" w:rsidRPr="00594D7F">
        <w:rPr>
          <w:color w:val="FF0000"/>
          <w:highlight w:val="yellow"/>
        </w:rPr>
        <w:t>&gt;,&lt;cidade&gt;</w:t>
      </w:r>
      <w:r w:rsidR="00B61AEB" w:rsidRPr="003B266E">
        <w:rPr>
          <w:color w:val="FF0000"/>
          <w:highlight w:val="yellow"/>
        </w:rPr>
        <w:t>–</w:t>
      </w:r>
      <w:r w:rsidR="00594D7F" w:rsidRPr="003B266E">
        <w:rPr>
          <w:color w:val="FF0000"/>
          <w:highlight w:val="yellow"/>
        </w:rPr>
        <w:t>&lt;</w:t>
      </w:r>
      <w:r w:rsidR="00B61AEB" w:rsidRPr="003B266E">
        <w:rPr>
          <w:color w:val="FF0000"/>
          <w:highlight w:val="yellow"/>
        </w:rPr>
        <w:t>UF</w:t>
      </w:r>
      <w:r w:rsidR="00594D7F" w:rsidRPr="003B266E">
        <w:rPr>
          <w:color w:val="FF0000"/>
          <w:highlight w:val="yellow"/>
        </w:rPr>
        <w:t>&gt;</w:t>
      </w:r>
      <w:r w:rsidR="003B266E">
        <w:rPr>
          <w:color w:val="auto"/>
        </w:rPr>
        <w:t>,</w:t>
      </w:r>
      <w:r w:rsidRPr="00B61AEB">
        <w:rPr>
          <w:color w:val="auto"/>
        </w:rPr>
        <w:t xml:space="preserve">CEP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xx.xxx-xxx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>,</w:t>
      </w:r>
      <w:r w:rsidR="00D87024">
        <w:rPr>
          <w:color w:val="auto"/>
        </w:rPr>
        <w:t xml:space="preserve"> </w:t>
      </w:r>
      <w:r w:rsidRPr="00B61AEB">
        <w:rPr>
          <w:color w:val="auto"/>
        </w:rPr>
        <w:t xml:space="preserve">no uso de suas competências, doravante denominado </w:t>
      </w:r>
      <w:r w:rsidRPr="00B61AEB">
        <w:rPr>
          <w:b/>
          <w:bCs/>
          <w:color w:val="auto"/>
        </w:rPr>
        <w:t>PATROCINADOR</w:t>
      </w:r>
      <w:r w:rsidRPr="008E77A1">
        <w:rPr>
          <w:bCs/>
          <w:color w:val="auto"/>
        </w:rPr>
        <w:t>,</w:t>
      </w:r>
    </w:p>
    <w:p w14:paraId="1A47BC77" w14:textId="77777777" w:rsidR="00B61AEB" w:rsidRPr="00B61AEB" w:rsidRDefault="00B61AEB" w:rsidP="00B61AEB">
      <w:pPr>
        <w:pStyle w:val="Default"/>
        <w:jc w:val="both"/>
        <w:rPr>
          <w:color w:val="auto"/>
        </w:rPr>
      </w:pPr>
    </w:p>
    <w:p w14:paraId="4D15EDBB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e, de outro lado,</w:t>
      </w:r>
    </w:p>
    <w:p w14:paraId="15EB5779" w14:textId="313341D9" w:rsidR="00FA15B4" w:rsidRDefault="004E2095" w:rsidP="00B61AEB">
      <w:pPr>
        <w:pStyle w:val="Default"/>
        <w:jc w:val="both"/>
      </w:pPr>
      <w:r w:rsidRPr="004E2095">
        <w:t>a </w:t>
      </w:r>
      <w:r w:rsidRPr="004E2095">
        <w:rPr>
          <w:rStyle w:val="Forte"/>
          <w:color w:val="FF0000"/>
          <w:shd w:val="clear" w:color="auto" w:fill="FFFF00"/>
        </w:rPr>
        <w:t>&lt;ENTIDADE&gt;</w:t>
      </w:r>
      <w:r w:rsidRPr="004E2095">
        <w:rPr>
          <w:rStyle w:val="Forte"/>
        </w:rPr>
        <w:t>, </w:t>
      </w:r>
      <w:r w:rsidRPr="004E2095">
        <w:t>entidade fechada de previdência complementar, com sede na </w:t>
      </w:r>
      <w:r w:rsidRPr="004E2095">
        <w:rPr>
          <w:color w:val="FF0000"/>
          <w:shd w:val="clear" w:color="auto" w:fill="FFFF00"/>
        </w:rPr>
        <w:t>&lt;endereço</w:t>
      </w:r>
      <w:proofErr w:type="gramStart"/>
      <w:r w:rsidRPr="004E2095">
        <w:rPr>
          <w:color w:val="FF0000"/>
          <w:shd w:val="clear" w:color="auto" w:fill="FFFF00"/>
        </w:rPr>
        <w:t>&gt;,&lt;</w:t>
      </w:r>
      <w:proofErr w:type="gramEnd"/>
      <w:r w:rsidRPr="004E2095">
        <w:rPr>
          <w:color w:val="FF0000"/>
          <w:shd w:val="clear" w:color="auto" w:fill="FFFF00"/>
        </w:rPr>
        <w:t>cidade&gt;</w:t>
      </w:r>
      <w:r w:rsidRPr="004E2095">
        <w:t>–</w:t>
      </w:r>
      <w:r w:rsidRPr="004E2095">
        <w:rPr>
          <w:color w:val="FF0000"/>
          <w:shd w:val="clear" w:color="auto" w:fill="FFFF00"/>
        </w:rPr>
        <w:t>&lt;UF&gt;</w:t>
      </w:r>
      <w:r w:rsidRPr="004E2095">
        <w:t>,CEP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xx.xxx-xxx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CNPJ/MF sob o nº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</w:t>
      </w:r>
      <w:proofErr w:type="spellEnd"/>
      <w:r w:rsidRPr="004E2095">
        <w:rPr>
          <w:color w:val="FF0000"/>
          <w:shd w:val="clear" w:color="auto" w:fill="FFFF00"/>
        </w:rPr>
        <w:t>/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-x&gt;</w:t>
      </w:r>
      <w:r w:rsidRPr="004E2095">
        <w:t>, neste ato representada na forma de seu Estatuto Social pelo Sr.(a)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Xxxxxxxxx</w:t>
      </w:r>
      <w:proofErr w:type="spellEnd"/>
      <w:r w:rsidRPr="004E2095">
        <w:rPr>
          <w:color w:val="FF0000"/>
          <w:shd w:val="clear" w:color="auto" w:fill="FFFF00"/>
        </w:rPr>
        <w:t>&gt;, &lt;nacionalidade&gt;, &lt;estado civil&gt;, &lt;profissão&gt;</w:t>
      </w:r>
      <w:r w:rsidRPr="004E2095">
        <w:t>, portador da Cédula de Identidade RG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 e CPF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xxx.xxx.xxx-xx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doravante denominada </w:t>
      </w:r>
      <w:r w:rsidRPr="004E2095">
        <w:rPr>
          <w:color w:val="FF0000"/>
          <w:shd w:val="clear" w:color="auto" w:fill="FFFF00"/>
        </w:rPr>
        <w:t>&lt;</w:t>
      </w:r>
      <w:r w:rsidRPr="004E2095">
        <w:rPr>
          <w:rStyle w:val="Forte"/>
          <w:color w:val="FF0000"/>
          <w:shd w:val="clear" w:color="auto" w:fill="FFFF00"/>
        </w:rPr>
        <w:t>sigla da ENTIDADE</w:t>
      </w:r>
      <w:r w:rsidRPr="004E2095">
        <w:rPr>
          <w:color w:val="FF0000"/>
          <w:shd w:val="clear" w:color="auto" w:fill="FFFF00"/>
        </w:rPr>
        <w:t>&gt;</w:t>
      </w:r>
      <w:r w:rsidRPr="004E2095">
        <w:t>, ou simplesmente</w:t>
      </w:r>
      <w:r w:rsidRPr="004E2095">
        <w:rPr>
          <w:rStyle w:val="Forte"/>
        </w:rPr>
        <w:t> ENTIDADE</w:t>
      </w:r>
      <w:r w:rsidR="00C60BC7">
        <w:t>.</w:t>
      </w:r>
    </w:p>
    <w:p w14:paraId="1671E6D8" w14:textId="2AB1AB1C" w:rsidR="00C60BC7" w:rsidRDefault="00C60BC7" w:rsidP="00B61AEB">
      <w:pPr>
        <w:pStyle w:val="Default"/>
        <w:jc w:val="both"/>
      </w:pPr>
    </w:p>
    <w:p w14:paraId="1E3F4B6D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color w:val="FF0000"/>
          <w:highlight w:val="yellow"/>
        </w:rPr>
        <w:t xml:space="preserve">[CONSIDERANDOS: </w:t>
      </w:r>
      <w:r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7D3D6657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</w:p>
    <w:p w14:paraId="378C1E54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highlight w:val="yellow"/>
        </w:rPr>
        <w:t>Considerando que:</w:t>
      </w:r>
    </w:p>
    <w:p w14:paraId="157446C6" w14:textId="77777777" w:rsidR="00C60BC7" w:rsidRDefault="00C60BC7" w:rsidP="00C60BC7">
      <w:pPr>
        <w:pStyle w:val="Standard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highlight w:val="yellow"/>
        </w:rPr>
        <w:t>- (inserir o resumo explicativo)</w:t>
      </w:r>
    </w:p>
    <w:p w14:paraId="7CFE2550" w14:textId="77777777" w:rsidR="00C60BC7" w:rsidRPr="004E2095" w:rsidRDefault="00C60BC7" w:rsidP="00B61AEB">
      <w:pPr>
        <w:pStyle w:val="Default"/>
        <w:jc w:val="both"/>
        <w:rPr>
          <w:color w:val="auto"/>
        </w:rPr>
      </w:pPr>
    </w:p>
    <w:p w14:paraId="53BD3610" w14:textId="77777777" w:rsidR="00083586" w:rsidRDefault="0008358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1DDB83E7" w14:textId="58230D2C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096007B8" w14:textId="77777777" w:rsidR="008254A6" w:rsidRPr="00943FF9" w:rsidRDefault="008254A6" w:rsidP="008254A6">
      <w:pPr>
        <w:pStyle w:val="Standard"/>
        <w:jc w:val="center"/>
        <w:rPr>
          <w:rFonts w:ascii="Arial" w:hAnsi="Arial" w:cs="Arial"/>
        </w:rPr>
      </w:pPr>
    </w:p>
    <w:p w14:paraId="4414C64E" w14:textId="2A00BC07" w:rsidR="008254A6" w:rsidRPr="00083586" w:rsidRDefault="008254A6" w:rsidP="00083586">
      <w:pPr>
        <w:pStyle w:val="Default"/>
        <w:jc w:val="both"/>
        <w:rPr>
          <w:color w:val="auto"/>
        </w:rPr>
      </w:pPr>
      <w:r w:rsidRPr="00943FF9">
        <w:t xml:space="preserve">RESOLVEM, de comum acordo, celebrar o presente </w:t>
      </w:r>
      <w:r w:rsidR="00083586" w:rsidRPr="00B61AEB">
        <w:rPr>
          <w:b/>
          <w:bCs/>
          <w:color w:val="auto"/>
        </w:rPr>
        <w:t>Convênio de Adesão</w:t>
      </w:r>
      <w:r w:rsidR="00083586">
        <w:rPr>
          <w:b/>
          <w:bCs/>
          <w:color w:val="auto"/>
        </w:rPr>
        <w:t xml:space="preserve"> ou simplesmente Convênio</w:t>
      </w:r>
      <w:r w:rsidR="00083586" w:rsidRPr="00B61AEB">
        <w:rPr>
          <w:b/>
          <w:bCs/>
          <w:color w:val="auto"/>
        </w:rPr>
        <w:t xml:space="preserve"> </w:t>
      </w:r>
      <w:r w:rsidRPr="00943FF9">
        <w:t xml:space="preserve">ao Plano </w:t>
      </w:r>
      <w:r w:rsidRPr="008D15CC">
        <w:rPr>
          <w:color w:val="FF0000"/>
          <w:highlight w:val="yellow"/>
        </w:rPr>
        <w:t>(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eastAsia="SimSun"/>
          <w:kern w:val="3"/>
          <w:lang w:eastAsia="zh-CN" w:bidi="hi-IN"/>
        </w:rPr>
        <w:t>, CNPB n</w:t>
      </w:r>
      <w:r>
        <w:rPr>
          <w:rFonts w:eastAsia="SimSun"/>
          <w:kern w:val="3"/>
          <w:lang w:eastAsia="zh-CN" w:bidi="hi-IN"/>
        </w:rPr>
        <w:t>º</w:t>
      </w:r>
      <w:r w:rsidRPr="00943FF9">
        <w:rPr>
          <w:rFonts w:eastAsia="SimSun"/>
          <w:kern w:val="3"/>
          <w:lang w:eastAsia="zh-CN" w:bidi="hi-IN"/>
        </w:rPr>
        <w:t xml:space="preserve"> 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eastAsia="SimSun"/>
          <w:kern w:val="3"/>
          <w:lang w:eastAsia="zh-CN" w:bidi="hi-IN"/>
        </w:rPr>
        <w:t>,</w:t>
      </w:r>
      <w:r w:rsidRPr="00943FF9">
        <w:t xml:space="preserve">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C087B78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1C75A255" w14:textId="77777777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67E1548B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78300F88" w14:textId="7567CBC2" w:rsidR="00083586" w:rsidRPr="00083586" w:rsidRDefault="008254A6" w:rsidP="00083586">
      <w:pPr>
        <w:pStyle w:val="Default"/>
        <w:jc w:val="both"/>
        <w:rPr>
          <w:color w:val="auto"/>
        </w:rPr>
      </w:pPr>
      <w:r w:rsidRPr="00083586">
        <w:t xml:space="preserve">RESOLVEM, de comum acordo, celebrar o presente </w:t>
      </w:r>
      <w:r w:rsidR="00083586" w:rsidRPr="00083586">
        <w:rPr>
          <w:b/>
          <w:bCs/>
        </w:rPr>
        <w:t>Convênio de Adesão ou simplesmente Convênio</w:t>
      </w:r>
      <w:r w:rsidR="00083586" w:rsidRPr="00083586">
        <w:t xml:space="preserve"> </w:t>
      </w:r>
      <w:r w:rsidRPr="00083586">
        <w:t xml:space="preserve">ao Plano </w:t>
      </w:r>
      <w:r w:rsidRPr="00083586">
        <w:rPr>
          <w:rFonts w:eastAsia="SimSun"/>
          <w:color w:val="FF0000"/>
          <w:kern w:val="3"/>
          <w:highlight w:val="yellow"/>
          <w:lang w:eastAsia="zh-CN" w:bidi="hi-IN"/>
        </w:rPr>
        <w:t>(nome do plano de benefício)</w:t>
      </w:r>
      <w:r w:rsidRPr="00083586">
        <w:t xml:space="preserve">, ora designado PLANO, administrado pela ENTIDADE,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</w:t>
      </w:r>
      <w:r w:rsidR="00083586" w:rsidRPr="00B61AEB">
        <w:rPr>
          <w:color w:val="auto"/>
        </w:rPr>
        <w:lastRenderedPageBreak/>
        <w:t>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6B4C6B6" w14:textId="60F3E822" w:rsidR="00D87024" w:rsidRDefault="00D87024" w:rsidP="00B61AEB">
      <w:pPr>
        <w:pStyle w:val="Default"/>
        <w:jc w:val="both"/>
        <w:rPr>
          <w:color w:val="auto"/>
        </w:rPr>
      </w:pPr>
    </w:p>
    <w:p w14:paraId="081D5B76" w14:textId="77777777" w:rsidR="00083586" w:rsidRPr="00B61AEB" w:rsidRDefault="00083586" w:rsidP="00B61AEB">
      <w:pPr>
        <w:pStyle w:val="Default"/>
        <w:jc w:val="both"/>
        <w:rPr>
          <w:color w:val="auto"/>
        </w:rPr>
      </w:pPr>
    </w:p>
    <w:p w14:paraId="40381753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PRIMEIRA - DO OBJETO</w:t>
      </w:r>
    </w:p>
    <w:p w14:paraId="42E39CF9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3109E3C9" w14:textId="222F0DA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1.1. </w:t>
      </w:r>
      <w:r w:rsidRPr="00B61AEB">
        <w:rPr>
          <w:color w:val="auto"/>
        </w:rPr>
        <w:t xml:space="preserve">O objeto do presente </w:t>
      </w:r>
      <w:r w:rsidRPr="00B61AEB">
        <w:rPr>
          <w:b/>
          <w:bCs/>
          <w:color w:val="auto"/>
        </w:rPr>
        <w:t xml:space="preserve">Convênio de Adesão </w:t>
      </w:r>
      <w:r w:rsidRPr="00B61AEB">
        <w:rPr>
          <w:color w:val="auto"/>
        </w:rPr>
        <w:t xml:space="preserve">é a formalização da adesão do </w:t>
      </w:r>
      <w:r w:rsidRPr="00B61AEB">
        <w:rPr>
          <w:b/>
          <w:bCs/>
          <w:color w:val="auto"/>
        </w:rPr>
        <w:t xml:space="preserve">PATROCINADOR </w:t>
      </w:r>
      <w:r w:rsidRPr="00B61AEB">
        <w:rPr>
          <w:color w:val="auto"/>
        </w:rPr>
        <w:t xml:space="preserve">ao </w:t>
      </w:r>
      <w:r w:rsidRPr="00B61AEB">
        <w:rPr>
          <w:b/>
          <w:bCs/>
          <w:color w:val="auto"/>
        </w:rPr>
        <w:t>PLANO</w:t>
      </w:r>
      <w:r w:rsidR="0079594F" w:rsidRPr="0079594F">
        <w:rPr>
          <w:color w:val="auto"/>
        </w:rPr>
        <w:t xml:space="preserve">, sob a administração da </w:t>
      </w:r>
      <w:r w:rsidR="0079594F" w:rsidRPr="0054563C">
        <w:rPr>
          <w:b/>
          <w:color w:val="auto"/>
        </w:rPr>
        <w:t>ENTIDADE</w:t>
      </w:r>
      <w:r w:rsidR="0079594F" w:rsidRPr="0079594F">
        <w:rPr>
          <w:color w:val="auto"/>
        </w:rPr>
        <w:t>, na forma aqui ajustada.</w:t>
      </w:r>
    </w:p>
    <w:p w14:paraId="63745C00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01FA5EDF" w14:textId="17715904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1.2. </w:t>
      </w:r>
      <w:r w:rsidRPr="00B61AEB">
        <w:rPr>
          <w:color w:val="auto"/>
        </w:rPr>
        <w:t xml:space="preserve">O </w:t>
      </w:r>
      <w:r w:rsidRPr="00B61AEB">
        <w:rPr>
          <w:b/>
          <w:bCs/>
          <w:color w:val="auto"/>
        </w:rPr>
        <w:t xml:space="preserve">PLANO, </w:t>
      </w:r>
      <w:r w:rsidRPr="00B61AEB">
        <w:rPr>
          <w:color w:val="auto"/>
        </w:rPr>
        <w:t xml:space="preserve">que </w:t>
      </w:r>
      <w:r w:rsidR="00805BD4">
        <w:rPr>
          <w:color w:val="auto"/>
        </w:rPr>
        <w:t>assegura</w:t>
      </w:r>
      <w:r w:rsidR="00805BD4" w:rsidRPr="00B61AEB">
        <w:rPr>
          <w:color w:val="auto"/>
        </w:rPr>
        <w:t xml:space="preserve"> </w:t>
      </w:r>
      <w:r w:rsidRPr="00B61AEB">
        <w:rPr>
          <w:color w:val="auto"/>
        </w:rPr>
        <w:t xml:space="preserve">benefícios previdenciários complementares, destina-se </w:t>
      </w:r>
      <w:r w:rsidR="0079594F">
        <w:rPr>
          <w:color w:val="auto"/>
        </w:rPr>
        <w:t>a</w:t>
      </w:r>
      <w:r w:rsidRPr="00B61AEB">
        <w:rPr>
          <w:color w:val="auto"/>
        </w:rPr>
        <w:t>os servidores públicos abrangidos pelo regime de previdência complementar</w:t>
      </w:r>
      <w:r w:rsidR="00112DF1">
        <w:rPr>
          <w:color w:val="auto"/>
        </w:rPr>
        <w:t xml:space="preserve"> </w:t>
      </w:r>
      <w:r w:rsidR="00112DF1" w:rsidRPr="00B61AEB">
        <w:rPr>
          <w:color w:val="auto"/>
        </w:rPr>
        <w:t xml:space="preserve">na forma do </w:t>
      </w:r>
      <w:r w:rsidR="00112DF1">
        <w:rPr>
          <w:color w:val="auto"/>
        </w:rPr>
        <w:t>r</w:t>
      </w:r>
      <w:r w:rsidR="00112DF1" w:rsidRPr="00B61AEB">
        <w:rPr>
          <w:color w:val="auto"/>
        </w:rPr>
        <w:t>egulamento próprio</w:t>
      </w:r>
      <w:r w:rsidRPr="00B61AEB">
        <w:rPr>
          <w:color w:val="auto"/>
        </w:rPr>
        <w:t xml:space="preserve">. </w:t>
      </w:r>
    </w:p>
    <w:p w14:paraId="7D162F94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FD68358" w14:textId="2C074DC8" w:rsidR="00497707" w:rsidRPr="00B61AEB" w:rsidRDefault="00497707" w:rsidP="00B61AEB">
      <w:pPr>
        <w:pStyle w:val="Default"/>
        <w:jc w:val="both"/>
        <w:rPr>
          <w:color w:val="auto"/>
        </w:rPr>
      </w:pPr>
      <w:r w:rsidRPr="00497707">
        <w:rPr>
          <w:b/>
          <w:color w:val="auto"/>
        </w:rPr>
        <w:t>1.2.</w:t>
      </w:r>
      <w:r w:rsidR="00112DF1">
        <w:rPr>
          <w:b/>
          <w:color w:val="auto"/>
        </w:rPr>
        <w:t>1</w:t>
      </w:r>
      <w:r w:rsidRPr="00497707">
        <w:rPr>
          <w:b/>
          <w:color w:val="auto"/>
        </w:rPr>
        <w:t>.</w:t>
      </w:r>
      <w:r>
        <w:rPr>
          <w:color w:val="auto"/>
        </w:rPr>
        <w:t xml:space="preserve"> </w:t>
      </w:r>
      <w:r w:rsidRPr="00497707">
        <w:rPr>
          <w:color w:val="auto"/>
        </w:rPr>
        <w:t xml:space="preserve">As partes declaram conhecer e se comprometem a respeitar todos os termos e condições constantes do </w:t>
      </w:r>
      <w:r>
        <w:rPr>
          <w:color w:val="auto"/>
        </w:rPr>
        <w:t>e</w:t>
      </w:r>
      <w:r w:rsidRPr="00497707">
        <w:rPr>
          <w:color w:val="auto"/>
        </w:rPr>
        <w:t xml:space="preserve">statuto da </w:t>
      </w:r>
      <w:r>
        <w:rPr>
          <w:color w:val="auto"/>
        </w:rPr>
        <w:t>entidade</w:t>
      </w:r>
      <w:r w:rsidRPr="00497707">
        <w:rPr>
          <w:color w:val="auto"/>
        </w:rPr>
        <w:t xml:space="preserve"> e </w:t>
      </w:r>
      <w:r>
        <w:rPr>
          <w:color w:val="auto"/>
        </w:rPr>
        <w:t>n</w:t>
      </w:r>
      <w:r w:rsidRPr="00497707">
        <w:rPr>
          <w:color w:val="auto"/>
        </w:rPr>
        <w:t xml:space="preserve">o </w:t>
      </w:r>
      <w:r>
        <w:rPr>
          <w:color w:val="auto"/>
        </w:rPr>
        <w:t>r</w:t>
      </w:r>
      <w:r w:rsidRPr="00497707">
        <w:rPr>
          <w:color w:val="auto"/>
        </w:rPr>
        <w:t xml:space="preserve">egulamento do </w:t>
      </w:r>
      <w:r w:rsidRPr="00112DF1">
        <w:rPr>
          <w:b/>
          <w:color w:val="auto"/>
        </w:rPr>
        <w:t>PLANO</w:t>
      </w:r>
      <w:r>
        <w:rPr>
          <w:color w:val="auto"/>
        </w:rPr>
        <w:t xml:space="preserve"> e demais documentos a este vinculados.</w:t>
      </w:r>
    </w:p>
    <w:p w14:paraId="58664B86" w14:textId="77777777" w:rsidR="002A37FA" w:rsidRDefault="002A37FA" w:rsidP="00B61AEB">
      <w:pPr>
        <w:pStyle w:val="Default"/>
        <w:jc w:val="both"/>
        <w:rPr>
          <w:b/>
          <w:bCs/>
          <w:color w:val="auto"/>
        </w:rPr>
      </w:pPr>
    </w:p>
    <w:p w14:paraId="0E8706DB" w14:textId="1351917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497707">
        <w:rPr>
          <w:b/>
          <w:bCs/>
          <w:color w:val="auto"/>
        </w:rPr>
        <w:t>SEGUNDA</w:t>
      </w:r>
      <w:r w:rsidRPr="00B61AEB">
        <w:rPr>
          <w:b/>
          <w:bCs/>
          <w:color w:val="auto"/>
        </w:rPr>
        <w:t xml:space="preserve"> - DAS OBRIGAÇÕES DO PATROCINADOR</w:t>
      </w:r>
    </w:p>
    <w:p w14:paraId="6D1EA5D8" w14:textId="77777777" w:rsidR="00C23205" w:rsidRDefault="00C23205" w:rsidP="00B61AEB">
      <w:pPr>
        <w:pStyle w:val="Default"/>
        <w:jc w:val="both"/>
        <w:rPr>
          <w:b/>
          <w:bCs/>
          <w:color w:val="auto"/>
        </w:rPr>
      </w:pPr>
    </w:p>
    <w:p w14:paraId="4BCD48B4" w14:textId="6018DB48" w:rsidR="00470DDD" w:rsidRPr="00B61AEB" w:rsidRDefault="0049770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2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do </w:t>
      </w:r>
      <w:r w:rsidR="00470DDD" w:rsidRPr="00B61AEB">
        <w:rPr>
          <w:b/>
          <w:bCs/>
          <w:color w:val="auto"/>
        </w:rPr>
        <w:t>PATROCINADOR</w:t>
      </w:r>
      <w:r w:rsidR="003D40A3">
        <w:rPr>
          <w:b/>
          <w:bCs/>
          <w:color w:val="auto"/>
        </w:rPr>
        <w:t>:</w:t>
      </w:r>
    </w:p>
    <w:p w14:paraId="1D6AF756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2B9F5ED5" w14:textId="1BEEE7E9" w:rsidR="00470DDD" w:rsidRDefault="000E1AC4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a)</w:t>
      </w:r>
      <w:r>
        <w:rPr>
          <w:color w:val="auto"/>
        </w:rPr>
        <w:t xml:space="preserve"> cumprir e fazer cumprir, fielmente, as disposições legais, </w:t>
      </w:r>
      <w:r w:rsidR="00497707">
        <w:rPr>
          <w:color w:val="auto"/>
        </w:rPr>
        <w:t>e</w:t>
      </w:r>
      <w:r w:rsidR="00470DDD" w:rsidRPr="00B61AEB">
        <w:rPr>
          <w:color w:val="auto"/>
        </w:rPr>
        <w:t>statut</w:t>
      </w:r>
      <w:r w:rsidR="00497707">
        <w:rPr>
          <w:color w:val="auto"/>
        </w:rPr>
        <w:t>árias</w:t>
      </w:r>
      <w:r w:rsidR="00470DDD" w:rsidRPr="00B61AEB">
        <w:rPr>
          <w:color w:val="auto"/>
        </w:rPr>
        <w:t xml:space="preserve">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</w:t>
      </w:r>
      <w:r w:rsidR="00896A78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>PLANO,</w:t>
      </w:r>
      <w:r w:rsidR="00470DDD" w:rsidRPr="00B61AEB">
        <w:rPr>
          <w:color w:val="auto"/>
        </w:rPr>
        <w:t xml:space="preserve"> e </w:t>
      </w:r>
      <w:r w:rsidR="00896A78">
        <w:rPr>
          <w:color w:val="auto"/>
        </w:rPr>
        <w:t>demais documentos a este vinculados</w:t>
      </w:r>
      <w:r w:rsidR="00A1050B">
        <w:rPr>
          <w:color w:val="auto"/>
        </w:rPr>
        <w:t>;</w:t>
      </w:r>
    </w:p>
    <w:p w14:paraId="1C05DAE3" w14:textId="77777777" w:rsidR="00A1050B" w:rsidRDefault="00A1050B" w:rsidP="000E1AC4">
      <w:pPr>
        <w:pStyle w:val="Default"/>
        <w:jc w:val="both"/>
        <w:rPr>
          <w:color w:val="auto"/>
        </w:rPr>
      </w:pPr>
    </w:p>
    <w:p w14:paraId="27AAF136" w14:textId="5E35FD7C" w:rsidR="00A1050B" w:rsidRPr="00B61AEB" w:rsidRDefault="00A1050B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b)</w:t>
      </w:r>
      <w:r>
        <w:rPr>
          <w:color w:val="auto"/>
        </w:rPr>
        <w:t xml:space="preserve"> divulgar e oferecer </w:t>
      </w:r>
      <w:r w:rsidR="00896A78">
        <w:rPr>
          <w:color w:val="auto"/>
        </w:rPr>
        <w:t xml:space="preserve">a inscrição no </w:t>
      </w:r>
      <w:r w:rsidR="00896A78" w:rsidRPr="00A1050B">
        <w:rPr>
          <w:b/>
          <w:color w:val="auto"/>
        </w:rPr>
        <w:t>PLANO</w:t>
      </w:r>
      <w:r w:rsidR="00896A78">
        <w:rPr>
          <w:color w:val="auto"/>
        </w:rPr>
        <w:t xml:space="preserve"> </w:t>
      </w:r>
      <w:r>
        <w:rPr>
          <w:color w:val="auto"/>
        </w:rPr>
        <w:t>a</w:t>
      </w:r>
      <w:r w:rsidR="00896A78">
        <w:rPr>
          <w:color w:val="auto"/>
        </w:rPr>
        <w:t>os</w:t>
      </w:r>
      <w:r>
        <w:rPr>
          <w:color w:val="auto"/>
        </w:rPr>
        <w:t xml:space="preserve"> servidores</w:t>
      </w:r>
      <w:r w:rsidR="00896A78">
        <w:rPr>
          <w:color w:val="auto"/>
        </w:rPr>
        <w:t xml:space="preserve"> elegíveis</w:t>
      </w:r>
      <w:r>
        <w:rPr>
          <w:color w:val="auto"/>
        </w:rPr>
        <w:t xml:space="preserve">, </w:t>
      </w:r>
      <w:r w:rsidR="00896A78">
        <w:rPr>
          <w:color w:val="auto"/>
        </w:rPr>
        <w:t xml:space="preserve">nos termos do regulamento do </w:t>
      </w:r>
      <w:r w:rsidR="00896A78" w:rsidRPr="00896A78">
        <w:rPr>
          <w:b/>
          <w:color w:val="auto"/>
        </w:rPr>
        <w:t>PLANO</w:t>
      </w:r>
      <w:r>
        <w:rPr>
          <w:color w:val="auto"/>
        </w:rPr>
        <w:t xml:space="preserve">, disponibilizando o acesso a cópia do </w:t>
      </w:r>
      <w:r w:rsidR="00896A78">
        <w:rPr>
          <w:color w:val="auto"/>
        </w:rPr>
        <w:t>r</w:t>
      </w:r>
      <w:r>
        <w:rPr>
          <w:color w:val="auto"/>
        </w:rPr>
        <w:t xml:space="preserve">egulamento do </w:t>
      </w:r>
      <w:r>
        <w:rPr>
          <w:b/>
          <w:color w:val="auto"/>
        </w:rPr>
        <w:t>PLAN</w:t>
      </w:r>
      <w:r w:rsidRPr="00A1050B">
        <w:rPr>
          <w:b/>
          <w:color w:val="auto"/>
        </w:rPr>
        <w:t>O</w:t>
      </w:r>
      <w:r>
        <w:rPr>
          <w:color w:val="auto"/>
        </w:rPr>
        <w:t xml:space="preserve"> e material que descreva, em linguagem simples e precisa, as </w:t>
      </w:r>
      <w:r w:rsidR="00896A78">
        <w:rPr>
          <w:color w:val="auto"/>
        </w:rPr>
        <w:t xml:space="preserve">suas </w:t>
      </w:r>
      <w:r>
        <w:rPr>
          <w:color w:val="auto"/>
        </w:rPr>
        <w:t xml:space="preserve">características; </w:t>
      </w:r>
    </w:p>
    <w:p w14:paraId="63F467AD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23A477E" w14:textId="64102B37" w:rsidR="00470DDD" w:rsidRDefault="00A1050B" w:rsidP="00B61AEB">
      <w:pPr>
        <w:pStyle w:val="Default"/>
        <w:jc w:val="both"/>
        <w:rPr>
          <w:b/>
          <w:bCs/>
          <w:color w:val="auto"/>
        </w:rPr>
      </w:pPr>
      <w:r w:rsidRPr="00647EBC">
        <w:rPr>
          <w:b/>
          <w:color w:val="FF0000"/>
        </w:rPr>
        <w:t>c</w:t>
      </w:r>
      <w:r w:rsidRPr="00BE496A">
        <w:rPr>
          <w:b/>
          <w:color w:val="FF0000"/>
        </w:rPr>
        <w:t>)</w:t>
      </w:r>
      <w:r w:rsidRPr="00BE496A">
        <w:rPr>
          <w:color w:val="FF0000"/>
        </w:rPr>
        <w:t xml:space="preserve"> </w:t>
      </w:r>
      <w:r w:rsidR="00BE496A" w:rsidRPr="00BE496A">
        <w:rPr>
          <w:color w:val="FF0000"/>
        </w:rPr>
        <w:t>inscrever automaticamente</w:t>
      </w:r>
      <w:r w:rsidR="00BE496A" w:rsidRPr="00BE496A">
        <w:rPr>
          <w:color w:val="FF0000"/>
        </w:rPr>
        <w:t>, quando previsto em regulamento,</w:t>
      </w:r>
      <w:r w:rsidR="00BE496A" w:rsidRPr="00BE496A">
        <w:rPr>
          <w:color w:val="FF0000"/>
        </w:rPr>
        <w:t xml:space="preserve"> os servidores e encaminhar à ENTIDADE as propostas de inscrição;</w:t>
      </w:r>
    </w:p>
    <w:p w14:paraId="00D578FB" w14:textId="77777777" w:rsidR="00C5196E" w:rsidRDefault="00C5196E" w:rsidP="00B61AEB">
      <w:pPr>
        <w:pStyle w:val="Default"/>
        <w:jc w:val="both"/>
        <w:rPr>
          <w:b/>
          <w:bCs/>
          <w:color w:val="auto"/>
        </w:rPr>
      </w:pPr>
    </w:p>
    <w:p w14:paraId="188EDE3F" w14:textId="20D83F54" w:rsidR="00470DDD" w:rsidRDefault="00C5196E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d) </w:t>
      </w:r>
      <w:r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>
        <w:rPr>
          <w:bCs/>
          <w:color w:val="auto"/>
        </w:rPr>
        <w:t xml:space="preserve">, sempre que necessário, os dados </w:t>
      </w:r>
      <w:r w:rsidR="00470DDD" w:rsidRPr="00B61AEB">
        <w:rPr>
          <w:color w:val="auto"/>
        </w:rPr>
        <w:t xml:space="preserve">cadastrais de seus servidores referidos no item 1.2 deste </w:t>
      </w:r>
      <w:r w:rsidR="00470DDD" w:rsidRPr="00B61AEB">
        <w:rPr>
          <w:b/>
          <w:bCs/>
          <w:color w:val="auto"/>
        </w:rPr>
        <w:t>Convênio</w:t>
      </w:r>
      <w:r w:rsidR="00896A78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 respectivos dependentes, assim como, de imediato, as alterações funcionais e de remuneração que ocorrerem;</w:t>
      </w:r>
    </w:p>
    <w:p w14:paraId="3BF0DF0B" w14:textId="77777777" w:rsidR="00C5196E" w:rsidRPr="00B61AEB" w:rsidRDefault="00C5196E" w:rsidP="00B61AEB">
      <w:pPr>
        <w:pStyle w:val="Default"/>
        <w:jc w:val="both"/>
        <w:rPr>
          <w:color w:val="auto"/>
        </w:rPr>
      </w:pPr>
    </w:p>
    <w:p w14:paraId="22A98B44" w14:textId="253D012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e) </w:t>
      </w:r>
      <w:r w:rsidRPr="00B61AEB">
        <w:rPr>
          <w:color w:val="auto"/>
        </w:rPr>
        <w:t xml:space="preserve">comunicar à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 </w:t>
      </w:r>
      <w:r w:rsidRPr="00B61AEB">
        <w:rPr>
          <w:color w:val="auto"/>
        </w:rPr>
        <w:t xml:space="preserve">a perda da condição de servidor, se participante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4EFD0512" w14:textId="77777777" w:rsidR="00746FFA" w:rsidRDefault="00746FFA" w:rsidP="00B61AEB">
      <w:pPr>
        <w:pStyle w:val="Default"/>
        <w:jc w:val="both"/>
        <w:rPr>
          <w:b/>
          <w:bCs/>
          <w:color w:val="auto"/>
        </w:rPr>
      </w:pPr>
    </w:p>
    <w:p w14:paraId="5D507ED3" w14:textId="6344B77D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b/>
          <w:bCs/>
          <w:color w:val="auto"/>
        </w:rPr>
        <w:t xml:space="preserve">f) </w:t>
      </w:r>
      <w:r w:rsidRPr="00B61AEB">
        <w:rPr>
          <w:color w:val="auto"/>
        </w:rPr>
        <w:t xml:space="preserve">colaborar, quando requerido pela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 xml:space="preserve">com o recadastramento de participante e de beneficiários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741E5DA9" w14:textId="77777777" w:rsidR="007B5ABC" w:rsidRDefault="007B5ABC" w:rsidP="00B61AEB">
      <w:pPr>
        <w:pStyle w:val="Default"/>
        <w:jc w:val="both"/>
        <w:rPr>
          <w:b/>
          <w:bCs/>
          <w:color w:val="auto"/>
        </w:rPr>
      </w:pPr>
    </w:p>
    <w:p w14:paraId="4BFC03A5" w14:textId="68BAD909" w:rsidR="00470DDD" w:rsidRDefault="007B5ABC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g) </w:t>
      </w:r>
      <w:r w:rsidRPr="007B5ABC">
        <w:rPr>
          <w:bCs/>
          <w:color w:val="auto"/>
        </w:rPr>
        <w:t>descontar</w:t>
      </w:r>
      <w:r>
        <w:rPr>
          <w:bCs/>
          <w:color w:val="auto"/>
        </w:rPr>
        <w:t xml:space="preserve"> da remuneração de seus </w:t>
      </w:r>
      <w:r w:rsidR="00176959">
        <w:rPr>
          <w:bCs/>
          <w:color w:val="auto"/>
        </w:rPr>
        <w:t xml:space="preserve">servidores referidos no item 1.2 </w:t>
      </w:r>
      <w:r w:rsidR="00470DDD" w:rsidRPr="00B61AEB">
        <w:rPr>
          <w:color w:val="auto"/>
        </w:rPr>
        <w:t xml:space="preserve">deste </w:t>
      </w:r>
      <w:r w:rsidR="00470DDD" w:rsidRPr="00B61AEB">
        <w:rPr>
          <w:b/>
          <w:bCs/>
          <w:color w:val="auto"/>
        </w:rPr>
        <w:t xml:space="preserve">Convênio </w:t>
      </w:r>
      <w:r w:rsidR="00746FFA" w:rsidRPr="00746FFA">
        <w:rPr>
          <w:bCs/>
          <w:color w:val="auto"/>
        </w:rPr>
        <w:t>a</w:t>
      </w:r>
      <w:r w:rsidR="00470DDD" w:rsidRPr="00B61AEB">
        <w:rPr>
          <w:color w:val="auto"/>
        </w:rPr>
        <w:t>s contribuições por eles devidas</w:t>
      </w:r>
      <w:r w:rsidR="00746FFA">
        <w:rPr>
          <w:color w:val="auto"/>
        </w:rPr>
        <w:t xml:space="preserve"> ao </w:t>
      </w:r>
      <w:r w:rsidR="00746FFA" w:rsidRPr="00746FFA">
        <w:rPr>
          <w:b/>
          <w:color w:val="auto"/>
        </w:rPr>
        <w:t>PLANO</w:t>
      </w:r>
      <w:r w:rsidR="00470DDD" w:rsidRPr="00B61AEB">
        <w:rPr>
          <w:color w:val="auto"/>
        </w:rPr>
        <w:t xml:space="preserve">, bem como, tempestivamente, nos termos regulamentares, recolher essas contribuições </w:t>
      </w:r>
      <w:r w:rsidR="00746FFA">
        <w:rPr>
          <w:color w:val="auto"/>
        </w:rPr>
        <w:t xml:space="preserve">e demais encargos </w:t>
      </w:r>
      <w:r w:rsidR="00470DDD" w:rsidRPr="00B61AEB">
        <w:rPr>
          <w:color w:val="auto"/>
        </w:rPr>
        <w:t>juntamente com as de sua própria responsabilidade</w:t>
      </w:r>
      <w:r w:rsidR="00746FFA">
        <w:rPr>
          <w:color w:val="auto"/>
        </w:rPr>
        <w:t xml:space="preserve"> nos termos do regulamento do </w:t>
      </w:r>
      <w:r w:rsidR="00746FFA" w:rsidRPr="00746FFA">
        <w:rPr>
          <w:b/>
          <w:color w:val="auto"/>
        </w:rPr>
        <w:t>PLANO</w:t>
      </w:r>
      <w:r w:rsidR="00746FFA">
        <w:rPr>
          <w:color w:val="auto"/>
        </w:rPr>
        <w:t xml:space="preserve"> e do </w:t>
      </w:r>
      <w:r w:rsidR="00470DDD" w:rsidRPr="00B61AEB">
        <w:rPr>
          <w:color w:val="auto"/>
        </w:rPr>
        <w:t>respectivo Plano de Custeio;</w:t>
      </w:r>
    </w:p>
    <w:p w14:paraId="54C2B2A5" w14:textId="619380D1" w:rsidR="007D298C" w:rsidRPr="00AE64F4" w:rsidRDefault="00AE64F4" w:rsidP="00B61AEB">
      <w:pPr>
        <w:pStyle w:val="Default"/>
        <w:jc w:val="both"/>
        <w:rPr>
          <w:color w:val="FF0000"/>
        </w:rPr>
      </w:pPr>
      <w:r w:rsidRPr="00AE64F4">
        <w:rPr>
          <w:b/>
          <w:bCs/>
          <w:color w:val="FF0000"/>
        </w:rPr>
        <w:lastRenderedPageBreak/>
        <w:t>h)</w:t>
      </w:r>
      <w:r w:rsidRPr="00AE64F4">
        <w:rPr>
          <w:color w:val="FF0000"/>
        </w:rPr>
        <w:t xml:space="preserve"> operacionalizar a restituição das contribuições vertidas pelo participante, no caso de desistência da inscrição automática</w:t>
      </w:r>
      <w:r w:rsidRPr="00AE64F4">
        <w:rPr>
          <w:color w:val="FF0000"/>
        </w:rPr>
        <w:t>;</w:t>
      </w:r>
    </w:p>
    <w:p w14:paraId="1E24B679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7A9B124" w14:textId="0C1DC1E9" w:rsidR="00470DDD" w:rsidRPr="00B61AEB" w:rsidRDefault="00AE64F4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i</w:t>
      </w:r>
      <w:r w:rsidR="005F08A6">
        <w:rPr>
          <w:b/>
          <w:bCs/>
          <w:color w:val="auto"/>
        </w:rPr>
        <w:t xml:space="preserve">) </w:t>
      </w:r>
      <w:r w:rsidR="005F08A6"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 w:rsidR="005F08A6">
        <w:rPr>
          <w:bCs/>
          <w:color w:val="auto"/>
        </w:rPr>
        <w:t xml:space="preserve">, em tempo hábil, todas as informações e </w:t>
      </w:r>
      <w:r w:rsidR="00470DDD" w:rsidRPr="00B61AEB">
        <w:rPr>
          <w:color w:val="auto"/>
        </w:rPr>
        <w:t xml:space="preserve">dados necessários, que lhe forem requeridos, bem como toda a documentação legalmente exigida, dentro das especificações que entre si venham a ajustar ou da forma exigida pelas autoridades competentes, responsabilizando-se pelos encargos, inclusive pelo pagamento de multas, que sejam imputadas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decorrência de não observância</w:t>
      </w:r>
      <w:r w:rsidR="00746FFA">
        <w:rPr>
          <w:color w:val="auto"/>
        </w:rPr>
        <w:t xml:space="preserve"> </w:t>
      </w:r>
      <w:r w:rsidR="00470DDD" w:rsidRPr="00B61AEB">
        <w:rPr>
          <w:color w:val="auto"/>
        </w:rPr>
        <w:t xml:space="preserve">das obrigações oriundas da legislação, deste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do </w:t>
      </w:r>
      <w:r w:rsidR="00746FFA">
        <w:rPr>
          <w:color w:val="auto"/>
        </w:rPr>
        <w:t>e</w:t>
      </w:r>
      <w:r w:rsidR="00470DDD" w:rsidRPr="00B61AEB">
        <w:rPr>
          <w:color w:val="auto"/>
        </w:rPr>
        <w:t xml:space="preserve">statuto da </w:t>
      </w:r>
      <w:r w:rsidR="00C473F1">
        <w:rPr>
          <w:b/>
          <w:bCs/>
          <w:color w:val="auto"/>
        </w:rPr>
        <w:t>ENTIDADE</w:t>
      </w:r>
      <w:r w:rsidR="00746FFA">
        <w:rPr>
          <w:b/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do </w:t>
      </w:r>
      <w:r w:rsidR="00746FFA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e </w:t>
      </w:r>
      <w:r w:rsidR="00746FFA">
        <w:rPr>
          <w:color w:val="auto"/>
        </w:rPr>
        <w:t xml:space="preserve">do </w:t>
      </w:r>
      <w:r w:rsidR="00470DDD" w:rsidRPr="00B61AEB">
        <w:rPr>
          <w:color w:val="auto"/>
        </w:rPr>
        <w:t>Plano de Custeio;</w:t>
      </w:r>
    </w:p>
    <w:p w14:paraId="03FD7D0C" w14:textId="77777777" w:rsidR="00470DDD" w:rsidRDefault="00470DDD" w:rsidP="00B61AEB">
      <w:pPr>
        <w:pStyle w:val="Default"/>
        <w:jc w:val="both"/>
        <w:rPr>
          <w:color w:val="auto"/>
        </w:rPr>
      </w:pPr>
    </w:p>
    <w:p w14:paraId="2EB2F1C1" w14:textId="08EA4C12" w:rsidR="00470DDD" w:rsidRDefault="00AE64F4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j</w:t>
      </w:r>
      <w:r w:rsidR="00D14431" w:rsidRPr="00D14431">
        <w:rPr>
          <w:b/>
          <w:color w:val="auto"/>
        </w:rPr>
        <w:t>)</w:t>
      </w:r>
      <w:r w:rsidR="00D14431">
        <w:rPr>
          <w:color w:val="auto"/>
        </w:rPr>
        <w:t xml:space="preserve"> enviar à </w:t>
      </w:r>
      <w:r w:rsidR="00C473F1">
        <w:rPr>
          <w:b/>
          <w:color w:val="auto"/>
        </w:rPr>
        <w:t>ENTIDADE</w:t>
      </w:r>
      <w:r w:rsidR="00D14431">
        <w:rPr>
          <w:color w:val="auto"/>
        </w:rPr>
        <w:t xml:space="preserve"> arquivos mensais com as informações sobre </w:t>
      </w:r>
      <w:r w:rsidR="00470DDD" w:rsidRPr="00B61AEB">
        <w:rPr>
          <w:color w:val="auto"/>
        </w:rPr>
        <w:t xml:space="preserve">os descontos efetuados, identificando o participante e as incidências da base de cálculo das contribuições, por rubrica, alíquota aplicada e o valor final descontado dos vencimentos ou </w:t>
      </w:r>
      <w:r w:rsidR="00746FFA">
        <w:rPr>
          <w:color w:val="auto"/>
        </w:rPr>
        <w:t>subsídios</w:t>
      </w:r>
      <w:r w:rsidR="00470DDD" w:rsidRPr="00B61AEB">
        <w:rPr>
          <w:color w:val="auto"/>
        </w:rPr>
        <w:t>, bem como a contrapartida patronal respectiva;</w:t>
      </w:r>
    </w:p>
    <w:p w14:paraId="21F13C07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3E9893E3" w14:textId="69C6837F" w:rsidR="00470DDD" w:rsidRDefault="00AE64F4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k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>indicar os órgãos responsáveis pelo envio das informações cadastrais e financeiras dos servidores que se vincula</w:t>
      </w:r>
      <w:r w:rsidR="00746FFA">
        <w:rPr>
          <w:color w:val="auto"/>
        </w:rPr>
        <w:t>rem</w:t>
      </w:r>
      <w:r w:rsidR="00470DDD" w:rsidRPr="00B61AEB">
        <w:rPr>
          <w:color w:val="auto"/>
        </w:rPr>
        <w:t xml:space="preserve"> </w:t>
      </w:r>
      <w:r w:rsidR="00746FFA">
        <w:rPr>
          <w:color w:val="auto"/>
        </w:rPr>
        <w:t>a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;</w:t>
      </w:r>
    </w:p>
    <w:p w14:paraId="7E6E3FE8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66969C51" w14:textId="0FD6DA67" w:rsidR="00470DDD" w:rsidRPr="00B61AEB" w:rsidRDefault="00AE64F4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l</w:t>
      </w:r>
      <w:r w:rsidR="00470DDD" w:rsidRPr="00D14431">
        <w:rPr>
          <w:b/>
          <w:color w:val="auto"/>
        </w:rPr>
        <w:t>)</w:t>
      </w:r>
      <w:r w:rsidR="00470DDD" w:rsidRPr="00B61AEB">
        <w:rPr>
          <w:color w:val="auto"/>
        </w:rPr>
        <w:t xml:space="preserve"> comunicar imediatamente quaisquer alterações nos dados acima indicados, de modo a garantir o permanente fluxo de comunicação entre as </w:t>
      </w:r>
      <w:r w:rsidR="00470DDD" w:rsidRPr="00B61AEB">
        <w:rPr>
          <w:b/>
          <w:bCs/>
          <w:color w:val="auto"/>
        </w:rPr>
        <w:t>PARTES</w:t>
      </w:r>
      <w:r w:rsidR="00470DDD" w:rsidRPr="008E77A1">
        <w:rPr>
          <w:bCs/>
          <w:color w:val="auto"/>
        </w:rPr>
        <w:t>.</w:t>
      </w:r>
    </w:p>
    <w:p w14:paraId="3AF7C524" w14:textId="77777777" w:rsidR="00D14431" w:rsidRDefault="00D14431" w:rsidP="00B61AEB">
      <w:pPr>
        <w:pStyle w:val="Default"/>
        <w:jc w:val="both"/>
        <w:rPr>
          <w:b/>
          <w:bCs/>
          <w:color w:val="auto"/>
        </w:rPr>
      </w:pPr>
    </w:p>
    <w:p w14:paraId="4E52B744" w14:textId="68A0A9B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6E183D">
        <w:rPr>
          <w:b/>
          <w:bCs/>
          <w:color w:val="auto"/>
        </w:rPr>
        <w:t>TERCEIRA</w:t>
      </w:r>
      <w:r w:rsidRPr="00B61AEB">
        <w:rPr>
          <w:b/>
          <w:bCs/>
          <w:color w:val="auto"/>
        </w:rPr>
        <w:t xml:space="preserve"> - DAS OBRIGAÇÕES DA </w:t>
      </w:r>
      <w:r w:rsidR="00C473F1">
        <w:rPr>
          <w:b/>
          <w:bCs/>
          <w:color w:val="auto"/>
        </w:rPr>
        <w:t>ENTIDADE</w:t>
      </w:r>
    </w:p>
    <w:p w14:paraId="564D86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7731355B" w14:textId="3E29EC51" w:rsidR="00470DDD" w:rsidRPr="00B61AEB" w:rsidRDefault="006E183D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da </w:t>
      </w:r>
      <w:r w:rsidR="00985F7F" w:rsidRPr="00985F7F">
        <w:rPr>
          <w:b/>
          <w:color w:val="auto"/>
        </w:rPr>
        <w:t>ENTIDADE</w:t>
      </w:r>
      <w:r w:rsidR="00985F7F">
        <w:rPr>
          <w:color w:val="auto"/>
        </w:rPr>
        <w:t xml:space="preserve">: </w:t>
      </w:r>
    </w:p>
    <w:p w14:paraId="35D8D07B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9C2D23A" w14:textId="6D14AAB0" w:rsidR="00470DDD" w:rsidRPr="00DE35FE" w:rsidRDefault="00DE35FE" w:rsidP="00DE35FE">
      <w:pPr>
        <w:jc w:val="both"/>
        <w:rPr>
          <w:rFonts w:ascii="Arial" w:hAnsi="Arial" w:cs="Arial"/>
          <w:sz w:val="24"/>
          <w:szCs w:val="24"/>
        </w:rPr>
      </w:pPr>
      <w:r w:rsidRPr="00DE35FE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 xml:space="preserve">atuar como administradora do </w:t>
      </w:r>
      <w:r w:rsidR="00470DDD" w:rsidRPr="00DE35FE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470DDD" w:rsidRPr="00DE35FE">
        <w:rPr>
          <w:rFonts w:ascii="Arial" w:hAnsi="Arial" w:cs="Arial"/>
          <w:sz w:val="24"/>
          <w:szCs w:val="24"/>
        </w:rPr>
        <w:t>no cumprimento de seus</w:t>
      </w:r>
      <w:r w:rsidRPr="00DE35FE"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>deveres, obrigações e responsabilidades e no exercício de seus poderes, direitos e faculdades</w:t>
      </w:r>
      <w:r w:rsidR="00470DDD" w:rsidRPr="008E77A1">
        <w:rPr>
          <w:rFonts w:ascii="Arial" w:hAnsi="Arial" w:cs="Arial"/>
          <w:bCs/>
          <w:sz w:val="24"/>
          <w:szCs w:val="24"/>
        </w:rPr>
        <w:t>;</w:t>
      </w:r>
    </w:p>
    <w:p w14:paraId="2207E938" w14:textId="3FBCA468" w:rsidR="00470DDD" w:rsidRDefault="00DE35FE" w:rsidP="00DE35F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b) </w:t>
      </w:r>
      <w:r w:rsidR="00470DDD" w:rsidRPr="00B61AEB">
        <w:rPr>
          <w:color w:val="auto"/>
        </w:rPr>
        <w:t xml:space="preserve">aceitar, nos termos do item 1.2 deste </w:t>
      </w:r>
      <w:r w:rsidR="00470DDD" w:rsidRPr="00B61AEB">
        <w:rPr>
          <w:b/>
          <w:bCs/>
          <w:color w:val="auto"/>
        </w:rPr>
        <w:t>Convênio</w:t>
      </w:r>
      <w:r w:rsidR="00470DDD" w:rsidRPr="00F2418A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a inscrição </w:t>
      </w:r>
      <w:r w:rsidR="000E1F6D">
        <w:rPr>
          <w:color w:val="auto"/>
        </w:rPr>
        <w:t xml:space="preserve">automática </w:t>
      </w:r>
      <w:r w:rsidR="00470DDD" w:rsidRPr="00B61AEB">
        <w:rPr>
          <w:color w:val="auto"/>
        </w:rPr>
        <w:t xml:space="preserve">dos servidores </w:t>
      </w:r>
      <w:r w:rsidR="00A05B00">
        <w:rPr>
          <w:color w:val="auto"/>
        </w:rPr>
        <w:t xml:space="preserve">elegíveis ao </w:t>
      </w:r>
      <w:r w:rsidR="00A05B00" w:rsidRPr="00A05B00">
        <w:rPr>
          <w:b/>
          <w:color w:val="auto"/>
        </w:rPr>
        <w:t>PLANO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a indicação dos respectivos </w:t>
      </w:r>
      <w:r w:rsidR="00985F7F">
        <w:rPr>
          <w:color w:val="auto"/>
        </w:rPr>
        <w:t>dependentes</w:t>
      </w:r>
      <w:r w:rsidR="00470DDD" w:rsidRPr="00B61AEB">
        <w:rPr>
          <w:color w:val="auto"/>
        </w:rPr>
        <w:t xml:space="preserve">, assim reconhecidos no </w:t>
      </w:r>
      <w:r w:rsidR="00A05B00">
        <w:rPr>
          <w:color w:val="auto"/>
        </w:rPr>
        <w:t>r</w:t>
      </w:r>
      <w:r w:rsidR="00470DDD" w:rsidRPr="00B61AEB">
        <w:rPr>
          <w:color w:val="auto"/>
        </w:rPr>
        <w:t xml:space="preserve">egulamento do referido </w:t>
      </w:r>
      <w:r w:rsidR="00470DDD" w:rsidRPr="00B61AEB">
        <w:rPr>
          <w:b/>
          <w:bCs/>
          <w:color w:val="auto"/>
        </w:rPr>
        <w:t>PLANO</w:t>
      </w:r>
      <w:r w:rsidR="00470DDD" w:rsidRPr="00A10852">
        <w:rPr>
          <w:bCs/>
          <w:color w:val="auto"/>
        </w:rPr>
        <w:t>;</w:t>
      </w:r>
    </w:p>
    <w:p w14:paraId="0B088B86" w14:textId="61DD4FC5" w:rsidR="00A10852" w:rsidRDefault="00A10852" w:rsidP="00DE35FE">
      <w:pPr>
        <w:pStyle w:val="Default"/>
        <w:jc w:val="both"/>
        <w:rPr>
          <w:b/>
          <w:bCs/>
          <w:color w:val="auto"/>
        </w:rPr>
      </w:pPr>
    </w:p>
    <w:p w14:paraId="024A2C56" w14:textId="61703B02" w:rsidR="00A10852" w:rsidRDefault="00A10852" w:rsidP="00DE35FE">
      <w:pPr>
        <w:pStyle w:val="Default"/>
        <w:jc w:val="both"/>
        <w:rPr>
          <w:b/>
          <w:bCs/>
          <w:color w:val="auto"/>
        </w:rPr>
      </w:pPr>
      <w:r w:rsidRPr="001406A1">
        <w:rPr>
          <w:b/>
        </w:rPr>
        <w:t xml:space="preserve">c) </w:t>
      </w:r>
      <w:r w:rsidRPr="001406A1">
        <w:t xml:space="preserve">receber, do </w:t>
      </w:r>
      <w:r w:rsidRPr="001406A1">
        <w:rPr>
          <w:b/>
        </w:rPr>
        <w:t>PATROCINADOR</w:t>
      </w:r>
      <w:r w:rsidRPr="001406A1">
        <w:t>, as contribuições e demais prestações que forem devidas; assim como as contribuições de seus</w:t>
      </w:r>
      <w:r>
        <w:t xml:space="preserve"> </w:t>
      </w:r>
      <w:r w:rsidRPr="001406A1">
        <w:t>servidores</w:t>
      </w:r>
      <w:r>
        <w:t xml:space="preserve"> </w:t>
      </w:r>
      <w:r w:rsidRPr="001406A1">
        <w:t xml:space="preserve">vertidas ao </w:t>
      </w:r>
      <w:r w:rsidRPr="001406A1">
        <w:rPr>
          <w:b/>
        </w:rPr>
        <w:t>PLANO</w:t>
      </w:r>
      <w:r w:rsidRPr="001406A1">
        <w:t xml:space="preserve">, conforme a legislação aplicável, o </w:t>
      </w:r>
      <w:r>
        <w:t>e</w:t>
      </w:r>
      <w:r w:rsidRPr="001406A1">
        <w:t xml:space="preserve">statuto da </w:t>
      </w:r>
      <w:r w:rsidRPr="001406A1">
        <w:rPr>
          <w:b/>
        </w:rPr>
        <w:t>E</w:t>
      </w:r>
      <w:r>
        <w:rPr>
          <w:b/>
        </w:rPr>
        <w:t>NTIDADE</w:t>
      </w:r>
      <w:r w:rsidRPr="001406A1">
        <w:t xml:space="preserve">, o </w:t>
      </w:r>
      <w:r>
        <w:t>r</w:t>
      </w:r>
      <w:r w:rsidRPr="001406A1">
        <w:t xml:space="preserve">egulamento do </w:t>
      </w:r>
      <w:r w:rsidRPr="001406A1">
        <w:rPr>
          <w:b/>
        </w:rPr>
        <w:t>PLANO</w:t>
      </w:r>
      <w:r w:rsidRPr="001406A1">
        <w:t>, e o Plano de Custeio</w:t>
      </w:r>
      <w:r>
        <w:t>;</w:t>
      </w:r>
    </w:p>
    <w:p w14:paraId="248ABD45" w14:textId="77777777" w:rsidR="00DE0AE8" w:rsidRDefault="00DE0AE8" w:rsidP="00DE35FE">
      <w:pPr>
        <w:pStyle w:val="Default"/>
        <w:jc w:val="both"/>
        <w:rPr>
          <w:b/>
          <w:bCs/>
          <w:color w:val="auto"/>
        </w:rPr>
      </w:pPr>
    </w:p>
    <w:p w14:paraId="4373C2E1" w14:textId="77777777" w:rsidR="00647EBC" w:rsidRDefault="00F2418A" w:rsidP="00DE0AE8">
      <w:pPr>
        <w:pStyle w:val="Default"/>
        <w:jc w:val="both"/>
        <w:rPr>
          <w:color w:val="FF0000"/>
        </w:rPr>
      </w:pPr>
      <w:r w:rsidRPr="00172CBC">
        <w:rPr>
          <w:b/>
          <w:bCs/>
          <w:color w:val="FF0000"/>
        </w:rPr>
        <w:t>d</w:t>
      </w:r>
      <w:r w:rsidR="00470DDD" w:rsidRPr="00172CBC">
        <w:rPr>
          <w:b/>
          <w:bCs/>
          <w:color w:val="FF0000"/>
        </w:rPr>
        <w:t xml:space="preserve">) </w:t>
      </w:r>
      <w:r w:rsidR="006229E0" w:rsidRPr="00172CBC">
        <w:rPr>
          <w:color w:val="FF0000"/>
        </w:rPr>
        <w:t xml:space="preserve">No prazo de até sessenta dias, a contar da data da inscrição por iniciativa do patrocinador, quando se tratar de inscrição na modalidade automática: </w:t>
      </w:r>
    </w:p>
    <w:p w14:paraId="102F4D3E" w14:textId="77777777" w:rsidR="00647EBC" w:rsidRDefault="00647EBC" w:rsidP="00DE0AE8">
      <w:pPr>
        <w:pStyle w:val="Default"/>
        <w:jc w:val="both"/>
        <w:rPr>
          <w:color w:val="FF0000"/>
        </w:rPr>
      </w:pPr>
    </w:p>
    <w:p w14:paraId="4802C075" w14:textId="77777777" w:rsidR="00647EBC" w:rsidRDefault="006229E0" w:rsidP="00DE0AE8">
      <w:pPr>
        <w:pStyle w:val="Default"/>
        <w:jc w:val="both"/>
        <w:rPr>
          <w:color w:val="FF0000"/>
        </w:rPr>
      </w:pPr>
      <w:r w:rsidRPr="00172CBC">
        <w:rPr>
          <w:color w:val="FF0000"/>
        </w:rPr>
        <w:t xml:space="preserve">a) disponibilizar ao participante, em meio físico ou digital, certificado de inscrição, estatuto da entidade, regulamento do plano de benefícios e material explicativo; </w:t>
      </w:r>
    </w:p>
    <w:p w14:paraId="4C083694" w14:textId="77777777" w:rsidR="00647EBC" w:rsidRDefault="00647EBC" w:rsidP="00DE0AE8">
      <w:pPr>
        <w:pStyle w:val="Default"/>
        <w:jc w:val="both"/>
        <w:rPr>
          <w:color w:val="FF0000"/>
        </w:rPr>
      </w:pPr>
    </w:p>
    <w:p w14:paraId="38C19FC1" w14:textId="77777777" w:rsidR="00647EBC" w:rsidRDefault="006229E0" w:rsidP="00DE0AE8">
      <w:pPr>
        <w:pStyle w:val="Default"/>
        <w:jc w:val="both"/>
        <w:rPr>
          <w:color w:val="FF0000"/>
        </w:rPr>
      </w:pPr>
      <w:r w:rsidRPr="00172CBC">
        <w:rPr>
          <w:color w:val="FF0000"/>
        </w:rPr>
        <w:t xml:space="preserve">b) comunicar ao participante, por qualquer meio, inclusive digital, que assegure sua ciência: </w:t>
      </w:r>
    </w:p>
    <w:p w14:paraId="4E5B5D74" w14:textId="77777777" w:rsidR="00647EBC" w:rsidRDefault="00647EBC" w:rsidP="00DE0AE8">
      <w:pPr>
        <w:pStyle w:val="Default"/>
        <w:jc w:val="both"/>
        <w:rPr>
          <w:color w:val="FF0000"/>
        </w:rPr>
      </w:pPr>
    </w:p>
    <w:p w14:paraId="4DB3EA19" w14:textId="77777777" w:rsidR="00647EBC" w:rsidRDefault="006229E0" w:rsidP="00DE0AE8">
      <w:pPr>
        <w:pStyle w:val="Default"/>
        <w:jc w:val="both"/>
        <w:rPr>
          <w:color w:val="FF0000"/>
        </w:rPr>
      </w:pPr>
      <w:r w:rsidRPr="00172CBC">
        <w:rPr>
          <w:color w:val="FF0000"/>
        </w:rPr>
        <w:lastRenderedPageBreak/>
        <w:t xml:space="preserve">1. que a inscrição no plano de benefícios implica autorização para o desconto periódico da contribuição devida pelo participante e aporte da contrapartida do patrocinador, a contar da data da inscrição por iniciativa do patrocinador, nos termos do regulamento e do plano de custeio do plano de benefícios; e </w:t>
      </w:r>
    </w:p>
    <w:p w14:paraId="52D1E126" w14:textId="77777777" w:rsidR="00647EBC" w:rsidRDefault="00647EBC" w:rsidP="00DE0AE8">
      <w:pPr>
        <w:pStyle w:val="Default"/>
        <w:jc w:val="both"/>
        <w:rPr>
          <w:color w:val="FF0000"/>
        </w:rPr>
      </w:pPr>
    </w:p>
    <w:p w14:paraId="798BD52F" w14:textId="0A289B13" w:rsidR="00470DDD" w:rsidRPr="00172CBC" w:rsidRDefault="006229E0" w:rsidP="00DE0AE8">
      <w:pPr>
        <w:pStyle w:val="Default"/>
        <w:jc w:val="both"/>
        <w:rPr>
          <w:color w:val="FF0000"/>
        </w:rPr>
      </w:pPr>
      <w:r w:rsidRPr="00172CBC">
        <w:rPr>
          <w:color w:val="FF0000"/>
        </w:rPr>
        <w:t>2. que poderá manifestar em até cento e vinte dias, a contar da data da inscrição por iniciativa do patrocinador, o desejo de que esta seja tornada sem efeito, implicando seu silêncio ou inércia nesse período a anuência à inscrição no plano de benefícios</w:t>
      </w:r>
      <w:r w:rsidR="00470DDD" w:rsidRPr="00172CBC">
        <w:rPr>
          <w:color w:val="FF0000"/>
        </w:rPr>
        <w:t>;</w:t>
      </w:r>
    </w:p>
    <w:p w14:paraId="2298E03B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0BF586CA" w14:textId="7E4E4A1F" w:rsidR="00172CBC" w:rsidRPr="00172CBC" w:rsidRDefault="00F2418A" w:rsidP="00DE0AE8">
      <w:pPr>
        <w:pStyle w:val="Default"/>
        <w:jc w:val="both"/>
        <w:rPr>
          <w:b/>
          <w:bCs/>
          <w:color w:val="FF0000"/>
        </w:rPr>
      </w:pPr>
      <w:r w:rsidRPr="00172CBC">
        <w:rPr>
          <w:b/>
          <w:bCs/>
          <w:color w:val="FF0000"/>
        </w:rPr>
        <w:t>e</w:t>
      </w:r>
      <w:r w:rsidR="00470DDD" w:rsidRPr="00172CBC">
        <w:rPr>
          <w:b/>
          <w:bCs/>
          <w:color w:val="FF0000"/>
        </w:rPr>
        <w:t xml:space="preserve">) </w:t>
      </w:r>
      <w:r w:rsidR="00172CBC" w:rsidRPr="00172CBC">
        <w:rPr>
          <w:color w:val="FF0000"/>
        </w:rPr>
        <w:t>No caso de cancelamento da inscrição automática pelo participante, no prazo estabelecido na legislação, a entidade deverá restituir as contribuições ao participante, cuja operacionalização deve ser realizada por meio do patrocinador;</w:t>
      </w:r>
    </w:p>
    <w:p w14:paraId="7C70A18A" w14:textId="77777777" w:rsidR="00172CBC" w:rsidRDefault="00172CBC" w:rsidP="00DE0AE8">
      <w:pPr>
        <w:pStyle w:val="Default"/>
        <w:jc w:val="both"/>
        <w:rPr>
          <w:b/>
          <w:bCs/>
          <w:color w:val="auto"/>
        </w:rPr>
      </w:pPr>
    </w:p>
    <w:p w14:paraId="5DDEF6E5" w14:textId="0B7B40AD" w:rsidR="00470DDD" w:rsidRPr="00B61AEB" w:rsidRDefault="00506967" w:rsidP="00DE0AE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f</w:t>
      </w:r>
      <w:r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estabelecer, juntamente com 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um calendário para a transmissão de informações entre as </w:t>
      </w:r>
      <w:r w:rsidR="00470DDD" w:rsidRPr="00B61AEB">
        <w:rPr>
          <w:b/>
          <w:bCs/>
          <w:color w:val="auto"/>
        </w:rPr>
        <w:t xml:space="preserve">PARTES, </w:t>
      </w:r>
      <w:r w:rsidR="006F0F32" w:rsidRPr="006F0F32">
        <w:rPr>
          <w:color w:val="FF0000"/>
        </w:rPr>
        <w:t>com as informações que, eventualmente, sejam alteradas pelo servidor diretamente junto à ENTIDADE, especialmente solicitações de cancelamento e alteração de alíquota de contribuição</w:t>
      </w:r>
      <w:r w:rsidR="006F0F32" w:rsidRPr="006F0F32">
        <w:rPr>
          <w:color w:val="FF0000"/>
        </w:rPr>
        <w:t xml:space="preserve"> </w:t>
      </w:r>
      <w:r w:rsidR="006F0F32" w:rsidRPr="006F0F32">
        <w:rPr>
          <w:color w:val="auto"/>
        </w:rPr>
        <w:t>(</w:t>
      </w:r>
      <w:r w:rsidR="00470DDD" w:rsidRPr="006F0F32">
        <w:rPr>
          <w:color w:val="auto"/>
        </w:rPr>
        <w:t xml:space="preserve">por meio eletrônico, a ser observado para registro de alterações cadastrais e financeiras </w:t>
      </w:r>
      <w:r w:rsidR="00470DDD" w:rsidRPr="00B61AEB">
        <w:rPr>
          <w:color w:val="auto"/>
        </w:rPr>
        <w:t>de participantes</w:t>
      </w:r>
      <w:r w:rsidR="006F0F32">
        <w:rPr>
          <w:color w:val="auto"/>
        </w:rPr>
        <w:t>)</w:t>
      </w:r>
      <w:r w:rsidR="00470DDD" w:rsidRPr="00B61AEB">
        <w:rPr>
          <w:color w:val="auto"/>
        </w:rPr>
        <w:t>;</w:t>
      </w:r>
    </w:p>
    <w:p w14:paraId="4DB2A9A0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5A223152" w14:textId="05C1F858" w:rsidR="00470DDD" w:rsidRPr="00DE0AE8" w:rsidRDefault="0050696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g) </w:t>
      </w:r>
      <w:r w:rsidR="00470DDD" w:rsidRPr="00B61AEB">
        <w:rPr>
          <w:color w:val="auto"/>
        </w:rPr>
        <w:t xml:space="preserve">enviar arquivo mensal para 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>no formato acordado</w:t>
      </w:r>
      <w:r w:rsidR="00DE0AE8">
        <w:rPr>
          <w:color w:val="auto"/>
        </w:rPr>
        <w:t xml:space="preserve"> </w:t>
      </w:r>
      <w:r w:rsidR="00470DDD" w:rsidRPr="00B61AEB">
        <w:rPr>
          <w:color w:val="auto"/>
        </w:rPr>
        <w:t xml:space="preserve">entre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 xml:space="preserve">com as informações que, eventualmente, sejam alteradas pelo servidor diretamente junto à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especialmente solicitações de cancelamento e alteração de alíquota de contribuição; </w:t>
      </w:r>
    </w:p>
    <w:p w14:paraId="6CCAFA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41FC70F6" w14:textId="0B228708" w:rsidR="00470DDD" w:rsidRDefault="0050696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h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remeter demonstrativos gerenciais periódicos ao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relativos ao desempenho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especialmente relatórios mensais de investimentos e os balancetes, bem como as informações por este solicitadas;</w:t>
      </w:r>
    </w:p>
    <w:p w14:paraId="48343F91" w14:textId="17777605" w:rsidR="00A10852" w:rsidRDefault="00A10852" w:rsidP="00B61AEB">
      <w:pPr>
        <w:pStyle w:val="Default"/>
        <w:jc w:val="both"/>
        <w:rPr>
          <w:color w:val="auto"/>
        </w:rPr>
      </w:pPr>
    </w:p>
    <w:p w14:paraId="5CF75736" w14:textId="746F0A22" w:rsidR="00A10852" w:rsidRPr="00B61AEB" w:rsidRDefault="00506967" w:rsidP="00B61AEB">
      <w:pPr>
        <w:pStyle w:val="Default"/>
        <w:jc w:val="both"/>
        <w:rPr>
          <w:color w:val="auto"/>
        </w:rPr>
      </w:pPr>
      <w:r>
        <w:rPr>
          <w:b/>
        </w:rPr>
        <w:t>i</w:t>
      </w:r>
      <w:r w:rsidR="00A10852" w:rsidRPr="001406A1">
        <w:rPr>
          <w:b/>
        </w:rPr>
        <w:t>)</w:t>
      </w:r>
      <w:r w:rsidR="00A10852" w:rsidRPr="001406A1">
        <w:t xml:space="preserve"> dar ciência, ao </w:t>
      </w:r>
      <w:r w:rsidR="00A10852" w:rsidRPr="001406A1">
        <w:rPr>
          <w:b/>
        </w:rPr>
        <w:t>PATROCINADOR</w:t>
      </w:r>
      <w:r w:rsidR="00A10852" w:rsidRPr="001406A1">
        <w:t xml:space="preserve">, dos demais atos que se relacionem com sua condição de </w:t>
      </w:r>
      <w:r w:rsidR="00A10852">
        <w:t>patrocinador</w:t>
      </w:r>
      <w:r w:rsidR="00A10852" w:rsidRPr="001406A1">
        <w:t xml:space="preserve"> do </w:t>
      </w:r>
      <w:r w:rsidR="00A10852" w:rsidRPr="001406A1">
        <w:rPr>
          <w:b/>
        </w:rPr>
        <w:t>PLANO</w:t>
      </w:r>
      <w:r w:rsidR="00A10852" w:rsidRPr="008E77A1">
        <w:t>;</w:t>
      </w:r>
    </w:p>
    <w:p w14:paraId="7549D71A" w14:textId="77777777" w:rsidR="00887A4B" w:rsidRDefault="00887A4B" w:rsidP="00B61AEB">
      <w:pPr>
        <w:pStyle w:val="Default"/>
        <w:jc w:val="both"/>
        <w:rPr>
          <w:color w:val="auto"/>
        </w:rPr>
      </w:pPr>
    </w:p>
    <w:p w14:paraId="2CCE08D1" w14:textId="79408913" w:rsidR="00470DDD" w:rsidRDefault="00506967" w:rsidP="00887A4B">
      <w:pPr>
        <w:pStyle w:val="Default"/>
        <w:jc w:val="both"/>
        <w:rPr>
          <w:color w:val="auto"/>
        </w:rPr>
      </w:pPr>
      <w:r>
        <w:rPr>
          <w:b/>
          <w:color w:val="auto"/>
        </w:rPr>
        <w:t>j</w:t>
      </w:r>
      <w:r w:rsidR="00887A4B" w:rsidRPr="00887A4B">
        <w:rPr>
          <w:b/>
          <w:color w:val="auto"/>
        </w:rPr>
        <w:t>)</w:t>
      </w:r>
      <w:r w:rsidR="00887A4B" w:rsidRPr="00B61AEB">
        <w:rPr>
          <w:color w:val="auto"/>
        </w:rPr>
        <w:t xml:space="preserve"> denunciar</w:t>
      </w:r>
      <w:r w:rsidR="00470DDD" w:rsidRPr="00B61AEB">
        <w:rPr>
          <w:color w:val="auto"/>
        </w:rPr>
        <w:t xml:space="preserve"> o presente </w:t>
      </w:r>
      <w:r w:rsidR="00470DDD" w:rsidRPr="00303466">
        <w:rPr>
          <w:b/>
          <w:color w:val="auto"/>
        </w:rPr>
        <w:t>Convênio</w:t>
      </w:r>
      <w:r w:rsidR="00470DDD" w:rsidRPr="00B61AEB">
        <w:rPr>
          <w:color w:val="auto"/>
        </w:rPr>
        <w:t xml:space="preserve"> em caso de inadimplemento contratual;</w:t>
      </w:r>
    </w:p>
    <w:p w14:paraId="773503E1" w14:textId="77777777" w:rsidR="00887A4B" w:rsidRPr="00B61AEB" w:rsidRDefault="00887A4B" w:rsidP="00887A4B">
      <w:pPr>
        <w:pStyle w:val="Default"/>
        <w:ind w:left="1080"/>
        <w:jc w:val="both"/>
        <w:rPr>
          <w:color w:val="auto"/>
        </w:rPr>
      </w:pPr>
    </w:p>
    <w:p w14:paraId="6107132E" w14:textId="59242BA0" w:rsidR="00470DDD" w:rsidRDefault="00506967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k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manter a independência patrimonial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em relação aos demais planos sob a administração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em face de seu patrimônio não vinculado e do patrimônio do </w:t>
      </w:r>
      <w:r w:rsidR="00470DDD" w:rsidRPr="00B61AEB">
        <w:rPr>
          <w:b/>
          <w:bCs/>
          <w:color w:val="auto"/>
        </w:rPr>
        <w:t>PATROCINADOR</w:t>
      </w:r>
      <w:r w:rsidR="00470DDD" w:rsidRPr="00A10852">
        <w:rPr>
          <w:bCs/>
          <w:color w:val="auto"/>
        </w:rPr>
        <w:t>;</w:t>
      </w:r>
    </w:p>
    <w:p w14:paraId="6777C744" w14:textId="77777777" w:rsidR="00887A4B" w:rsidRPr="00B61AEB" w:rsidRDefault="00887A4B" w:rsidP="00B61AEB">
      <w:pPr>
        <w:pStyle w:val="Default"/>
        <w:jc w:val="both"/>
        <w:rPr>
          <w:color w:val="auto"/>
        </w:rPr>
      </w:pPr>
    </w:p>
    <w:p w14:paraId="792469B2" w14:textId="3961AD5B" w:rsidR="00470DDD" w:rsidRPr="00B61AEB" w:rsidRDefault="0050696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l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aplicar os recursos garantidores das reservas técnicas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nos ativos financeiros que estejam em acordo com a legislação em vigor e com a Política de Investimentos do </w:t>
      </w:r>
      <w:r w:rsidR="00470DDD" w:rsidRPr="00B61AEB">
        <w:rPr>
          <w:b/>
          <w:bCs/>
          <w:color w:val="auto"/>
        </w:rPr>
        <w:t>PLANO</w:t>
      </w:r>
      <w:r w:rsidR="00470DDD" w:rsidRPr="00B61AEB">
        <w:rPr>
          <w:color w:val="auto"/>
        </w:rPr>
        <w:t>; e</w:t>
      </w:r>
    </w:p>
    <w:p w14:paraId="128436CF" w14:textId="77777777" w:rsidR="00FE14C1" w:rsidRPr="00CF0E44" w:rsidRDefault="00FE14C1" w:rsidP="00CF0E44">
      <w:pPr>
        <w:pStyle w:val="Default"/>
        <w:jc w:val="both"/>
        <w:rPr>
          <w:b/>
          <w:bCs/>
          <w:color w:val="auto"/>
        </w:rPr>
      </w:pPr>
    </w:p>
    <w:p w14:paraId="04F7C462" w14:textId="1C44B0E6" w:rsidR="00887A4B" w:rsidRPr="00CF0E44" w:rsidRDefault="00506967" w:rsidP="00CF0E44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>m</w:t>
      </w:r>
      <w:r w:rsidR="00887A4B" w:rsidRPr="00CF0E44">
        <w:rPr>
          <w:b/>
          <w:bCs/>
          <w:color w:val="auto"/>
        </w:rPr>
        <w:t xml:space="preserve">) </w:t>
      </w:r>
      <w:r w:rsidR="00887A4B" w:rsidRPr="00CF0E44">
        <w:rPr>
          <w:bCs/>
          <w:color w:val="auto"/>
        </w:rPr>
        <w:t>autorizar</w:t>
      </w:r>
      <w:r w:rsidR="00470DDD" w:rsidRPr="00CF0E44">
        <w:rPr>
          <w:bCs/>
          <w:color w:val="auto"/>
        </w:rPr>
        <w:t>, a qualquer momento, a realização de a</w:t>
      </w:r>
      <w:r w:rsidR="0037332A" w:rsidRPr="00CF0E44">
        <w:rPr>
          <w:bCs/>
          <w:color w:val="auto"/>
        </w:rPr>
        <w:t>ud</w:t>
      </w:r>
      <w:r w:rsidR="00470DDD" w:rsidRPr="00CF0E44">
        <w:rPr>
          <w:bCs/>
          <w:color w:val="auto"/>
        </w:rPr>
        <w:t>i</w:t>
      </w:r>
      <w:r w:rsidR="0037332A" w:rsidRPr="00CF0E44">
        <w:rPr>
          <w:bCs/>
          <w:color w:val="auto"/>
        </w:rPr>
        <w:t>torias diretas ou por</w:t>
      </w:r>
      <w:r w:rsidR="00470DDD" w:rsidRPr="00CF0E44">
        <w:rPr>
          <w:bCs/>
          <w:color w:val="auto"/>
        </w:rPr>
        <w:t xml:space="preserve"> empresa especializada e credenciada pelo </w:t>
      </w:r>
      <w:r w:rsidR="00470DDD" w:rsidRPr="00CF0E44">
        <w:rPr>
          <w:b/>
          <w:bCs/>
          <w:color w:val="auto"/>
        </w:rPr>
        <w:t>PATROCINADOR</w:t>
      </w:r>
      <w:r w:rsidR="00470DDD" w:rsidRPr="00CF0E44">
        <w:rPr>
          <w:bCs/>
          <w:color w:val="auto"/>
        </w:rPr>
        <w:t>, com pelo menos 60 (sessenta) dias de antecedência.</w:t>
      </w:r>
    </w:p>
    <w:p w14:paraId="1B5AC27F" w14:textId="3E1F9D2E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802F603" w14:textId="06A18CC0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518C7">
        <w:rPr>
          <w:b/>
          <w:bCs/>
          <w:color w:val="auto"/>
        </w:rPr>
        <w:t>QUARTA</w:t>
      </w:r>
      <w:r w:rsidRPr="00B61AEB">
        <w:rPr>
          <w:b/>
          <w:bCs/>
          <w:color w:val="auto"/>
        </w:rPr>
        <w:t xml:space="preserve"> - DA CONFIDENCIALIDADE</w:t>
      </w:r>
    </w:p>
    <w:p w14:paraId="54A4B7F7" w14:textId="77777777" w:rsidR="00FD6949" w:rsidRDefault="00FD6949" w:rsidP="00B61AEB">
      <w:pPr>
        <w:pStyle w:val="Default"/>
        <w:jc w:val="both"/>
        <w:rPr>
          <w:b/>
          <w:bCs/>
          <w:color w:val="auto"/>
        </w:rPr>
      </w:pPr>
    </w:p>
    <w:p w14:paraId="4E3267A1" w14:textId="1CCDA578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lastRenderedPageBreak/>
        <w:t>4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As </w:t>
      </w:r>
      <w:r w:rsidR="00470DDD" w:rsidRPr="00B61AEB">
        <w:rPr>
          <w:b/>
          <w:bCs/>
          <w:color w:val="auto"/>
        </w:rPr>
        <w:t xml:space="preserve">PARTES </w:t>
      </w:r>
      <w:r w:rsidR="00470DDD" w:rsidRPr="00B61AEB">
        <w:rPr>
          <w:color w:val="auto"/>
        </w:rPr>
        <w:t>convenentes se comprometem a garantir o tratamento confidencial das informações levantadas ou fornecidas pelas mesmas, assumindo as seguintes obrigações:</w:t>
      </w:r>
    </w:p>
    <w:p w14:paraId="7EBE70B7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AF70587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a) </w:t>
      </w:r>
      <w:r w:rsidRPr="00B61AEB">
        <w:rPr>
          <w:color w:val="auto"/>
        </w:rPr>
        <w:t>não divulgar quaisquer informações relativas aos respectivos bancos de dados e relatórios de cruzamento de informações; e</w:t>
      </w:r>
    </w:p>
    <w:p w14:paraId="219BFF5C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78A034E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b) </w:t>
      </w:r>
      <w:r w:rsidRPr="00B61AEB">
        <w:rPr>
          <w:color w:val="auto"/>
        </w:rPr>
        <w:t xml:space="preserve">não utilizar as informações constantes nos relatórios gerados para fins não aprovados e acordados entre as </w:t>
      </w:r>
      <w:r w:rsidRPr="00B61AEB">
        <w:rPr>
          <w:b/>
          <w:bCs/>
          <w:color w:val="auto"/>
        </w:rPr>
        <w:t>PARTES</w:t>
      </w:r>
      <w:r w:rsidRPr="00F2418A">
        <w:rPr>
          <w:bCs/>
          <w:color w:val="auto"/>
        </w:rPr>
        <w:t>.</w:t>
      </w:r>
    </w:p>
    <w:p w14:paraId="35196804" w14:textId="77777777" w:rsidR="008070E4" w:rsidRDefault="008070E4" w:rsidP="00B61AEB">
      <w:pPr>
        <w:pStyle w:val="Default"/>
        <w:jc w:val="both"/>
        <w:rPr>
          <w:color w:val="auto"/>
        </w:rPr>
      </w:pPr>
    </w:p>
    <w:p w14:paraId="2AB837FF" w14:textId="13676B50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4</w:t>
      </w:r>
      <w:r w:rsidR="00470DDD" w:rsidRPr="008070E4">
        <w:rPr>
          <w:b/>
          <w:color w:val="auto"/>
        </w:rPr>
        <w:t>.2.</w:t>
      </w:r>
      <w:r w:rsidR="00470DDD" w:rsidRPr="00B61AEB">
        <w:rPr>
          <w:color w:val="auto"/>
        </w:rPr>
        <w:t xml:space="preserve"> O dever de confidencialidade não é oponível à ordem judicial ou determinação de autoridade pública competente para o acesso às informações.</w:t>
      </w:r>
    </w:p>
    <w:p w14:paraId="7849039B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BCC3337" w14:textId="13F58818" w:rsidR="00470DDD" w:rsidRDefault="00B518C7" w:rsidP="00CF0E44">
      <w:pPr>
        <w:pStyle w:val="Default"/>
        <w:jc w:val="both"/>
      </w:pPr>
      <w:r>
        <w:rPr>
          <w:b/>
          <w:bCs/>
          <w:color w:val="auto"/>
        </w:rPr>
        <w:t>4</w:t>
      </w:r>
      <w:r w:rsidR="00470DDD" w:rsidRPr="00B61AEB">
        <w:rPr>
          <w:b/>
          <w:bCs/>
          <w:color w:val="auto"/>
        </w:rPr>
        <w:t xml:space="preserve">.3. </w:t>
      </w:r>
      <w:r w:rsidR="00470DDD" w:rsidRPr="00B61AEB">
        <w:rPr>
          <w:color w:val="auto"/>
        </w:rPr>
        <w:t xml:space="preserve">O dever de confidencialidade não se sobrepõe às informações que devem ser oferecidas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razão do d</w:t>
      </w:r>
      <w:r w:rsidR="00CE18E0">
        <w:rPr>
          <w:color w:val="auto"/>
        </w:rPr>
        <w:t>isposto na Lei Federal n</w:t>
      </w:r>
      <w:r w:rsidR="00C23037">
        <w:rPr>
          <w:color w:val="auto"/>
        </w:rPr>
        <w:t>º</w:t>
      </w:r>
      <w:r w:rsidR="00CE18E0">
        <w:rPr>
          <w:color w:val="auto"/>
        </w:rPr>
        <w:t xml:space="preserve"> 9.613,</w:t>
      </w:r>
      <w:r w:rsidR="00470DDD" w:rsidRPr="00B61AEB">
        <w:rPr>
          <w:color w:val="auto"/>
        </w:rPr>
        <w:t xml:space="preserve"> de 03</w:t>
      </w:r>
      <w:r w:rsidR="00CF0E44">
        <w:rPr>
          <w:color w:val="auto"/>
        </w:rPr>
        <w:t xml:space="preserve"> </w:t>
      </w:r>
      <w:r w:rsidR="00470DDD" w:rsidRPr="00CE18E0">
        <w:t>de março de 1998, no Decreto Federal n</w:t>
      </w:r>
      <w:r w:rsidR="00C23037">
        <w:t>º</w:t>
      </w:r>
      <w:r w:rsidR="00470DDD" w:rsidRPr="00CE18E0">
        <w:t xml:space="preserve"> 5.640</w:t>
      </w:r>
      <w:r w:rsidR="00CE18E0">
        <w:t xml:space="preserve">, de 26 de dezembro de 2005 e no </w:t>
      </w:r>
      <w:r w:rsidR="00470DDD" w:rsidRPr="00CE18E0">
        <w:t>Decreto Federal n</w:t>
      </w:r>
      <w:r w:rsidR="00C23037">
        <w:t>º</w:t>
      </w:r>
      <w:r w:rsidR="00470DDD" w:rsidRPr="00CE18E0">
        <w:t xml:space="preserve"> 5.687, de 31 de janeiro de 2006,</w:t>
      </w:r>
      <w:r w:rsidR="00CE18E0">
        <w:t xml:space="preserve"> nos estritos limites ali definidos, </w:t>
      </w:r>
      <w:r w:rsidR="00470DDD" w:rsidRPr="00B61AEB">
        <w:t>na prevenção dos crimes de “lavagem” ou ocultação de bens, direitos e valores e acompanhamento de operações com pessoas politicamente expostas.</w:t>
      </w:r>
    </w:p>
    <w:p w14:paraId="13D5BF91" w14:textId="77777777" w:rsidR="00CE18E0" w:rsidRDefault="00CE18E0" w:rsidP="00CE18E0">
      <w:pPr>
        <w:jc w:val="both"/>
        <w:rPr>
          <w:rFonts w:ascii="Arial" w:hAnsi="Arial" w:cs="Arial"/>
          <w:sz w:val="24"/>
          <w:szCs w:val="24"/>
        </w:rPr>
      </w:pPr>
    </w:p>
    <w:p w14:paraId="0A22D773" w14:textId="70E9D38B" w:rsidR="00470DDD" w:rsidRDefault="00CE18E0" w:rsidP="00CE18E0">
      <w:pPr>
        <w:pStyle w:val="Default"/>
        <w:jc w:val="both"/>
        <w:rPr>
          <w:b/>
          <w:bCs/>
          <w:color w:val="auto"/>
        </w:rPr>
      </w:pPr>
      <w:r w:rsidRPr="00054D31">
        <w:rPr>
          <w:b/>
          <w:bCs/>
          <w:color w:val="auto"/>
        </w:rPr>
        <w:t>C</w:t>
      </w:r>
      <w:r w:rsidR="00470DDD" w:rsidRPr="00054D31">
        <w:rPr>
          <w:b/>
          <w:bCs/>
          <w:color w:val="auto"/>
        </w:rPr>
        <w:t>LÁUSULA</w:t>
      </w:r>
      <w:r w:rsidR="00470DDD" w:rsidRPr="00B61AEB">
        <w:rPr>
          <w:b/>
          <w:bCs/>
          <w:color w:val="auto"/>
        </w:rPr>
        <w:t xml:space="preserve"> </w:t>
      </w:r>
      <w:r w:rsidR="00B518C7">
        <w:rPr>
          <w:b/>
          <w:bCs/>
          <w:color w:val="auto"/>
        </w:rPr>
        <w:t>QUINTA</w:t>
      </w:r>
      <w:r w:rsidR="00470DDD" w:rsidRPr="00B61AEB">
        <w:rPr>
          <w:b/>
          <w:bCs/>
          <w:color w:val="auto"/>
        </w:rPr>
        <w:t xml:space="preserve"> - DO CUSTEIO DO PLANO E DA SOLIDARIEDADE</w:t>
      </w:r>
    </w:p>
    <w:p w14:paraId="75B00BF9" w14:textId="77777777" w:rsidR="00C052AB" w:rsidRPr="00B61AEB" w:rsidRDefault="00C052AB" w:rsidP="00CE18E0">
      <w:pPr>
        <w:pStyle w:val="Default"/>
        <w:jc w:val="both"/>
        <w:rPr>
          <w:color w:val="auto"/>
        </w:rPr>
      </w:pPr>
    </w:p>
    <w:p w14:paraId="7DC84E4F" w14:textId="4092D156" w:rsidR="00470DDD" w:rsidRPr="00B61AEB" w:rsidRDefault="00B518C7" w:rsidP="00C052A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 responsabilidade do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no custeio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dar-se-á conforme estabelecido no </w:t>
      </w:r>
      <w:r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e no seu Plano de Custeio</w:t>
      </w:r>
      <w:r>
        <w:rPr>
          <w:color w:val="auto"/>
        </w:rPr>
        <w:t>,</w:t>
      </w:r>
      <w:r w:rsidRPr="001406A1">
        <w:t xml:space="preserve"> inclusive a responsabilidade pelo custeio administrativo</w:t>
      </w:r>
      <w:r w:rsidR="00CF0E44">
        <w:t>,</w:t>
      </w:r>
      <w:r w:rsidR="00470DDD" w:rsidRPr="00B61AEB">
        <w:rPr>
          <w:color w:val="auto"/>
        </w:rPr>
        <w:t xml:space="preserve"> observados os limites legais e regulatórios aplicáveis.</w:t>
      </w:r>
    </w:p>
    <w:p w14:paraId="08711A79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76114B7A" w14:textId="5FA71CA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.2. </w:t>
      </w:r>
      <w:r w:rsidR="00470DDD" w:rsidRPr="00B61AEB">
        <w:rPr>
          <w:color w:val="auto"/>
        </w:rPr>
        <w:t xml:space="preserve">Não haverá solidariedade obrigacional entre o </w:t>
      </w:r>
      <w:r w:rsidR="00470DDD" w:rsidRPr="00B61AEB">
        <w:rPr>
          <w:b/>
          <w:bCs/>
          <w:color w:val="auto"/>
        </w:rPr>
        <w:t xml:space="preserve">PATROCINADOR </w:t>
      </w:r>
      <w:r w:rsidR="00B518C7">
        <w:rPr>
          <w:color w:val="auto"/>
        </w:rPr>
        <w:t>e</w:t>
      </w:r>
      <w:r w:rsidR="00470DDD" w:rsidRPr="00B61AEB">
        <w:rPr>
          <w:color w:val="auto"/>
        </w:rPr>
        <w:t xml:space="preserve"> quaisquer outros patrocinadores do </w:t>
      </w:r>
      <w:r w:rsidR="00470DDD" w:rsidRPr="00B61AEB">
        <w:rPr>
          <w:b/>
          <w:bCs/>
          <w:color w:val="auto"/>
        </w:rPr>
        <w:t>PLANO</w:t>
      </w:r>
      <w:r w:rsidR="00470DDD" w:rsidRPr="00B518C7">
        <w:rPr>
          <w:bCs/>
          <w:color w:val="auto"/>
        </w:rPr>
        <w:t xml:space="preserve">; </w:t>
      </w:r>
      <w:r w:rsidR="00B518C7" w:rsidRPr="00B518C7">
        <w:rPr>
          <w:bCs/>
          <w:color w:val="auto"/>
        </w:rPr>
        <w:t>e</w:t>
      </w:r>
      <w:r w:rsidR="00B518C7">
        <w:rPr>
          <w:bCs/>
          <w:color w:val="auto"/>
        </w:rPr>
        <w:t>,</w:t>
      </w:r>
      <w:r w:rsidR="00B518C7" w:rsidRPr="00B518C7">
        <w:rPr>
          <w:bCs/>
          <w:color w:val="auto"/>
        </w:rPr>
        <w:t xml:space="preserve"> de igual modo</w:t>
      </w:r>
      <w:r w:rsidR="00B518C7">
        <w:rPr>
          <w:bCs/>
          <w:color w:val="auto"/>
        </w:rPr>
        <w:t>,</w:t>
      </w:r>
      <w:r w:rsidR="00B518C7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com </w:t>
      </w:r>
      <w:r w:rsidR="00B518C7">
        <w:rPr>
          <w:color w:val="auto"/>
        </w:rPr>
        <w:t>a 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enquanto administradora do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.</w:t>
      </w:r>
    </w:p>
    <w:p w14:paraId="10897804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04CDEC20" w14:textId="0C6D3B1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.3. </w:t>
      </w:r>
      <w:r w:rsidR="00470DDD" w:rsidRPr="00980E2E">
        <w:rPr>
          <w:bCs/>
          <w:color w:val="auto"/>
        </w:rPr>
        <w:t>O</w:t>
      </w:r>
      <w:r w:rsidR="00470DDD" w:rsidRPr="00B61AEB">
        <w:rPr>
          <w:b/>
          <w:bCs/>
          <w:color w:val="auto"/>
        </w:rPr>
        <w:t xml:space="preserve"> PATROCINADOR </w:t>
      </w:r>
      <w:r w:rsidR="00470DDD" w:rsidRPr="00B61AEB">
        <w:rPr>
          <w:color w:val="auto"/>
        </w:rPr>
        <w:t xml:space="preserve">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não responde pelas obrigações assumidas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relação a qualquer outro plano de benefício sob a sua administração.</w:t>
      </w:r>
    </w:p>
    <w:p w14:paraId="6AE843B7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6B7AB73E" w14:textId="4A1276E0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>.3.</w:t>
      </w:r>
      <w:r w:rsidR="00CB58EC">
        <w:rPr>
          <w:b/>
          <w:bCs/>
          <w:color w:val="auto"/>
        </w:rPr>
        <w:t>1</w:t>
      </w:r>
      <w:r w:rsidR="00470DDD" w:rsidRPr="00B61AEB">
        <w:rPr>
          <w:b/>
          <w:bCs/>
          <w:color w:val="auto"/>
        </w:rPr>
        <w:t xml:space="preserve">. </w:t>
      </w:r>
      <w:r w:rsidR="00470DDD" w:rsidRPr="00B61AEB">
        <w:rPr>
          <w:color w:val="auto"/>
        </w:rPr>
        <w:t xml:space="preserve">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manterá escrituração própria dos recursos destinados ao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identificando-os separadamente como lhe determina as regras legais aplicáveis.</w:t>
      </w:r>
    </w:p>
    <w:p w14:paraId="5DD4B7CA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32CA3C5E" w14:textId="4151DE04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FC44DD">
        <w:rPr>
          <w:b/>
          <w:bCs/>
          <w:color w:val="auto"/>
        </w:rPr>
        <w:t>S</w:t>
      </w:r>
      <w:r w:rsidR="00BD24FC">
        <w:rPr>
          <w:b/>
          <w:bCs/>
          <w:color w:val="auto"/>
        </w:rPr>
        <w:t>EXTA</w:t>
      </w:r>
      <w:r w:rsidRPr="00B61AEB">
        <w:rPr>
          <w:b/>
          <w:bCs/>
          <w:color w:val="auto"/>
        </w:rPr>
        <w:t xml:space="preserve"> - DAS SANÇÕES</w:t>
      </w:r>
    </w:p>
    <w:p w14:paraId="137ABB9E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667C4B3A" w14:textId="39BD0E90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6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fica sujeito às sanções cíveis e administrativas cominadas pela legislação aplicável, pelo </w:t>
      </w:r>
      <w:r w:rsidR="00FC44DD">
        <w:rPr>
          <w:color w:val="auto"/>
        </w:rPr>
        <w:t>e</w:t>
      </w:r>
      <w:r w:rsidR="00470DDD" w:rsidRPr="00B61AEB">
        <w:rPr>
          <w:color w:val="auto"/>
        </w:rPr>
        <w:t>statuto da</w:t>
      </w:r>
      <w:r w:rsidR="00883032">
        <w:rPr>
          <w:color w:val="auto"/>
        </w:rPr>
        <w:t xml:space="preserve">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e pelo </w:t>
      </w:r>
      <w:r w:rsidR="00FC44DD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no caso de descumprimento das obrigações contraídas.</w:t>
      </w:r>
    </w:p>
    <w:p w14:paraId="241681C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495EDE11" w14:textId="701160E9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 xml:space="preserve">SÉTIMA </w:t>
      </w:r>
      <w:r w:rsidRPr="00B61AEB">
        <w:rPr>
          <w:b/>
          <w:bCs/>
          <w:color w:val="auto"/>
        </w:rPr>
        <w:t>- DO EXERCÍCIO DOS DIREITOS</w:t>
      </w:r>
    </w:p>
    <w:p w14:paraId="0E7EB898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5779FE87" w14:textId="06E77A69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lastRenderedPageBreak/>
        <w:t>7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A abstenção, por parte da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exercício de quaisquer direitos ou faculdades que lhe assistam, em virtude de lei, ato regulatório, contrato, regulamento ou deste </w:t>
      </w:r>
      <w:r w:rsidR="00470DDD" w:rsidRPr="00B61AEB">
        <w:rPr>
          <w:b/>
          <w:bCs/>
          <w:color w:val="auto"/>
        </w:rPr>
        <w:t>Convênio</w:t>
      </w:r>
      <w:r w:rsidR="00470DDD" w:rsidRPr="00980E2E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não implicará em novação, nem impedirá 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de exercer, a qualquer momento, esses direitos e faculdades.</w:t>
      </w:r>
    </w:p>
    <w:p w14:paraId="7702B1C4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7E265E66" w14:textId="1694326E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OITAVA</w:t>
      </w:r>
      <w:r w:rsidRPr="00B61AEB">
        <w:rPr>
          <w:b/>
          <w:bCs/>
          <w:color w:val="auto"/>
        </w:rPr>
        <w:t xml:space="preserve"> - DA DURAÇÃO DO CONVÊNIO</w:t>
      </w:r>
    </w:p>
    <w:p w14:paraId="3D6AA80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21007BB3" w14:textId="023F4BCB" w:rsidR="00470DDD" w:rsidRDefault="00BD24FC" w:rsidP="002232D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470DDD" w:rsidRPr="00B61AEB">
        <w:rPr>
          <w:b/>
          <w:bCs/>
          <w:color w:val="auto"/>
        </w:rPr>
        <w:t xml:space="preserve">.1 </w:t>
      </w:r>
      <w:r w:rsidR="00415E56" w:rsidRPr="00C547F6">
        <w:rPr>
          <w:bCs/>
          <w:color w:val="auto"/>
        </w:rPr>
        <w:t>O presente instrumento vigerá por prazo indeterminado e teve a sua expressa autorização a partir da emissão do protocolo de sistema informatizado, com aplicação imediata, podendo ser revisto a qualquer tempo por acordo entre as partes, desde que obedecidas as disposições do estatuto e do regulamento, nos termos da legislação em vigor.</w:t>
      </w:r>
    </w:p>
    <w:p w14:paraId="1D53823E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2A963342" w14:textId="4243B482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NONA</w:t>
      </w:r>
      <w:r w:rsidRPr="00B61AEB">
        <w:rPr>
          <w:b/>
          <w:bCs/>
          <w:color w:val="auto"/>
        </w:rPr>
        <w:t xml:space="preserve"> - DA SOLUÇÃO DE QUESTÕES</w:t>
      </w:r>
    </w:p>
    <w:p w14:paraId="27B84CC2" w14:textId="77777777" w:rsidR="00A445E1" w:rsidRDefault="00A445E1" w:rsidP="00A445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392B6A" w14:textId="0DB08488" w:rsidR="00470DDD" w:rsidRPr="00C052AB" w:rsidRDefault="00BD24FC" w:rsidP="00A445E1">
      <w:pPr>
        <w:jc w:val="both"/>
        <w:rPr>
          <w:rFonts w:ascii="Arial" w:hAnsi="Arial" w:cs="Arial"/>
          <w:sz w:val="24"/>
          <w:szCs w:val="24"/>
        </w:rPr>
      </w:pPr>
      <w:r w:rsidRPr="00BD24FC">
        <w:rPr>
          <w:rFonts w:ascii="Arial" w:hAnsi="Arial" w:cs="Arial"/>
          <w:b/>
          <w:bCs/>
          <w:sz w:val="24"/>
          <w:szCs w:val="24"/>
        </w:rPr>
        <w:t>9.</w:t>
      </w:r>
      <w:r w:rsidR="00CB58EC" w:rsidRPr="00C052AB">
        <w:rPr>
          <w:rFonts w:ascii="Arial" w:hAnsi="Arial" w:cs="Arial"/>
          <w:b/>
          <w:bCs/>
          <w:sz w:val="24"/>
          <w:szCs w:val="24"/>
        </w:rPr>
        <w:t xml:space="preserve">1. </w:t>
      </w:r>
      <w:r w:rsidR="00CB58EC" w:rsidRPr="008E77A1">
        <w:rPr>
          <w:rFonts w:ascii="Arial" w:hAnsi="Arial" w:cs="Arial"/>
          <w:bCs/>
          <w:sz w:val="24"/>
          <w:szCs w:val="24"/>
        </w:rPr>
        <w:t>As</w:t>
      </w:r>
      <w:r w:rsidR="00470DDD" w:rsidRPr="00C052AB">
        <w:rPr>
          <w:rFonts w:ascii="Arial" w:hAnsi="Arial" w:cs="Arial"/>
          <w:sz w:val="24"/>
          <w:szCs w:val="24"/>
        </w:rPr>
        <w:t xml:space="preserve"> questões referentes ao presente </w:t>
      </w:r>
      <w:r w:rsidR="00470DDD" w:rsidRPr="00C052AB">
        <w:rPr>
          <w:rFonts w:ascii="Arial" w:hAnsi="Arial" w:cs="Arial"/>
          <w:b/>
          <w:bCs/>
          <w:sz w:val="24"/>
          <w:szCs w:val="24"/>
        </w:rPr>
        <w:t xml:space="preserve">Convênio </w:t>
      </w:r>
      <w:r w:rsidR="00470DDD" w:rsidRPr="00C052AB">
        <w:rPr>
          <w:rFonts w:ascii="Arial" w:hAnsi="Arial" w:cs="Arial"/>
          <w:sz w:val="24"/>
          <w:szCs w:val="24"/>
        </w:rPr>
        <w:t>serão resolvidas com base nas disposições legais, regulatórias e regulamentares aplicáveis e submetidas, se necessário, aos órgãos competentes.</w:t>
      </w:r>
    </w:p>
    <w:p w14:paraId="474AA909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1643A6F2" w14:textId="7A13EA9F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DÉCIMA - DO FORO</w:t>
      </w:r>
    </w:p>
    <w:p w14:paraId="21011897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3C68623D" w14:textId="2309C490" w:rsidR="00470DDD" w:rsidRPr="00B61AEB" w:rsidRDefault="00CB58EC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1</w:t>
      </w:r>
      <w:r w:rsidR="00BD24FC">
        <w:rPr>
          <w:b/>
          <w:bCs/>
          <w:color w:val="auto"/>
        </w:rPr>
        <w:t>0</w:t>
      </w:r>
      <w:r w:rsidRPr="00B61AEB">
        <w:rPr>
          <w:b/>
          <w:bCs/>
          <w:color w:val="auto"/>
        </w:rPr>
        <w:t xml:space="preserve">. </w:t>
      </w:r>
      <w:r w:rsidRPr="008E77A1">
        <w:rPr>
          <w:bCs/>
          <w:color w:val="auto"/>
        </w:rPr>
        <w:t>Fica</w:t>
      </w:r>
      <w:r w:rsidR="00470DDD" w:rsidRPr="00B61AEB">
        <w:rPr>
          <w:color w:val="auto"/>
        </w:rPr>
        <w:t xml:space="preserve"> eleito o Foro da </w:t>
      </w:r>
      <w:r w:rsidR="009819B9">
        <w:rPr>
          <w:color w:val="auto"/>
        </w:rPr>
        <w:t>cidade</w:t>
      </w:r>
      <w:r w:rsidR="00470DDD" w:rsidRPr="00B61AEB">
        <w:rPr>
          <w:color w:val="auto"/>
        </w:rPr>
        <w:t xml:space="preserve"> d</w:t>
      </w:r>
      <w:r w:rsidR="00A445E1">
        <w:rPr>
          <w:color w:val="auto"/>
        </w:rPr>
        <w:t>e</w:t>
      </w:r>
      <w:r w:rsidR="00470DDD" w:rsidRPr="00B61AEB">
        <w:rPr>
          <w:color w:val="auto"/>
        </w:rPr>
        <w:t xml:space="preserve"> </w:t>
      </w:r>
      <w:r w:rsidR="00CF0E44" w:rsidRPr="00CF0E44">
        <w:rPr>
          <w:color w:val="FF0000"/>
          <w:highlight w:val="yellow"/>
        </w:rPr>
        <w:t>&lt;</w:t>
      </w:r>
      <w:r w:rsidR="00A445E1" w:rsidRPr="00CF0E44">
        <w:rPr>
          <w:color w:val="FF0000"/>
          <w:highlight w:val="yellow"/>
        </w:rPr>
        <w:t>cidade/UF</w:t>
      </w:r>
      <w:r w:rsidR="00CF0E44" w:rsidRPr="00CF0E44">
        <w:rPr>
          <w:color w:val="FF0000"/>
          <w:highlight w:val="yellow"/>
        </w:rPr>
        <w:t>&gt;</w:t>
      </w:r>
      <w:r w:rsidR="00470DDD" w:rsidRPr="00B61AEB">
        <w:rPr>
          <w:color w:val="auto"/>
        </w:rPr>
        <w:t xml:space="preserve">, para qualquer litígio oriundo do presente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renunciando,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>a qualquer outro, por mais privilegiado que seja.</w:t>
      </w:r>
    </w:p>
    <w:p w14:paraId="42191BC4" w14:textId="77777777" w:rsidR="00A445E1" w:rsidRDefault="00A445E1" w:rsidP="00A445E1">
      <w:pPr>
        <w:pStyle w:val="Default"/>
        <w:jc w:val="both"/>
        <w:rPr>
          <w:color w:val="auto"/>
        </w:rPr>
      </w:pPr>
    </w:p>
    <w:p w14:paraId="0B8D8D37" w14:textId="5E3518DC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color w:val="auto"/>
        </w:rPr>
        <w:t xml:space="preserve">E, por estarem assim justas e acordadas as </w:t>
      </w:r>
      <w:r w:rsidRPr="00B61AEB">
        <w:rPr>
          <w:b/>
          <w:bCs/>
          <w:color w:val="auto"/>
        </w:rPr>
        <w:t xml:space="preserve">PARTES, </w:t>
      </w:r>
      <w:r w:rsidRPr="00B61AEB">
        <w:rPr>
          <w:color w:val="auto"/>
        </w:rPr>
        <w:t>seus representantes firmam o presente instrumento, em 0</w:t>
      </w:r>
      <w:r w:rsidR="00340F6B">
        <w:rPr>
          <w:color w:val="auto"/>
        </w:rPr>
        <w:t>2</w:t>
      </w:r>
      <w:r w:rsidRPr="00B61AEB">
        <w:rPr>
          <w:color w:val="auto"/>
        </w:rPr>
        <w:t xml:space="preserve"> (</w:t>
      </w:r>
      <w:r w:rsidR="00340F6B">
        <w:rPr>
          <w:color w:val="auto"/>
        </w:rPr>
        <w:t>duas</w:t>
      </w:r>
      <w:r w:rsidRPr="00B61AEB">
        <w:rPr>
          <w:color w:val="auto"/>
        </w:rPr>
        <w:t>) vias de igual teor, forma e eficácia, na presença das testemunhas abaixo assinadas.</w:t>
      </w:r>
    </w:p>
    <w:p w14:paraId="506F1C4B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50449DE9" w14:textId="173D5061" w:rsidR="00511860" w:rsidRDefault="00E9308D" w:rsidP="0011677B">
      <w:pPr>
        <w:jc w:val="right"/>
        <w:rPr>
          <w:rFonts w:ascii="Arial" w:hAnsi="Arial" w:cs="Arial"/>
          <w:color w:val="FF0000"/>
          <w:sz w:val="24"/>
          <w:szCs w:val="24"/>
          <w:highlight w:val="yellow"/>
        </w:rPr>
      </w:pPr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(nome da cidade)/(UF),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dd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 de (mm) de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aaaa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).</w:t>
      </w:r>
    </w:p>
    <w:p w14:paraId="344076F8" w14:textId="77777777" w:rsidR="0011677B" w:rsidRDefault="0011677B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5F7E429C" w14:textId="0D0787D9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Razão social do PATROCINADOR</w:t>
      </w:r>
    </w:p>
    <w:p w14:paraId="24D4FDE9" w14:textId="1A1DA911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EEBA758" w14:textId="7322F76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</w:p>
    <w:p w14:paraId="63CBD531" w14:textId="1F79C10C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</w:p>
    <w:p w14:paraId="411E694F" w14:textId="1CEFBDCE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</w:p>
    <w:p w14:paraId="22F3D051" w14:textId="34515683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</w:p>
    <w:p w14:paraId="12D3E60B" w14:textId="2F70AECA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</w:p>
    <w:p w14:paraId="54501F96" w14:textId="10EE5500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</w:p>
    <w:p w14:paraId="0E1CA128" w14:textId="223F9DC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CPF nº </w:t>
      </w:r>
    </w:p>
    <w:p w14:paraId="5DFB69E0" w14:textId="44762324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32EF2C6" w14:textId="364F9E02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lastRenderedPageBreak/>
        <w:t xml:space="preserve">Razão social da </w:t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>ENTIDADE</w:t>
      </w:r>
    </w:p>
    <w:p w14:paraId="35D8DA68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Nome:</w:t>
      </w:r>
    </w:p>
    <w:p w14:paraId="5B3F8FDC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Cargo:</w:t>
      </w:r>
    </w:p>
    <w:p w14:paraId="307EE11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E8DCDA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71165BA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01C6D80F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445B6887" w14:textId="27ABA454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 xml:space="preserve">CPF nº  </w:t>
      </w:r>
    </w:p>
    <w:p w14:paraId="2C3EF0D4" w14:textId="05A9C39F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9FE3789" w14:textId="701C1BE8" w:rsidR="00511860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TESTEMUNHAS</w:t>
      </w:r>
    </w:p>
    <w:p w14:paraId="153FFD09" w14:textId="77777777" w:rsidR="009F3F55" w:rsidRPr="00087604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</w:p>
    <w:p w14:paraId="28BA3AFD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B75C98A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40C16D8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5792B472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03983196" w14:textId="3221574D" w:rsidR="00511860" w:rsidRPr="00CF0E44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CPF nº</w:t>
      </w:r>
    </w:p>
    <w:sectPr w:rsidR="00511860" w:rsidRPr="00CF0E44" w:rsidSect="00FF4481">
      <w:headerReference w:type="even" r:id="rId8"/>
      <w:headerReference w:type="default" r:id="rId9"/>
      <w:headerReference w:type="first" r:id="rId10"/>
      <w:pgSz w:w="11906" w:h="16838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D2571" w14:textId="77777777" w:rsidR="00377096" w:rsidRDefault="00377096" w:rsidP="00236C1A">
      <w:pPr>
        <w:spacing w:after="0" w:line="240" w:lineRule="auto"/>
      </w:pPr>
      <w:r>
        <w:separator/>
      </w:r>
    </w:p>
  </w:endnote>
  <w:endnote w:type="continuationSeparator" w:id="0">
    <w:p w14:paraId="3AA381BD" w14:textId="77777777" w:rsidR="00377096" w:rsidRDefault="00377096" w:rsidP="0023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0F9E" w14:textId="77777777" w:rsidR="00377096" w:rsidRDefault="00377096" w:rsidP="00236C1A">
      <w:pPr>
        <w:spacing w:after="0" w:line="240" w:lineRule="auto"/>
      </w:pPr>
      <w:r>
        <w:separator/>
      </w:r>
    </w:p>
  </w:footnote>
  <w:footnote w:type="continuationSeparator" w:id="0">
    <w:p w14:paraId="6ED951D9" w14:textId="77777777" w:rsidR="00377096" w:rsidRDefault="00377096" w:rsidP="00236C1A">
      <w:pPr>
        <w:spacing w:after="0" w:line="240" w:lineRule="auto"/>
      </w:pPr>
      <w:r>
        <w:continuationSeparator/>
      </w:r>
    </w:p>
  </w:footnote>
  <w:footnote w:id="1">
    <w:p w14:paraId="777960DB" w14:textId="77777777" w:rsidR="004737B3" w:rsidRDefault="004737B3" w:rsidP="004737B3">
      <w:pPr>
        <w:pStyle w:val="Textodenotaderodap"/>
        <w:rPr>
          <w:rFonts w:ascii="Times New Roman" w:hAnsi="Times New Roman" w:cs="Times New Roman"/>
        </w:rPr>
      </w:pPr>
      <w:r w:rsidRPr="004737B3">
        <w:rPr>
          <w:rStyle w:val="Refdenotaderodap"/>
          <w:color w:val="FF0000"/>
          <w:highlight w:val="yellow"/>
        </w:rPr>
        <w:footnoteRef/>
      </w:r>
      <w:r w:rsidRPr="004737B3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4737B3">
        <w:rPr>
          <w:b/>
          <w:color w:val="FF0000"/>
          <w:highlight w:val="yellow"/>
          <w:u w:val="single"/>
        </w:rPr>
        <w:t>exclusivamente</w:t>
      </w:r>
      <w:r w:rsidRPr="004737B3">
        <w:rPr>
          <w:b/>
          <w:color w:val="FF0000"/>
          <w:highlight w:val="yellow"/>
        </w:rPr>
        <w:t xml:space="preserve"> </w:t>
      </w:r>
      <w:r w:rsidRPr="004737B3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FF1A" w14:textId="082B64ED" w:rsidR="00586DB0" w:rsidRDefault="006F0F32">
    <w:pPr>
      <w:pStyle w:val="Cabealho"/>
    </w:pPr>
    <w:r>
      <w:rPr>
        <w:noProof/>
      </w:rPr>
      <w:pict w14:anchorId="2FCDE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9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8253F" w14:textId="78FF6FB3" w:rsidR="00D628C1" w:rsidRDefault="006F0F32">
    <w:pPr>
      <w:pStyle w:val="Cabealho"/>
      <w:rPr>
        <w:color w:val="FF0000"/>
      </w:rPr>
    </w:pPr>
    <w:r>
      <w:rPr>
        <w:noProof/>
      </w:rPr>
      <w:pict w14:anchorId="1D87AC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30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D628C1" w:rsidRPr="00D628C1">
      <w:rPr>
        <w:color w:val="FF0000"/>
        <w:highlight w:val="yellow"/>
      </w:rPr>
      <w:t>&lt;LOGO DA EFPC&gt;</w:t>
    </w:r>
  </w:p>
  <w:p w14:paraId="4C310A27" w14:textId="105F45A0" w:rsidR="00D628C1" w:rsidRDefault="00D628C1">
    <w:pPr>
      <w:pStyle w:val="Cabealho"/>
      <w:rPr>
        <w:color w:val="FF0000"/>
      </w:rPr>
    </w:pPr>
  </w:p>
  <w:p w14:paraId="31FEBB3B" w14:textId="77777777" w:rsidR="00D628C1" w:rsidRPr="00D628C1" w:rsidRDefault="00D628C1">
    <w:pPr>
      <w:pStyle w:val="Cabealh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1231" w14:textId="41C016A4" w:rsidR="00586DB0" w:rsidRDefault="006F0F32">
    <w:pPr>
      <w:pStyle w:val="Cabealho"/>
    </w:pPr>
    <w:r>
      <w:rPr>
        <w:noProof/>
      </w:rPr>
      <w:pict w14:anchorId="70E5F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8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201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15BB"/>
    <w:multiLevelType w:val="hybridMultilevel"/>
    <w:tmpl w:val="10641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5F2"/>
    <w:multiLevelType w:val="hybridMultilevel"/>
    <w:tmpl w:val="45CC27B2"/>
    <w:lvl w:ilvl="0" w:tplc="2CC4D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7E9B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7BB8"/>
    <w:multiLevelType w:val="hybridMultilevel"/>
    <w:tmpl w:val="F0186650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6511"/>
    <w:multiLevelType w:val="hybridMultilevel"/>
    <w:tmpl w:val="7B1C75E0"/>
    <w:lvl w:ilvl="0" w:tplc="C5B8CC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9DC"/>
    <w:multiLevelType w:val="hybridMultilevel"/>
    <w:tmpl w:val="7214F81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E2425"/>
    <w:multiLevelType w:val="hybridMultilevel"/>
    <w:tmpl w:val="39EEBD8E"/>
    <w:lvl w:ilvl="0" w:tplc="2684EA8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10052"/>
    <w:multiLevelType w:val="hybridMultilevel"/>
    <w:tmpl w:val="AFD647F2"/>
    <w:lvl w:ilvl="0" w:tplc="D07CB4B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E1D"/>
    <w:multiLevelType w:val="hybridMultilevel"/>
    <w:tmpl w:val="7FEE63E8"/>
    <w:lvl w:ilvl="0" w:tplc="A350C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41C5E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F198E"/>
    <w:multiLevelType w:val="hybridMultilevel"/>
    <w:tmpl w:val="523C2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6835">
    <w:abstractNumId w:val="0"/>
  </w:num>
  <w:num w:numId="2" w16cid:durableId="1311599105">
    <w:abstractNumId w:val="10"/>
  </w:num>
  <w:num w:numId="3" w16cid:durableId="1154101302">
    <w:abstractNumId w:val="3"/>
  </w:num>
  <w:num w:numId="4" w16cid:durableId="1358775252">
    <w:abstractNumId w:val="11"/>
  </w:num>
  <w:num w:numId="5" w16cid:durableId="1237518245">
    <w:abstractNumId w:val="6"/>
  </w:num>
  <w:num w:numId="6" w16cid:durableId="584458862">
    <w:abstractNumId w:val="1"/>
  </w:num>
  <w:num w:numId="7" w16cid:durableId="930697334">
    <w:abstractNumId w:val="8"/>
  </w:num>
  <w:num w:numId="8" w16cid:durableId="683744528">
    <w:abstractNumId w:val="5"/>
  </w:num>
  <w:num w:numId="9" w16cid:durableId="2023699049">
    <w:abstractNumId w:val="7"/>
  </w:num>
  <w:num w:numId="10" w16cid:durableId="2014450706">
    <w:abstractNumId w:val="9"/>
  </w:num>
  <w:num w:numId="11" w16cid:durableId="1143542819">
    <w:abstractNumId w:val="2"/>
  </w:num>
  <w:num w:numId="12" w16cid:durableId="63730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2CA2"/>
    <w:rsid w:val="00033F65"/>
    <w:rsid w:val="00054D31"/>
    <w:rsid w:val="00083586"/>
    <w:rsid w:val="000B1E56"/>
    <w:rsid w:val="000D306A"/>
    <w:rsid w:val="000E1AC4"/>
    <w:rsid w:val="000E1F6D"/>
    <w:rsid w:val="00112DF1"/>
    <w:rsid w:val="0011328F"/>
    <w:rsid w:val="00114BF4"/>
    <w:rsid w:val="0011677B"/>
    <w:rsid w:val="001433DA"/>
    <w:rsid w:val="00172840"/>
    <w:rsid w:val="00172CBC"/>
    <w:rsid w:val="00176959"/>
    <w:rsid w:val="00183824"/>
    <w:rsid w:val="001E08C8"/>
    <w:rsid w:val="001E58DB"/>
    <w:rsid w:val="002232D2"/>
    <w:rsid w:val="00236C1A"/>
    <w:rsid w:val="00240748"/>
    <w:rsid w:val="00246C14"/>
    <w:rsid w:val="00287BDB"/>
    <w:rsid w:val="00296F34"/>
    <w:rsid w:val="002A37FA"/>
    <w:rsid w:val="002E6116"/>
    <w:rsid w:val="002E70E4"/>
    <w:rsid w:val="002F0DA5"/>
    <w:rsid w:val="00303466"/>
    <w:rsid w:val="00337DBF"/>
    <w:rsid w:val="00340F6B"/>
    <w:rsid w:val="0037332A"/>
    <w:rsid w:val="00377096"/>
    <w:rsid w:val="003807C2"/>
    <w:rsid w:val="003B266E"/>
    <w:rsid w:val="003B6BD6"/>
    <w:rsid w:val="003D40A3"/>
    <w:rsid w:val="00415E56"/>
    <w:rsid w:val="004534F0"/>
    <w:rsid w:val="00470DDD"/>
    <w:rsid w:val="004737B3"/>
    <w:rsid w:val="004802E6"/>
    <w:rsid w:val="00491964"/>
    <w:rsid w:val="00497707"/>
    <w:rsid w:val="004E2095"/>
    <w:rsid w:val="004E6E61"/>
    <w:rsid w:val="0050533C"/>
    <w:rsid w:val="00506967"/>
    <w:rsid w:val="00511860"/>
    <w:rsid w:val="00533243"/>
    <w:rsid w:val="0054563C"/>
    <w:rsid w:val="0056361D"/>
    <w:rsid w:val="00586DB0"/>
    <w:rsid w:val="00594D7F"/>
    <w:rsid w:val="005966E4"/>
    <w:rsid w:val="005A1E86"/>
    <w:rsid w:val="005B67BD"/>
    <w:rsid w:val="005E6BB1"/>
    <w:rsid w:val="005F08A6"/>
    <w:rsid w:val="00603835"/>
    <w:rsid w:val="006229E0"/>
    <w:rsid w:val="006260DF"/>
    <w:rsid w:val="006313AB"/>
    <w:rsid w:val="00647EBC"/>
    <w:rsid w:val="006B2FF7"/>
    <w:rsid w:val="006E183D"/>
    <w:rsid w:val="006F0F32"/>
    <w:rsid w:val="00746FFA"/>
    <w:rsid w:val="0079594F"/>
    <w:rsid w:val="007A3BF6"/>
    <w:rsid w:val="007B5ABC"/>
    <w:rsid w:val="007C6FB4"/>
    <w:rsid w:val="007D298C"/>
    <w:rsid w:val="0080209B"/>
    <w:rsid w:val="00805BD4"/>
    <w:rsid w:val="008070E4"/>
    <w:rsid w:val="008254A6"/>
    <w:rsid w:val="00883032"/>
    <w:rsid w:val="00887A4B"/>
    <w:rsid w:val="00896A78"/>
    <w:rsid w:val="008E3132"/>
    <w:rsid w:val="008E77A1"/>
    <w:rsid w:val="008F0843"/>
    <w:rsid w:val="00980E2E"/>
    <w:rsid w:val="009819B9"/>
    <w:rsid w:val="00985F7F"/>
    <w:rsid w:val="009F3F55"/>
    <w:rsid w:val="009F7B8D"/>
    <w:rsid w:val="00A0252D"/>
    <w:rsid w:val="00A05B00"/>
    <w:rsid w:val="00A1050B"/>
    <w:rsid w:val="00A10852"/>
    <w:rsid w:val="00A30B64"/>
    <w:rsid w:val="00A3257E"/>
    <w:rsid w:val="00A445E1"/>
    <w:rsid w:val="00AA606B"/>
    <w:rsid w:val="00AD6E4D"/>
    <w:rsid w:val="00AE64F4"/>
    <w:rsid w:val="00B24CBA"/>
    <w:rsid w:val="00B518C7"/>
    <w:rsid w:val="00B61AEB"/>
    <w:rsid w:val="00B66BBE"/>
    <w:rsid w:val="00BA2CA2"/>
    <w:rsid w:val="00BD24FC"/>
    <w:rsid w:val="00BE496A"/>
    <w:rsid w:val="00C052AB"/>
    <w:rsid w:val="00C23037"/>
    <w:rsid w:val="00C23205"/>
    <w:rsid w:val="00C473F1"/>
    <w:rsid w:val="00C5196E"/>
    <w:rsid w:val="00C547F6"/>
    <w:rsid w:val="00C60BC7"/>
    <w:rsid w:val="00C97D01"/>
    <w:rsid w:val="00CB58EC"/>
    <w:rsid w:val="00CD7B9C"/>
    <w:rsid w:val="00CE18E0"/>
    <w:rsid w:val="00CF0E44"/>
    <w:rsid w:val="00D0579E"/>
    <w:rsid w:val="00D14431"/>
    <w:rsid w:val="00D628C1"/>
    <w:rsid w:val="00D62EEF"/>
    <w:rsid w:val="00D87024"/>
    <w:rsid w:val="00D914E1"/>
    <w:rsid w:val="00DD2CA3"/>
    <w:rsid w:val="00DE0AE8"/>
    <w:rsid w:val="00DE35FE"/>
    <w:rsid w:val="00E01233"/>
    <w:rsid w:val="00E9308D"/>
    <w:rsid w:val="00F2418A"/>
    <w:rsid w:val="00F540E8"/>
    <w:rsid w:val="00FA15B4"/>
    <w:rsid w:val="00FC106F"/>
    <w:rsid w:val="00FC44DD"/>
    <w:rsid w:val="00FD6949"/>
    <w:rsid w:val="00FE14C1"/>
    <w:rsid w:val="00FF448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D1C8"/>
  <w15:chartTrackingRefBased/>
  <w15:docId w15:val="{9902CF41-2AE7-4503-93AD-D8855FC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0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0D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1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56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2D2"/>
    <w:rPr>
      <w:b/>
      <w:bCs/>
    </w:rPr>
  </w:style>
  <w:style w:type="paragraph" w:customStyle="1" w:styleId="Standard">
    <w:name w:val="Standard"/>
    <w:rsid w:val="00143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6C1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6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8C1"/>
  </w:style>
  <w:style w:type="paragraph" w:styleId="Rodap">
    <w:name w:val="footer"/>
    <w:basedOn w:val="Normal"/>
    <w:link w:val="Rodap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8C1"/>
  </w:style>
  <w:style w:type="table" w:styleId="Tabelacomgrade">
    <w:name w:val="Table Grid"/>
    <w:basedOn w:val="Tabelanormal"/>
    <w:uiPriority w:val="39"/>
    <w:rsid w:val="0051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183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CE58-7FAC-4EBC-B17E-9CF19D8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2104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CELEBORN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da Costa Amorim - PREVICDF</dc:creator>
  <cp:keywords/>
  <dc:description/>
  <cp:lastModifiedBy>Mariana da Costa Amorim - PREVICDF</cp:lastModifiedBy>
  <cp:revision>12</cp:revision>
  <dcterms:created xsi:type="dcterms:W3CDTF">2024-06-17T19:02:00Z</dcterms:created>
  <dcterms:modified xsi:type="dcterms:W3CDTF">2024-06-17T19:53:00Z</dcterms:modified>
</cp:coreProperties>
</file>