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315E22" w14:paraId="44DEAC70" w14:textId="77777777" w:rsidTr="00C67744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C67744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6B723FC4" w:rsidR="00315E22" w:rsidRDefault="00C67744" w:rsidP="60F199D0">
            <w:pPr>
              <w:pStyle w:val="TableParagraph"/>
              <w:spacing w:before="81"/>
              <w:ind w:left="105"/>
            </w:pPr>
            <w:r>
              <w:t>Coordena</w:t>
            </w:r>
            <w:r w:rsidR="00670158">
              <w:t>dor</w:t>
            </w:r>
            <w:r>
              <w:t>-Geral de Tecnologia da Informação e Comunicação</w:t>
            </w:r>
          </w:p>
        </w:tc>
      </w:tr>
      <w:tr w:rsidR="00315E22" w14:paraId="7B12E371" w14:textId="77777777" w:rsidTr="00C67744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569F9C6E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C67744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413434B6" w:rsidR="00315E22" w:rsidRDefault="5AF8183D" w:rsidP="67E8931E">
            <w:pPr>
              <w:pStyle w:val="TableParagraph"/>
              <w:spacing w:before="81"/>
              <w:ind w:left="105"/>
            </w:pPr>
            <w:r w:rsidRPr="67E8931E">
              <w:t>Secretaria</w:t>
            </w:r>
            <w:r w:rsidR="00C67744">
              <w:t>-Executiva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C67744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Pr="00E0672F" w:rsidRDefault="5B73B74A" w:rsidP="77EA622C">
            <w:pPr>
              <w:pStyle w:val="TableParagraph"/>
              <w:spacing w:before="1" w:line="278" w:lineRule="auto"/>
              <w:ind w:left="14" w:right="173"/>
              <w:rPr>
                <w:b/>
                <w:bCs/>
              </w:rPr>
            </w:pPr>
            <w:r w:rsidRPr="00E0672F">
              <w:rPr>
                <w:b/>
                <w:bCs/>
              </w:rPr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2A7E3F9C" w14:textId="779FA111" w:rsidR="00C67744" w:rsidRDefault="00C67744" w:rsidP="00C6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5E0E5" w14:textId="71A2D691" w:rsidR="002E67F0" w:rsidRPr="002E67F0" w:rsidRDefault="002E67F0" w:rsidP="002E67F0">
            <w:pPr>
              <w:pStyle w:val="Pargrafoda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2E67F0">
              <w:rPr>
                <w:rFonts w:ascii="Arial" w:eastAsia="Times New Roman" w:hAnsi="Arial" w:cs="Arial"/>
                <w:lang w:val="pt-BR"/>
              </w:rPr>
              <w:t>Planejar e coordenar a execução das atividades relacionadas com o Sistema de Administração dos Recursos de Tecnologia da Informação (Sisp);</w:t>
            </w:r>
          </w:p>
          <w:p w14:paraId="79D1645D" w14:textId="2C2EF820" w:rsidR="002E67F0" w:rsidRPr="002E67F0" w:rsidRDefault="002E67F0" w:rsidP="002E67F0">
            <w:pPr>
              <w:pStyle w:val="Pargrafoda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2E67F0">
              <w:rPr>
                <w:rFonts w:ascii="Arial" w:eastAsia="Times New Roman" w:hAnsi="Arial" w:cs="Arial"/>
                <w:lang w:val="pt-BR"/>
              </w:rPr>
              <w:t>Assessorar no relacionamento com o órgão central do sistema referido no inciso I e acompanhar as áreas do Ministério quanto ao cumprimento das diretrizes e normas administrativas estabelecidas;</w:t>
            </w:r>
          </w:p>
          <w:p w14:paraId="7104464F" w14:textId="181C1EBE" w:rsidR="002E67F0" w:rsidRPr="002E67F0" w:rsidRDefault="002E67F0" w:rsidP="002E67F0">
            <w:pPr>
              <w:pStyle w:val="Pargrafoda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2E67F0">
              <w:rPr>
                <w:rFonts w:ascii="Arial" w:eastAsia="Times New Roman" w:hAnsi="Arial" w:cs="Arial"/>
                <w:lang w:val="pt-BR"/>
              </w:rPr>
              <w:t>Elaborar, implementar, monitorar e avaliar programas e iniciativas estratégicas do Ministério voltadas à desburocratização, simplificação e inovação, em articulação as diversas esferas de governo e com a sociedade civil;</w:t>
            </w:r>
          </w:p>
          <w:p w14:paraId="4C0A2EB9" w14:textId="0C832DCA" w:rsidR="002E67F0" w:rsidRPr="002E67F0" w:rsidRDefault="002E67F0" w:rsidP="002E67F0">
            <w:pPr>
              <w:pStyle w:val="Pargrafoda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2E67F0">
              <w:rPr>
                <w:rFonts w:ascii="Arial" w:eastAsia="Times New Roman" w:hAnsi="Arial" w:cs="Arial"/>
                <w:lang w:val="pt-BR"/>
              </w:rPr>
              <w:t>Coordenar a implementação dos projetos no âmbito das unidades do Ministério nos temas de transformação digital dos serviços públicos; e</w:t>
            </w:r>
          </w:p>
          <w:p w14:paraId="3DAF49F2" w14:textId="0F51B09F" w:rsidR="002E67F0" w:rsidRPr="002E67F0" w:rsidRDefault="002E67F0" w:rsidP="002E67F0">
            <w:pPr>
              <w:pStyle w:val="Pargrafoda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2E67F0">
              <w:rPr>
                <w:rFonts w:ascii="Arial" w:eastAsia="Times New Roman" w:hAnsi="Arial" w:cs="Arial"/>
                <w:lang w:val="pt-BR"/>
              </w:rPr>
              <w:t>Promover e implementar iniciativas de interoperabilidade com sistemas de informação internos e externos ao Ministério.</w:t>
            </w:r>
          </w:p>
          <w:p w14:paraId="236267FB" w14:textId="0AD6F74C" w:rsidR="00315E22" w:rsidRDefault="00315E22" w:rsidP="002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E22" w14:paraId="1C2B70AF" w14:textId="77777777" w:rsidTr="00C67744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315E22" w14:paraId="3781AF02" w14:textId="77777777" w:rsidTr="00C67744">
        <w:trPr>
          <w:trHeight w:val="1170"/>
        </w:trPr>
        <w:tc>
          <w:tcPr>
            <w:tcW w:w="2687" w:type="dxa"/>
          </w:tcPr>
          <w:p w14:paraId="43367760" w14:textId="77777777" w:rsidR="00315E22" w:rsidRPr="00E0672F" w:rsidRDefault="55D78B19" w:rsidP="55D78B19">
            <w:pPr>
              <w:pStyle w:val="TableParagraph"/>
              <w:spacing w:line="242" w:lineRule="auto"/>
              <w:ind w:left="4" w:right="239"/>
              <w:rPr>
                <w:b/>
                <w:bCs/>
              </w:rPr>
            </w:pPr>
            <w:r w:rsidRPr="00E0672F">
              <w:rPr>
                <w:b/>
                <w:bCs/>
              </w:rPr>
              <w:t xml:space="preserve">Escopo de </w:t>
            </w:r>
            <w:r w:rsidRPr="00E0672F">
              <w:rPr>
                <w:b/>
                <w:bCs/>
                <w:spacing w:val="-2"/>
              </w:rPr>
              <w:t>Gestão/Equipe</w:t>
            </w:r>
            <w:r w:rsidRPr="00E0672F">
              <w:rPr>
                <w:b/>
                <w:bCs/>
                <w:spacing w:val="-14"/>
              </w:rPr>
              <w:t xml:space="preserve"> </w:t>
            </w:r>
            <w:r w:rsidRPr="00E0672F">
              <w:rPr>
                <w:b/>
                <w:bCs/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72F6E673" w14:textId="77777777" w:rsidR="00315E22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0D0DF5A0" w14:textId="72B20305" w:rsidR="00315E22" w:rsidRDefault="00C67744" w:rsidP="55D78B19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C67744">
              <w:t>Coordenação de Infraestrutura e Serviços de TI</w:t>
            </w:r>
          </w:p>
          <w:p w14:paraId="70468FFD" w14:textId="105B7962" w:rsidR="00C67744" w:rsidRDefault="00C67744" w:rsidP="55D78B19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C67744">
              <w:t>Coordenação de Governança e Gestão de TI</w:t>
            </w:r>
          </w:p>
          <w:p w14:paraId="316F6234" w14:textId="0EEBAFB2" w:rsidR="00315E22" w:rsidRDefault="00315E22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C67744">
        <w:trPr>
          <w:trHeight w:val="508"/>
        </w:trPr>
        <w:tc>
          <w:tcPr>
            <w:tcW w:w="2687" w:type="dxa"/>
          </w:tcPr>
          <w:p w14:paraId="492962E4" w14:textId="77777777" w:rsidR="00315E22" w:rsidRPr="00E0672F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E0672F">
              <w:rPr>
                <w:b/>
                <w:bCs/>
              </w:rPr>
              <w:t>Critérios</w:t>
            </w:r>
            <w:r w:rsidRPr="00E0672F">
              <w:rPr>
                <w:b/>
                <w:bCs/>
                <w:spacing w:val="-7"/>
              </w:rPr>
              <w:t xml:space="preserve"> </w:t>
            </w:r>
            <w:r w:rsidRPr="00E0672F">
              <w:rPr>
                <w:b/>
                <w:bCs/>
                <w:spacing w:val="-2"/>
              </w:rPr>
              <w:t>Gerais</w:t>
            </w:r>
          </w:p>
        </w:tc>
        <w:tc>
          <w:tcPr>
            <w:tcW w:w="6447" w:type="dxa"/>
          </w:tcPr>
          <w:p w14:paraId="52B31DEA" w14:textId="066FD9D2" w:rsidR="00143A81" w:rsidRPr="00396102" w:rsidRDefault="404D8000" w:rsidP="00143A81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55D78B19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 xml:space="preserve"> </w:t>
            </w:r>
            <w:r w:rsidR="00143A81" w:rsidRPr="0039610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="0075511F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="00143A81" w:rsidRPr="0039610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3C8F6A7B" w14:textId="77777777" w:rsidR="00143A81" w:rsidRPr="00B9158C" w:rsidRDefault="00143A81" w:rsidP="00143A81">
            <w:pPr>
              <w:pStyle w:val="PargrafodaLista"/>
              <w:numPr>
                <w:ilvl w:val="0"/>
                <w:numId w:val="26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70017B9B" w14:textId="77777777" w:rsidR="00143A81" w:rsidRDefault="00143A81" w:rsidP="00143A81">
            <w:pPr>
              <w:pStyle w:val="PargrafodaLista"/>
              <w:numPr>
                <w:ilvl w:val="0"/>
                <w:numId w:val="26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20AE381A" w14:textId="02B189D6" w:rsidR="00315E22" w:rsidRPr="00143A81" w:rsidRDefault="00143A81" w:rsidP="00143A81">
            <w:pPr>
              <w:pStyle w:val="PargrafodaLista"/>
              <w:numPr>
                <w:ilvl w:val="0"/>
                <w:numId w:val="26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143A81">
              <w:rPr>
                <w:rFonts w:ascii="Arial MT" w:eastAsia="Arial MT" w:hAnsi="Arial MT" w:cs="Arial MT"/>
                <w:color w:val="000000" w:themeColor="text1"/>
              </w:rPr>
              <w:t xml:space="preserve">Não enquadramento nas hipóteses de inelegibilidade </w:t>
            </w:r>
            <w:r w:rsidRPr="00143A81">
              <w:rPr>
                <w:rFonts w:ascii="Arial MT" w:eastAsia="Arial MT" w:hAnsi="Arial MT" w:cs="Arial MT"/>
                <w:color w:val="000000" w:themeColor="text1"/>
              </w:rPr>
              <w:lastRenderedPageBreak/>
              <w:t xml:space="preserve">previstas no </w:t>
            </w:r>
            <w:hyperlink r:id="rId9" w:anchor="art1i">
              <w:r w:rsidRPr="00143A81">
                <w:rPr>
                  <w:rStyle w:val="Hyperlink"/>
                  <w:rFonts w:ascii="Arial MT" w:eastAsia="Arial MT" w:hAnsi="Arial MT" w:cs="Arial MT"/>
                  <w:color w:val="000000" w:themeColor="text1"/>
                </w:rPr>
                <w:t xml:space="preserve">inciso I do </w:t>
              </w:r>
              <w:r w:rsidRPr="00143A81">
                <w:rPr>
                  <w:rStyle w:val="Hyperlink"/>
                  <w:rFonts w:ascii="Arial MT" w:eastAsia="Arial MT" w:hAnsi="Arial MT" w:cs="Arial MT"/>
                  <w:b/>
                  <w:bCs/>
                  <w:color w:val="000000" w:themeColor="text1"/>
                </w:rPr>
                <w:t>caput</w:t>
              </w:r>
              <w:r w:rsidRPr="00143A81">
                <w:rPr>
                  <w:rStyle w:val="Hyperlink"/>
                  <w:rFonts w:ascii="Arial MT" w:eastAsia="Arial MT" w:hAnsi="Arial MT" w:cs="Arial MT"/>
                  <w:color w:val="000000" w:themeColor="text1"/>
                </w:rPr>
                <w:t xml:space="preserve"> do art. 1º da Lei Complementar nº 64, de 18 de maio de 1990</w:t>
              </w:r>
            </w:hyperlink>
            <w:r w:rsidR="6689DF00" w:rsidRPr="00143A81">
              <w:rPr>
                <w:rFonts w:ascii="Arial MT" w:eastAsia="Arial MT" w:hAnsi="Arial MT" w:cs="Arial MT"/>
                <w:color w:val="000000" w:themeColor="text1"/>
              </w:rPr>
              <w:t>.</w:t>
            </w:r>
          </w:p>
          <w:p w14:paraId="4FB5B66B" w14:textId="06C07484" w:rsidR="00315E22" w:rsidRDefault="00315E22" w:rsidP="55D78B19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</w:tr>
      <w:tr w:rsidR="00315E22" w14:paraId="5EB1853F" w14:textId="77777777" w:rsidTr="00C67744">
        <w:trPr>
          <w:trHeight w:val="273"/>
        </w:trPr>
        <w:tc>
          <w:tcPr>
            <w:tcW w:w="2687" w:type="dxa"/>
          </w:tcPr>
          <w:p w14:paraId="7C3CC2BC" w14:textId="77777777" w:rsidR="00315E22" w:rsidRPr="00E0672F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E0672F">
              <w:rPr>
                <w:b/>
                <w:bCs/>
              </w:rPr>
              <w:lastRenderedPageBreak/>
              <w:t>Critérios</w:t>
            </w:r>
            <w:r w:rsidRPr="00E0672F">
              <w:rPr>
                <w:b/>
                <w:bCs/>
                <w:spacing w:val="-6"/>
              </w:rPr>
              <w:t xml:space="preserve"> </w:t>
            </w:r>
            <w:r w:rsidRPr="00E0672F">
              <w:rPr>
                <w:b/>
                <w:bCs/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7D044D8F" w14:textId="0F847D8D" w:rsidR="00315E22" w:rsidRPr="0068695A" w:rsidRDefault="5568229B" w:rsidP="00C67744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74FFD253" w:rsidRPr="0068695A">
              <w:rPr>
                <w:color w:val="0A0A0A"/>
              </w:rPr>
              <w:t>Atender, no mínimo, a um dos seguintes critérios d</w:t>
            </w:r>
            <w:r w:rsidR="0519308D" w:rsidRPr="0068695A">
              <w:rPr>
                <w:color w:val="0A0A0A"/>
              </w:rPr>
              <w:t>o A</w:t>
            </w:r>
            <w:r w:rsidRPr="0068695A">
              <w:rPr>
                <w:color w:val="0A0A0A"/>
              </w:rPr>
              <w:t>rt. 1</w:t>
            </w:r>
            <w:r w:rsidR="0075511F">
              <w:rPr>
                <w:color w:val="0A0A0A"/>
              </w:rPr>
              <w:t>8</w:t>
            </w:r>
            <w:r w:rsidRPr="0068695A">
              <w:rPr>
                <w:color w:val="0A0A0A"/>
              </w:rPr>
              <w:t>, do Decreto 10.829, de 05 de outubro de 2021.</w:t>
            </w:r>
          </w:p>
          <w:p w14:paraId="0E84C4B5" w14:textId="77777777" w:rsidR="00C67744" w:rsidRPr="0068695A" w:rsidRDefault="00C67744" w:rsidP="00C67744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3FD6F09B" w14:textId="4CBF7AC9" w:rsidR="00C67744" w:rsidRPr="00C67744" w:rsidRDefault="00C67744" w:rsidP="00C67744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3D94A11" w14:textId="474EFF3C" w:rsidR="00C67744" w:rsidRPr="00C67744" w:rsidRDefault="00C67744" w:rsidP="00C67744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="00EA7005"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31FB4D43" w14:textId="5F464C88" w:rsidR="00C67744" w:rsidRPr="00C67744" w:rsidRDefault="00C67744" w:rsidP="00C67744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14:paraId="10CFCA13" w14:textId="493B43F7" w:rsidR="00C67744" w:rsidRPr="00C67744" w:rsidRDefault="00C67744" w:rsidP="00C67744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769330EC" w:rsidR="00315E22" w:rsidRDefault="00315E22" w:rsidP="55D78B19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C67744">
        <w:trPr>
          <w:trHeight w:val="3495"/>
        </w:trPr>
        <w:tc>
          <w:tcPr>
            <w:tcW w:w="2687" w:type="dxa"/>
          </w:tcPr>
          <w:p w14:paraId="4A01DFCC" w14:textId="77777777" w:rsidR="00315E22" w:rsidRPr="00E0672F" w:rsidRDefault="55D78B19" w:rsidP="55D78B19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E0672F">
              <w:rPr>
                <w:b/>
                <w:bCs/>
              </w:rPr>
              <w:t>Formação</w:t>
            </w:r>
            <w:r w:rsidRPr="00E0672F">
              <w:rPr>
                <w:b/>
                <w:bCs/>
                <w:spacing w:val="-5"/>
              </w:rPr>
              <w:t xml:space="preserve"> </w:t>
            </w:r>
            <w:r w:rsidRPr="00E0672F">
              <w:rPr>
                <w:b/>
                <w:bCs/>
              </w:rPr>
              <w:t>e</w:t>
            </w:r>
            <w:r w:rsidRPr="00E0672F">
              <w:rPr>
                <w:b/>
                <w:bCs/>
                <w:spacing w:val="-8"/>
              </w:rPr>
              <w:t xml:space="preserve"> </w:t>
            </w:r>
            <w:r w:rsidRPr="00E0672F">
              <w:rPr>
                <w:b/>
                <w:bCs/>
              </w:rPr>
              <w:t>Experiência</w:t>
            </w:r>
            <w:r w:rsidRPr="00E0672F">
              <w:rPr>
                <w:b/>
                <w:bCs/>
                <w:spacing w:val="-7"/>
              </w:rPr>
              <w:t xml:space="preserve"> </w:t>
            </w:r>
            <w:r w:rsidRPr="00E0672F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1E918963" w14:textId="39935BBA" w:rsidR="001F6388" w:rsidRDefault="00000000" w:rsidP="001F6388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sz w:val="20"/>
                <w:szCs w:val="20"/>
              </w:rPr>
            </w:pPr>
            <w:r>
              <w:br/>
            </w:r>
          </w:p>
          <w:p w14:paraId="40691639" w14:textId="77777777" w:rsidR="001771FC" w:rsidRPr="001771FC" w:rsidRDefault="001771FC" w:rsidP="001771FC">
            <w:pPr>
              <w:spacing w:before="165" w:after="165" w:line="234" w:lineRule="exact"/>
              <w:ind w:left="360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Formação e Experiência Desejáveis</w:t>
            </w:r>
          </w:p>
          <w:p w14:paraId="1A865DC1" w14:textId="77777777" w:rsidR="001771FC" w:rsidRDefault="001771FC" w:rsidP="008629E4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Formação superior em áreas relacionadas à Tecnologia da Informação, Sistemas de Informação, Ciência da Computação, Engenharia da Computação, Administração Pública ou áreas correlatas;</w:t>
            </w:r>
          </w:p>
          <w:p w14:paraId="53C4C6F5" w14:textId="77777777" w:rsidR="008629E4" w:rsidRPr="00E10177" w:rsidRDefault="008629E4" w:rsidP="00E10177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</w:p>
          <w:p w14:paraId="3E72D66A" w14:textId="56BE0CC9" w:rsidR="001771FC" w:rsidRPr="001771FC" w:rsidRDefault="001771FC" w:rsidP="001771FC">
            <w:pPr>
              <w:spacing w:before="165" w:after="165" w:line="234" w:lineRule="exact"/>
              <w:ind w:left="360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14:paraId="10F2CFCC" w14:textId="7E3B27CD" w:rsidR="001771FC" w:rsidRPr="001771FC" w:rsidRDefault="001771FC" w:rsidP="008629E4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Experiência profissional em gestão e governança de Tecnologia da Informação e Comunicação no setor público ou privado;</w:t>
            </w:r>
          </w:p>
          <w:p w14:paraId="4E1A7B5B" w14:textId="77777777" w:rsidR="001771FC" w:rsidRPr="001771FC" w:rsidRDefault="001771FC" w:rsidP="008629E4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Atuação em planejamento estratégico de TI, gestão de portfólio de projetos e transformação digital de serviços;</w:t>
            </w:r>
          </w:p>
          <w:p w14:paraId="68FB3F60" w14:textId="77777777" w:rsidR="001771FC" w:rsidRPr="001771FC" w:rsidRDefault="001771FC" w:rsidP="008629E4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Experiência na implementação de políticas, diretrizes e normativos relacionados ao Sistema de Administração dos Recursos de Tecnologia da Informação (SISP);</w:t>
            </w:r>
          </w:p>
          <w:p w14:paraId="09BB469B" w14:textId="77777777" w:rsidR="001771FC" w:rsidRPr="001771FC" w:rsidRDefault="001771FC" w:rsidP="008629E4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Vivência na condução de iniciativas de interoperabilidade de sistemas e integração de dados entre órgãos e entidades;</w:t>
            </w:r>
          </w:p>
          <w:p w14:paraId="70905E08" w14:textId="77777777" w:rsidR="001771FC" w:rsidRPr="001771FC" w:rsidRDefault="001771FC" w:rsidP="008629E4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Experiência em articulação institucional e relacionamento com órgãos centrais de governo e demais stakeholders.</w:t>
            </w:r>
          </w:p>
          <w:p w14:paraId="2F87D9C4" w14:textId="65BD8D95" w:rsidR="00315E22" w:rsidRDefault="00315E22" w:rsidP="008629E4">
            <w:pPr>
              <w:pStyle w:val="PargrafodaLista"/>
              <w:numPr>
                <w:ilvl w:val="1"/>
                <w:numId w:val="19"/>
              </w:numPr>
              <w:spacing w:before="165" w:after="165" w:line="234" w:lineRule="exact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</w:p>
        </w:tc>
      </w:tr>
      <w:tr w:rsidR="00315E22" w14:paraId="7645155C" w14:textId="77777777" w:rsidTr="00C67744">
        <w:trPr>
          <w:trHeight w:val="2530"/>
        </w:trPr>
        <w:tc>
          <w:tcPr>
            <w:tcW w:w="2687" w:type="dxa"/>
          </w:tcPr>
          <w:p w14:paraId="400C6CD7" w14:textId="77777777" w:rsidR="00315E22" w:rsidRPr="00E0672F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E0672F">
              <w:rPr>
                <w:b/>
                <w:bCs/>
              </w:rPr>
              <w:lastRenderedPageBreak/>
              <w:t>Competências</w:t>
            </w:r>
            <w:r w:rsidRPr="00E0672F">
              <w:rPr>
                <w:b/>
                <w:bCs/>
                <w:spacing w:val="-8"/>
              </w:rPr>
              <w:t xml:space="preserve"> </w:t>
            </w:r>
            <w:r w:rsidRPr="00E0672F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6F3D2B07" w14:textId="55D929CA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Visão sistêmica e estratégica, com capacidade de alinhar a Tecnologia da Informação às diretrizes institucionais e políticas públicas;</w:t>
            </w:r>
          </w:p>
          <w:p w14:paraId="18A8992A" w14:textId="07250400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Liderança e gestão de equipes, com foco em resultados, inovação e melhoria contínua;</w:t>
            </w:r>
          </w:p>
          <w:p w14:paraId="1708B036" w14:textId="321730C5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Capacidade de articulação institucional, negociação e relacionamento com múltiplos atores internos e externos;</w:t>
            </w:r>
          </w:p>
          <w:p w14:paraId="435CB3D3" w14:textId="3EB6B4F5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Orientação para resultados e entrega de valor público, especialmente em iniciativas de transformação digital;</w:t>
            </w:r>
          </w:p>
          <w:p w14:paraId="566B85EF" w14:textId="0248E81C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Gestão de projetos e processos, com domínio de metodologias ágeis e tradicionais;</w:t>
            </w:r>
          </w:p>
          <w:p w14:paraId="75FE0B52" w14:textId="41FD2A20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Capacidade analítica e tomada de decisão baseada em dados;</w:t>
            </w:r>
          </w:p>
          <w:p w14:paraId="2E053F67" w14:textId="2845F10F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Comunicação institucional clara e assertiva, adequada a diferentes públicos;</w:t>
            </w:r>
          </w:p>
          <w:p w14:paraId="1A5E1A94" w14:textId="1E3D985B" w:rsidR="001771FC" w:rsidRPr="001771FC" w:rsidRDefault="001771FC" w:rsidP="001771FC">
            <w:pPr>
              <w:pStyle w:val="PargrafodaLista"/>
              <w:numPr>
                <w:ilvl w:val="0"/>
                <w:numId w:val="21"/>
              </w:numPr>
              <w:spacing w:before="165" w:after="165"/>
              <w:ind w:left="712" w:hanging="425"/>
              <w:jc w:val="both"/>
              <w:rPr>
                <w:rFonts w:ascii="Arial MT" w:eastAsia="Arial MT" w:hAnsi="Arial MT" w:cs="Arial MT"/>
                <w:lang w:val="pt-BR"/>
              </w:rPr>
            </w:pPr>
            <w:r w:rsidRPr="001771FC">
              <w:rPr>
                <w:rFonts w:ascii="Arial MT" w:eastAsia="Arial MT" w:hAnsi="Arial MT" w:cs="Arial MT"/>
                <w:lang w:val="pt-BR"/>
              </w:rPr>
              <w:t>Inovação e adaptabilidade, frente a mudanças tecnológicas e demandas governamentais.</w:t>
            </w:r>
          </w:p>
          <w:p w14:paraId="2DA79FA2" w14:textId="37C1D407" w:rsidR="00315E22" w:rsidRDefault="00315E22" w:rsidP="001F6388">
            <w:pPr>
              <w:pStyle w:val="PargrafodaLista"/>
              <w:spacing w:before="165" w:after="165"/>
              <w:ind w:left="720"/>
              <w:rPr>
                <w:rFonts w:ascii="Arial MT" w:eastAsia="Arial MT" w:hAnsi="Arial MT" w:cs="Arial MT"/>
                <w:sz w:val="20"/>
                <w:szCs w:val="20"/>
              </w:rPr>
            </w:pPr>
          </w:p>
        </w:tc>
      </w:tr>
      <w:tr w:rsidR="00315E22" w14:paraId="49E58B21" w14:textId="77777777" w:rsidTr="00C67744">
        <w:trPr>
          <w:trHeight w:val="2532"/>
        </w:trPr>
        <w:tc>
          <w:tcPr>
            <w:tcW w:w="2687" w:type="dxa"/>
          </w:tcPr>
          <w:p w14:paraId="0060ACF3" w14:textId="77777777" w:rsidR="00315E22" w:rsidRPr="00E0672F" w:rsidRDefault="55D78B19" w:rsidP="55D78B19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E0672F">
              <w:rPr>
                <w:b/>
                <w:bCs/>
              </w:rPr>
              <w:t>Outros</w:t>
            </w:r>
            <w:r w:rsidRPr="00E0672F">
              <w:rPr>
                <w:b/>
                <w:bCs/>
                <w:spacing w:val="-10"/>
              </w:rPr>
              <w:t xml:space="preserve"> </w:t>
            </w:r>
            <w:r w:rsidRPr="00E0672F">
              <w:rPr>
                <w:b/>
                <w:bCs/>
              </w:rPr>
              <w:t>Requisitos</w:t>
            </w:r>
            <w:r w:rsidRPr="00E0672F">
              <w:rPr>
                <w:b/>
                <w:bCs/>
                <w:spacing w:val="-1"/>
              </w:rPr>
              <w:t xml:space="preserve"> </w:t>
            </w:r>
            <w:r w:rsidRPr="00E0672F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640109F2" w14:textId="49732D5E" w:rsidR="001771FC" w:rsidRDefault="001771FC" w:rsidP="001771FC">
            <w:pPr>
              <w:pStyle w:val="PargrafodaLista"/>
              <w:numPr>
                <w:ilvl w:val="0"/>
                <w:numId w:val="22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>
              <w:rPr>
                <w:rFonts w:ascii="Arial MT" w:eastAsia="Arial MT" w:hAnsi="Arial MT" w:cs="Arial MT"/>
                <w:color w:val="141413"/>
                <w:lang w:val="pt-BR"/>
              </w:rPr>
              <w:t>S</w:t>
            </w: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 xml:space="preserve">ão diferenciais </w:t>
            </w:r>
          </w:p>
          <w:p w14:paraId="5D351035" w14:textId="2E8CA0C9" w:rsidR="001771FC" w:rsidRPr="001771FC" w:rsidRDefault="001771FC" w:rsidP="001771FC">
            <w:pPr>
              <w:pStyle w:val="PargrafodaLista"/>
              <w:numPr>
                <w:ilvl w:val="0"/>
                <w:numId w:val="22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Conhecimento em governança de TI (ex.: COBIT, ITIL ou equivalentes);</w:t>
            </w:r>
          </w:p>
          <w:p w14:paraId="57BBBB76" w14:textId="7CB4B2B4" w:rsidR="001771FC" w:rsidRPr="001771FC" w:rsidRDefault="001771FC" w:rsidP="001771FC">
            <w:pPr>
              <w:pStyle w:val="PargrafodaLista"/>
              <w:numPr>
                <w:ilvl w:val="0"/>
                <w:numId w:val="22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Conhecimento em segurança da informação, proteção de dados e legislação correlata (ex.: LGPD);</w:t>
            </w:r>
          </w:p>
          <w:p w14:paraId="58138185" w14:textId="7091FC58" w:rsidR="001771FC" w:rsidRPr="001771FC" w:rsidRDefault="001771FC" w:rsidP="001771FC">
            <w:pPr>
              <w:pStyle w:val="PargrafodaLista"/>
              <w:numPr>
                <w:ilvl w:val="0"/>
                <w:numId w:val="22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>Familiaridade com políticas de governo digital, transformação digital e desburocratização no setor público;</w:t>
            </w:r>
          </w:p>
          <w:p w14:paraId="7F5CBB7B" w14:textId="363DF199" w:rsidR="001771FC" w:rsidRPr="001771FC" w:rsidRDefault="001771FC" w:rsidP="001771FC">
            <w:pPr>
              <w:pStyle w:val="PargrafodaLista"/>
              <w:numPr>
                <w:ilvl w:val="0"/>
                <w:numId w:val="22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1771FC">
              <w:rPr>
                <w:rFonts w:ascii="Arial MT" w:eastAsia="Arial MT" w:hAnsi="Arial MT" w:cs="Arial MT"/>
                <w:color w:val="141413"/>
                <w:lang w:val="pt-BR"/>
              </w:rPr>
              <w:t xml:space="preserve">Experiência com ferramentas e plataformas de gestão de serviços de TI e de integração de sistemas; </w:t>
            </w:r>
          </w:p>
          <w:p w14:paraId="12DC079A" w14:textId="2681D5F7" w:rsidR="351A00E0" w:rsidRDefault="351A00E0" w:rsidP="351A00E0">
            <w:pPr>
              <w:spacing w:before="165" w:after="165" w:line="234" w:lineRule="exact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</w:p>
          <w:p w14:paraId="3A033355" w14:textId="4DD0060E" w:rsidR="00315E22" w:rsidRDefault="00315E22" w:rsidP="001771FC">
            <w:pPr>
              <w:pStyle w:val="TableParagraph"/>
              <w:spacing w:before="2" w:line="234" w:lineRule="exact"/>
              <w:ind w:left="105" w:firstLine="720"/>
              <w:rPr>
                <w:color w:val="FF0000"/>
              </w:rPr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C29"/>
    <w:multiLevelType w:val="multilevel"/>
    <w:tmpl w:val="3020A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1DFF"/>
    <w:multiLevelType w:val="hybridMultilevel"/>
    <w:tmpl w:val="E06C34A0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C5DE3"/>
    <w:multiLevelType w:val="hybridMultilevel"/>
    <w:tmpl w:val="4C6C1C56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8" w15:restartNumberingAfterBreak="0">
    <w:nsid w:val="134159D5"/>
    <w:multiLevelType w:val="hybridMultilevel"/>
    <w:tmpl w:val="F432EB32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D63F6"/>
    <w:multiLevelType w:val="hybridMultilevel"/>
    <w:tmpl w:val="1F22B96A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16E0378A"/>
    <w:multiLevelType w:val="hybridMultilevel"/>
    <w:tmpl w:val="AB320F0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177177FC"/>
    <w:multiLevelType w:val="multilevel"/>
    <w:tmpl w:val="179884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B7D7C"/>
    <w:multiLevelType w:val="hybridMultilevel"/>
    <w:tmpl w:val="4D02BD26"/>
    <w:lvl w:ilvl="0" w:tplc="090C64A8">
      <w:start w:val="1"/>
      <w:numFmt w:val="bullet"/>
      <w:lvlText w:val="-"/>
      <w:lvlJc w:val="left"/>
      <w:pPr>
        <w:ind w:left="93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1EAF53D5"/>
    <w:multiLevelType w:val="multilevel"/>
    <w:tmpl w:val="5036C1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F57E8"/>
    <w:multiLevelType w:val="multilevel"/>
    <w:tmpl w:val="6DAC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02368"/>
    <w:multiLevelType w:val="hybridMultilevel"/>
    <w:tmpl w:val="39A24CF6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9D05C87"/>
    <w:multiLevelType w:val="hybridMultilevel"/>
    <w:tmpl w:val="BBBED96A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 w15:restartNumberingAfterBreak="0">
    <w:nsid w:val="5BC449C1"/>
    <w:multiLevelType w:val="hybridMultilevel"/>
    <w:tmpl w:val="7AAEC2DE"/>
    <w:lvl w:ilvl="0" w:tplc="090C64A8">
      <w:start w:val="1"/>
      <w:numFmt w:val="bullet"/>
      <w:lvlText w:val="-"/>
      <w:lvlJc w:val="left"/>
      <w:pPr>
        <w:ind w:left="129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270B9"/>
    <w:multiLevelType w:val="hybridMultilevel"/>
    <w:tmpl w:val="74204C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608"/>
    <w:multiLevelType w:val="hybridMultilevel"/>
    <w:tmpl w:val="B2109148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66934">
    <w:abstractNumId w:val="24"/>
  </w:num>
  <w:num w:numId="2" w16cid:durableId="1365131146">
    <w:abstractNumId w:val="4"/>
  </w:num>
  <w:num w:numId="3" w16cid:durableId="1727559567">
    <w:abstractNumId w:val="3"/>
  </w:num>
  <w:num w:numId="4" w16cid:durableId="1875389250">
    <w:abstractNumId w:val="5"/>
  </w:num>
  <w:num w:numId="5" w16cid:durableId="688219253">
    <w:abstractNumId w:val="21"/>
  </w:num>
  <w:num w:numId="6" w16cid:durableId="351594">
    <w:abstractNumId w:val="16"/>
  </w:num>
  <w:num w:numId="7" w16cid:durableId="982080159">
    <w:abstractNumId w:val="15"/>
  </w:num>
  <w:num w:numId="8" w16cid:durableId="887641540">
    <w:abstractNumId w:val="6"/>
  </w:num>
  <w:num w:numId="9" w16cid:durableId="390539431">
    <w:abstractNumId w:val="25"/>
  </w:num>
  <w:num w:numId="10" w16cid:durableId="1490361052">
    <w:abstractNumId w:val="7"/>
  </w:num>
  <w:num w:numId="11" w16cid:durableId="1856992689">
    <w:abstractNumId w:val="20"/>
  </w:num>
  <w:num w:numId="12" w16cid:durableId="1435706047">
    <w:abstractNumId w:val="13"/>
  </w:num>
  <w:num w:numId="13" w16cid:durableId="257642947">
    <w:abstractNumId w:val="11"/>
  </w:num>
  <w:num w:numId="14" w16cid:durableId="1077871048">
    <w:abstractNumId w:val="2"/>
  </w:num>
  <w:num w:numId="15" w16cid:durableId="1551965618">
    <w:abstractNumId w:val="19"/>
  </w:num>
  <w:num w:numId="16" w16cid:durableId="533809317">
    <w:abstractNumId w:val="9"/>
  </w:num>
  <w:num w:numId="17" w16cid:durableId="808013202">
    <w:abstractNumId w:val="8"/>
  </w:num>
  <w:num w:numId="18" w16cid:durableId="725450571">
    <w:abstractNumId w:val="17"/>
  </w:num>
  <w:num w:numId="19" w16cid:durableId="1407535159">
    <w:abstractNumId w:val="0"/>
  </w:num>
  <w:num w:numId="20" w16cid:durableId="1245870022">
    <w:abstractNumId w:val="14"/>
  </w:num>
  <w:num w:numId="21" w16cid:durableId="1259025881">
    <w:abstractNumId w:val="1"/>
  </w:num>
  <w:num w:numId="22" w16cid:durableId="1211067271">
    <w:abstractNumId w:val="23"/>
  </w:num>
  <w:num w:numId="23" w16cid:durableId="1079058780">
    <w:abstractNumId w:val="12"/>
  </w:num>
  <w:num w:numId="24" w16cid:durableId="2002417452">
    <w:abstractNumId w:val="18"/>
  </w:num>
  <w:num w:numId="25" w16cid:durableId="1790850603">
    <w:abstractNumId w:val="10"/>
  </w:num>
  <w:num w:numId="26" w16cid:durableId="7762955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140AF2"/>
    <w:rsid w:val="00143A81"/>
    <w:rsid w:val="001771FC"/>
    <w:rsid w:val="00184C54"/>
    <w:rsid w:val="001E27BA"/>
    <w:rsid w:val="001F6388"/>
    <w:rsid w:val="0029073E"/>
    <w:rsid w:val="002E67F0"/>
    <w:rsid w:val="00315E22"/>
    <w:rsid w:val="004DB920"/>
    <w:rsid w:val="005F227F"/>
    <w:rsid w:val="00670158"/>
    <w:rsid w:val="0068695A"/>
    <w:rsid w:val="006B3C7B"/>
    <w:rsid w:val="0075511F"/>
    <w:rsid w:val="007607F0"/>
    <w:rsid w:val="00832F81"/>
    <w:rsid w:val="008629E4"/>
    <w:rsid w:val="00C67744"/>
    <w:rsid w:val="00E0672F"/>
    <w:rsid w:val="00E10177"/>
    <w:rsid w:val="00EA23DD"/>
    <w:rsid w:val="00EA7005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E3F33A5D-8605-4EE2-8677-58C77CC7E88D}"/>
</file>

<file path=customXml/itemProps2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18</cp:revision>
  <dcterms:created xsi:type="dcterms:W3CDTF">2026-03-18T20:55:00Z</dcterms:created>
  <dcterms:modified xsi:type="dcterms:W3CDTF">2026-03-19T21:42:00Z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