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2765B" w14:textId="44CD4EF7" w:rsidR="00B01C16" w:rsidRDefault="00E36881" w:rsidP="00C00D5A">
      <w:pPr>
        <w:spacing w:before="120" w:after="120"/>
        <w:jc w:val="center"/>
        <w:rPr>
          <w:b/>
          <w:bCs/>
          <w:color w:val="0070C0"/>
          <w:sz w:val="28"/>
          <w:szCs w:val="28"/>
        </w:rPr>
      </w:pPr>
      <w:r w:rsidRPr="00E36881">
        <w:rPr>
          <w:b/>
          <w:bCs/>
          <w:color w:val="0070C0"/>
          <w:sz w:val="28"/>
          <w:szCs w:val="28"/>
        </w:rPr>
        <w:t xml:space="preserve">Quando o </w:t>
      </w:r>
      <w:r>
        <w:rPr>
          <w:b/>
          <w:bCs/>
          <w:color w:val="0070C0"/>
          <w:sz w:val="28"/>
          <w:szCs w:val="28"/>
        </w:rPr>
        <w:t>C</w:t>
      </w:r>
      <w:r w:rsidRPr="00E36881">
        <w:rPr>
          <w:b/>
          <w:bCs/>
          <w:color w:val="0070C0"/>
          <w:sz w:val="28"/>
          <w:szCs w:val="28"/>
        </w:rPr>
        <w:t xml:space="preserve">arnaval </w:t>
      </w:r>
      <w:r>
        <w:rPr>
          <w:b/>
          <w:bCs/>
          <w:color w:val="0070C0"/>
          <w:sz w:val="28"/>
          <w:szCs w:val="28"/>
        </w:rPr>
        <w:t>c</w:t>
      </w:r>
      <w:r w:rsidRPr="00E36881">
        <w:rPr>
          <w:b/>
          <w:bCs/>
          <w:color w:val="0070C0"/>
          <w:sz w:val="28"/>
          <w:szCs w:val="28"/>
        </w:rPr>
        <w:t xml:space="preserve">hegar: Ética e </w:t>
      </w:r>
      <w:r>
        <w:rPr>
          <w:b/>
          <w:bCs/>
          <w:color w:val="0070C0"/>
          <w:sz w:val="28"/>
          <w:szCs w:val="28"/>
        </w:rPr>
        <w:t>r</w:t>
      </w:r>
      <w:r w:rsidRPr="00E36881">
        <w:rPr>
          <w:b/>
          <w:bCs/>
          <w:color w:val="0070C0"/>
          <w:sz w:val="28"/>
          <w:szCs w:val="28"/>
        </w:rPr>
        <w:t>esponsabilidade em</w:t>
      </w:r>
    </w:p>
    <w:p w14:paraId="3B6D86B1" w14:textId="57D1C94A" w:rsidR="005233F0" w:rsidRDefault="00E36881" w:rsidP="3B1774E9">
      <w:pPr>
        <w:spacing w:before="120" w:after="120"/>
        <w:ind w:firstLine="567"/>
        <w:jc w:val="center"/>
        <w:rPr>
          <w:b/>
          <w:bCs/>
          <w:color w:val="0070C0"/>
          <w:sz w:val="28"/>
          <w:szCs w:val="28"/>
        </w:rPr>
      </w:pPr>
      <w:r w:rsidRPr="3B1774E9">
        <w:rPr>
          <w:b/>
          <w:bCs/>
          <w:color w:val="0070C0"/>
          <w:sz w:val="28"/>
          <w:szCs w:val="28"/>
        </w:rPr>
        <w:t>todos os espaços</w:t>
      </w:r>
    </w:p>
    <w:p w14:paraId="7CA0210A" w14:textId="77777777" w:rsidR="00DD720A" w:rsidRDefault="00DD720A" w:rsidP="009712FF">
      <w:pPr>
        <w:spacing w:before="120" w:after="120"/>
        <w:rPr>
          <w:b/>
          <w:color w:val="0070C0"/>
          <w:sz w:val="20"/>
          <w:szCs w:val="20"/>
        </w:rPr>
      </w:pPr>
    </w:p>
    <w:p w14:paraId="4A1C28DC" w14:textId="77777777" w:rsidR="00D319EF" w:rsidRPr="009712FF" w:rsidRDefault="00D319EF" w:rsidP="009712FF">
      <w:pPr>
        <w:spacing w:before="120" w:after="120"/>
        <w:rPr>
          <w:b/>
          <w:color w:val="0070C0"/>
          <w:sz w:val="20"/>
          <w:szCs w:val="20"/>
        </w:rPr>
        <w:sectPr w:rsidR="00D319EF" w:rsidRPr="009712F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6A763373" w14:textId="57B278E3" w:rsidR="00E36881" w:rsidRDefault="00E36881" w:rsidP="00C00D5A">
      <w:pPr>
        <w:tabs>
          <w:tab w:val="left" w:pos="709"/>
        </w:tabs>
        <w:spacing w:line="240" w:lineRule="auto"/>
        <w:jc w:val="both"/>
        <w:rPr>
          <w:sz w:val="22"/>
          <w:szCs w:val="22"/>
        </w:rPr>
      </w:pPr>
      <w:r w:rsidRPr="3B1774E9">
        <w:rPr>
          <w:sz w:val="22"/>
          <w:szCs w:val="22"/>
        </w:rPr>
        <w:t>Fevereiro traz o Carnaval: um período de celebração cultural, convivência e intensa interação social. Justamente por isso, é também um momento oportuno para reforçar que alegria e respeito caminham juntos</w:t>
      </w:r>
      <w:r w:rsidR="00BF5251" w:rsidRPr="3B1774E9">
        <w:rPr>
          <w:sz w:val="22"/>
          <w:szCs w:val="22"/>
        </w:rPr>
        <w:t xml:space="preserve">, </w:t>
      </w:r>
      <w:r w:rsidRPr="3B1774E9">
        <w:rPr>
          <w:sz w:val="22"/>
          <w:szCs w:val="22"/>
        </w:rPr>
        <w:t>e que, no serviço público, a ética deve orientar condutas em qualquer tempo e contexto, dentro e fora do ambiente de trabalho.</w:t>
      </w:r>
    </w:p>
    <w:p w14:paraId="6E3BE5FC" w14:textId="77777777" w:rsidR="00E36881" w:rsidRPr="00E36881" w:rsidRDefault="00E36881" w:rsidP="00C00D5A">
      <w:pPr>
        <w:spacing w:line="240" w:lineRule="auto"/>
        <w:jc w:val="both"/>
        <w:rPr>
          <w:sz w:val="22"/>
          <w:szCs w:val="22"/>
        </w:rPr>
      </w:pPr>
    </w:p>
    <w:p w14:paraId="53A0C59A" w14:textId="2DBC18DE" w:rsidR="00E36881" w:rsidRPr="00E36881" w:rsidRDefault="00E36881" w:rsidP="00C00D5A">
      <w:pPr>
        <w:spacing w:line="240" w:lineRule="auto"/>
        <w:jc w:val="both"/>
        <w:rPr>
          <w:sz w:val="22"/>
          <w:szCs w:val="22"/>
        </w:rPr>
      </w:pPr>
      <w:r w:rsidRPr="3B1774E9">
        <w:rPr>
          <w:sz w:val="22"/>
          <w:szCs w:val="22"/>
        </w:rPr>
        <w:t xml:space="preserve">Nesse cenário, reafirmamos um ponto inegociável: </w:t>
      </w:r>
      <w:r w:rsidRPr="3B1774E9">
        <w:rPr>
          <w:b/>
          <w:bCs/>
          <w:sz w:val="22"/>
          <w:szCs w:val="22"/>
        </w:rPr>
        <w:t>o enfrentamento ao assédio moral e sexual, à discriminação e à violência contra a mulher é permanente</w:t>
      </w:r>
      <w:r w:rsidRPr="3B1774E9">
        <w:rPr>
          <w:sz w:val="22"/>
          <w:szCs w:val="22"/>
        </w:rPr>
        <w:t xml:space="preserve">. Não se trata de um tema “da ocasião”, mas de um compromisso contínuo com a dignidade humana, com a integridade institucional e com a construção de um ambiente de trabalho seguro, inclusivo e livre de qualquer forma de </w:t>
      </w:r>
      <w:r w:rsidR="78845E4E" w:rsidRPr="3B1774E9">
        <w:rPr>
          <w:sz w:val="22"/>
          <w:szCs w:val="22"/>
        </w:rPr>
        <w:t>discriminação</w:t>
      </w:r>
      <w:r w:rsidRPr="3B1774E9">
        <w:rPr>
          <w:sz w:val="22"/>
          <w:szCs w:val="22"/>
        </w:rPr>
        <w:t>, intimidação, constrangimento ou violência.</w:t>
      </w:r>
    </w:p>
    <w:p w14:paraId="222C0389" w14:textId="77777777" w:rsidR="00E36881" w:rsidRPr="00E36881" w:rsidRDefault="00E36881" w:rsidP="00C00D5A">
      <w:pPr>
        <w:spacing w:line="240" w:lineRule="auto"/>
        <w:jc w:val="both"/>
        <w:rPr>
          <w:sz w:val="22"/>
          <w:szCs w:val="22"/>
        </w:rPr>
      </w:pPr>
    </w:p>
    <w:p w14:paraId="59C98454" w14:textId="438EF7F4" w:rsidR="00E36881" w:rsidRDefault="00E36881" w:rsidP="00C00D5A">
      <w:pPr>
        <w:spacing w:line="240" w:lineRule="auto"/>
        <w:jc w:val="both"/>
        <w:rPr>
          <w:sz w:val="22"/>
          <w:szCs w:val="22"/>
        </w:rPr>
      </w:pPr>
      <w:r w:rsidRPr="3B1774E9">
        <w:rPr>
          <w:sz w:val="22"/>
          <w:szCs w:val="22"/>
        </w:rPr>
        <w:t xml:space="preserve">O Código de Conduta da Alta Administração Pública Federal orienta que o agente público mantenha padrões elevados de comportamento ético, preservando a confiança da sociedade e a dignidade das relações profissionais. Isso implica </w:t>
      </w:r>
      <w:r w:rsidRPr="3B1774E9">
        <w:rPr>
          <w:b/>
          <w:bCs/>
          <w:sz w:val="22"/>
          <w:szCs w:val="22"/>
          <w:u w:val="single"/>
        </w:rPr>
        <w:t>tolerância zero</w:t>
      </w:r>
      <w:r w:rsidRPr="3B1774E9">
        <w:rPr>
          <w:sz w:val="22"/>
          <w:szCs w:val="22"/>
        </w:rPr>
        <w:t xml:space="preserve"> com atitudes e comportamentos que desrespeitem pessoas, reforcem estereótipos, silenciem vozes ou naturalizem violências, especialmente aquelas que atingem mulheres de forma desproporcional, inclusive por meio de assédio moral e sexual e de práticas discriminatórias.</w:t>
      </w:r>
    </w:p>
    <w:p w14:paraId="77D20879" w14:textId="77777777" w:rsidR="00E36881" w:rsidRPr="00E36881" w:rsidRDefault="00E36881" w:rsidP="00C00D5A">
      <w:pPr>
        <w:spacing w:line="240" w:lineRule="auto"/>
        <w:jc w:val="both"/>
        <w:rPr>
          <w:sz w:val="22"/>
          <w:szCs w:val="22"/>
        </w:rPr>
      </w:pPr>
    </w:p>
    <w:p w14:paraId="22E66D20" w14:textId="1E89CE8A" w:rsidR="00E36881" w:rsidRDefault="00E36881" w:rsidP="00C00D5A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Exercemos</w:t>
      </w:r>
      <w:r w:rsidRPr="00E36881">
        <w:rPr>
          <w:sz w:val="22"/>
          <w:szCs w:val="22"/>
        </w:rPr>
        <w:t xml:space="preserve"> papel essencial nesse compromisso: orientar, promover a prevenção, estimular uma cultura de respeito e responsabilidade, e atuar para que situações incompatíveis com os princípios éticos sejam tratadas com seriedade, acolhimento e encaminhamentos adequados. Fortalecer </w:t>
      </w:r>
      <w:r>
        <w:rPr>
          <w:sz w:val="22"/>
          <w:szCs w:val="22"/>
        </w:rPr>
        <w:t xml:space="preserve">nossas </w:t>
      </w:r>
      <w:r w:rsidRPr="00E36881">
        <w:rPr>
          <w:sz w:val="22"/>
          <w:szCs w:val="22"/>
        </w:rPr>
        <w:t>atuaç</w:t>
      </w:r>
      <w:r>
        <w:rPr>
          <w:sz w:val="22"/>
          <w:szCs w:val="22"/>
        </w:rPr>
        <w:t xml:space="preserve">ões </w:t>
      </w:r>
      <w:r w:rsidRPr="00E36881">
        <w:rPr>
          <w:sz w:val="22"/>
          <w:szCs w:val="22"/>
        </w:rPr>
        <w:t>é fortalecer a confiança, a segurança institucional e o cuidado com as pessoas.</w:t>
      </w:r>
    </w:p>
    <w:p w14:paraId="4E42CA37" w14:textId="77777777" w:rsidR="00E36881" w:rsidRPr="00E36881" w:rsidRDefault="00E36881" w:rsidP="00E36881">
      <w:pPr>
        <w:spacing w:line="276" w:lineRule="auto"/>
        <w:ind w:left="708"/>
        <w:jc w:val="both"/>
        <w:rPr>
          <w:sz w:val="22"/>
          <w:szCs w:val="22"/>
        </w:rPr>
      </w:pPr>
    </w:p>
    <w:p w14:paraId="7CF51999" w14:textId="77777777" w:rsidR="00E36881" w:rsidRDefault="00E36881" w:rsidP="00E36881">
      <w:pPr>
        <w:spacing w:line="276" w:lineRule="auto"/>
        <w:ind w:left="708"/>
        <w:jc w:val="both"/>
        <w:rPr>
          <w:sz w:val="22"/>
          <w:szCs w:val="22"/>
        </w:rPr>
      </w:pPr>
      <w:r w:rsidRPr="00E36881">
        <w:rPr>
          <w:sz w:val="22"/>
          <w:szCs w:val="22"/>
        </w:rPr>
        <w:t>Neste mês, convidamos todas e todos à reflexão:</w:t>
      </w:r>
    </w:p>
    <w:p w14:paraId="30587767" w14:textId="77777777" w:rsidR="00E36881" w:rsidRPr="00E36881" w:rsidRDefault="00E36881" w:rsidP="00E36881">
      <w:pPr>
        <w:spacing w:line="276" w:lineRule="auto"/>
        <w:ind w:left="708"/>
        <w:jc w:val="both"/>
        <w:rPr>
          <w:sz w:val="22"/>
          <w:szCs w:val="22"/>
        </w:rPr>
      </w:pPr>
    </w:p>
    <w:p w14:paraId="61E3EC87" w14:textId="77777777" w:rsidR="00E36881" w:rsidRPr="00E36881" w:rsidRDefault="00E36881" w:rsidP="00C00D5A">
      <w:pPr>
        <w:numPr>
          <w:ilvl w:val="0"/>
          <w:numId w:val="3"/>
        </w:numPr>
        <w:tabs>
          <w:tab w:val="num" w:pos="720"/>
        </w:tabs>
        <w:spacing w:line="240" w:lineRule="auto"/>
        <w:jc w:val="both"/>
        <w:rPr>
          <w:sz w:val="22"/>
          <w:szCs w:val="22"/>
        </w:rPr>
      </w:pPr>
      <w:r w:rsidRPr="00E36881">
        <w:rPr>
          <w:sz w:val="22"/>
          <w:szCs w:val="22"/>
        </w:rPr>
        <w:t xml:space="preserve">Minhas palavras e atitudes </w:t>
      </w:r>
      <w:r w:rsidRPr="00E36881">
        <w:rPr>
          <w:b/>
          <w:bCs/>
          <w:sz w:val="22"/>
          <w:szCs w:val="22"/>
        </w:rPr>
        <w:t>promovem respeito e segurança</w:t>
      </w:r>
      <w:r w:rsidRPr="00E36881">
        <w:rPr>
          <w:sz w:val="22"/>
          <w:szCs w:val="22"/>
        </w:rPr>
        <w:t>, especialmente para as mulheres?</w:t>
      </w:r>
    </w:p>
    <w:p w14:paraId="7FF5F13F" w14:textId="77777777" w:rsidR="00E36881" w:rsidRPr="00E36881" w:rsidRDefault="00E36881" w:rsidP="00C00D5A">
      <w:pPr>
        <w:numPr>
          <w:ilvl w:val="0"/>
          <w:numId w:val="3"/>
        </w:numPr>
        <w:tabs>
          <w:tab w:val="num" w:pos="720"/>
        </w:tabs>
        <w:spacing w:line="240" w:lineRule="auto"/>
        <w:jc w:val="both"/>
        <w:rPr>
          <w:sz w:val="22"/>
          <w:szCs w:val="22"/>
        </w:rPr>
      </w:pPr>
      <w:r w:rsidRPr="00E36881">
        <w:rPr>
          <w:sz w:val="22"/>
          <w:szCs w:val="22"/>
        </w:rPr>
        <w:t xml:space="preserve">Estou atento(a) a condutas que possam configurar </w:t>
      </w:r>
      <w:r w:rsidRPr="00E36881">
        <w:rPr>
          <w:b/>
          <w:bCs/>
          <w:sz w:val="22"/>
          <w:szCs w:val="22"/>
        </w:rPr>
        <w:t>assédio moral ou sexual</w:t>
      </w:r>
      <w:r w:rsidRPr="00E36881">
        <w:rPr>
          <w:sz w:val="22"/>
          <w:szCs w:val="22"/>
        </w:rPr>
        <w:t>, discriminação ou violência?</w:t>
      </w:r>
    </w:p>
    <w:p w14:paraId="6F3F86B8" w14:textId="603863F0" w:rsidR="00D319EF" w:rsidRPr="00C00D5A" w:rsidRDefault="00E36881" w:rsidP="00C00D5A">
      <w:pPr>
        <w:numPr>
          <w:ilvl w:val="0"/>
          <w:numId w:val="3"/>
        </w:numPr>
        <w:tabs>
          <w:tab w:val="num" w:pos="720"/>
        </w:tabs>
        <w:spacing w:line="240" w:lineRule="auto"/>
        <w:rPr>
          <w:sz w:val="22"/>
          <w:szCs w:val="22"/>
        </w:rPr>
        <w:sectPr w:rsidR="00D319EF" w:rsidRPr="00C00D5A" w:rsidSect="00812DF3"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 w:rsidRPr="00E36881">
        <w:rPr>
          <w:sz w:val="22"/>
          <w:szCs w:val="22"/>
        </w:rPr>
        <w:t>Como posso contribuir para um ambiente em que ninguém precise “se adaptar” ao desrespeito para pertencer?</w:t>
      </w:r>
      <w:r w:rsidRPr="00C00D5A">
        <w:rPr>
          <w:b/>
          <w:bCs/>
          <w:sz w:val="22"/>
          <w:szCs w:val="22"/>
        </w:rPr>
        <w:br/>
      </w:r>
    </w:p>
    <w:p w14:paraId="56AF0549" w14:textId="77777777" w:rsidR="00D319EF" w:rsidRDefault="00E36881" w:rsidP="00C00D5A">
      <w:pPr>
        <w:spacing w:line="240" w:lineRule="auto"/>
        <w:jc w:val="both"/>
        <w:rPr>
          <w:sz w:val="22"/>
          <w:szCs w:val="22"/>
        </w:rPr>
        <w:sectPr w:rsidR="00D319EF" w:rsidSect="00D319EF">
          <w:type w:val="continuous"/>
          <w:pgSz w:w="11906" w:h="16838"/>
          <w:pgMar w:top="720" w:right="720" w:bottom="720" w:left="720" w:header="708" w:footer="708" w:gutter="0"/>
          <w:cols w:space="2"/>
        </w:sectPr>
      </w:pPr>
      <w:r w:rsidRPr="00E36881">
        <w:rPr>
          <w:sz w:val="22"/>
          <w:szCs w:val="22"/>
        </w:rPr>
        <w:t xml:space="preserve">A </w:t>
      </w:r>
      <w:r w:rsidRPr="00E36881">
        <w:rPr>
          <w:b/>
          <w:bCs/>
          <w:sz w:val="22"/>
          <w:szCs w:val="22"/>
        </w:rPr>
        <w:t xml:space="preserve">Comissão de Ética do(a) </w:t>
      </w:r>
      <w:r w:rsidRPr="00E36881">
        <w:rPr>
          <w:b/>
          <w:bCs/>
          <w:sz w:val="22"/>
          <w:szCs w:val="22"/>
          <w:highlight w:val="yellow"/>
        </w:rPr>
        <w:t>[órgão/instituição]</w:t>
      </w:r>
      <w:r w:rsidRPr="00E36881">
        <w:rPr>
          <w:sz w:val="22"/>
          <w:szCs w:val="22"/>
        </w:rPr>
        <w:t xml:space="preserve"> reafirma seu compromisso permanente com a ética, a integridade e o respeito nas relações institucionais, com especial atenção ao enfrentamento contínuo do </w:t>
      </w:r>
      <w:r w:rsidRPr="00B01C16">
        <w:rPr>
          <w:sz w:val="22"/>
          <w:szCs w:val="22"/>
        </w:rPr>
        <w:t>assédio moral e sexual, da discriminação e da violência contra</w:t>
      </w:r>
      <w:r w:rsidRPr="00E36881">
        <w:rPr>
          <w:b/>
          <w:bCs/>
          <w:sz w:val="22"/>
          <w:szCs w:val="22"/>
        </w:rPr>
        <w:t xml:space="preserve"> </w:t>
      </w:r>
      <w:r w:rsidRPr="00B01C16">
        <w:rPr>
          <w:sz w:val="22"/>
          <w:szCs w:val="22"/>
        </w:rPr>
        <w:t>a mulher</w:t>
      </w:r>
      <w:r w:rsidRPr="00E36881">
        <w:rPr>
          <w:sz w:val="22"/>
          <w:szCs w:val="22"/>
        </w:rPr>
        <w:t>, reconhecendo que cada ato e cada interação impactam diretamente a confiança da sociedade e a solidez das instituições públicas.</w:t>
      </w:r>
    </w:p>
    <w:p w14:paraId="529C024D" w14:textId="38E64D4A" w:rsidR="0041414A" w:rsidRDefault="00D319EF" w:rsidP="00D319EF">
      <w:p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36C214A4" w14:textId="439959C2" w:rsidR="00C00D5A" w:rsidRPr="00601555" w:rsidRDefault="00C00D5A" w:rsidP="00C00D5A">
      <w:pPr>
        <w:spacing w:line="276" w:lineRule="auto"/>
        <w:ind w:left="708"/>
        <w:rPr>
          <w:sz w:val="22"/>
          <w:szCs w:val="22"/>
        </w:rPr>
      </w:pPr>
      <w:r>
        <w:rPr>
          <w:sz w:val="22"/>
          <w:szCs w:val="22"/>
        </w:rPr>
        <w:t>Para entrar no ritmo ouça “</w:t>
      </w:r>
      <w:r w:rsidRPr="00D319EF">
        <w:rPr>
          <w:b/>
          <w:bCs/>
          <w:i/>
          <w:iCs/>
          <w:sz w:val="22"/>
          <w:szCs w:val="22"/>
        </w:rPr>
        <w:t>Se você Quiser</w:t>
      </w:r>
      <w:r>
        <w:rPr>
          <w:b/>
          <w:bCs/>
          <w:i/>
          <w:iCs/>
          <w:sz w:val="22"/>
          <w:szCs w:val="22"/>
        </w:rPr>
        <w:t>”</w:t>
      </w:r>
      <w:r w:rsidRPr="00D319EF">
        <w:rPr>
          <w:b/>
          <w:bCs/>
          <w:i/>
          <w:iCs/>
          <w:sz w:val="22"/>
          <w:szCs w:val="22"/>
        </w:rPr>
        <w:t>, com Bruna Caram e Chico César</w:t>
      </w:r>
      <w:r>
        <w:rPr>
          <w:b/>
          <w:bCs/>
          <w:i/>
          <w:i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3B417EDA" w14:textId="4B5FC233" w:rsidR="00D319EF" w:rsidRPr="00D319EF" w:rsidRDefault="00D319EF" w:rsidP="00D319EF">
      <w:pPr>
        <w:spacing w:line="276" w:lineRule="auto"/>
        <w:ind w:left="708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/>
      </w:r>
    </w:p>
    <w:p w14:paraId="690128F8" w14:textId="33AA0CBF" w:rsidR="00C00D5A" w:rsidRPr="00601555" w:rsidRDefault="00C00D5A">
      <w:pPr>
        <w:spacing w:line="276" w:lineRule="auto"/>
        <w:ind w:left="70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7BA3EF4" wp14:editId="54E99EA9">
            <wp:simplePos x="0" y="0"/>
            <wp:positionH relativeFrom="column">
              <wp:posOffset>964826</wp:posOffset>
            </wp:positionH>
            <wp:positionV relativeFrom="paragraph">
              <wp:posOffset>79872</wp:posOffset>
            </wp:positionV>
            <wp:extent cx="1087755" cy="981075"/>
            <wp:effectExtent l="0" t="0" r="0" b="9525"/>
            <wp:wrapNone/>
            <wp:docPr id="16418145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0D5A" w:rsidRPr="00601555" w:rsidSect="00D319EF">
      <w:type w:val="continuous"/>
      <w:pgSz w:w="11906" w:h="16838"/>
      <w:pgMar w:top="720" w:right="720" w:bottom="720" w:left="720" w:header="708" w:footer="708" w:gutter="0"/>
      <w:cols w:num="2"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C047A" w14:textId="77777777" w:rsidR="00573BAD" w:rsidRDefault="00573BAD">
      <w:pPr>
        <w:spacing w:line="240" w:lineRule="auto"/>
      </w:pPr>
      <w:r>
        <w:separator/>
      </w:r>
    </w:p>
  </w:endnote>
  <w:endnote w:type="continuationSeparator" w:id="0">
    <w:p w14:paraId="1F0CEE0D" w14:textId="77777777" w:rsidR="00573BAD" w:rsidRDefault="00573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8C5D1" w14:textId="77777777"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C63C3A" wp14:editId="52017062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distT="0" distB="0" distL="114300" distR="114300" simplePos="0" relativeHeight="0" behindDoc="0" locked="0" layoutInCell="1" hidden="0" allowOverlap="1" wp14:anchorId="69A1B9E5" wp14:editId="7777777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161095327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29492EF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14:paraId="08D5B232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BA313" w14:textId="77777777" w:rsidR="00573BAD" w:rsidRDefault="00573BAD">
      <w:pPr>
        <w:spacing w:line="240" w:lineRule="auto"/>
      </w:pPr>
      <w:r>
        <w:separator/>
      </w:r>
    </w:p>
  </w:footnote>
  <w:footnote w:type="continuationSeparator" w:id="0">
    <w:p w14:paraId="79367D9A" w14:textId="77777777" w:rsidR="00573BAD" w:rsidRDefault="00573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433EC" w14:textId="46E544D9" w:rsidR="00C00D5A" w:rsidRDefault="00B71E57" w:rsidP="00C00D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 w:rsidRPr="00B71E57">
      <w:rPr>
        <w:b/>
        <w:noProof/>
        <w:sz w:val="48"/>
        <w:szCs w:val="48"/>
      </w:rPr>
      <w:t>MINUTO DA ÉTICA</w:t>
    </w:r>
    <w:r w:rsidR="00C00D5A" w:rsidRPr="00C00D5A">
      <w:rPr>
        <w:sz w:val="22"/>
        <w:szCs w:val="22"/>
      </w:rPr>
      <w:t xml:space="preserve"> </w:t>
    </w:r>
    <w:r w:rsidR="00C00D5A">
      <w:rPr>
        <w:sz w:val="22"/>
        <w:szCs w:val="22"/>
      </w:rPr>
      <w:t xml:space="preserve">                             Fevereiro</w:t>
    </w:r>
    <w:r w:rsidR="00C00D5A" w:rsidRPr="009712FF">
      <w:rPr>
        <w:sz w:val="22"/>
        <w:szCs w:val="22"/>
      </w:rPr>
      <w:t xml:space="preserve"> 202</w:t>
    </w:r>
    <w:r w:rsidR="00C00D5A">
      <w:rPr>
        <w:sz w:val="22"/>
        <w:szCs w:val="22"/>
      </w:rPr>
      <w:t>6</w:t>
    </w:r>
  </w:p>
  <w:p w14:paraId="62179795" w14:textId="77777777"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47EB9"/>
    <w:multiLevelType w:val="multilevel"/>
    <w:tmpl w:val="B88689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760570429">
    <w:abstractNumId w:val="1"/>
  </w:num>
  <w:num w:numId="2" w16cid:durableId="723213601">
    <w:abstractNumId w:val="0"/>
  </w:num>
  <w:num w:numId="3" w16cid:durableId="953903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4A"/>
    <w:rsid w:val="00073642"/>
    <w:rsid w:val="00085C4A"/>
    <w:rsid w:val="000E7667"/>
    <w:rsid w:val="00145FFE"/>
    <w:rsid w:val="00166498"/>
    <w:rsid w:val="00266934"/>
    <w:rsid w:val="002948F2"/>
    <w:rsid w:val="0034285B"/>
    <w:rsid w:val="003454FA"/>
    <w:rsid w:val="003F2DD0"/>
    <w:rsid w:val="00401E63"/>
    <w:rsid w:val="00405458"/>
    <w:rsid w:val="0041414A"/>
    <w:rsid w:val="00415168"/>
    <w:rsid w:val="004E4833"/>
    <w:rsid w:val="00506580"/>
    <w:rsid w:val="0051518D"/>
    <w:rsid w:val="005233F0"/>
    <w:rsid w:val="00573BAD"/>
    <w:rsid w:val="005B0356"/>
    <w:rsid w:val="00601555"/>
    <w:rsid w:val="00665605"/>
    <w:rsid w:val="00680E2A"/>
    <w:rsid w:val="006A0E0D"/>
    <w:rsid w:val="006B1302"/>
    <w:rsid w:val="00722A62"/>
    <w:rsid w:val="00726657"/>
    <w:rsid w:val="00740840"/>
    <w:rsid w:val="00767907"/>
    <w:rsid w:val="0078557B"/>
    <w:rsid w:val="007C0676"/>
    <w:rsid w:val="00801A2E"/>
    <w:rsid w:val="008044F1"/>
    <w:rsid w:val="00812DF3"/>
    <w:rsid w:val="0083028C"/>
    <w:rsid w:val="00833975"/>
    <w:rsid w:val="00847F52"/>
    <w:rsid w:val="00897FF2"/>
    <w:rsid w:val="008A6151"/>
    <w:rsid w:val="008B731F"/>
    <w:rsid w:val="00965139"/>
    <w:rsid w:val="009712FF"/>
    <w:rsid w:val="0099570D"/>
    <w:rsid w:val="009A0E7D"/>
    <w:rsid w:val="009B4D57"/>
    <w:rsid w:val="009F161B"/>
    <w:rsid w:val="00A45DBC"/>
    <w:rsid w:val="00B01C16"/>
    <w:rsid w:val="00B3CF2B"/>
    <w:rsid w:val="00B71E57"/>
    <w:rsid w:val="00B93EBB"/>
    <w:rsid w:val="00BC6DBE"/>
    <w:rsid w:val="00BE7F27"/>
    <w:rsid w:val="00BF0CE9"/>
    <w:rsid w:val="00BF5251"/>
    <w:rsid w:val="00C00D5A"/>
    <w:rsid w:val="00C144CB"/>
    <w:rsid w:val="00C550CB"/>
    <w:rsid w:val="00C62AC2"/>
    <w:rsid w:val="00CD25C1"/>
    <w:rsid w:val="00CF2A8F"/>
    <w:rsid w:val="00D319EF"/>
    <w:rsid w:val="00D35110"/>
    <w:rsid w:val="00DD720A"/>
    <w:rsid w:val="00E07337"/>
    <w:rsid w:val="00E36881"/>
    <w:rsid w:val="00ED7559"/>
    <w:rsid w:val="00F15C31"/>
    <w:rsid w:val="00FF0509"/>
    <w:rsid w:val="02D691E1"/>
    <w:rsid w:val="09E2BBFC"/>
    <w:rsid w:val="0E70BE2D"/>
    <w:rsid w:val="0FBB21BB"/>
    <w:rsid w:val="1206E588"/>
    <w:rsid w:val="12603463"/>
    <w:rsid w:val="14C4C232"/>
    <w:rsid w:val="15039A22"/>
    <w:rsid w:val="19C3A3A7"/>
    <w:rsid w:val="23C6D004"/>
    <w:rsid w:val="2B840CE7"/>
    <w:rsid w:val="2D11A11A"/>
    <w:rsid w:val="2D3E9F95"/>
    <w:rsid w:val="316C9DD1"/>
    <w:rsid w:val="35DBE6B9"/>
    <w:rsid w:val="37B79656"/>
    <w:rsid w:val="3B1774E9"/>
    <w:rsid w:val="3F8C0EA1"/>
    <w:rsid w:val="4613E1D6"/>
    <w:rsid w:val="500EE4C7"/>
    <w:rsid w:val="5401A665"/>
    <w:rsid w:val="5A1BF495"/>
    <w:rsid w:val="5B525756"/>
    <w:rsid w:val="5BE88B9A"/>
    <w:rsid w:val="5DF9C655"/>
    <w:rsid w:val="6152FCA9"/>
    <w:rsid w:val="67B943D9"/>
    <w:rsid w:val="6B9989AC"/>
    <w:rsid w:val="715F4403"/>
    <w:rsid w:val="7884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184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MenoPendente1">
    <w:name w:val="Menção Pendente1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paragraph" w:styleId="Reviso">
    <w:name w:val="Revision"/>
    <w:hidden/>
    <w:uiPriority w:val="99"/>
    <w:semiHidden/>
    <w:rsid w:val="00801A2E"/>
    <w:pPr>
      <w:spacing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E48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0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FDA51F-66AA-4633-AA37-D55FE364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DE78C-D7C9-4251-BCE9-1EBFF2DF5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684C8C-D02A-4FF4-B616-E5BA885294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FF322D-4888-4F48-9D33-187E93178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Lígia Casanova</cp:lastModifiedBy>
  <cp:revision>10</cp:revision>
  <cp:lastPrinted>2025-01-09T13:51:00Z</cp:lastPrinted>
  <dcterms:created xsi:type="dcterms:W3CDTF">2026-01-19T13:20:00Z</dcterms:created>
  <dcterms:modified xsi:type="dcterms:W3CDTF">2026-02-10T22:01:00Z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