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599CD" w14:textId="2421EC97" w:rsidR="00B420AC" w:rsidRPr="0063673A" w:rsidRDefault="00177E53" w:rsidP="0063673A">
      <w:pPr>
        <w:pStyle w:val="NormalWeb"/>
        <w:spacing w:before="0" w:beforeAutospacing="0" w:after="0" w:afterAutospacing="0"/>
        <w:jc w:val="center"/>
        <w:rPr>
          <w:sz w:val="36"/>
          <w:szCs w:val="36"/>
        </w:rPr>
        <w:sectPr w:rsidR="00B420AC" w:rsidRPr="0063673A" w:rsidSect="00B420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18" w:right="656" w:bottom="567" w:left="720" w:header="450" w:footer="570" w:gutter="0"/>
          <w:cols w:space="540"/>
          <w:titlePg/>
          <w:docGrid w:linePitch="326"/>
        </w:sectPr>
      </w:pPr>
      <w:bookmarkStart w:id="0" w:name="_GoBack"/>
      <w:bookmarkEnd w:id="0"/>
      <w:r w:rsidRPr="0063673A">
        <w:rPr>
          <w:rFonts w:ascii="Century Gothic" w:hAnsi="Century Gothic"/>
          <w:b/>
          <w:bCs/>
          <w:color w:val="44546A"/>
          <w:sz w:val="36"/>
          <w:szCs w:val="36"/>
        </w:rPr>
        <w:t>Período eleitoral, como agir?</w:t>
      </w:r>
      <w:r w:rsidR="00B420AC" w:rsidRPr="0063673A">
        <w:rPr>
          <w:rFonts w:ascii="Century Gothic" w:hAnsi="Century Gothic"/>
          <w:b/>
          <w:bCs/>
          <w:color w:val="44546A"/>
          <w:sz w:val="36"/>
          <w:szCs w:val="36"/>
        </w:rPr>
        <w:br/>
      </w:r>
      <w:r w:rsidR="0063673A" w:rsidRPr="0063673A">
        <w:rPr>
          <w:rFonts w:ascii="Century Gothic" w:hAnsi="Century Gothic"/>
          <w:b/>
          <w:bCs/>
          <w:color w:val="44546A"/>
          <w:sz w:val="36"/>
          <w:szCs w:val="36"/>
        </w:rPr>
        <w:tab/>
      </w:r>
    </w:p>
    <w:p w14:paraId="640D3179" w14:textId="77777777" w:rsidR="0063673A" w:rsidRPr="0063673A" w:rsidRDefault="0063673A" w:rsidP="0063673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  <w:color w:val="000000"/>
        </w:rPr>
      </w:pPr>
      <w:r w:rsidRPr="0063673A">
        <w:rPr>
          <w:rFonts w:ascii="Century Gothic" w:hAnsi="Century Gothic"/>
          <w:color w:val="000000"/>
        </w:rPr>
        <w:t xml:space="preserve">A partir deste mês, até o final das eleições 2022, entramos no </w:t>
      </w:r>
      <w:r w:rsidRPr="00A34367">
        <w:rPr>
          <w:rFonts w:ascii="Century Gothic" w:hAnsi="Century Gothic"/>
          <w:b/>
          <w:color w:val="000000"/>
        </w:rPr>
        <w:t xml:space="preserve">período eleitoral </w:t>
      </w:r>
      <w:r w:rsidRPr="0063673A">
        <w:rPr>
          <w:rFonts w:ascii="Century Gothic" w:hAnsi="Century Gothic"/>
          <w:color w:val="000000"/>
        </w:rPr>
        <w:t>e várias dúvidas podem pairar no ar. Afinal, como nós devemos nos portar nesse momento distinto?</w:t>
      </w:r>
    </w:p>
    <w:p w14:paraId="4EFB62B5" w14:textId="3B3B1123" w:rsidR="0063673A" w:rsidRPr="0063673A" w:rsidRDefault="0063673A" w:rsidP="0063673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  <w:color w:val="000000"/>
        </w:rPr>
      </w:pPr>
      <w:r w:rsidRPr="0063673A">
        <w:rPr>
          <w:rFonts w:ascii="Century Gothic" w:hAnsi="Century Gothic"/>
          <w:color w:val="000000"/>
        </w:rPr>
        <w:t xml:space="preserve">Aqui </w:t>
      </w:r>
      <w:r w:rsidRPr="0063673A">
        <w:rPr>
          <w:rFonts w:ascii="Century Gothic" w:hAnsi="Century Gothic"/>
          <w:color w:val="000000"/>
          <w:highlight w:val="yellow"/>
        </w:rPr>
        <w:t>no/na NOME/SIGLA DO ÓRGÃO</w:t>
      </w:r>
      <w:r w:rsidRPr="0063673A">
        <w:rPr>
          <w:rFonts w:ascii="Century Gothic" w:hAnsi="Century Gothic"/>
          <w:color w:val="000000"/>
        </w:rPr>
        <w:t xml:space="preserve">, as medidas institucionais necessárias para o cumprimento da legislação eleitoral estão sendo tomadas, mas, como agentes públicos, precisamos tomar </w:t>
      </w:r>
      <w:r w:rsidRPr="00A34367">
        <w:rPr>
          <w:rFonts w:ascii="Century Gothic" w:hAnsi="Century Gothic"/>
          <w:b/>
          <w:color w:val="000000"/>
        </w:rPr>
        <w:t>cuidado redobrado com a nossa conduta, de forma a não colocar em dúvida o compromisso com o Estado e com a sociedade neste período</w:t>
      </w:r>
      <w:r w:rsidRPr="0063673A">
        <w:rPr>
          <w:rFonts w:ascii="Century Gothic" w:hAnsi="Century Gothic"/>
          <w:color w:val="000000"/>
        </w:rPr>
        <w:t>.</w:t>
      </w:r>
    </w:p>
    <w:p w14:paraId="1D06A760" w14:textId="77777777" w:rsidR="0063673A" w:rsidRPr="0063673A" w:rsidRDefault="0063673A" w:rsidP="0063673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  <w:color w:val="000000"/>
        </w:rPr>
      </w:pPr>
      <w:r w:rsidRPr="0063673A">
        <w:rPr>
          <w:rFonts w:ascii="Century Gothic" w:hAnsi="Century Gothic"/>
          <w:color w:val="000000"/>
        </w:rPr>
        <w:t xml:space="preserve">Sabemos que a Lei nº 9.504, de 1997, define as regras para as eleições, incluindo vedações aos agentes públicos em campanhas eleitorais. Mas não podemos esquecer que o </w:t>
      </w:r>
      <w:r w:rsidRPr="00A34367">
        <w:rPr>
          <w:rFonts w:ascii="Century Gothic" w:hAnsi="Century Gothic"/>
          <w:b/>
          <w:color w:val="000000"/>
        </w:rPr>
        <w:t>comportamento ético</w:t>
      </w:r>
      <w:r w:rsidRPr="0063673A">
        <w:rPr>
          <w:rFonts w:ascii="Century Gothic" w:hAnsi="Century Gothic"/>
          <w:color w:val="000000"/>
        </w:rPr>
        <w:t xml:space="preserve"> continua prescrito neste período, assim como durante toda a vida pública dos agentes públicos.</w:t>
      </w:r>
    </w:p>
    <w:p w14:paraId="234FDDC0" w14:textId="59F289F9" w:rsidR="0063673A" w:rsidRPr="0063673A" w:rsidRDefault="0063673A" w:rsidP="0063673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  <w:color w:val="000000"/>
        </w:rPr>
      </w:pPr>
      <w:r w:rsidRPr="0063673A">
        <w:rPr>
          <w:rFonts w:ascii="Century Gothic" w:hAnsi="Century Gothic"/>
          <w:color w:val="000000"/>
        </w:rPr>
        <w:t xml:space="preserve">Dessa forma, um dos princípios básicos que deve nortear as condutas dos agentes públicos durante o período eleitoral é o da </w:t>
      </w:r>
      <w:r w:rsidRPr="0063673A">
        <w:rPr>
          <w:rFonts w:ascii="Century Gothic" w:hAnsi="Century Gothic"/>
          <w:b/>
          <w:color w:val="000000"/>
        </w:rPr>
        <w:t>Impessoalidade</w:t>
      </w:r>
      <w:r w:rsidRPr="0063673A">
        <w:rPr>
          <w:rFonts w:ascii="Century Gothic" w:hAnsi="Century Gothic"/>
          <w:color w:val="000000"/>
        </w:rPr>
        <w:t xml:space="preserve">, que zela pela imparcialidade na defesa do interesse público, impedindo discriminações e privilégios indevidamente dispensados a particulares. </w:t>
      </w:r>
    </w:p>
    <w:p w14:paraId="49FADA5A" w14:textId="77777777" w:rsidR="0063673A" w:rsidRPr="0063673A" w:rsidRDefault="0063673A" w:rsidP="0063673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  <w:color w:val="000000"/>
        </w:rPr>
      </w:pPr>
      <w:r w:rsidRPr="0063673A">
        <w:rPr>
          <w:rFonts w:ascii="Century Gothic" w:hAnsi="Century Gothic"/>
          <w:color w:val="000000"/>
        </w:rPr>
        <w:t xml:space="preserve">Esse princípio está presente no Decreto nº 1.171, de 1994, </w:t>
      </w:r>
      <w:r w:rsidRPr="0063673A">
        <w:rPr>
          <w:rFonts w:ascii="Century Gothic" w:hAnsi="Century Gothic"/>
          <w:b/>
          <w:color w:val="000000"/>
        </w:rPr>
        <w:t>O Código de Ética do Poder Executivo federal</w:t>
      </w:r>
      <w:r w:rsidRPr="0063673A">
        <w:rPr>
          <w:rFonts w:ascii="Century Gothic" w:hAnsi="Century Gothic"/>
          <w:color w:val="000000"/>
        </w:rPr>
        <w:t>, e nos orienta da seguinte forma:</w:t>
      </w:r>
    </w:p>
    <w:p w14:paraId="3797931A" w14:textId="77777777" w:rsidR="0063673A" w:rsidRPr="0063673A" w:rsidRDefault="0063673A" w:rsidP="0063673A">
      <w:pPr>
        <w:pStyle w:val="NormalWeb"/>
        <w:spacing w:before="0" w:beforeAutospacing="0" w:after="0" w:afterAutospacing="0" w:line="276" w:lineRule="auto"/>
        <w:ind w:left="1416"/>
        <w:jc w:val="both"/>
        <w:rPr>
          <w:rFonts w:ascii="Century Gothic" w:hAnsi="Century Gothic"/>
          <w:i/>
          <w:color w:val="000000"/>
          <w:sz w:val="20"/>
          <w:szCs w:val="20"/>
        </w:rPr>
      </w:pPr>
      <w:r w:rsidRPr="0063673A">
        <w:rPr>
          <w:rFonts w:ascii="Century Gothic" w:hAnsi="Century Gothic"/>
          <w:i/>
          <w:color w:val="000000"/>
          <w:sz w:val="20"/>
          <w:szCs w:val="20"/>
        </w:rPr>
        <w:t>XIV - São deveres fundamentais do servidor público:</w:t>
      </w:r>
    </w:p>
    <w:p w14:paraId="4CF30F35" w14:textId="77777777" w:rsidR="0063673A" w:rsidRPr="0063673A" w:rsidRDefault="0063673A" w:rsidP="0063673A">
      <w:pPr>
        <w:pStyle w:val="NormalWeb"/>
        <w:spacing w:before="0" w:beforeAutospacing="0" w:after="0" w:afterAutospacing="0" w:line="276" w:lineRule="auto"/>
        <w:ind w:left="1416"/>
        <w:jc w:val="both"/>
        <w:rPr>
          <w:rFonts w:ascii="Century Gothic" w:hAnsi="Century Gothic"/>
          <w:color w:val="000000"/>
          <w:sz w:val="20"/>
          <w:szCs w:val="20"/>
        </w:rPr>
      </w:pPr>
      <w:r w:rsidRPr="0063673A">
        <w:rPr>
          <w:rFonts w:ascii="Century Gothic" w:hAnsi="Century Gothic"/>
          <w:i/>
          <w:color w:val="000000"/>
          <w:sz w:val="20"/>
          <w:szCs w:val="20"/>
        </w:rPr>
        <w:t>u) abster-se, de forma absoluta, de exercer sua função, poder ou autoridade com finalidade estranha ao interesse público, mesmo que observando as formalidades legais e não cometendo qualquer violação expressa à lei;</w:t>
      </w:r>
    </w:p>
    <w:p w14:paraId="239B3807" w14:textId="77777777" w:rsidR="0063673A" w:rsidRPr="0063673A" w:rsidRDefault="0063673A" w:rsidP="0063673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  <w:color w:val="000000"/>
        </w:rPr>
      </w:pPr>
      <w:r w:rsidRPr="0063673A">
        <w:rPr>
          <w:rFonts w:ascii="Century Gothic" w:hAnsi="Century Gothic"/>
          <w:color w:val="000000"/>
        </w:rPr>
        <w:t>Outra orientação também importante para esse momento de eleições encontra-se no seguinte dispositivo do Código:</w:t>
      </w:r>
    </w:p>
    <w:p w14:paraId="14C11ADE" w14:textId="77777777" w:rsidR="0063673A" w:rsidRPr="0063673A" w:rsidRDefault="0063673A" w:rsidP="0063673A">
      <w:pPr>
        <w:pStyle w:val="NormalWeb"/>
        <w:spacing w:before="0" w:beforeAutospacing="0" w:after="0" w:afterAutospacing="0" w:line="276" w:lineRule="auto"/>
        <w:ind w:left="1416"/>
        <w:jc w:val="both"/>
        <w:rPr>
          <w:rFonts w:ascii="Century Gothic" w:hAnsi="Century Gothic"/>
          <w:i/>
          <w:color w:val="000000"/>
          <w:sz w:val="20"/>
          <w:szCs w:val="20"/>
        </w:rPr>
      </w:pPr>
      <w:r w:rsidRPr="0063673A">
        <w:rPr>
          <w:rFonts w:ascii="Century Gothic" w:hAnsi="Century Gothic"/>
          <w:i/>
          <w:color w:val="000000"/>
          <w:sz w:val="20"/>
          <w:szCs w:val="20"/>
        </w:rPr>
        <w:t>XV - É vedado ao servidor público;</w:t>
      </w:r>
    </w:p>
    <w:p w14:paraId="4F308493" w14:textId="77777777" w:rsidR="0063673A" w:rsidRPr="0063673A" w:rsidRDefault="0063673A" w:rsidP="0063673A">
      <w:pPr>
        <w:pStyle w:val="NormalWeb"/>
        <w:spacing w:before="0" w:beforeAutospacing="0" w:after="0" w:afterAutospacing="0" w:line="276" w:lineRule="auto"/>
        <w:ind w:left="1416"/>
        <w:jc w:val="both"/>
        <w:rPr>
          <w:rFonts w:ascii="Century Gothic" w:hAnsi="Century Gothic"/>
          <w:i/>
          <w:color w:val="000000"/>
          <w:sz w:val="20"/>
          <w:szCs w:val="20"/>
        </w:rPr>
      </w:pPr>
      <w:r w:rsidRPr="0063673A">
        <w:rPr>
          <w:rFonts w:ascii="Century Gothic" w:hAnsi="Century Gothic"/>
          <w:i/>
          <w:color w:val="000000"/>
          <w:sz w:val="20"/>
          <w:szCs w:val="20"/>
        </w:rPr>
        <w:t>f) permitir que perseguições, simpatias, antipatias, caprichos, paixões ou interesses de ordem pessoal interfiram no trato com o público, com os jurisdicionados administrativos ou com colegas hierarquicamente superiores ou inferiores;</w:t>
      </w:r>
    </w:p>
    <w:p w14:paraId="135AD1A6" w14:textId="77777777" w:rsidR="0063673A" w:rsidRPr="0063673A" w:rsidRDefault="0063673A" w:rsidP="0063673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  <w:color w:val="000000"/>
        </w:rPr>
      </w:pPr>
      <w:r w:rsidRPr="0063673A">
        <w:rPr>
          <w:rFonts w:ascii="Century Gothic" w:hAnsi="Century Gothic"/>
          <w:color w:val="000000"/>
        </w:rPr>
        <w:t xml:space="preserve">Assim, a fim de manter </w:t>
      </w:r>
      <w:r w:rsidRPr="00A34367">
        <w:rPr>
          <w:rFonts w:ascii="Century Gothic" w:hAnsi="Century Gothic"/>
          <w:b/>
          <w:color w:val="000000"/>
        </w:rPr>
        <w:t>a confiança dos cidadãos e demais agentes públicos na atuação das instituições</w:t>
      </w:r>
      <w:r w:rsidRPr="0063673A">
        <w:rPr>
          <w:rFonts w:ascii="Century Gothic" w:hAnsi="Century Gothic"/>
          <w:color w:val="000000"/>
        </w:rPr>
        <w:t>, além das orientações contidas na Lei das Eleições, o Código de Ética nos ajuda a sanar as dúvidas que possam surgir.</w:t>
      </w:r>
    </w:p>
    <w:p w14:paraId="1E298368" w14:textId="7A4633E2" w:rsidR="0063673A" w:rsidRPr="0063673A" w:rsidRDefault="0063673A" w:rsidP="0063673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  <w:color w:val="000000"/>
        </w:rPr>
      </w:pPr>
      <w:r w:rsidRPr="0063673A">
        <w:rPr>
          <w:rFonts w:ascii="Century Gothic" w:hAnsi="Century Gothic"/>
          <w:color w:val="000000"/>
        </w:rPr>
        <w:t xml:space="preserve">Vamos trabalhar juntos para manter </w:t>
      </w:r>
      <w:r w:rsidRPr="00A34367">
        <w:rPr>
          <w:rFonts w:ascii="Century Gothic" w:hAnsi="Century Gothic"/>
          <w:b/>
          <w:color w:val="000000"/>
        </w:rPr>
        <w:t>a cortesia, urbanidade, disponibilidade, atenção e respeito em todas as nossas ações</w:t>
      </w:r>
      <w:r w:rsidRPr="0063673A">
        <w:rPr>
          <w:rFonts w:ascii="Century Gothic" w:hAnsi="Century Gothic"/>
          <w:color w:val="000000"/>
        </w:rPr>
        <w:t>, seja com o público externo à instituição, seja com os colegas de trabalho.</w:t>
      </w:r>
    </w:p>
    <w:p w14:paraId="3601529C" w14:textId="39A2E5CD" w:rsidR="00B420AC" w:rsidRPr="0063673A" w:rsidRDefault="0063673A" w:rsidP="0063673A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63673A">
        <w:rPr>
          <w:rFonts w:ascii="Century Gothic" w:hAnsi="Century Gothic"/>
          <w:color w:val="000000"/>
        </w:rPr>
        <w:t xml:space="preserve">Restaram dúvidas? Nós da Comissão de Ética </w:t>
      </w:r>
      <w:r w:rsidRPr="0063673A">
        <w:rPr>
          <w:rFonts w:ascii="Century Gothic" w:hAnsi="Century Gothic"/>
          <w:color w:val="000000"/>
          <w:highlight w:val="yellow"/>
        </w:rPr>
        <w:t>do/da SIGLA DO ÓRGÃO</w:t>
      </w:r>
      <w:r w:rsidRPr="0063673A">
        <w:rPr>
          <w:rFonts w:ascii="Century Gothic" w:hAnsi="Century Gothic"/>
          <w:color w:val="000000"/>
        </w:rPr>
        <w:t xml:space="preserve"> estamos à disposição dos servidores e da sociedade para ajudar sobre o assunto. Entre em contato conosco sempre que necessário!</w:t>
      </w:r>
    </w:p>
    <w:sectPr w:rsidR="00B420AC" w:rsidRPr="0063673A" w:rsidSect="009F5290">
      <w:type w:val="continuous"/>
      <w:pgSz w:w="11906" w:h="16838"/>
      <w:pgMar w:top="518" w:right="656" w:bottom="567" w:left="720" w:header="450" w:footer="570" w:gutter="0"/>
      <w:cols w:num="2" w:space="54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BDBCA" w14:textId="77777777" w:rsidR="00CB1A87" w:rsidRDefault="00CB1A87" w:rsidP="00AB6383">
      <w:pPr>
        <w:spacing w:line="240" w:lineRule="auto"/>
      </w:pPr>
      <w:r>
        <w:separator/>
      </w:r>
    </w:p>
  </w:endnote>
  <w:endnote w:type="continuationSeparator" w:id="0">
    <w:p w14:paraId="57DF8A1A" w14:textId="77777777" w:rsidR="00CB1A87" w:rsidRDefault="00CB1A87" w:rsidP="00AB6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5F96" w14:textId="77777777" w:rsidR="00AB6383" w:rsidRDefault="00AB6383" w:rsidP="00AB6383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F25989" wp14:editId="4B61DEEB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<w:pict>
            <v:line w14:anchorId="325D1628" id="Conector reto 2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" strokecolor="#ffc000 [3207]" strokeweight="1.5pt">
              <v:stroke joinstyle="miter"/>
            </v:line>
          </w:pict>
        </mc:Fallback>
      </mc:AlternateContent>
    </w:r>
  </w:p>
  <w:p w14:paraId="1332DCF4" w14:textId="77777777" w:rsidR="00AB6383" w:rsidRPr="00AB6383" w:rsidRDefault="00AB6383" w:rsidP="00AB6383">
    <w:pPr>
      <w:pStyle w:val="Rodap"/>
      <w:jc w:val="center"/>
      <w:rPr>
        <w:highlight w:val="yellow"/>
      </w:rPr>
    </w:pPr>
    <w:r>
      <w:t xml:space="preserve">Comissão de Ética </w:t>
    </w:r>
    <w:r w:rsidRPr="00AB6383">
      <w:rPr>
        <w:highlight w:val="yellow"/>
      </w:rPr>
      <w:t>[Inserir nome do órgão]</w:t>
    </w:r>
  </w:p>
  <w:p w14:paraId="21534001" w14:textId="77777777" w:rsidR="00AB6383" w:rsidRDefault="00AB6383" w:rsidP="00AB6383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8F0F2" w14:textId="77777777" w:rsidR="00C5041E" w:rsidRDefault="00C5041E" w:rsidP="00C5041E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AA3A0" wp14:editId="2E6414C8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<w:pict>
            <v:line w14:anchorId="309C569E" id="Conector reto 4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" strokecolor="#ffc000 [3207]" strokeweight="1.5pt">
              <v:stroke joinstyle="miter"/>
            </v:line>
          </w:pict>
        </mc:Fallback>
      </mc:AlternateContent>
    </w:r>
  </w:p>
  <w:p w14:paraId="2A7CC00B" w14:textId="77777777" w:rsidR="00D31A6E" w:rsidRPr="00AB6383" w:rsidRDefault="00D31A6E" w:rsidP="00D31A6E">
    <w:pPr>
      <w:pStyle w:val="Rodap"/>
      <w:jc w:val="center"/>
      <w:rPr>
        <w:highlight w:val="yellow"/>
      </w:rPr>
    </w:pPr>
    <w:r>
      <w:t xml:space="preserve">Comissão de Ética </w:t>
    </w:r>
    <w:r w:rsidRPr="00AB6383">
      <w:rPr>
        <w:highlight w:val="yellow"/>
      </w:rPr>
      <w:t>[Inserir nome do órgão]</w:t>
    </w:r>
  </w:p>
  <w:p w14:paraId="0EE02983" w14:textId="77777777" w:rsidR="00D31A6E" w:rsidRDefault="00D31A6E" w:rsidP="00D31A6E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5D7ED" w14:textId="77777777" w:rsidR="00CB1A87" w:rsidRDefault="00CB1A87" w:rsidP="00AB6383">
      <w:pPr>
        <w:spacing w:line="240" w:lineRule="auto"/>
      </w:pPr>
      <w:r>
        <w:separator/>
      </w:r>
    </w:p>
  </w:footnote>
  <w:footnote w:type="continuationSeparator" w:id="0">
    <w:p w14:paraId="46A208C0" w14:textId="77777777" w:rsidR="00CB1A87" w:rsidRDefault="00CB1A87" w:rsidP="00AB6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38963" w14:textId="77777777" w:rsidR="008D6F63" w:rsidRDefault="00820374" w:rsidP="008D6F63">
    <w:pPr>
      <w:pStyle w:val="Cabealho"/>
      <w:jc w:val="right"/>
      <w:rPr>
        <w:b/>
      </w:rPr>
    </w:pPr>
    <w:r>
      <w:rPr>
        <w:b/>
        <w:noProof/>
        <w:lang w:eastAsia="pt-BR"/>
      </w:rPr>
      <w:drawing>
        <wp:inline distT="0" distB="0" distL="0" distR="0" wp14:anchorId="1A6978F3" wp14:editId="5B51CB55">
          <wp:extent cx="6686550" cy="1253490"/>
          <wp:effectExtent l="0" t="0" r="0" b="381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uto da Ét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0" cy="125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D2B40" w14:textId="46521D3A" w:rsidR="00AB1C84" w:rsidRPr="00BA44DF" w:rsidRDefault="0081699B" w:rsidP="00BA44DF">
    <w:pPr>
      <w:pStyle w:val="Cabealho"/>
      <w:spacing w:line="276" w:lineRule="auto"/>
      <w:jc w:val="center"/>
      <w:rPr>
        <w:b/>
        <w:noProof/>
        <w:sz w:val="36"/>
        <w:szCs w:val="36"/>
        <w:lang w:eastAsia="pt-BR"/>
      </w:rPr>
    </w:pPr>
    <w:r w:rsidRPr="00BA44DF">
      <w:rPr>
        <w:b/>
        <w:noProof/>
        <w:sz w:val="36"/>
        <w:szCs w:val="36"/>
        <w:lang w:eastAsia="pt-BR"/>
      </w:rPr>
      <w:t>MINUTO DA ÉTICA</w:t>
    </w:r>
  </w:p>
  <w:p w14:paraId="31131EF9" w14:textId="6DCC0113" w:rsidR="0081699B" w:rsidRPr="0081699B" w:rsidRDefault="0081699B" w:rsidP="00BA44DF">
    <w:pPr>
      <w:pStyle w:val="Cabealho"/>
      <w:spacing w:line="276" w:lineRule="auto"/>
      <w:jc w:val="center"/>
      <w:rPr>
        <w:noProof/>
        <w:sz w:val="32"/>
        <w:szCs w:val="32"/>
        <w:lang w:val="en-US"/>
      </w:rPr>
    </w:pPr>
    <w:r w:rsidRPr="0081699B">
      <w:rPr>
        <w:noProof/>
        <w:sz w:val="32"/>
        <w:szCs w:val="32"/>
        <w:lang w:eastAsia="pt-BR"/>
      </w:rPr>
      <w:t>Boletim da Rede Ética do Poder Executivo Federal</w:t>
    </w:r>
  </w:p>
  <w:p w14:paraId="546A02B9" w14:textId="77777777" w:rsidR="00964DBD" w:rsidRDefault="00964DBD" w:rsidP="00964DBD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74303" wp14:editId="05D2685D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F1C577" id="Conector reto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" strokecolor="#ffc000 [3207]" strokeweight="1.5pt">
              <v:stroke joinstyle="miter"/>
            </v:line>
          </w:pict>
        </mc:Fallback>
      </mc:AlternateContent>
    </w:r>
  </w:p>
  <w:p w14:paraId="4651072C" w14:textId="3A57A624" w:rsidR="00AB1C84" w:rsidRPr="00AB1C84" w:rsidRDefault="00CF1B13">
    <w:pPr>
      <w:pStyle w:val="Cabealho"/>
      <w:jc w:val="right"/>
      <w:rPr>
        <w:b/>
      </w:rPr>
    </w:pPr>
    <w:r>
      <w:rPr>
        <w:b/>
      </w:rPr>
      <w:t>Ju</w:t>
    </w:r>
    <w:r w:rsidR="0081699B">
      <w:rPr>
        <w:b/>
      </w:rPr>
      <w:t>l</w:t>
    </w:r>
    <w:r>
      <w:rPr>
        <w:b/>
      </w:rPr>
      <w:t>ho</w:t>
    </w:r>
    <w:r w:rsidR="00820374" w:rsidRPr="00820374">
      <w:rPr>
        <w:b/>
      </w:rPr>
      <w:t xml:space="preserve"> /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C5A1B"/>
    <w:multiLevelType w:val="multilevel"/>
    <w:tmpl w:val="22CE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83"/>
    <w:rsid w:val="00002356"/>
    <w:rsid w:val="00012EB6"/>
    <w:rsid w:val="00020C4B"/>
    <w:rsid w:val="000520CF"/>
    <w:rsid w:val="00052DAD"/>
    <w:rsid w:val="000544C5"/>
    <w:rsid w:val="00067856"/>
    <w:rsid w:val="00073844"/>
    <w:rsid w:val="000A2DBA"/>
    <w:rsid w:val="000C2695"/>
    <w:rsid w:val="000D5CE5"/>
    <w:rsid w:val="000E4A45"/>
    <w:rsid w:val="001317B3"/>
    <w:rsid w:val="00143F61"/>
    <w:rsid w:val="001443E4"/>
    <w:rsid w:val="0015709A"/>
    <w:rsid w:val="00163649"/>
    <w:rsid w:val="00177E53"/>
    <w:rsid w:val="001801CD"/>
    <w:rsid w:val="00197EB4"/>
    <w:rsid w:val="001A1612"/>
    <w:rsid w:val="001B751B"/>
    <w:rsid w:val="001D4E78"/>
    <w:rsid w:val="001F509F"/>
    <w:rsid w:val="00226BEB"/>
    <w:rsid w:val="00234DF0"/>
    <w:rsid w:val="002663BC"/>
    <w:rsid w:val="002A005C"/>
    <w:rsid w:val="002A42A2"/>
    <w:rsid w:val="002B7E8A"/>
    <w:rsid w:val="002F7E17"/>
    <w:rsid w:val="00312828"/>
    <w:rsid w:val="00340E80"/>
    <w:rsid w:val="00396E23"/>
    <w:rsid w:val="003B0A73"/>
    <w:rsid w:val="003C5E1E"/>
    <w:rsid w:val="003E2D53"/>
    <w:rsid w:val="0042248D"/>
    <w:rsid w:val="00423EBF"/>
    <w:rsid w:val="004439EF"/>
    <w:rsid w:val="00446CA2"/>
    <w:rsid w:val="004513E0"/>
    <w:rsid w:val="00453EC5"/>
    <w:rsid w:val="00475101"/>
    <w:rsid w:val="00477C84"/>
    <w:rsid w:val="004901D0"/>
    <w:rsid w:val="004C56A9"/>
    <w:rsid w:val="004F2232"/>
    <w:rsid w:val="0056167A"/>
    <w:rsid w:val="0056271C"/>
    <w:rsid w:val="00592CB1"/>
    <w:rsid w:val="005F1AD0"/>
    <w:rsid w:val="00621617"/>
    <w:rsid w:val="0063673A"/>
    <w:rsid w:val="00676025"/>
    <w:rsid w:val="00681817"/>
    <w:rsid w:val="006A70EB"/>
    <w:rsid w:val="006B08ED"/>
    <w:rsid w:val="006B5E96"/>
    <w:rsid w:val="006C128E"/>
    <w:rsid w:val="006D09E5"/>
    <w:rsid w:val="006E674F"/>
    <w:rsid w:val="00704102"/>
    <w:rsid w:val="00712E31"/>
    <w:rsid w:val="007170B4"/>
    <w:rsid w:val="007344F1"/>
    <w:rsid w:val="00740A0D"/>
    <w:rsid w:val="007500D1"/>
    <w:rsid w:val="00762304"/>
    <w:rsid w:val="007C1FD4"/>
    <w:rsid w:val="007C5328"/>
    <w:rsid w:val="007D63C0"/>
    <w:rsid w:val="007E2FFC"/>
    <w:rsid w:val="007F1C9D"/>
    <w:rsid w:val="007F7C8A"/>
    <w:rsid w:val="00807B9E"/>
    <w:rsid w:val="0081699B"/>
    <w:rsid w:val="00820374"/>
    <w:rsid w:val="00830B62"/>
    <w:rsid w:val="00841824"/>
    <w:rsid w:val="008C6528"/>
    <w:rsid w:val="008D6F63"/>
    <w:rsid w:val="008F48D3"/>
    <w:rsid w:val="008F48E8"/>
    <w:rsid w:val="0090059A"/>
    <w:rsid w:val="0090137A"/>
    <w:rsid w:val="0091108B"/>
    <w:rsid w:val="00927629"/>
    <w:rsid w:val="00943D82"/>
    <w:rsid w:val="00944B6F"/>
    <w:rsid w:val="00962626"/>
    <w:rsid w:val="00964DBD"/>
    <w:rsid w:val="009858AE"/>
    <w:rsid w:val="00993925"/>
    <w:rsid w:val="009D55B8"/>
    <w:rsid w:val="009D7DB9"/>
    <w:rsid w:val="009F5290"/>
    <w:rsid w:val="00A272B6"/>
    <w:rsid w:val="00A34367"/>
    <w:rsid w:val="00A43100"/>
    <w:rsid w:val="00A6006B"/>
    <w:rsid w:val="00A70762"/>
    <w:rsid w:val="00AB085D"/>
    <w:rsid w:val="00AB1C84"/>
    <w:rsid w:val="00AB6383"/>
    <w:rsid w:val="00AC3831"/>
    <w:rsid w:val="00AC7175"/>
    <w:rsid w:val="00B1590E"/>
    <w:rsid w:val="00B22413"/>
    <w:rsid w:val="00B420AC"/>
    <w:rsid w:val="00B619E1"/>
    <w:rsid w:val="00B71FC8"/>
    <w:rsid w:val="00B75248"/>
    <w:rsid w:val="00B81580"/>
    <w:rsid w:val="00BA1175"/>
    <w:rsid w:val="00BA44DF"/>
    <w:rsid w:val="00BC1B21"/>
    <w:rsid w:val="00BE1284"/>
    <w:rsid w:val="00BF47B9"/>
    <w:rsid w:val="00BF5560"/>
    <w:rsid w:val="00C066E3"/>
    <w:rsid w:val="00C40B01"/>
    <w:rsid w:val="00C5041E"/>
    <w:rsid w:val="00C524BC"/>
    <w:rsid w:val="00C700EB"/>
    <w:rsid w:val="00C723E3"/>
    <w:rsid w:val="00C73951"/>
    <w:rsid w:val="00C9213D"/>
    <w:rsid w:val="00CA1AF8"/>
    <w:rsid w:val="00CB1A87"/>
    <w:rsid w:val="00CC192B"/>
    <w:rsid w:val="00CC4C38"/>
    <w:rsid w:val="00CE22A9"/>
    <w:rsid w:val="00CE29EA"/>
    <w:rsid w:val="00CF1B13"/>
    <w:rsid w:val="00CF5834"/>
    <w:rsid w:val="00D25795"/>
    <w:rsid w:val="00D31A6E"/>
    <w:rsid w:val="00D43B7A"/>
    <w:rsid w:val="00D46B41"/>
    <w:rsid w:val="00DB1148"/>
    <w:rsid w:val="00DC13D6"/>
    <w:rsid w:val="00DE46B2"/>
    <w:rsid w:val="00E3450A"/>
    <w:rsid w:val="00E372B8"/>
    <w:rsid w:val="00E73481"/>
    <w:rsid w:val="00E840E4"/>
    <w:rsid w:val="00EA7D67"/>
    <w:rsid w:val="00EB0530"/>
    <w:rsid w:val="00ED65C9"/>
    <w:rsid w:val="00EF38E9"/>
    <w:rsid w:val="00F46F65"/>
    <w:rsid w:val="00F81975"/>
    <w:rsid w:val="00F90D2D"/>
    <w:rsid w:val="00F94B1C"/>
    <w:rsid w:val="00FA6E9E"/>
    <w:rsid w:val="00FC1FE8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CAB37D"/>
  <w15:docId w15:val="{4C1F042B-10FD-4FA9-AB1E-262A2E49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4"/>
        <w:lang w:val="pt-B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0410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20C4B"/>
    <w:pPr>
      <w:ind w:left="720"/>
      <w:contextualSpacing/>
    </w:pPr>
  </w:style>
  <w:style w:type="paragraph" w:styleId="Reviso">
    <w:name w:val="Revision"/>
    <w:hidden/>
    <w:uiPriority w:val="99"/>
    <w:semiHidden/>
    <w:rsid w:val="00762304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B4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CADAA3C1AFB24084D279DB48A589E4" ma:contentTypeVersion="10" ma:contentTypeDescription="Crie um novo documento." ma:contentTypeScope="" ma:versionID="d900bd869e00198eefb0133019baa35c">
  <xsd:schema xmlns:xsd="http://www.w3.org/2001/XMLSchema" xmlns:xs="http://www.w3.org/2001/XMLSchema" xmlns:p="http://schemas.microsoft.com/office/2006/metadata/properties" xmlns:ns3="63eb8dee-75aa-48d0-b99a-2d2ee96191da" targetNamespace="http://schemas.microsoft.com/office/2006/metadata/properties" ma:root="true" ma:fieldsID="5592dfdc9286231dcdc726c68e133035" ns3:_="">
    <xsd:import namespace="63eb8dee-75aa-48d0-b99a-2d2ee9619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b8dee-75aa-48d0-b99a-2d2ee9619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B855-A62F-465A-A0B9-1F87377EA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b8dee-75aa-48d0-b99a-2d2ee9619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D57D7-D39D-48FF-98A8-E2977C5CB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F93A1-F504-4BE6-9FD4-3E113607E75A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63eb8dee-75aa-48d0-b99a-2d2ee96191da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EA809F2-FFEF-4366-88F8-4CEF28C5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Natalia Roberta de Sousa Morato</cp:lastModifiedBy>
  <cp:revision>2</cp:revision>
  <cp:lastPrinted>2021-11-30T18:09:00Z</cp:lastPrinted>
  <dcterms:created xsi:type="dcterms:W3CDTF">2022-07-12T15:40:00Z</dcterms:created>
  <dcterms:modified xsi:type="dcterms:W3CDTF">2022-07-12T15:40:00Z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0x0101005DCADAA3C1AFB24084D279DB48A589E4</vt:lpwstr>
  </property>
</Properties>
</file>