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70" w:rsidRDefault="000C283D" w:rsidP="00B53370">
      <w:pPr>
        <w:widowControl w:val="0"/>
        <w:suppressAutoHyphens/>
        <w:spacing w:after="0" w:line="240" w:lineRule="auto"/>
        <w:ind w:right="-15"/>
        <w:jc w:val="center"/>
        <w:rPr>
          <w:rFonts w:ascii="Times New Roman" w:eastAsia="Arial Unicode MS" w:hAnsi="Times New Roman" w:cs="Tahoma"/>
          <w:b/>
          <w:bCs/>
          <w:sz w:val="24"/>
          <w:szCs w:val="24"/>
          <w:lang w:eastAsia="pt-BR"/>
        </w:rPr>
      </w:pPr>
      <w:r>
        <w:rPr>
          <w:rFonts w:ascii="Times New Roman" w:eastAsia="Arial Unicode MS" w:hAnsi="Times New Roman" w:cs="Tahoma"/>
          <w:b/>
          <w:bCs/>
          <w:noProof/>
          <w:sz w:val="24"/>
          <w:szCs w:val="24"/>
          <w:lang w:eastAsia="pt-BR"/>
        </w:rPr>
        <w:drawing>
          <wp:inline distT="0" distB="0" distL="0" distR="0">
            <wp:extent cx="6381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pic:spPr>
                </pic:pic>
              </a:graphicData>
            </a:graphic>
          </wp:inline>
        </w:drawing>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SERVIÇO PÚBLICO FEDERAL</w:t>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MJ - DEPARTAMENTO DE POLÍCIA FEDERAL</w:t>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SUPERINTENDÊNCIA REGIONAL NO RIO GRANDE DO SUL</w:t>
      </w:r>
    </w:p>
    <w:p w:rsidR="000C283D" w:rsidRPr="00137F2C" w:rsidRDefault="000C283D" w:rsidP="00B53370">
      <w:pPr>
        <w:widowControl w:val="0"/>
        <w:suppressAutoHyphens/>
        <w:spacing w:after="0" w:line="240" w:lineRule="auto"/>
        <w:ind w:right="-15"/>
        <w:jc w:val="center"/>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r w:rsidRPr="00137F2C">
        <w:rPr>
          <w:rFonts w:ascii="Arial" w:eastAsia="Arial Unicode MS" w:hAnsi="Arial" w:cs="Arial"/>
          <w:b/>
          <w:bCs/>
          <w:lang w:eastAsia="pt-BR"/>
        </w:rPr>
        <w:t xml:space="preserve">PREGÃO ELETRÔNICO Nº </w:t>
      </w:r>
      <w:r w:rsidR="00610994" w:rsidRPr="00137F2C">
        <w:rPr>
          <w:rFonts w:ascii="Arial" w:eastAsia="Arial Unicode MS" w:hAnsi="Arial" w:cs="Arial"/>
          <w:b/>
          <w:bCs/>
          <w:lang w:eastAsia="pt-BR"/>
        </w:rPr>
        <w:t>10</w:t>
      </w:r>
      <w:r w:rsidRPr="00137F2C">
        <w:rPr>
          <w:rFonts w:ascii="Arial" w:eastAsia="Arial Unicode MS" w:hAnsi="Arial" w:cs="Arial"/>
          <w:b/>
          <w:bCs/>
          <w:lang w:eastAsia="pt-BR"/>
        </w:rPr>
        <w:t>/201</w:t>
      </w:r>
      <w:r w:rsidR="000C283D" w:rsidRPr="00137F2C">
        <w:rPr>
          <w:rFonts w:ascii="Arial" w:eastAsia="Arial Unicode MS" w:hAnsi="Arial" w:cs="Arial"/>
          <w:b/>
          <w:bCs/>
          <w:lang w:eastAsia="pt-BR"/>
        </w:rPr>
        <w:t>2</w:t>
      </w: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r w:rsidRPr="00137F2C">
        <w:rPr>
          <w:rFonts w:ascii="Arial" w:eastAsia="Arial Unicode MS" w:hAnsi="Arial" w:cs="Arial"/>
          <w:b/>
          <w:bCs/>
          <w:lang w:eastAsia="pt-BR"/>
        </w:rPr>
        <w:t>Processo n.</w:t>
      </w:r>
      <w:r w:rsidR="00C74B7F" w:rsidRPr="00137F2C">
        <w:rPr>
          <w:rFonts w:ascii="Arial" w:eastAsia="Arial Unicode MS" w:hAnsi="Arial" w:cs="Arial"/>
          <w:b/>
          <w:bCs/>
          <w:lang w:eastAsia="pt-BR"/>
        </w:rPr>
        <w:t>º</w:t>
      </w:r>
      <w:r w:rsidRPr="00137F2C">
        <w:rPr>
          <w:rFonts w:ascii="Arial" w:eastAsia="Arial Unicode MS" w:hAnsi="Arial" w:cs="Arial"/>
          <w:b/>
          <w:bCs/>
          <w:color w:val="FF0000"/>
          <w:lang w:eastAsia="pt-BR"/>
        </w:rPr>
        <w:t xml:space="preserve"> </w:t>
      </w:r>
      <w:r w:rsidR="00C74B7F" w:rsidRPr="00CF2114">
        <w:rPr>
          <w:rFonts w:ascii="Arial" w:eastAsia="Arial Unicode MS" w:hAnsi="Arial" w:cs="Arial"/>
          <w:b/>
          <w:bCs/>
          <w:lang w:eastAsia="pt-BR"/>
        </w:rPr>
        <w:t>08430.0</w:t>
      </w:r>
      <w:r w:rsidR="00CF2114" w:rsidRPr="00CF2114">
        <w:rPr>
          <w:rFonts w:ascii="Arial" w:eastAsia="Arial Unicode MS" w:hAnsi="Arial" w:cs="Arial"/>
          <w:b/>
          <w:bCs/>
          <w:lang w:eastAsia="pt-BR"/>
        </w:rPr>
        <w:t>27231</w:t>
      </w:r>
      <w:r w:rsidR="00C74B7F" w:rsidRPr="00CF2114">
        <w:rPr>
          <w:rFonts w:ascii="Arial" w:eastAsia="Arial Unicode MS" w:hAnsi="Arial" w:cs="Arial"/>
          <w:b/>
          <w:bCs/>
          <w:lang w:eastAsia="pt-BR"/>
        </w:rPr>
        <w:t>/2012-</w:t>
      </w:r>
      <w:r w:rsidR="00CF2114" w:rsidRPr="00CF2114">
        <w:rPr>
          <w:rFonts w:ascii="Arial" w:eastAsia="Arial Unicode MS" w:hAnsi="Arial" w:cs="Arial"/>
          <w:b/>
          <w:bCs/>
          <w:lang w:eastAsia="pt-BR"/>
        </w:rPr>
        <w:t>54</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30"/>
        <w:jc w:val="both"/>
        <w:rPr>
          <w:rFonts w:ascii="Times New Roman" w:eastAsia="Arial Unicode MS" w:hAnsi="Times New Roman" w:cs="Tahoma"/>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A União, por meio </w:t>
      </w:r>
      <w:r w:rsidR="000C37D7" w:rsidRPr="00137F2C">
        <w:rPr>
          <w:rFonts w:ascii="Arial" w:eastAsia="Arial Unicode MS" w:hAnsi="Arial" w:cs="Arial"/>
          <w:lang w:eastAsia="pt-BR"/>
        </w:rPr>
        <w:t>da Superintendência Regional do Departamento de Polícia Federal</w:t>
      </w:r>
      <w:r w:rsidRPr="00137F2C">
        <w:rPr>
          <w:rFonts w:ascii="Arial" w:eastAsia="Arial Unicode MS" w:hAnsi="Arial" w:cs="Arial"/>
          <w:lang w:eastAsia="pt-BR"/>
        </w:rPr>
        <w:t xml:space="preserve"> </w:t>
      </w:r>
      <w:r w:rsidR="000C37D7" w:rsidRPr="00137F2C">
        <w:rPr>
          <w:rFonts w:ascii="Arial" w:eastAsia="Arial Unicode MS" w:hAnsi="Arial" w:cs="Arial"/>
          <w:lang w:eastAsia="pt-BR"/>
        </w:rPr>
        <w:t>no Rio Grande do Sul</w:t>
      </w:r>
      <w:r w:rsidRPr="00137F2C">
        <w:rPr>
          <w:rFonts w:ascii="Arial" w:eastAsia="Arial Unicode MS" w:hAnsi="Arial" w:cs="Arial"/>
          <w:lang w:eastAsia="pt-BR"/>
        </w:rPr>
        <w:t xml:space="preserve">, torna público, por intermédio de seu pregoeiro e equipe de apoio, que realizará licitação, na modalidade </w:t>
      </w:r>
      <w:r w:rsidRPr="00137F2C">
        <w:rPr>
          <w:rFonts w:ascii="Arial" w:eastAsia="Arial Unicode MS" w:hAnsi="Arial" w:cs="Arial"/>
          <w:b/>
          <w:bCs/>
          <w:lang w:eastAsia="pt-BR"/>
        </w:rPr>
        <w:t xml:space="preserve">PREGÃO, </w:t>
      </w:r>
      <w:r w:rsidRPr="00137F2C">
        <w:rPr>
          <w:rFonts w:ascii="Arial" w:eastAsia="Arial Unicode MS" w:hAnsi="Arial" w:cs="Arial"/>
          <w:lang w:eastAsia="pt-BR"/>
        </w:rPr>
        <w:t>na sua forma</w:t>
      </w:r>
      <w:r w:rsidRPr="00137F2C">
        <w:rPr>
          <w:rFonts w:ascii="Arial" w:eastAsia="Arial Unicode MS" w:hAnsi="Arial" w:cs="Arial"/>
          <w:b/>
          <w:bCs/>
          <w:lang w:eastAsia="pt-BR"/>
        </w:rPr>
        <w:t xml:space="preserve"> </w:t>
      </w:r>
      <w:proofErr w:type="gramStart"/>
      <w:r w:rsidRPr="00137F2C">
        <w:rPr>
          <w:rFonts w:ascii="Arial" w:eastAsia="Arial Unicode MS" w:hAnsi="Arial" w:cs="Arial"/>
          <w:b/>
          <w:bCs/>
          <w:lang w:eastAsia="pt-BR"/>
        </w:rPr>
        <w:t>ELETRÔNICA</w:t>
      </w:r>
      <w:r w:rsidRPr="00137F2C">
        <w:rPr>
          <w:rFonts w:ascii="Arial" w:eastAsia="Arial Unicode MS" w:hAnsi="Arial" w:cs="Arial"/>
          <w:lang w:eastAsia="pt-BR"/>
        </w:rPr>
        <w:t xml:space="preserve"> –</w:t>
      </w:r>
      <w:r w:rsidR="000C37D7" w:rsidRPr="00137F2C">
        <w:rPr>
          <w:rFonts w:ascii="Arial" w:eastAsia="Arial Unicode MS" w:hAnsi="Arial" w:cs="Arial"/>
          <w:bCs/>
          <w:iCs/>
          <w:lang w:eastAsia="pt-BR"/>
        </w:rPr>
        <w:t>menor</w:t>
      </w:r>
      <w:proofErr w:type="gramEnd"/>
      <w:r w:rsidR="000C37D7" w:rsidRPr="00137F2C">
        <w:rPr>
          <w:rFonts w:ascii="Arial" w:eastAsia="Arial Unicode MS" w:hAnsi="Arial" w:cs="Arial"/>
          <w:bCs/>
          <w:iCs/>
          <w:lang w:eastAsia="pt-BR"/>
        </w:rPr>
        <w:t xml:space="preserve"> preço global</w:t>
      </w:r>
      <w:r w:rsidRPr="00137F2C">
        <w:rPr>
          <w:rFonts w:ascii="Arial" w:eastAsia="Arial Unicode MS" w:hAnsi="Arial" w:cs="Arial"/>
          <w:bCs/>
          <w:lang w:eastAsia="pt-BR"/>
        </w:rPr>
        <w:t>,</w:t>
      </w:r>
      <w:r w:rsidRPr="00137F2C">
        <w:rPr>
          <w:rFonts w:ascii="Arial" w:eastAsia="Arial Unicode MS" w:hAnsi="Arial" w:cs="Arial"/>
          <w:lang w:eastAsia="pt-BR"/>
        </w:rPr>
        <w:t xml:space="preserve"> nos termos da Lei nº 10.520, de 17 de julho de 2002,  da Lei  Complementar nº 123, de 14 de dezembro de 2006,  da Lei nº 8.078, de 11 de setembro de 1990,</w:t>
      </w:r>
      <w:r w:rsidRPr="00137F2C">
        <w:rPr>
          <w:rFonts w:ascii="Arial" w:eastAsia="Arial Unicode MS" w:hAnsi="Arial" w:cs="Arial"/>
          <w:b/>
          <w:bCs/>
          <w:i/>
          <w:iCs/>
          <w:color w:val="0000FF"/>
          <w:lang w:eastAsia="pt-BR"/>
        </w:rPr>
        <w:t xml:space="preserve"> </w:t>
      </w:r>
      <w:r w:rsidRPr="00137F2C">
        <w:rPr>
          <w:rFonts w:ascii="Arial" w:eastAsia="Arial Unicode MS" w:hAnsi="Arial" w:cs="Arial"/>
          <w:lang w:eastAsia="pt-BR"/>
        </w:rPr>
        <w:t>do Decreto nº 5.450, de 31 de maio de 2005, do Decreto nº 3.722, de 09 de janeiro de 2001, do Decreto nº 6.204, de 05 de setembro de 2007, da Instrução Normativa SLTI-MPOG nº 02, de 30 de abril de 2008, e da Instrução Normativa  SLTI-MPOG nº 02, de 11 de outubro de 2010, aplicando-se subsidiariamente a Lei nº 8.666, de 21 de junho de 1993, bem como pelas condições estabelecidas neste edital e seus anexos.</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 xml:space="preserve">ABERTURA DA SESSÃO: </w:t>
      </w:r>
      <w:r w:rsidR="00911901">
        <w:rPr>
          <w:rFonts w:ascii="Arial" w:eastAsia="Arial Unicode MS" w:hAnsi="Arial" w:cs="Arial"/>
          <w:b/>
          <w:lang w:eastAsia="pt-BR"/>
        </w:rPr>
        <w:t>20</w:t>
      </w:r>
      <w:r w:rsidRPr="00137F2C">
        <w:rPr>
          <w:rFonts w:ascii="Arial" w:eastAsia="Arial Unicode MS" w:hAnsi="Arial" w:cs="Arial"/>
          <w:b/>
          <w:lang w:eastAsia="pt-BR"/>
        </w:rPr>
        <w:t>/</w:t>
      </w:r>
      <w:r w:rsidR="00440875">
        <w:rPr>
          <w:rFonts w:ascii="Arial" w:eastAsia="Arial Unicode MS" w:hAnsi="Arial" w:cs="Arial"/>
          <w:b/>
          <w:lang w:eastAsia="pt-BR"/>
        </w:rPr>
        <w:t>12</w:t>
      </w:r>
      <w:r w:rsidRPr="00137F2C">
        <w:rPr>
          <w:rFonts w:ascii="Arial" w:eastAsia="Arial Unicode MS" w:hAnsi="Arial" w:cs="Arial"/>
          <w:b/>
          <w:lang w:eastAsia="pt-BR"/>
        </w:rPr>
        <w:t>/201</w:t>
      </w:r>
      <w:r w:rsidR="000C283D" w:rsidRPr="00137F2C">
        <w:rPr>
          <w:rFonts w:ascii="Arial" w:eastAsia="Arial Unicode MS" w:hAnsi="Arial" w:cs="Arial"/>
          <w:b/>
          <w:lang w:eastAsia="pt-BR"/>
        </w:rPr>
        <w:t>2</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r w:rsidRPr="00137F2C">
        <w:rPr>
          <w:rFonts w:ascii="Arial" w:eastAsia="Arial Unicode MS" w:hAnsi="Arial" w:cs="Arial"/>
          <w:lang w:eastAsia="pt-BR"/>
        </w:rPr>
        <w:t xml:space="preserve">HORÁRIO: </w:t>
      </w:r>
      <w:proofErr w:type="gramStart"/>
      <w:r w:rsidR="000C283D" w:rsidRPr="00137F2C">
        <w:rPr>
          <w:rFonts w:ascii="Arial" w:eastAsia="Arial Unicode MS" w:hAnsi="Arial" w:cs="Arial"/>
          <w:lang w:eastAsia="pt-BR"/>
        </w:rPr>
        <w:t>10h:</w:t>
      </w:r>
      <w:proofErr w:type="gramEnd"/>
      <w:r w:rsidR="000C283D" w:rsidRPr="00137F2C">
        <w:rPr>
          <w:rFonts w:ascii="Arial" w:eastAsia="Arial Unicode MS" w:hAnsi="Arial" w:cs="Arial"/>
          <w:lang w:eastAsia="pt-BR"/>
        </w:rPr>
        <w:t>00min</w:t>
      </w:r>
      <w:r w:rsidRPr="00137F2C">
        <w:rPr>
          <w:rFonts w:ascii="Arial" w:eastAsia="Arial Unicode MS" w:hAnsi="Arial" w:cs="Arial"/>
          <w:lang w:eastAsia="pt-BR"/>
        </w:rPr>
        <w:t xml:space="preserve"> – Horário de Brasília</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roofErr w:type="gramStart"/>
      <w:r w:rsidRPr="00137F2C">
        <w:rPr>
          <w:rFonts w:ascii="Arial" w:eastAsia="Arial Unicode MS" w:hAnsi="Arial" w:cs="Arial"/>
          <w:b/>
          <w:lang w:eastAsia="pt-BR"/>
        </w:rPr>
        <w:t>LOCAL :</w:t>
      </w:r>
      <w:proofErr w:type="gramEnd"/>
      <w:r w:rsidRPr="00137F2C">
        <w:rPr>
          <w:rFonts w:ascii="Arial" w:eastAsia="Arial Unicode MS" w:hAnsi="Arial" w:cs="Arial"/>
          <w:b/>
          <w:lang w:eastAsia="pt-BR"/>
        </w:rPr>
        <w:t xml:space="preserve"> </w:t>
      </w:r>
      <w:hyperlink r:id="rId7" w:history="1">
        <w:r w:rsidRPr="00137F2C">
          <w:rPr>
            <w:rFonts w:ascii="Arial" w:eastAsia="Arial Unicode MS" w:hAnsi="Arial" w:cs="Arial"/>
            <w:color w:val="0000FF"/>
            <w:u w:val="single"/>
            <w:lang w:eastAsia="pt-BR"/>
          </w:rPr>
          <w:t>www.comprasnet.gov.br</w:t>
        </w:r>
      </w:hyperlink>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1 - DO OBJETO</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r w:rsidRPr="00137F2C">
        <w:rPr>
          <w:rFonts w:ascii="Arial" w:eastAsia="Arial Unicode MS" w:hAnsi="Arial" w:cs="Arial"/>
          <w:lang w:eastAsia="pt-BR"/>
        </w:rPr>
        <w:t xml:space="preserve">1.1 </w:t>
      </w:r>
      <w:r w:rsidR="00453490" w:rsidRPr="00137F2C">
        <w:rPr>
          <w:rFonts w:ascii="Arial" w:eastAsia="Arial Unicode MS" w:hAnsi="Arial" w:cs="Arial"/>
          <w:lang w:eastAsia="pt-BR"/>
        </w:rPr>
        <w:t>A presente licitação tem por objeto a contratação de empresa especializada para a prestação dos serviços de manutenção preventiva e corretiva (serviços mecânicos, elétricos, estofaria, lataria e pintura geral), com fornecimento de peças e acessórios, para a frota de veículos da Delegacia de Polícia Federal em São Borja, conforme discriminad</w:t>
      </w:r>
      <w:r w:rsidR="00610994" w:rsidRPr="00137F2C">
        <w:rPr>
          <w:rFonts w:ascii="Arial" w:eastAsia="Arial Unicode MS" w:hAnsi="Arial" w:cs="Arial"/>
          <w:lang w:eastAsia="pt-BR"/>
        </w:rPr>
        <w:t>o no Anexo I do presente Edital</w:t>
      </w:r>
      <w:r w:rsidRPr="00137F2C">
        <w:rPr>
          <w:rFonts w:ascii="Arial" w:eastAsia="Arial Unicode MS" w:hAnsi="Arial" w:cs="Arial"/>
          <w:lang w:eastAsia="pt-BR"/>
        </w:rPr>
        <w:t>, conforme condições, quantidades e exigências estabelecidas neste edital e seus anexos.</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2 - DAS CONDIÇÕES PARA PARTICIPAÇÃO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i/>
          <w:iCs/>
          <w:lang w:eastAsia="pt-BR"/>
        </w:rPr>
      </w:pPr>
      <w:r w:rsidRPr="00137F2C">
        <w:rPr>
          <w:rFonts w:ascii="Arial" w:eastAsia="Arial Unicode MS" w:hAnsi="Arial" w:cs="Arial"/>
          <w:lang w:eastAsia="pt-BR"/>
        </w:rPr>
        <w:t xml:space="preserve">2.1 Poderão participar deste pregão as empresas </w:t>
      </w:r>
      <w:r w:rsidRPr="00137F2C">
        <w:rPr>
          <w:rFonts w:ascii="Arial" w:eastAsia="Times New Roman" w:hAnsi="Arial" w:cs="Arial"/>
          <w:color w:val="000000"/>
          <w:lang w:eastAsia="pt-BR"/>
        </w:rPr>
        <w:t xml:space="preserve">do ramo de atividade relacionada ao objeto deste edital, credenciadas no </w:t>
      </w:r>
      <w:r w:rsidRPr="00137F2C">
        <w:rPr>
          <w:rFonts w:ascii="Arial" w:eastAsia="Arial Unicode MS" w:hAnsi="Arial" w:cs="Arial"/>
          <w:bCs/>
          <w:color w:val="000000"/>
          <w:lang w:eastAsia="pt-BR"/>
        </w:rPr>
        <w:t>Sistema</w:t>
      </w:r>
      <w:r w:rsidRPr="00137F2C">
        <w:rPr>
          <w:rFonts w:ascii="Arial" w:eastAsia="Arial Unicode MS" w:hAnsi="Arial" w:cs="Arial"/>
          <w:color w:val="000000"/>
          <w:lang w:eastAsia="pt-BR"/>
        </w:rPr>
        <w:t xml:space="preserve"> de Cadastramento Unificado de Fornecedores –</w:t>
      </w:r>
      <w:r w:rsidRPr="00137F2C">
        <w:rPr>
          <w:rFonts w:ascii="Arial" w:eastAsia="Times New Roman" w:hAnsi="Arial" w:cs="Arial"/>
          <w:color w:val="000000"/>
          <w:lang w:eastAsia="pt-BR"/>
        </w:rPr>
        <w:t xml:space="preserve"> SICAF e que atendam às condições de habilitação previstas neste edital</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lang w:eastAsia="pt-BR"/>
        </w:rPr>
      </w:pPr>
    </w:p>
    <w:p w:rsidR="00B53370" w:rsidRDefault="00B53370" w:rsidP="00B53370">
      <w:pPr>
        <w:widowControl w:val="0"/>
        <w:suppressAutoHyphens/>
        <w:spacing w:after="0" w:line="240" w:lineRule="auto"/>
        <w:ind w:right="-15"/>
        <w:jc w:val="both"/>
        <w:rPr>
          <w:rFonts w:ascii="Arial" w:eastAsia="Arial Unicode MS" w:hAnsi="Arial" w:cs="Arial"/>
          <w:bCs/>
          <w:iCs/>
          <w:color w:val="000000"/>
          <w:lang w:eastAsia="pt-BR"/>
        </w:rPr>
      </w:pPr>
      <w:r w:rsidRPr="00137F2C">
        <w:rPr>
          <w:rFonts w:ascii="Arial" w:eastAsia="Arial Unicode MS" w:hAnsi="Arial" w:cs="Arial"/>
          <w:bCs/>
          <w:iCs/>
          <w:color w:val="000000"/>
          <w:lang w:eastAsia="pt-BR"/>
        </w:rPr>
        <w:t xml:space="preserve">2.1.1 </w:t>
      </w:r>
      <w:proofErr w:type="gramStart"/>
      <w:r w:rsidRPr="00137F2C">
        <w:rPr>
          <w:rFonts w:ascii="Arial" w:eastAsia="Arial Unicode MS" w:hAnsi="Arial" w:cs="Arial"/>
          <w:bCs/>
          <w:iCs/>
          <w:color w:val="000000"/>
          <w:lang w:eastAsia="pt-BR"/>
        </w:rPr>
        <w:t>Empresas não credenciadas</w:t>
      </w:r>
      <w:proofErr w:type="gramEnd"/>
      <w:r w:rsidRPr="00137F2C">
        <w:rPr>
          <w:rFonts w:ascii="Arial" w:eastAsia="Arial Unicode MS" w:hAnsi="Arial" w:cs="Arial"/>
          <w:bCs/>
          <w:iCs/>
          <w:color w:val="000000"/>
          <w:lang w:eastAsia="pt-BR"/>
        </w:rPr>
        <w:t xml:space="preserve"> no SICAF e que tiverem interesse em participar deste pregão deverão providenciar o seu credenciamento na forma da Instrução Normativa SLTI-MPOG nº 02, de 2010.</w:t>
      </w:r>
    </w:p>
    <w:p w:rsidR="00596EB8" w:rsidRDefault="00596EB8" w:rsidP="00B53370">
      <w:pPr>
        <w:widowControl w:val="0"/>
        <w:suppressAutoHyphens/>
        <w:spacing w:after="0" w:line="240" w:lineRule="auto"/>
        <w:ind w:right="-15"/>
        <w:jc w:val="both"/>
        <w:rPr>
          <w:rFonts w:ascii="Arial" w:eastAsia="Arial Unicode MS" w:hAnsi="Arial" w:cs="Arial"/>
          <w:bCs/>
          <w:iCs/>
          <w:color w:val="000000"/>
          <w:lang w:eastAsia="pt-BR"/>
        </w:rPr>
      </w:pPr>
    </w:p>
    <w:p w:rsidR="00596EB8" w:rsidRPr="00596EB8" w:rsidRDefault="00596EB8" w:rsidP="00596EB8">
      <w:pPr>
        <w:widowControl w:val="0"/>
        <w:suppressAutoHyphens/>
        <w:spacing w:after="0" w:line="240" w:lineRule="auto"/>
        <w:ind w:right="-15"/>
        <w:jc w:val="both"/>
        <w:rPr>
          <w:rFonts w:ascii="Arial" w:eastAsia="Arial Unicode MS" w:hAnsi="Arial" w:cs="Arial"/>
          <w:b/>
          <w:bCs/>
          <w:i/>
          <w:iCs/>
          <w:color w:val="000000"/>
          <w:lang w:eastAsia="pt-BR"/>
        </w:rPr>
      </w:pPr>
      <w:r w:rsidRPr="00596EB8">
        <w:rPr>
          <w:rFonts w:ascii="Arial" w:eastAsia="Arial Unicode MS" w:hAnsi="Arial" w:cs="Arial"/>
          <w:bCs/>
          <w:iCs/>
          <w:color w:val="000000"/>
          <w:lang w:eastAsia="pt-BR"/>
        </w:rPr>
        <w:t>2.</w:t>
      </w:r>
      <w:r>
        <w:rPr>
          <w:rFonts w:ascii="Arial" w:eastAsia="Arial Unicode MS" w:hAnsi="Arial" w:cs="Arial"/>
          <w:bCs/>
          <w:iCs/>
          <w:color w:val="000000"/>
          <w:lang w:eastAsia="pt-BR"/>
        </w:rPr>
        <w:t>2</w:t>
      </w:r>
      <w:r w:rsidRPr="00596EB8">
        <w:rPr>
          <w:rFonts w:ascii="Arial" w:eastAsia="Arial Unicode MS" w:hAnsi="Arial" w:cs="Arial"/>
          <w:bCs/>
          <w:iCs/>
          <w:color w:val="000000"/>
          <w:lang w:eastAsia="pt-BR"/>
        </w:rPr>
        <w:t xml:space="preserve"> </w:t>
      </w:r>
      <w:r>
        <w:rPr>
          <w:rFonts w:ascii="Arial" w:eastAsia="Arial Unicode MS" w:hAnsi="Arial" w:cs="Arial"/>
          <w:bCs/>
          <w:iCs/>
          <w:color w:val="000000"/>
          <w:lang w:eastAsia="pt-BR"/>
        </w:rPr>
        <w:t xml:space="preserve">Em razão da justificativa exposta no item 3.15 do Termo de Referência (Anexo I), somente poderão participar desta licitação empresas que tenham sede ou filial regularmente estabelecida em um raio máximo de até </w:t>
      </w:r>
      <w:proofErr w:type="gramStart"/>
      <w:r>
        <w:rPr>
          <w:rFonts w:ascii="Arial" w:eastAsia="Arial Unicode MS" w:hAnsi="Arial" w:cs="Arial"/>
          <w:bCs/>
          <w:iCs/>
          <w:color w:val="000000"/>
          <w:lang w:eastAsia="pt-BR"/>
        </w:rPr>
        <w:t>40 Km</w:t>
      </w:r>
      <w:proofErr w:type="gramEnd"/>
      <w:r>
        <w:rPr>
          <w:rFonts w:ascii="Arial" w:eastAsia="Arial Unicode MS" w:hAnsi="Arial" w:cs="Arial"/>
          <w:bCs/>
          <w:iCs/>
          <w:color w:val="000000"/>
          <w:lang w:eastAsia="pt-BR"/>
        </w:rPr>
        <w:t xml:space="preserve"> de distância da sede da Delegacia de Polícia Federal em São Borja</w:t>
      </w:r>
      <w:r w:rsidRPr="00596EB8">
        <w:rPr>
          <w:rFonts w:ascii="Arial" w:eastAsia="Arial Unicode MS" w:hAnsi="Arial" w:cs="Arial"/>
          <w:bCs/>
          <w:iCs/>
          <w:color w:val="000000"/>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lastRenderedPageBreak/>
        <w:t>2.</w:t>
      </w:r>
      <w:r w:rsidR="00596EB8">
        <w:rPr>
          <w:rFonts w:ascii="Arial" w:eastAsia="Times New Roman" w:hAnsi="Arial" w:cs="Arial"/>
          <w:color w:val="000000"/>
          <w:lang w:eastAsia="pt-BR"/>
        </w:rPr>
        <w:t>3</w:t>
      </w:r>
      <w:r w:rsidRPr="00137F2C">
        <w:rPr>
          <w:rFonts w:ascii="Arial" w:eastAsia="Times New Roman" w:hAnsi="Arial" w:cs="Arial"/>
          <w:color w:val="000000"/>
          <w:lang w:eastAsia="pt-BR"/>
        </w:rPr>
        <w:t xml:space="preserve"> Não poderão participar desta licitação:</w:t>
      </w: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2.</w:t>
      </w:r>
      <w:r w:rsidR="00596EB8">
        <w:rPr>
          <w:rFonts w:ascii="Arial" w:eastAsia="Times New Roman" w:hAnsi="Arial" w:cs="Arial"/>
          <w:color w:val="000000"/>
          <w:lang w:eastAsia="pt-BR"/>
        </w:rPr>
        <w:t>3</w:t>
      </w:r>
      <w:r w:rsidRPr="00137F2C">
        <w:rPr>
          <w:rFonts w:ascii="Arial" w:eastAsia="Times New Roman" w:hAnsi="Arial" w:cs="Arial"/>
          <w:color w:val="000000"/>
          <w:lang w:eastAsia="pt-BR"/>
        </w:rPr>
        <w:t>.1</w:t>
      </w:r>
      <w:r w:rsidRPr="00137F2C">
        <w:rPr>
          <w:rFonts w:ascii="Arial" w:eastAsia="Times New Roman" w:hAnsi="Arial" w:cs="Arial"/>
          <w:b/>
          <w:bCs/>
          <w:i/>
          <w:iCs/>
          <w:color w:val="000000"/>
          <w:lang w:eastAsia="pt-BR"/>
        </w:rPr>
        <w:t xml:space="preserve"> </w:t>
      </w:r>
      <w:r w:rsidRPr="00137F2C">
        <w:rPr>
          <w:rFonts w:ascii="Arial" w:eastAsia="Times New Roman" w:hAnsi="Arial" w:cs="Arial"/>
          <w:color w:val="000000"/>
          <w:lang w:eastAsia="pt-BR"/>
        </w:rPr>
        <w:t>Empresas suspensas ou impedidas de contratar com a Administração, proibidas de licitar e contratar ou declaradas inidôneas para licitar ou contratar com a Administração Pública, ou declaradas impedidas de licitar e contratar com a União, na forma da lei;</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w:t>
      </w:r>
      <w:r w:rsidR="00596EB8">
        <w:rPr>
          <w:rFonts w:ascii="Arial" w:eastAsia="Arial Unicode MS" w:hAnsi="Arial" w:cs="Arial"/>
          <w:lang w:eastAsia="pt-BR"/>
        </w:rPr>
        <w:t>3</w:t>
      </w:r>
      <w:r w:rsidRPr="00137F2C">
        <w:rPr>
          <w:rFonts w:ascii="Arial" w:eastAsia="Arial Unicode MS" w:hAnsi="Arial" w:cs="Arial"/>
          <w:lang w:eastAsia="pt-BR"/>
        </w:rPr>
        <w:t>.2 Empresas que estejam sob falência, recuperação judicial, concurso de credores, dissolução, liquidação, consórcios de empresas e sejam controladoras, coligadas ou subsidiárias entre si;</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w:t>
      </w:r>
      <w:r w:rsidR="00596EB8">
        <w:rPr>
          <w:rFonts w:ascii="Arial" w:eastAsia="Arial Unicode MS" w:hAnsi="Arial" w:cs="Arial"/>
          <w:lang w:eastAsia="pt-BR"/>
        </w:rPr>
        <w:t>3</w:t>
      </w:r>
      <w:r w:rsidRPr="00137F2C">
        <w:rPr>
          <w:rFonts w:ascii="Arial" w:eastAsia="Arial Unicode MS" w:hAnsi="Arial" w:cs="Arial"/>
          <w:lang w:eastAsia="pt-BR"/>
        </w:rPr>
        <w:t>.3 Empresas estrangeiras que não funcionem no País;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w:t>
      </w:r>
      <w:r w:rsidR="00596EB8">
        <w:rPr>
          <w:rFonts w:ascii="Arial" w:eastAsia="Arial Unicode MS" w:hAnsi="Arial" w:cs="Arial"/>
          <w:lang w:eastAsia="pt-BR"/>
        </w:rPr>
        <w:t>3</w:t>
      </w:r>
      <w:r w:rsidRPr="00137F2C">
        <w:rPr>
          <w:rFonts w:ascii="Arial" w:eastAsia="Arial Unicode MS" w:hAnsi="Arial" w:cs="Arial"/>
          <w:lang w:eastAsia="pt-BR"/>
        </w:rPr>
        <w:t>.4 Quaisquer interessados que se enquadrem nas hipóteses previstas no art. 9º, da Lei nº 8.666, de 1993;</w:t>
      </w:r>
    </w:p>
    <w:p w:rsidR="00596EB8" w:rsidRDefault="00596EB8" w:rsidP="00B53370">
      <w:pPr>
        <w:widowControl w:val="0"/>
        <w:suppressAutoHyphens/>
        <w:spacing w:after="0" w:line="240" w:lineRule="auto"/>
        <w:ind w:right="-15"/>
        <w:jc w:val="both"/>
        <w:rPr>
          <w:rFonts w:ascii="Arial" w:eastAsia="Arial Unicode MS" w:hAnsi="Arial" w:cs="Arial"/>
          <w:lang w:eastAsia="pt-BR"/>
        </w:rPr>
      </w:pPr>
    </w:p>
    <w:p w:rsidR="00596EB8" w:rsidRPr="00137F2C" w:rsidRDefault="00596EB8" w:rsidP="00B53370">
      <w:pPr>
        <w:widowControl w:val="0"/>
        <w:suppressAutoHyphens/>
        <w:spacing w:after="0" w:line="240" w:lineRule="auto"/>
        <w:ind w:right="-15"/>
        <w:jc w:val="both"/>
        <w:rPr>
          <w:rFonts w:ascii="Arial" w:eastAsia="Arial Unicode MS" w:hAnsi="Arial" w:cs="Arial"/>
          <w:lang w:eastAsia="pt-BR"/>
        </w:rPr>
      </w:pPr>
      <w:r>
        <w:rPr>
          <w:rFonts w:ascii="Arial" w:eastAsia="Arial Unicode MS" w:hAnsi="Arial" w:cs="Arial"/>
          <w:lang w:eastAsia="pt-BR"/>
        </w:rPr>
        <w:t>2.3.5 Entidades Cooperativas</w:t>
      </w:r>
    </w:p>
    <w:p w:rsidR="00B53370" w:rsidRPr="00137F2C" w:rsidRDefault="00B53370" w:rsidP="00B53370">
      <w:pPr>
        <w:widowControl w:val="0"/>
        <w:suppressAutoHyphens/>
        <w:spacing w:after="0" w:line="240" w:lineRule="auto"/>
        <w:ind w:right="-210"/>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3 – DO CREDENCIAMENTO</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3.1 O credenciamento dar-se-á pela atribuição da chave de identificação e de senha, pessoal e intransferível, para acesso ao sistema eletrônico, no sítio </w:t>
      </w:r>
      <w:hyperlink r:id="rId8" w:history="1">
        <w:r w:rsidRPr="00137F2C">
          <w:rPr>
            <w:rFonts w:ascii="Arial" w:eastAsia="Arial Unicode MS" w:hAnsi="Arial" w:cs="Arial"/>
            <w:color w:val="0000FF"/>
            <w:u w:val="single"/>
            <w:lang w:eastAsia="pt-BR"/>
          </w:rPr>
          <w:t>www.comprasnet.gov.br</w:t>
        </w:r>
      </w:hyperlink>
      <w:r w:rsidRPr="00137F2C">
        <w:rPr>
          <w:rFonts w:ascii="Arial" w:eastAsia="Arial Unicode MS" w:hAnsi="Arial" w:cs="Arial"/>
          <w:lang w:eastAsia="pt-BR"/>
        </w:rPr>
        <w:t xml:space="preserve">.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3.2 As licitantes ou seus representantes legais deverão estar previamente credenciados junto ao sistema para participarem do certame.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3.3 O credenciamento da licitante, bem como sua manutenção, dependerá de registro cadastral atualizado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3.4 O credenciamento junto ao provedor do sistema implica responsabilidade legal da licitante ou de seu representante legal e na presunção de sua capacidade técnica para realização das transações inerentes a este Pregão.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4 – DO ENVIO DAS PROPOSTAS</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1 A"/>
        </w:smartTagPr>
        <w:r w:rsidRPr="00137F2C">
          <w:rPr>
            <w:rFonts w:ascii="Arial" w:eastAsia="Arial Unicode MS" w:hAnsi="Arial" w:cs="Arial"/>
            <w:lang w:eastAsia="pt-BR"/>
          </w:rPr>
          <w:t>4.1 A</w:t>
        </w:r>
      </w:smartTag>
      <w:r w:rsidRPr="00137F2C">
        <w:rPr>
          <w:rFonts w:ascii="Arial" w:eastAsia="Arial Unicode MS" w:hAnsi="Arial" w:cs="Arial"/>
          <w:lang w:eastAsia="pt-BR"/>
        </w:rPr>
        <w:t xml:space="preserve"> licitante será responsável por todas as transações que forem efetuadas em seu nome no sistema eletrônico, assumindo como firmes e verdadeiras suas propostas e lances.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3 A"/>
        </w:smartTagPr>
        <w:r w:rsidRPr="00137F2C">
          <w:rPr>
            <w:rFonts w:ascii="Arial" w:eastAsia="Arial Unicode MS" w:hAnsi="Arial" w:cs="Arial"/>
            <w:lang w:eastAsia="pt-BR"/>
          </w:rPr>
          <w:t>4.3 A</w:t>
        </w:r>
      </w:smartTag>
      <w:r w:rsidRPr="00137F2C">
        <w:rPr>
          <w:rFonts w:ascii="Arial" w:eastAsia="Arial Unicode MS" w:hAnsi="Arial" w:cs="Arial"/>
          <w:lang w:eastAsia="pt-BR"/>
        </w:rPr>
        <w:t xml:space="preserve"> participação no pregão dar-se-á mediante a digitação da senha privativa da licitante e subsequente encaminhamento da proposta, exclusivamente por meio do sistema eletrônico, com descrição do </w:t>
      </w:r>
      <w:r w:rsidR="000217C1" w:rsidRPr="00137F2C">
        <w:rPr>
          <w:rFonts w:ascii="Arial" w:eastAsia="Arial Unicode MS" w:hAnsi="Arial" w:cs="Arial"/>
          <w:lang w:eastAsia="pt-BR"/>
        </w:rPr>
        <w:t>objeto</w:t>
      </w:r>
      <w:r w:rsidRPr="00137F2C">
        <w:rPr>
          <w:rFonts w:ascii="Arial" w:eastAsia="Arial Unicode MS" w:hAnsi="Arial" w:cs="Arial"/>
          <w:lang w:eastAsia="pt-BR"/>
        </w:rPr>
        <w:t xml:space="preserve"> e valor </w:t>
      </w:r>
      <w:r w:rsidR="000C283D" w:rsidRPr="00137F2C">
        <w:rPr>
          <w:rFonts w:ascii="Arial" w:eastAsia="Arial Unicode MS" w:hAnsi="Arial" w:cs="Arial"/>
          <w:bCs/>
          <w:iCs/>
          <w:lang w:eastAsia="pt-BR"/>
        </w:rPr>
        <w:t>global</w:t>
      </w:r>
      <w:r w:rsidRPr="00137F2C">
        <w:rPr>
          <w:rFonts w:ascii="Arial" w:eastAsia="Arial Unicode MS" w:hAnsi="Arial" w:cs="Arial"/>
          <w:b/>
          <w:bCs/>
          <w:i/>
          <w:iCs/>
          <w:color w:val="0000FF"/>
          <w:lang w:eastAsia="pt-BR"/>
        </w:rPr>
        <w:t>,</w:t>
      </w:r>
      <w:r w:rsidRPr="00137F2C">
        <w:rPr>
          <w:rFonts w:ascii="Arial" w:eastAsia="Arial Unicode MS" w:hAnsi="Arial" w:cs="Arial"/>
          <w:lang w:eastAsia="pt-BR"/>
        </w:rPr>
        <w:t xml:space="preserve"> desde o momento da publicação do edital no Diário Oficial da União até às </w:t>
      </w:r>
      <w:r w:rsidR="000C283D" w:rsidRPr="00137F2C">
        <w:rPr>
          <w:rFonts w:ascii="Arial" w:eastAsia="Arial Unicode MS" w:hAnsi="Arial" w:cs="Arial"/>
          <w:lang w:eastAsia="pt-BR"/>
        </w:rPr>
        <w:t>10</w:t>
      </w:r>
      <w:r w:rsidRPr="00137F2C">
        <w:rPr>
          <w:rFonts w:ascii="Arial" w:eastAsia="Arial Unicode MS" w:hAnsi="Arial" w:cs="Arial"/>
          <w:lang w:eastAsia="pt-BR"/>
        </w:rPr>
        <w:t xml:space="preserve"> horas do dia </w:t>
      </w:r>
      <w:r w:rsidR="00911901">
        <w:rPr>
          <w:rFonts w:ascii="Arial" w:eastAsia="Arial Unicode MS" w:hAnsi="Arial" w:cs="Arial"/>
          <w:b/>
          <w:lang w:eastAsia="pt-BR"/>
        </w:rPr>
        <w:t>20</w:t>
      </w:r>
      <w:r w:rsidRPr="00137F2C">
        <w:rPr>
          <w:rFonts w:ascii="Arial" w:eastAsia="Arial Unicode MS" w:hAnsi="Arial" w:cs="Arial"/>
          <w:b/>
          <w:lang w:eastAsia="pt-BR"/>
        </w:rPr>
        <w:t>/</w:t>
      </w:r>
      <w:r w:rsidR="00440875">
        <w:rPr>
          <w:rFonts w:ascii="Arial" w:eastAsia="Arial Unicode MS" w:hAnsi="Arial" w:cs="Arial"/>
          <w:b/>
          <w:lang w:eastAsia="pt-BR"/>
        </w:rPr>
        <w:t>12</w:t>
      </w:r>
      <w:r w:rsidRPr="00137F2C">
        <w:rPr>
          <w:rFonts w:ascii="Arial" w:eastAsia="Arial Unicode MS" w:hAnsi="Arial" w:cs="Arial"/>
          <w:b/>
          <w:lang w:eastAsia="pt-BR"/>
        </w:rPr>
        <w:t>/20</w:t>
      </w:r>
      <w:r w:rsidR="000C283D" w:rsidRPr="00137F2C">
        <w:rPr>
          <w:rFonts w:ascii="Arial" w:eastAsia="Arial Unicode MS" w:hAnsi="Arial" w:cs="Arial"/>
          <w:b/>
          <w:lang w:eastAsia="pt-BR"/>
        </w:rPr>
        <w:t>12</w:t>
      </w:r>
      <w:r w:rsidRPr="00137F2C">
        <w:rPr>
          <w:rFonts w:ascii="Arial" w:eastAsia="Arial Unicode MS" w:hAnsi="Arial" w:cs="Arial"/>
          <w:lang w:eastAsia="pt-BR"/>
        </w:rPr>
        <w:t xml:space="preserve">, </w:t>
      </w:r>
      <w:r w:rsidRPr="00137F2C">
        <w:rPr>
          <w:rFonts w:ascii="Arial" w:eastAsia="Arial Unicode MS" w:hAnsi="Arial" w:cs="Arial"/>
          <w:lang w:eastAsia="pt-BR"/>
        </w:rPr>
        <w:lastRenderedPageBreak/>
        <w:t>horário de Brasília.</w:t>
      </w:r>
    </w:p>
    <w:p w:rsidR="00CD3E89" w:rsidRPr="00137F2C" w:rsidRDefault="00CD3E89"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4.4 Até a abertura da sessão, as licitantes poderão retirar ou substituir a proposta anteriormente apresentada.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Arial Unicode MS" w:hAnsi="Arial" w:cs="Arial"/>
          <w:lang w:eastAsia="pt-BR"/>
        </w:rPr>
        <w:t xml:space="preserve">4.5 </w:t>
      </w:r>
      <w:r w:rsidRPr="00137F2C">
        <w:rPr>
          <w:rFonts w:ascii="Arial" w:eastAsia="Times New Roman" w:hAnsi="Arial" w:cs="Arial"/>
          <w:lang w:eastAsia="pt-BR"/>
        </w:rPr>
        <w:t>Como requisito para participação no pregão, a licitante deverá apresentar, em campo próprio do sistema eletrônico, as seguintes declarações:</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a) Declaração que cumpre plenamente os requisitos de habilitação e que sua proposta está em conformidade com as exigências deste instrumento convocatório;</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 xml:space="preserve">b) Declaração que cumpre, </w:t>
      </w:r>
      <w:r w:rsidRPr="00137F2C">
        <w:rPr>
          <w:rFonts w:ascii="Arial" w:eastAsia="Times New Roman" w:hAnsi="Arial" w:cs="Arial"/>
          <w:color w:val="000000"/>
          <w:u w:val="single"/>
          <w:lang w:eastAsia="pt-BR"/>
        </w:rPr>
        <w:t>se for o caso</w:t>
      </w:r>
      <w:r w:rsidRPr="00137F2C">
        <w:rPr>
          <w:rFonts w:ascii="Arial" w:eastAsia="Times New Roman" w:hAnsi="Arial" w:cs="Arial"/>
          <w:color w:val="000000"/>
          <w:lang w:eastAsia="pt-BR"/>
        </w:rPr>
        <w:t>, os requisitos legais para a qualificação como microemp</w:t>
      </w:r>
      <w:r w:rsidR="00596EB8">
        <w:rPr>
          <w:rFonts w:ascii="Arial" w:eastAsia="Times New Roman" w:hAnsi="Arial" w:cs="Arial"/>
          <w:color w:val="000000"/>
          <w:lang w:eastAsia="pt-BR"/>
        </w:rPr>
        <w:t>resa, empresa de pequeno porte</w:t>
      </w:r>
      <w:r w:rsidRPr="00137F2C">
        <w:rPr>
          <w:rFonts w:ascii="Arial" w:eastAsia="Times New Roman" w:hAnsi="Arial" w:cs="Arial"/>
          <w:color w:val="000000"/>
          <w:lang w:eastAsia="pt-BR"/>
        </w:rPr>
        <w:t xml:space="preserve">, estando apta a usufruir do tratamento favorecido estabelecido nos </w:t>
      </w:r>
      <w:proofErr w:type="spellStart"/>
      <w:r w:rsidRPr="00137F2C">
        <w:rPr>
          <w:rFonts w:ascii="Arial" w:eastAsia="Times New Roman" w:hAnsi="Arial" w:cs="Arial"/>
          <w:color w:val="000000"/>
          <w:lang w:eastAsia="pt-BR"/>
        </w:rPr>
        <w:t>arts</w:t>
      </w:r>
      <w:proofErr w:type="spellEnd"/>
      <w:r w:rsidRPr="00137F2C">
        <w:rPr>
          <w:rFonts w:ascii="Arial" w:eastAsia="Times New Roman" w:hAnsi="Arial" w:cs="Arial"/>
          <w:color w:val="000000"/>
          <w:lang w:eastAsia="pt-BR"/>
        </w:rPr>
        <w:t xml:space="preserve">. </w:t>
      </w:r>
      <w:smartTag w:uri="urn:schemas-microsoft-com:office:smarttags" w:element="metricconverter">
        <w:smartTagPr>
          <w:attr w:name="ProductID" w:val="42 a"/>
        </w:smartTagPr>
        <w:r w:rsidRPr="00137F2C">
          <w:rPr>
            <w:rFonts w:ascii="Arial" w:eastAsia="Times New Roman" w:hAnsi="Arial" w:cs="Arial"/>
            <w:color w:val="000000"/>
            <w:lang w:eastAsia="pt-BR"/>
          </w:rPr>
          <w:t>42 a</w:t>
        </w:r>
      </w:smartTag>
      <w:r w:rsidRPr="00137F2C">
        <w:rPr>
          <w:rFonts w:ascii="Arial" w:eastAsia="Times New Roman" w:hAnsi="Arial" w:cs="Arial"/>
          <w:color w:val="000000"/>
          <w:lang w:eastAsia="pt-BR"/>
        </w:rPr>
        <w:t xml:space="preserve"> 49 da Lei Complementar nº 123, de 2006;</w:t>
      </w: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c) Declaração que inexiste fato impeditivo à sua habilitação, bem como se obriga a declarar fato impeditivo superveniente;</w:t>
      </w: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d) Declaração que não utiliza indevidamente mão-de-obra de menores, conforme disposto no art. 27, inc. V, da Lei nº 8.666, de 1993;</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e) Declaração que elaborou a sua proposta de forma independente, conforme disposto pela Instrução Normativa SLTI/MPOG nº 02, de 16 de setembro de 2009.</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4.5.1  A declaração falsa relativa ao cumprimento dos requisitos de habilitação e proposta sujeitará a licitante às sanções previstas neste edital.</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4.6 O prazo de validade da proposta será </w:t>
      </w:r>
      <w:r w:rsidRPr="00137F2C">
        <w:rPr>
          <w:rFonts w:ascii="Arial" w:eastAsia="Arial Unicode MS" w:hAnsi="Arial" w:cs="Arial"/>
          <w:bCs/>
          <w:iCs/>
          <w:lang w:eastAsia="pt-BR"/>
        </w:rPr>
        <w:t>de 60 (sessenta) dias</w:t>
      </w:r>
      <w:r w:rsidRPr="00137F2C">
        <w:rPr>
          <w:rFonts w:ascii="Arial" w:eastAsia="Arial Unicode MS" w:hAnsi="Arial" w:cs="Arial"/>
          <w:lang w:eastAsia="pt-BR"/>
        </w:rPr>
        <w:t xml:space="preserve">, </w:t>
      </w:r>
      <w:r w:rsidRPr="00137F2C">
        <w:rPr>
          <w:rFonts w:ascii="Arial" w:eastAsia="Arial Unicode MS" w:hAnsi="Arial" w:cs="Arial"/>
          <w:color w:val="000000"/>
          <w:lang w:eastAsia="pt-BR"/>
        </w:rPr>
        <w:t>a contar da data de sua apresentação.</w:t>
      </w:r>
    </w:p>
    <w:p w:rsidR="00B53370" w:rsidRPr="00137F2C" w:rsidRDefault="00B53370" w:rsidP="00B53370">
      <w:pPr>
        <w:widowControl w:val="0"/>
        <w:suppressAutoHyphens/>
        <w:spacing w:after="0" w:line="240" w:lineRule="auto"/>
        <w:ind w:right="-15"/>
        <w:jc w:val="both"/>
        <w:rPr>
          <w:rFonts w:ascii="Arial" w:eastAsia="Arial Unicode MS" w:hAnsi="Arial" w:cs="Arial"/>
          <w:i/>
          <w:iCs/>
          <w:lang w:eastAsia="pt-BR"/>
        </w:rPr>
      </w:pPr>
    </w:p>
    <w:p w:rsidR="00B53370" w:rsidRPr="00137F2C" w:rsidRDefault="00B53370" w:rsidP="00B53370">
      <w:pPr>
        <w:widowControl w:val="0"/>
        <w:suppressAutoHyphens/>
        <w:spacing w:after="0" w:line="240" w:lineRule="auto"/>
        <w:jc w:val="both"/>
        <w:rPr>
          <w:rFonts w:ascii="Arial" w:eastAsia="Arial Unicode MS" w:hAnsi="Arial" w:cs="Arial"/>
          <w:color w:val="000000"/>
          <w:lang w:eastAsia="pt-BR"/>
        </w:rPr>
      </w:pPr>
      <w:r w:rsidRPr="00137F2C">
        <w:rPr>
          <w:rFonts w:ascii="Arial" w:eastAsia="Arial Unicode MS" w:hAnsi="Arial" w:cs="Arial"/>
          <w:color w:val="000000"/>
          <w:lang w:eastAsia="pt-BR"/>
        </w:rPr>
        <w:t>4.8 Nos valores propostos estarão inclusos todos os custos operacionais, encargos previdenciários, trabalhistas, tributários, comerciais e quaisquer outros que incidam direta ou indiretamente no fornecimento do objeto.</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smartTag w:uri="urn:schemas-microsoft-com:office:smarttags" w:element="metricconverter">
        <w:smartTagPr>
          <w:attr w:name="ProductID" w:val="4.9 A"/>
        </w:smartTagPr>
        <w:r w:rsidRPr="00137F2C">
          <w:rPr>
            <w:rFonts w:ascii="Arial" w:eastAsia="Arial Unicode MS" w:hAnsi="Arial" w:cs="Arial"/>
            <w:lang w:eastAsia="pt-BR"/>
          </w:rPr>
          <w:t>4.9 A</w:t>
        </w:r>
      </w:smartTag>
      <w:r w:rsidRPr="00137F2C">
        <w:rPr>
          <w:rFonts w:ascii="Arial" w:eastAsia="Arial Unicode MS" w:hAnsi="Arial" w:cs="Arial"/>
          <w:lang w:eastAsia="pt-BR"/>
        </w:rPr>
        <w:t xml:space="preserve"> apresentação da proposta implicará plena aceitação, por parte da proponente, das condições estabelecidas neste edital e seus anexos.</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smartTag w:uri="urn:schemas-microsoft-com:office:smarttags" w:element="metricconverter">
        <w:smartTagPr>
          <w:attr w:name="ProductID" w:val="4.11 A"/>
        </w:smartTagPr>
        <w:r w:rsidRPr="00137F2C">
          <w:rPr>
            <w:rFonts w:ascii="Arial" w:eastAsia="Arial Unicode MS" w:hAnsi="Arial" w:cs="Arial"/>
            <w:color w:val="000000"/>
            <w:lang w:eastAsia="pt-BR"/>
          </w:rPr>
          <w:t>4.11 A</w:t>
        </w:r>
      </w:smartTag>
      <w:r w:rsidRPr="00137F2C">
        <w:rPr>
          <w:rFonts w:ascii="Arial" w:eastAsia="Arial Unicode MS" w:hAnsi="Arial" w:cs="Arial"/>
          <w:color w:val="000000"/>
          <w:lang w:eastAsia="pt-BR"/>
        </w:rPr>
        <w:t xml:space="preserve"> proposta indicará:</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4.11.1 a especificação do objeto licitado;</w:t>
      </w:r>
    </w:p>
    <w:p w:rsidR="00453490" w:rsidRPr="00137F2C" w:rsidRDefault="00453490" w:rsidP="00B53370">
      <w:pPr>
        <w:widowControl w:val="0"/>
        <w:suppressAutoHyphens/>
        <w:spacing w:after="0" w:line="240" w:lineRule="auto"/>
        <w:ind w:right="-15"/>
        <w:jc w:val="both"/>
        <w:rPr>
          <w:rFonts w:ascii="Arial" w:eastAsia="Arial Unicode MS" w:hAnsi="Arial" w:cs="Arial"/>
          <w:color w:val="000000"/>
          <w:lang w:eastAsia="pt-BR"/>
        </w:rPr>
      </w:pPr>
    </w:p>
    <w:p w:rsidR="009912B7" w:rsidRPr="00137F2C" w:rsidRDefault="00453490" w:rsidP="0045349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lang w:eastAsia="pt-BR"/>
        </w:rPr>
        <w:t xml:space="preserve">4.10 </w:t>
      </w:r>
      <w:r w:rsidRPr="00137F2C">
        <w:rPr>
          <w:rFonts w:ascii="Arial" w:eastAsia="Arial Unicode MS" w:hAnsi="Arial" w:cs="Arial"/>
          <w:b/>
          <w:lang w:eastAsia="pt-BR"/>
        </w:rPr>
        <w:t xml:space="preserve">Para fins de registro da proposta no sistema </w:t>
      </w:r>
      <w:proofErr w:type="spellStart"/>
      <w:r w:rsidRPr="00137F2C">
        <w:rPr>
          <w:rFonts w:ascii="Arial" w:eastAsia="Arial Unicode MS" w:hAnsi="Arial" w:cs="Arial"/>
          <w:b/>
          <w:lang w:eastAsia="pt-BR"/>
        </w:rPr>
        <w:t>comprasnet</w:t>
      </w:r>
      <w:proofErr w:type="spellEnd"/>
      <w:r w:rsidRPr="00137F2C">
        <w:rPr>
          <w:rFonts w:ascii="Arial" w:eastAsia="Arial Unicode MS" w:hAnsi="Arial" w:cs="Arial"/>
          <w:b/>
          <w:lang w:eastAsia="pt-BR"/>
        </w:rPr>
        <w:t xml:space="preserve"> será formado um lote, com o agrupamento do item serviço e do item peças. Haverá o oferecimento do preço do serviço e do desconto ofertado sobre o preço de custo de peças. As propostas/lances serão comparadas pelo valor total de cada lote, resultante da soma dos preços de cada item que o compõe.</w:t>
      </w:r>
    </w:p>
    <w:p w:rsidR="00105BB3" w:rsidRPr="00137F2C" w:rsidRDefault="00105BB3" w:rsidP="00453490">
      <w:pPr>
        <w:widowControl w:val="0"/>
        <w:suppressAutoHyphens/>
        <w:spacing w:after="0" w:line="240" w:lineRule="auto"/>
        <w:jc w:val="both"/>
        <w:rPr>
          <w:rFonts w:ascii="Arial" w:eastAsia="Arial Unicode MS" w:hAnsi="Arial" w:cs="Arial"/>
          <w:b/>
          <w:lang w:eastAsia="pt-BR"/>
        </w:rPr>
      </w:pPr>
    </w:p>
    <w:p w:rsidR="00453490" w:rsidRPr="00137F2C" w:rsidRDefault="00453490" w:rsidP="009912B7">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4.10.1 Para o preço do serviço, deverá ser observado que o valor unitário corresponderá ao valor da mão-de-obra/hora que o interessado pretende oferecer, obtendo-se o valor total equivalente pela multiplicação do valor da hora do serviço pela quantidade de ho</w:t>
      </w:r>
      <w:r w:rsidR="00610994" w:rsidRPr="00137F2C">
        <w:rPr>
          <w:rFonts w:ascii="Arial" w:eastAsia="Arial Unicode MS" w:hAnsi="Arial" w:cs="Arial"/>
          <w:lang w:eastAsia="pt-BR"/>
        </w:rPr>
        <w:t xml:space="preserve">ras/ano estimadas para o item, </w:t>
      </w:r>
      <w:r w:rsidRPr="00137F2C">
        <w:rPr>
          <w:rFonts w:ascii="Arial" w:eastAsia="Arial Unicode MS" w:hAnsi="Arial" w:cs="Arial"/>
          <w:lang w:eastAsia="pt-BR"/>
        </w:rPr>
        <w:t xml:space="preserve">ver Anexo I, Termo de Referência, item 4. </w:t>
      </w:r>
    </w:p>
    <w:p w:rsidR="009912B7" w:rsidRPr="00137F2C" w:rsidRDefault="009912B7" w:rsidP="009912B7">
      <w:pPr>
        <w:widowControl w:val="0"/>
        <w:suppressAutoHyphens/>
        <w:spacing w:after="0" w:line="240" w:lineRule="auto"/>
        <w:jc w:val="both"/>
        <w:rPr>
          <w:rFonts w:ascii="Arial" w:eastAsia="Arial Unicode MS" w:hAnsi="Arial" w:cs="Arial"/>
          <w:lang w:eastAsia="pt-BR"/>
        </w:rPr>
      </w:pPr>
    </w:p>
    <w:p w:rsidR="00453490" w:rsidRPr="009912B7" w:rsidRDefault="00453490" w:rsidP="009912B7">
      <w:pPr>
        <w:widowControl w:val="0"/>
        <w:suppressAutoHyphens/>
        <w:spacing w:after="0" w:line="240" w:lineRule="auto"/>
        <w:jc w:val="both"/>
        <w:rPr>
          <w:rFonts w:ascii="Times New Roman" w:eastAsia="Arial Unicode MS" w:hAnsi="Times New Roman" w:cs="Tahoma"/>
          <w:sz w:val="24"/>
          <w:szCs w:val="24"/>
          <w:lang w:eastAsia="pt-BR"/>
        </w:rPr>
      </w:pPr>
      <w:r w:rsidRPr="00137F2C">
        <w:rPr>
          <w:rFonts w:ascii="Arial" w:eastAsia="Arial Unicode MS" w:hAnsi="Arial" w:cs="Arial"/>
          <w:lang w:eastAsia="pt-BR"/>
        </w:rPr>
        <w:t xml:space="preserve">4.10.2 Para o preço relativo ao fornecimento de peças, como a importância deverá estar expressa em reais, a proposta/lance deverá ser efetuada sobre a base do valor </w:t>
      </w:r>
      <w:r w:rsidRPr="00137F2C">
        <w:rPr>
          <w:rFonts w:ascii="Arial" w:eastAsia="Arial Unicode MS" w:hAnsi="Arial" w:cs="Arial"/>
          <w:lang w:eastAsia="pt-BR"/>
        </w:rPr>
        <w:lastRenderedPageBreak/>
        <w:t xml:space="preserve">estimado com peças sem desconto (R$/Ano sem desconto) para o item – ver Anexo I, Termo de Referência, item 4.2. </w:t>
      </w:r>
    </w:p>
    <w:p w:rsidR="00453490" w:rsidRPr="00137F2C" w:rsidRDefault="00453490" w:rsidP="00453490">
      <w:pPr>
        <w:spacing w:before="60" w:after="0" w:line="240" w:lineRule="auto"/>
        <w:ind w:left="567"/>
        <w:jc w:val="both"/>
        <w:rPr>
          <w:rFonts w:ascii="Arial" w:eastAsia="Times New Roman" w:hAnsi="Arial" w:cs="Times New Roman"/>
          <w:lang w:eastAsia="pt-BR"/>
        </w:rPr>
      </w:pPr>
      <w:r w:rsidRPr="00137F2C">
        <w:rPr>
          <w:rFonts w:ascii="Arial" w:eastAsia="Times New Roman" w:hAnsi="Arial" w:cs="Times New Roman"/>
          <w:b/>
          <w:lang w:eastAsia="pt-BR"/>
        </w:rPr>
        <w:t>Exemplo</w:t>
      </w:r>
      <w:r w:rsidRPr="00137F2C">
        <w:rPr>
          <w:rFonts w:ascii="Arial" w:eastAsia="Times New Roman" w:hAnsi="Arial" w:cs="Times New Roman"/>
          <w:lang w:eastAsia="pt-BR"/>
        </w:rPr>
        <w:t xml:space="preserve">: </w:t>
      </w:r>
      <w:r w:rsidR="009912B7" w:rsidRPr="00137F2C">
        <w:rPr>
          <w:rFonts w:ascii="Arial" w:eastAsia="Times New Roman" w:hAnsi="Arial" w:cs="Times New Roman"/>
          <w:lang w:eastAsia="pt-BR"/>
        </w:rPr>
        <w:t>São Borja</w:t>
      </w:r>
      <w:r w:rsidRPr="00137F2C">
        <w:rPr>
          <w:rFonts w:ascii="Arial" w:eastAsia="Times New Roman" w:hAnsi="Arial" w:cs="Times New Roman"/>
          <w:lang w:eastAsia="pt-BR"/>
        </w:rPr>
        <w:t xml:space="preserve">. </w:t>
      </w:r>
    </w:p>
    <w:p w:rsidR="00453490" w:rsidRPr="00137F2C" w:rsidRDefault="00453490" w:rsidP="00453490">
      <w:pPr>
        <w:spacing w:before="60" w:after="0" w:line="240" w:lineRule="auto"/>
        <w:ind w:left="1134"/>
        <w:jc w:val="both"/>
        <w:rPr>
          <w:rFonts w:ascii="Arial" w:eastAsia="Times New Roman" w:hAnsi="Arial" w:cs="Times New Roman"/>
          <w:lang w:eastAsia="pt-BR"/>
        </w:rPr>
      </w:pPr>
      <w:r w:rsidRPr="00137F2C">
        <w:rPr>
          <w:rFonts w:ascii="Arial" w:eastAsia="Times New Roman" w:hAnsi="Arial" w:cs="Times New Roman"/>
          <w:lang w:eastAsia="pt-BR"/>
        </w:rPr>
        <w:t xml:space="preserve">R$ </w:t>
      </w:r>
      <w:r w:rsidR="009912B7" w:rsidRPr="00137F2C">
        <w:rPr>
          <w:rFonts w:ascii="Arial" w:eastAsia="Times New Roman" w:hAnsi="Arial" w:cs="Times New Roman"/>
          <w:lang w:eastAsia="pt-BR"/>
        </w:rPr>
        <w:t>20</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425</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53</w:t>
      </w:r>
      <w:r w:rsidRPr="00137F2C">
        <w:rPr>
          <w:rFonts w:ascii="Arial" w:eastAsia="Times New Roman" w:hAnsi="Arial" w:cs="Times New Roman"/>
          <w:lang w:eastAsia="pt-BR"/>
        </w:rPr>
        <w:t xml:space="preserve">, sendo este valor considerado como 100%. </w:t>
      </w:r>
    </w:p>
    <w:p w:rsidR="00453490" w:rsidRPr="00137F2C" w:rsidRDefault="00453490" w:rsidP="00453490">
      <w:pPr>
        <w:spacing w:before="60" w:after="0" w:line="240" w:lineRule="auto"/>
        <w:ind w:left="1134"/>
        <w:jc w:val="both"/>
        <w:rPr>
          <w:rFonts w:ascii="Arial" w:eastAsia="Times New Roman" w:hAnsi="Arial" w:cs="Times New Roman"/>
          <w:lang w:eastAsia="pt-BR"/>
        </w:rPr>
      </w:pPr>
      <w:r w:rsidRPr="00137F2C">
        <w:rPr>
          <w:rFonts w:ascii="Arial" w:eastAsia="Times New Roman" w:hAnsi="Arial" w:cs="Times New Roman"/>
          <w:lang w:eastAsia="pt-BR"/>
        </w:rPr>
        <w:t xml:space="preserve">Desconto mínimo a ser oferecido </w:t>
      </w:r>
      <w:r w:rsidR="009912B7" w:rsidRPr="00137F2C">
        <w:rPr>
          <w:rFonts w:ascii="Arial" w:eastAsia="Times New Roman" w:hAnsi="Arial" w:cs="Times New Roman"/>
          <w:lang w:eastAsia="pt-BR"/>
        </w:rPr>
        <w:t>6</w:t>
      </w:r>
      <w:r w:rsidRPr="00137F2C">
        <w:rPr>
          <w:rFonts w:ascii="Arial" w:eastAsia="Times New Roman" w:hAnsi="Arial" w:cs="Times New Roman"/>
          <w:lang w:eastAsia="pt-BR"/>
        </w:rPr>
        <w:t>%.</w:t>
      </w:r>
    </w:p>
    <w:p w:rsidR="00453490" w:rsidRPr="00137F2C" w:rsidRDefault="00453490" w:rsidP="00453490">
      <w:pPr>
        <w:spacing w:before="60" w:after="0" w:line="240" w:lineRule="auto"/>
        <w:ind w:left="1134"/>
        <w:jc w:val="both"/>
        <w:rPr>
          <w:rFonts w:ascii="Arial" w:eastAsia="Times New Roman" w:hAnsi="Arial" w:cs="Times New Roman"/>
          <w:lang w:eastAsia="pt-BR"/>
        </w:rPr>
      </w:pPr>
      <w:r w:rsidRPr="00137F2C">
        <w:rPr>
          <w:rFonts w:ascii="Arial" w:eastAsia="Times New Roman" w:hAnsi="Arial" w:cs="Times New Roman"/>
          <w:lang w:eastAsia="pt-BR"/>
        </w:rPr>
        <w:t xml:space="preserve">Assim, o valor </w:t>
      </w:r>
      <w:r w:rsidR="00911901">
        <w:rPr>
          <w:rFonts w:ascii="Arial" w:eastAsia="Times New Roman" w:hAnsi="Arial" w:cs="Times New Roman"/>
          <w:lang w:eastAsia="pt-BR"/>
        </w:rPr>
        <w:t>máximo</w:t>
      </w:r>
      <w:r w:rsidRPr="00137F2C">
        <w:rPr>
          <w:rFonts w:ascii="Arial" w:eastAsia="Times New Roman" w:hAnsi="Arial" w:cs="Times New Roman"/>
          <w:lang w:eastAsia="pt-BR"/>
        </w:rPr>
        <w:t xml:space="preserve"> a ser ofertado será: </w:t>
      </w:r>
    </w:p>
    <w:p w:rsidR="00453490" w:rsidRPr="00137F2C" w:rsidRDefault="00453490" w:rsidP="00453490">
      <w:pPr>
        <w:spacing w:before="60" w:after="0" w:line="240" w:lineRule="auto"/>
        <w:ind w:left="1701"/>
        <w:jc w:val="both"/>
        <w:rPr>
          <w:rFonts w:ascii="Arial" w:eastAsia="Times New Roman" w:hAnsi="Arial" w:cs="Times New Roman"/>
          <w:lang w:eastAsia="pt-BR"/>
        </w:rPr>
      </w:pPr>
      <w:r w:rsidRPr="00137F2C">
        <w:rPr>
          <w:rFonts w:ascii="Arial" w:eastAsia="Times New Roman" w:hAnsi="Arial" w:cs="Times New Roman"/>
          <w:lang w:eastAsia="pt-BR"/>
        </w:rPr>
        <w:t>R$ 20.</w:t>
      </w:r>
      <w:r w:rsidR="009912B7" w:rsidRPr="00137F2C">
        <w:rPr>
          <w:rFonts w:ascii="Arial" w:eastAsia="Times New Roman" w:hAnsi="Arial" w:cs="Times New Roman"/>
          <w:lang w:eastAsia="pt-BR"/>
        </w:rPr>
        <w:t>425</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53</w:t>
      </w:r>
      <w:r w:rsidRPr="00137F2C">
        <w:rPr>
          <w:rFonts w:ascii="Arial" w:eastAsia="Times New Roman" w:hAnsi="Arial" w:cs="Times New Roman"/>
          <w:lang w:eastAsia="pt-BR"/>
        </w:rPr>
        <w:t xml:space="preserve"> – </w:t>
      </w:r>
      <w:r w:rsidR="009912B7" w:rsidRPr="00137F2C">
        <w:rPr>
          <w:rFonts w:ascii="Arial" w:eastAsia="Times New Roman" w:hAnsi="Arial" w:cs="Times New Roman"/>
          <w:lang w:eastAsia="pt-BR"/>
        </w:rPr>
        <w:t>6</w:t>
      </w:r>
      <w:r w:rsidRPr="00137F2C">
        <w:rPr>
          <w:rFonts w:ascii="Arial" w:eastAsia="Times New Roman" w:hAnsi="Arial" w:cs="Times New Roman"/>
          <w:lang w:eastAsia="pt-BR"/>
        </w:rPr>
        <w:t xml:space="preserve">% = R$ </w:t>
      </w:r>
      <w:r w:rsidR="009912B7" w:rsidRPr="00137F2C">
        <w:rPr>
          <w:rFonts w:ascii="Arial" w:eastAsia="Times New Roman" w:hAnsi="Arial" w:cs="Times New Roman"/>
          <w:lang w:eastAsia="pt-BR"/>
        </w:rPr>
        <w:t>20</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425</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53</w:t>
      </w:r>
      <w:r w:rsidRPr="00137F2C">
        <w:rPr>
          <w:rFonts w:ascii="Arial" w:eastAsia="Times New Roman" w:hAnsi="Arial" w:cs="Times New Roman"/>
          <w:lang w:eastAsia="pt-BR"/>
        </w:rPr>
        <w:t xml:space="preserve"> – R$ </w:t>
      </w:r>
      <w:r w:rsidR="009912B7" w:rsidRPr="00137F2C">
        <w:rPr>
          <w:rFonts w:ascii="Arial" w:eastAsia="Times New Roman" w:hAnsi="Arial" w:cs="Times New Roman"/>
          <w:lang w:eastAsia="pt-BR"/>
        </w:rPr>
        <w:t>1</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225</w:t>
      </w:r>
      <w:r w:rsidRPr="00137F2C">
        <w:rPr>
          <w:rFonts w:ascii="Arial" w:eastAsia="Times New Roman" w:hAnsi="Arial" w:cs="Times New Roman"/>
          <w:lang w:eastAsia="pt-BR"/>
        </w:rPr>
        <w:t>,</w:t>
      </w:r>
      <w:r w:rsidR="009912B7" w:rsidRPr="00137F2C">
        <w:rPr>
          <w:rFonts w:ascii="Arial" w:eastAsia="Times New Roman" w:hAnsi="Arial" w:cs="Times New Roman"/>
          <w:lang w:eastAsia="pt-BR"/>
        </w:rPr>
        <w:t>53</w:t>
      </w:r>
      <w:r w:rsidRPr="00137F2C">
        <w:rPr>
          <w:rFonts w:ascii="Arial" w:eastAsia="Times New Roman" w:hAnsi="Arial" w:cs="Times New Roman"/>
          <w:lang w:eastAsia="pt-BR"/>
        </w:rPr>
        <w:t xml:space="preserve"> = </w:t>
      </w:r>
      <w:r w:rsidRPr="00647BB7">
        <w:rPr>
          <w:rFonts w:ascii="Arial" w:eastAsia="Times New Roman" w:hAnsi="Arial" w:cs="Times New Roman"/>
          <w:b/>
          <w:lang w:eastAsia="pt-BR"/>
        </w:rPr>
        <w:t>R$</w:t>
      </w:r>
      <w:r w:rsidRPr="00137F2C">
        <w:rPr>
          <w:rFonts w:ascii="Arial" w:eastAsia="Times New Roman" w:hAnsi="Arial" w:cs="Times New Roman"/>
          <w:lang w:eastAsia="pt-BR"/>
        </w:rPr>
        <w:t xml:space="preserve"> </w:t>
      </w:r>
      <w:r w:rsidRPr="00137F2C">
        <w:rPr>
          <w:rFonts w:ascii="Arial" w:eastAsia="Times New Roman" w:hAnsi="Arial" w:cs="Times New Roman"/>
          <w:b/>
          <w:lang w:eastAsia="pt-BR"/>
        </w:rPr>
        <w:t>1</w:t>
      </w:r>
      <w:r w:rsidR="009912B7" w:rsidRPr="00137F2C">
        <w:rPr>
          <w:rFonts w:ascii="Arial" w:eastAsia="Times New Roman" w:hAnsi="Arial" w:cs="Times New Roman"/>
          <w:b/>
          <w:lang w:eastAsia="pt-BR"/>
        </w:rPr>
        <w:t>9</w:t>
      </w:r>
      <w:r w:rsidRPr="00137F2C">
        <w:rPr>
          <w:rFonts w:ascii="Arial" w:eastAsia="Times New Roman" w:hAnsi="Arial" w:cs="Times New Roman"/>
          <w:b/>
          <w:lang w:eastAsia="pt-BR"/>
        </w:rPr>
        <w:t>.</w:t>
      </w:r>
      <w:r w:rsidR="009912B7" w:rsidRPr="00137F2C">
        <w:rPr>
          <w:rFonts w:ascii="Arial" w:eastAsia="Times New Roman" w:hAnsi="Arial" w:cs="Times New Roman"/>
          <w:b/>
          <w:lang w:eastAsia="pt-BR"/>
        </w:rPr>
        <w:t>2</w:t>
      </w:r>
      <w:r w:rsidRPr="00137F2C">
        <w:rPr>
          <w:rFonts w:ascii="Arial" w:eastAsia="Times New Roman" w:hAnsi="Arial" w:cs="Times New Roman"/>
          <w:b/>
          <w:lang w:eastAsia="pt-BR"/>
        </w:rPr>
        <w:t>00,00</w:t>
      </w:r>
      <w:r w:rsidR="006A6B27" w:rsidRPr="00137F2C">
        <w:rPr>
          <w:rFonts w:ascii="Arial" w:eastAsia="Times New Roman" w:hAnsi="Arial" w:cs="Times New Roman"/>
          <w:b/>
          <w:lang w:eastAsia="pt-BR"/>
        </w:rPr>
        <w:t>.</w:t>
      </w:r>
    </w:p>
    <w:p w:rsidR="00453490" w:rsidRPr="00B53370" w:rsidRDefault="00453490" w:rsidP="00453490">
      <w:pPr>
        <w:widowControl w:val="0"/>
        <w:suppressAutoHyphens/>
        <w:spacing w:after="0" w:line="240" w:lineRule="auto"/>
        <w:ind w:right="-15"/>
        <w:jc w:val="both"/>
        <w:rPr>
          <w:rFonts w:ascii="Times New Roman" w:eastAsia="Arial Unicode MS" w:hAnsi="Times New Roman" w:cs="Tahoma"/>
          <w:color w:val="000000"/>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b/>
          <w:bCs/>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5 – DA DIVULGAÇÃO DAS PROPOSTAS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bCs/>
          <w:lang w:eastAsia="pt-BR"/>
        </w:rPr>
      </w:pPr>
      <w:smartTag w:uri="urn:schemas-microsoft-com:office:smarttags" w:element="metricconverter">
        <w:smartTagPr>
          <w:attr w:name="ProductID" w:val="5.1 A"/>
        </w:smartTagPr>
        <w:r w:rsidRPr="00137F2C">
          <w:rPr>
            <w:rFonts w:ascii="Arial" w:eastAsia="Arial Unicode MS" w:hAnsi="Arial" w:cs="Arial"/>
            <w:lang w:eastAsia="pt-BR"/>
          </w:rPr>
          <w:t>5.1 A</w:t>
        </w:r>
      </w:smartTag>
      <w:r w:rsidRPr="00137F2C">
        <w:rPr>
          <w:rFonts w:ascii="Arial" w:eastAsia="Arial Unicode MS" w:hAnsi="Arial" w:cs="Arial"/>
          <w:lang w:eastAsia="pt-BR"/>
        </w:rPr>
        <w:t xml:space="preserve"> partir das </w:t>
      </w:r>
      <w:r w:rsidR="000C283D" w:rsidRPr="00137F2C">
        <w:rPr>
          <w:rFonts w:ascii="Arial" w:eastAsia="Arial Unicode MS" w:hAnsi="Arial" w:cs="Arial"/>
          <w:lang w:eastAsia="pt-BR"/>
        </w:rPr>
        <w:t>10</w:t>
      </w:r>
      <w:r w:rsidRPr="00137F2C">
        <w:rPr>
          <w:rFonts w:ascii="Arial" w:eastAsia="Arial Unicode MS" w:hAnsi="Arial" w:cs="Arial"/>
          <w:lang w:eastAsia="pt-BR"/>
        </w:rPr>
        <w:t xml:space="preserve"> horas do dia </w:t>
      </w:r>
      <w:r w:rsidR="00911901">
        <w:rPr>
          <w:rFonts w:ascii="Arial" w:eastAsia="Arial Unicode MS" w:hAnsi="Arial" w:cs="Arial"/>
          <w:b/>
          <w:lang w:eastAsia="pt-BR"/>
        </w:rPr>
        <w:t>20</w:t>
      </w:r>
      <w:r w:rsidRPr="00137F2C">
        <w:rPr>
          <w:rFonts w:ascii="Arial" w:eastAsia="Arial Unicode MS" w:hAnsi="Arial" w:cs="Arial"/>
          <w:b/>
          <w:lang w:eastAsia="pt-BR"/>
        </w:rPr>
        <w:t>/</w:t>
      </w:r>
      <w:r w:rsidR="00440875">
        <w:rPr>
          <w:rFonts w:ascii="Arial" w:eastAsia="Arial Unicode MS" w:hAnsi="Arial" w:cs="Arial"/>
          <w:b/>
          <w:lang w:eastAsia="pt-BR"/>
        </w:rPr>
        <w:t>12</w:t>
      </w:r>
      <w:r w:rsidRPr="00137F2C">
        <w:rPr>
          <w:rFonts w:ascii="Arial" w:eastAsia="Arial Unicode MS" w:hAnsi="Arial" w:cs="Arial"/>
          <w:b/>
          <w:lang w:eastAsia="pt-BR"/>
        </w:rPr>
        <w:t>/201</w:t>
      </w:r>
      <w:r w:rsidR="000C283D" w:rsidRPr="00137F2C">
        <w:rPr>
          <w:rFonts w:ascii="Arial" w:eastAsia="Arial Unicode MS" w:hAnsi="Arial" w:cs="Arial"/>
          <w:b/>
          <w:lang w:eastAsia="pt-BR"/>
        </w:rPr>
        <w:t>2</w:t>
      </w:r>
      <w:r w:rsidRPr="00137F2C">
        <w:rPr>
          <w:rFonts w:ascii="Arial" w:eastAsia="Arial Unicode MS" w:hAnsi="Arial" w:cs="Arial"/>
          <w:b/>
          <w:lang w:eastAsia="pt-BR"/>
        </w:rPr>
        <w:t xml:space="preserve"> </w:t>
      </w:r>
      <w:r w:rsidRPr="00137F2C">
        <w:rPr>
          <w:rFonts w:ascii="Arial" w:eastAsia="Arial Unicode MS" w:hAnsi="Arial" w:cs="Arial"/>
          <w:bCs/>
          <w:lang w:eastAsia="pt-BR"/>
        </w:rPr>
        <w:t xml:space="preserve">e de conformidade com o subitem 4.3 deste edital, terá início a sessão pública deste </w:t>
      </w:r>
      <w:r w:rsidRPr="00137F2C">
        <w:rPr>
          <w:rFonts w:ascii="Arial" w:eastAsia="Arial Unicode MS" w:hAnsi="Arial" w:cs="Arial"/>
          <w:b/>
          <w:lang w:eastAsia="pt-BR"/>
        </w:rPr>
        <w:t>pregão</w:t>
      </w:r>
      <w:r w:rsidRPr="00137F2C">
        <w:rPr>
          <w:rFonts w:ascii="Arial" w:eastAsia="Arial Unicode MS" w:hAnsi="Arial" w:cs="Arial"/>
          <w:bCs/>
          <w:lang w:eastAsia="pt-BR"/>
        </w:rPr>
        <w:t xml:space="preserve"> com a divulgação das propostas recebidas e início da etapa de lances.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r w:rsidRPr="00137F2C">
        <w:rPr>
          <w:rFonts w:ascii="Arial" w:eastAsia="Arial Unicode MS" w:hAnsi="Arial" w:cs="Arial"/>
          <w:lang w:eastAsia="pt-BR"/>
        </w:rPr>
        <w:t>5.2 O pregoeiro verificará as propostas apresentadas, desclassificando aquelas que não estejam em conformidade com os requisitos estabelecidos neste edital.</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r w:rsidRPr="00137F2C">
        <w:rPr>
          <w:rFonts w:ascii="Arial" w:eastAsia="Arial Unicode MS" w:hAnsi="Arial" w:cs="Arial"/>
          <w:lang w:eastAsia="pt-BR"/>
        </w:rPr>
        <w:t>5.3 Será desclassificada a proposta que não atenda às exigências do presente edital e seus anexos, for omissa ou apresente irregularidades insanáveis.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color w:val="000000"/>
          <w:lang w:eastAsia="pt-BR"/>
        </w:rPr>
      </w:pPr>
      <w:r w:rsidRPr="00137F2C">
        <w:rPr>
          <w:rFonts w:ascii="Arial" w:eastAsia="Arial Unicode MS" w:hAnsi="Arial" w:cs="Arial"/>
          <w:lang w:eastAsia="pt-BR"/>
        </w:rPr>
        <w:t>5.4 O</w:t>
      </w:r>
      <w:r w:rsidRPr="00137F2C">
        <w:rPr>
          <w:rFonts w:ascii="Arial" w:eastAsia="Arial Unicode MS" w:hAnsi="Arial" w:cs="Arial"/>
          <w:color w:val="000000"/>
          <w:lang w:eastAsia="pt-BR"/>
        </w:rPr>
        <w:t xml:space="preserve"> sistema ordenará, automaticamente, as propostas classificadas, sendo que somente estas participarão da fase de lances.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 xml:space="preserve">6 – DA FORMULAÇÃO DE LANCES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color w:val="000000"/>
          <w:lang w:eastAsia="pt-BR"/>
        </w:rPr>
        <w:t xml:space="preserve">6.1 </w:t>
      </w:r>
      <w:r w:rsidRPr="00137F2C">
        <w:rPr>
          <w:rFonts w:ascii="Arial" w:eastAsia="Arial Unicode MS" w:hAnsi="Arial" w:cs="Arial"/>
          <w:lang w:eastAsia="pt-BR"/>
        </w:rPr>
        <w:t>Iniciada a etapa competitiva, as licitantes deverão encaminhar lances exclusivamente por meio de sistema eletrônico, sendo imediatamente informados do seu recebimento e respectivo horário de registro e valor.</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6.2 As licitantes poderão oferecer lances sucessivos, observando o horário fixado e as regras da sua aceitação.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6.2.1 O intervalo entre os lances enviados pelo mesmo licitante não poderá ser inferior a 20 (vinte) segundos. Os lances enviados em desacordo com este subitem serão descartados automaticamente pelo sistema.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3 A"/>
        </w:smartTagPr>
        <w:r w:rsidRPr="00137F2C">
          <w:rPr>
            <w:rFonts w:ascii="Arial" w:eastAsia="Arial Unicode MS" w:hAnsi="Arial" w:cs="Arial"/>
            <w:lang w:eastAsia="pt-BR"/>
          </w:rPr>
          <w:t>6.3 A</w:t>
        </w:r>
      </w:smartTag>
      <w:r w:rsidRPr="00137F2C">
        <w:rPr>
          <w:rFonts w:ascii="Arial" w:eastAsia="Arial Unicode MS" w:hAnsi="Arial" w:cs="Arial"/>
          <w:lang w:eastAsia="pt-BR"/>
        </w:rPr>
        <w:t xml:space="preserve"> licitante somente poderá oferecer lance inferior ao último por ela ofertado e registrado pelo sistema.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6.4 Não serão aceitos dois ou mais lances de mesmo valor, prevalecendo aquele que for recebido e registrado em primeiro lugar.</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6.5 Durante o transcurso da sessão pública, as licitantes serão informadas, em tempo real, do valor do menor lance registrado que tenha sido apresentado pelas demais licitantes, vedada a identificação da detentora do lance.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6.6 No caso de desconexão com o pregoeiro, no decorrer da etapa competitiva do pregão, o sistema eletrônico poderá permanecer acessível às licitantes para a recepção dos lances.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6.6.1 Quando a desconexão persistir por tempo superior a 10 (dez) minutos, a sessão do pregão será suspensa e terá reinício somente após comunicação expressa do </w:t>
      </w:r>
      <w:r w:rsidRPr="00137F2C">
        <w:rPr>
          <w:rFonts w:ascii="Arial" w:eastAsia="Arial Unicode MS" w:hAnsi="Arial" w:cs="Arial"/>
          <w:lang w:eastAsia="pt-BR"/>
        </w:rPr>
        <w:lastRenderedPageBreak/>
        <w:t>pregoeiro aos participantes.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7 A"/>
        </w:smartTagPr>
        <w:r w:rsidRPr="00137F2C">
          <w:rPr>
            <w:rFonts w:ascii="Arial" w:eastAsia="Arial Unicode MS" w:hAnsi="Arial" w:cs="Arial"/>
            <w:lang w:eastAsia="pt-BR"/>
          </w:rPr>
          <w:t>6.7 A</w:t>
        </w:r>
      </w:smartTag>
      <w:r w:rsidRPr="00137F2C">
        <w:rPr>
          <w:rFonts w:ascii="Arial" w:eastAsia="Arial Unicode MS" w:hAnsi="Arial" w:cs="Arial"/>
          <w:lang w:eastAsia="pt-BR"/>
        </w:rPr>
        <w:t xml:space="preserve"> etapa de lances da sessão pública será encerrada  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7 – DO JULGAMENTO</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Cs/>
          <w:iCs/>
          <w:color w:val="0000FF"/>
          <w:lang w:eastAsia="pt-BR"/>
        </w:rPr>
      </w:pPr>
      <w:r w:rsidRPr="00137F2C">
        <w:rPr>
          <w:rFonts w:ascii="Arial" w:eastAsia="Arial Unicode MS" w:hAnsi="Arial" w:cs="Arial"/>
          <w:color w:val="000000"/>
          <w:lang w:eastAsia="pt-BR"/>
        </w:rPr>
        <w:t xml:space="preserve">7.1 O julgamento das propostas utilizará o critério do </w:t>
      </w:r>
      <w:r w:rsidR="000C283D" w:rsidRPr="00137F2C">
        <w:rPr>
          <w:rFonts w:ascii="Arial" w:eastAsia="Arial Unicode MS" w:hAnsi="Arial" w:cs="Arial"/>
          <w:bCs/>
          <w:iCs/>
          <w:lang w:eastAsia="pt-BR"/>
        </w:rPr>
        <w:t>menor preço global</w:t>
      </w:r>
      <w:r w:rsidR="000217C1" w:rsidRPr="00137F2C">
        <w:rPr>
          <w:rFonts w:ascii="Arial" w:eastAsia="Arial Unicode MS" w:hAnsi="Arial" w:cs="Arial"/>
          <w:bCs/>
          <w:iCs/>
          <w:lang w:eastAsia="pt-BR"/>
        </w:rPr>
        <w:t>.</w:t>
      </w:r>
    </w:p>
    <w:p w:rsidR="00B53370" w:rsidRPr="00137F2C"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Cs/>
          <w:u w:val="single"/>
          <w:lang w:eastAsia="pt-BR"/>
        </w:rPr>
      </w:pPr>
      <w:r w:rsidRPr="00137F2C">
        <w:rPr>
          <w:rFonts w:ascii="Arial" w:eastAsia="Arial Unicode MS" w:hAnsi="Arial" w:cs="Arial"/>
          <w:bCs/>
          <w:iCs/>
          <w:lang w:eastAsia="pt-BR"/>
        </w:rPr>
        <w:t xml:space="preserve">7.2 Encerrada a etapa de lances, o pregoeiro examinará a proposta classificada em primeiro lugar quanto à compatibilidade do preço em relação ao estimado para a contratação, decidindo motivadamente a respeito. Será desclassificada a proposta vencedora que </w:t>
      </w:r>
      <w:r w:rsidRPr="00137F2C">
        <w:rPr>
          <w:rFonts w:ascii="Arial" w:eastAsia="Times New Roman" w:hAnsi="Arial" w:cs="Arial"/>
          <w:bCs/>
          <w:iCs/>
          <w:lang w:eastAsia="pt-BR"/>
        </w:rPr>
        <w:t>apresentar preços excessivos ou manifestamente inexequíveis, assim considerados aqueles que não venham a ter demonstrada sua viabilidade através de documentação que comprove que os custos são coerentes com os de mercado.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r w:rsidRPr="00137F2C">
        <w:rPr>
          <w:rFonts w:ascii="Arial" w:eastAsia="Arial Unicode MS" w:hAnsi="Arial" w:cs="Arial"/>
          <w:lang w:eastAsia="pt-BR"/>
        </w:rPr>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p>
    <w:p w:rsidR="00B53370" w:rsidRPr="00137F2C" w:rsidRDefault="00B53370" w:rsidP="00B53370">
      <w:pPr>
        <w:widowControl w:val="0"/>
        <w:suppressAutoHyphens/>
        <w:spacing w:after="120" w:line="240" w:lineRule="auto"/>
        <w:ind w:right="-75"/>
        <w:jc w:val="both"/>
        <w:rPr>
          <w:rFonts w:ascii="Arial" w:eastAsia="Arial Unicode MS" w:hAnsi="Arial" w:cs="Arial"/>
          <w:lang w:eastAsia="pt-BR"/>
        </w:rPr>
      </w:pPr>
      <w:r w:rsidRPr="00137F2C">
        <w:rPr>
          <w:rFonts w:ascii="Arial" w:eastAsia="Arial Unicode MS" w:hAnsi="Arial" w:cs="Arial"/>
          <w:lang w:eastAsia="pt-BR"/>
        </w:rPr>
        <w:t>7.4 O pregoeiro anunciará a licitante vencedora após o encerramento da etapa de lances da sessão pública ou, quando for o caso, após a negociação e posterior decisão acerca da aceitação do lance de menor valor.</w:t>
      </w: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r w:rsidRPr="00137F2C">
        <w:rPr>
          <w:rFonts w:ascii="Arial" w:eastAsia="Arial Unicode MS" w:hAnsi="Arial" w:cs="Arial"/>
          <w:bCs/>
          <w:lang w:eastAsia="pt-BR"/>
        </w:rPr>
        <w:t>7.5</w:t>
      </w:r>
      <w:r w:rsidRPr="00137F2C">
        <w:rPr>
          <w:rFonts w:ascii="Arial" w:eastAsia="Arial Unicode MS" w:hAnsi="Arial" w:cs="Arial"/>
          <w:b/>
          <w:bCs/>
          <w:lang w:eastAsia="pt-BR"/>
        </w:rPr>
        <w:t xml:space="preserve"> </w:t>
      </w:r>
      <w:r w:rsidRPr="00137F2C">
        <w:rPr>
          <w:rFonts w:ascii="Arial" w:eastAsia="Arial Unicode MS" w:hAnsi="Arial" w:cs="Arial"/>
          <w:lang w:eastAsia="pt-BR"/>
        </w:rPr>
        <w:t xml:space="preserve">No caso de empate entre duas ou mais propostas, a classificação se fará, obrigatoriamente, por meio da aplicação do procedimento previsto no § 2º do art. 45 da Lei nº 8.666, de 1993, salvo na ocorrência do </w:t>
      </w:r>
      <w:r w:rsidRPr="00137F2C">
        <w:rPr>
          <w:rFonts w:ascii="Arial" w:eastAsia="Arial Unicode MS" w:hAnsi="Arial" w:cs="Arial"/>
          <w:i/>
          <w:lang w:eastAsia="pt-BR"/>
        </w:rPr>
        <w:t>empate ficto</w:t>
      </w:r>
      <w:r w:rsidRPr="00137F2C">
        <w:rPr>
          <w:rFonts w:ascii="Arial" w:eastAsia="Arial Unicode MS" w:hAnsi="Arial" w:cs="Arial"/>
          <w:lang w:eastAsia="pt-BR"/>
        </w:rPr>
        <w:t xml:space="preserve"> previsto na Lei Complementar nº 123, de 2006, hipótese em que será observada a regra de desempate disciplinada nos subitens abaixo.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 xml:space="preserve">7.5.1 É assegurada, como critério de desempate, preferência de contratação para as microempresas e empresas de pequeno porte. </w:t>
      </w:r>
    </w:p>
    <w:p w:rsidR="00B53370" w:rsidRPr="00137F2C"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7.5.2 Entende-se por empate aquelas situações em que as propostas apresentadas pelas microempresas e empresas de pequeno porte sejam iguais ou até 5% (cinco por cento) superiores à proposta mais bem classificada.</w:t>
      </w:r>
    </w:p>
    <w:p w:rsidR="00B53370" w:rsidRPr="00137F2C"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 Ocorrendo o empate, proceder-se-á da seguinte forma:</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7.5.3.1 A microempresa ou empresa de pequeno porte mais bem classificada poderá apresentar proposta de preço inferior àquela considerada vencedora do certame, situação em que será adjudicado em seu favor o objeto licitado;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7.5.3.2 Não ocorrendo a contratação da microempresa ou empresa de pequeno porte, na forma do subitem acima, serão convocadas as remanescentes que porventura se enquadrem na hipótese do item 7.5.2, na ordem classificatória, para o exercício do mesmo direito;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 xml:space="preserve">7.5.3.3 No caso de equivalência dos valores apresentados pelas microempresas e empresas de pequeno porte que se encontrem no intervalo estabelecido no subitem </w:t>
      </w:r>
      <w:r w:rsidRPr="00137F2C">
        <w:rPr>
          <w:rFonts w:ascii="Arial" w:eastAsia="Arial Unicode MS" w:hAnsi="Arial" w:cs="Arial"/>
          <w:bCs/>
          <w:lang w:eastAsia="pt-BR"/>
        </w:rPr>
        <w:lastRenderedPageBreak/>
        <w:t>7.5.2, será realizado sorteio entre elas para que se identifique aquela que primeiro poderá apresentar melhor oferta.</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7.5.4 Na hipótese da não-contratação nos termos previstos no subitem 7.5.3, o objeto licitado será adjudicado em favor da proposta originalmente vencedora do certame.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7.5.5 O disposto nos subitens 7.5.1 e seguintes somente se aplicará quando a melhor oferta inicial não tiver sido apresentada por microempresa ou empresa de pequeno porte.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7.5.6 A microempresa ou empresa de pequeno porte mais bem classificada será convocada para apresentar nova proposta no prazo máximo de 5 (cinco) minutos após o encerramento dos lances, sob pena de preclusão.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Default="00B53370" w:rsidP="00B53370">
      <w:pPr>
        <w:widowControl w:val="0"/>
        <w:suppressAutoHyphens/>
        <w:spacing w:after="0" w:line="240" w:lineRule="auto"/>
        <w:ind w:right="-30"/>
        <w:jc w:val="both"/>
        <w:rPr>
          <w:rFonts w:ascii="Arial" w:eastAsia="Arial Unicode MS" w:hAnsi="Arial" w:cs="Arial"/>
          <w:color w:val="000000"/>
          <w:lang w:eastAsia="pt-BR"/>
        </w:rPr>
      </w:pPr>
      <w:smartTag w:uri="urn:schemas-microsoft-com:office:smarttags" w:element="metricconverter">
        <w:smartTagPr>
          <w:attr w:name="ProductID" w:val="7.6 A"/>
        </w:smartTagPr>
        <w:r w:rsidRPr="00137F2C">
          <w:rPr>
            <w:rFonts w:ascii="Arial" w:eastAsia="Arial Unicode MS" w:hAnsi="Arial" w:cs="Arial"/>
            <w:color w:val="000000"/>
            <w:lang w:eastAsia="pt-BR"/>
          </w:rPr>
          <w:t>7.6 A</w:t>
        </w:r>
      </w:smartTag>
      <w:r w:rsidRPr="00137F2C">
        <w:rPr>
          <w:rFonts w:ascii="Arial" w:eastAsia="Arial Unicode MS" w:hAnsi="Arial" w:cs="Arial"/>
          <w:color w:val="000000"/>
          <w:lang w:eastAsia="pt-BR"/>
        </w:rPr>
        <w:t xml:space="preserve"> indicação e classificação da(s) proposta(s) ou lance(s) vencedor(es) e demais informações  relativas à sessão pública deste pregão constarão de ata divulgada no sistema eletrônico, sem prejuízo das demais formas de publicidade, previstas na legislação. </w:t>
      </w:r>
    </w:p>
    <w:p w:rsidR="00596EB8" w:rsidRDefault="00596EB8" w:rsidP="00B53370">
      <w:pPr>
        <w:widowControl w:val="0"/>
        <w:suppressAutoHyphens/>
        <w:spacing w:after="0" w:line="240" w:lineRule="auto"/>
        <w:ind w:right="-30"/>
        <w:jc w:val="both"/>
        <w:rPr>
          <w:rFonts w:ascii="Arial" w:eastAsia="Arial Unicode MS" w:hAnsi="Arial" w:cs="Arial"/>
          <w:color w:val="000000"/>
          <w:lang w:eastAsia="pt-BR"/>
        </w:rPr>
      </w:pPr>
    </w:p>
    <w:p w:rsidR="00596EB8" w:rsidRPr="00137F2C" w:rsidRDefault="00596EB8" w:rsidP="00B53370">
      <w:pPr>
        <w:widowControl w:val="0"/>
        <w:suppressAutoHyphens/>
        <w:spacing w:after="0" w:line="240" w:lineRule="auto"/>
        <w:ind w:right="-30"/>
        <w:jc w:val="both"/>
        <w:rPr>
          <w:rFonts w:ascii="Arial" w:eastAsia="Arial Unicode MS" w:hAnsi="Arial" w:cs="Arial"/>
          <w:color w:val="000000"/>
          <w:lang w:eastAsia="pt-BR"/>
        </w:rPr>
      </w:pPr>
      <w:r>
        <w:rPr>
          <w:rFonts w:ascii="Arial" w:eastAsia="Arial Unicode MS" w:hAnsi="Arial" w:cs="Arial"/>
          <w:color w:val="000000"/>
          <w:lang w:eastAsia="pt-BR"/>
        </w:rPr>
        <w:t>7.7 A licitante vencedora encaminhará, no prazo de 02 (duas) horas, a contar da solicitação do Pregoeiro, a proposta de preço elaborada na forma do “Modelo de Proposta” previsto no Anexo II do Edital, com os respectivos valores devidamente ajustados ao lance vencedor.</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
          <w:lang w:eastAsia="pt-BR"/>
        </w:rPr>
      </w:pPr>
      <w:r w:rsidRPr="00137F2C">
        <w:rPr>
          <w:rFonts w:ascii="Arial" w:eastAsia="Arial Unicode MS" w:hAnsi="Arial" w:cs="Arial"/>
          <w:b/>
          <w:lang w:eastAsia="pt-BR"/>
        </w:rPr>
        <w:t>8 - DA HABILITAÇÃO</w:t>
      </w:r>
    </w:p>
    <w:p w:rsidR="00B53370" w:rsidRPr="00137F2C"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8.1 Será exigido da licitante vencedora a comprovação da satisfação dos requisitos de habilitação relativos à habilitação jurídica e à regularidade fiscal federal.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8.1.1 A empresa vencedora, que possua cadastro nos módulos de habilitação jurídica e de regularidade fiscal federal no SICAF, terá a comprovação do atendimento de tais requisitos verificada mediante consulta direta ao mencionado sistema, após a análise e julgamento das propostas.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8.2 A empresa vencedora, que não possua cadastro no SICAF nos módulos de habilitação jurídica e de regularidade fiscal federal ou que esteja com a documentação alusiva a tais requisitos vencida no referido sistema, será considerada habilitada desde que apresente ao pregoeiro, no prazo de 24 (vinte e quatro) horas, a respectiva documentação regular e atualizada.</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8.3 Para fins de habilitação, a verificação pelo órgão promotor do certame nos sítios oficiais de órgãos e entidades emissoras de certidões constitui meio legal de prova.</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8.4 A licitante vencedora, para sua habilitação, deverá apresentar ainda, os seguintes documentos:</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8.4.1 Prova de inexistência de débitos inadimplidos perante a Justiça do Trabalho, mediante a apresentação de certidão negativa ou positiva com efeitos de certidão negativa, em plena validade;</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8.4.3 Atestado de Capacidade Técnica (declaração ou certidão), fornecido por pessoa jurídica de direito público ou privado, declarando ter a empresa licitante prestado satisfatoriamente serviços compatíveis e pertinentes com o objeto desta licitação;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702045">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 </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8.5 Quando não puderem ser comprovados mediante consulta direta ao SICAF, os requisitos de habilitação deverão ser satisfeitos mediante remessa dos respectivos documentos, por meio de “fac-símile”, no prazo de 02 (duas) horas,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48 (quarenta e oito) horas , após encerrado o prazo para envio por fac-símile.</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 As microempresas e empresas de pequeno porte deverão apresentar toda a documentação exigida para efeito de comprovação de regularidade fiscal, mesmo que esta apresente alguma restrição.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8.6.1. Havendo alguma restrição na comprovação da regularidade fiscal supramencionada,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8.6.1.1 A prorrogação do prazo acima deverá ser sempre concedida pela Administração quando requerida pela licitante, a não ser que exista urgência na contratação ou prazo insuficiente para o empenho, devidamente justificados.</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8.6.2. A não-regularização da documentação, no prazo previsto no subitem acima, por parte de microempresas e empresas de pequeno porte, inviabilizará a contratação, sem prejuízo das sanções referidas no art. 81 da Lei nº 8.666, de 1993, sendo facultado à Administração convocar as licitantes remanescentes, na ordem de classificação, para a assinatura do contrato, ou revogar a licitação.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B53370" w:rsidRPr="00137F2C" w:rsidRDefault="006A6B27" w:rsidP="006A6B27">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bCs/>
          <w:iCs/>
          <w:lang w:eastAsia="pt-BR"/>
        </w:rPr>
        <w:t>8.7 Serão inabilitadas as empresas licitantes que não apresentarem os documentos previstos neste item.</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9 – DA IMPUGNAÇÃO/ESCLARECIMENTO DO ATO CONVOCATÓRIO</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9.1 Até 02 (dois) dias úteis antes da data fixada para abertura da sessão pública, qualquer pessoa poderá impugnar este edital.</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9.1.1 Caberá ao pregoeiro decidir sobre a impugnação no prazo de até 24 (vinte e quatro) horas.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9.1.2 Acolhida a impugnação contra o ato convocatório, será definida e publicada nova data para a realização do certame.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9.2 Os pedidos de esclarecimentos referentes a este processo licitatório deverão ser enviados ao pregoeiro até 03 (três) dias úteis anteriores à data fixada para abertura da sessão pública, exclusivamente por meio eletrônico, ao endereço de correio eletrônico</w:t>
      </w:r>
      <w:r w:rsidR="00700079" w:rsidRPr="00137F2C">
        <w:rPr>
          <w:rFonts w:ascii="Arial" w:eastAsia="Arial Unicode MS" w:hAnsi="Arial" w:cs="Arial"/>
          <w:lang w:eastAsia="pt-BR"/>
        </w:rPr>
        <w:t>:</w:t>
      </w:r>
      <w:r w:rsidRPr="00137F2C">
        <w:rPr>
          <w:rFonts w:ascii="Arial" w:eastAsia="Arial Unicode MS" w:hAnsi="Arial" w:cs="Arial"/>
          <w:lang w:eastAsia="pt-BR"/>
        </w:rPr>
        <w:t xml:space="preserve"> </w:t>
      </w:r>
      <w:r w:rsidR="00700079" w:rsidRPr="00137F2C">
        <w:rPr>
          <w:rFonts w:ascii="Arial" w:eastAsia="Arial Unicode MS" w:hAnsi="Arial" w:cs="Arial"/>
          <w:lang w:eastAsia="pt-BR"/>
        </w:rPr>
        <w:t>cpl.srrs@dpf.gov.br</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10 – DOS RECURSOS</w:t>
      </w:r>
    </w:p>
    <w:p w:rsidR="00B53370" w:rsidRPr="00137F2C" w:rsidRDefault="00B53370" w:rsidP="00B53370">
      <w:pPr>
        <w:widowControl w:val="0"/>
        <w:suppressAutoHyphens/>
        <w:spacing w:after="0" w:line="240" w:lineRule="auto"/>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10.1. Declarado o vencedor, qualquer licitante poderá, durante a sessão pública, de forma imediata e motivada, em campo próprio do sistema, manifestar sua intenção de recorrer, quando lhe será concedido o prazo de 03 (três) dias para apresentar as </w:t>
      </w:r>
      <w:r w:rsidRPr="00137F2C">
        <w:rPr>
          <w:rFonts w:ascii="Arial" w:eastAsia="Arial Unicode MS" w:hAnsi="Arial" w:cs="Arial"/>
          <w:color w:val="000000"/>
          <w:lang w:eastAsia="pt-BR"/>
        </w:rPr>
        <w:lastRenderedPageBreak/>
        <w:t xml:space="preserve">razões de recurso, ficando as demais licitantes, desde logo, intimadas para, querendo, apresentarem </w:t>
      </w:r>
      <w:proofErr w:type="spellStart"/>
      <w:r w:rsidRPr="00137F2C">
        <w:rPr>
          <w:rFonts w:ascii="Arial" w:eastAsia="Arial Unicode MS" w:hAnsi="Arial" w:cs="Arial"/>
          <w:color w:val="000000"/>
          <w:lang w:eastAsia="pt-BR"/>
        </w:rPr>
        <w:t>contra-razões</w:t>
      </w:r>
      <w:proofErr w:type="spellEnd"/>
      <w:r w:rsidRPr="00137F2C">
        <w:rPr>
          <w:rFonts w:ascii="Arial" w:eastAsia="Arial Unicode MS" w:hAnsi="Arial" w:cs="Arial"/>
          <w:color w:val="000000"/>
          <w:lang w:eastAsia="pt-BR"/>
        </w:rPr>
        <w:t xml:space="preserve"> em igual prazo, que começará a contar do término do prazo do recorrente, sendo-lhes assegurada vista imediata dos elementos indispensáveis à defesa dos seus interesses.</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0.2 A"/>
        </w:smartTagPr>
        <w:r w:rsidRPr="00137F2C">
          <w:rPr>
            <w:rFonts w:ascii="Arial" w:eastAsia="Arial Unicode MS" w:hAnsi="Arial" w:cs="Arial"/>
            <w:lang w:eastAsia="pt-BR"/>
          </w:rPr>
          <w:t>10.2 A</w:t>
        </w:r>
      </w:smartTag>
      <w:r w:rsidRPr="00137F2C">
        <w:rPr>
          <w:rFonts w:ascii="Arial" w:eastAsia="Arial Unicode MS" w:hAnsi="Arial" w:cs="Arial"/>
          <w:lang w:eastAsia="pt-BR"/>
        </w:rPr>
        <w:t xml:space="preserve"> falta de manifestação imediata e motivada da licitante quanto à intenção de recorrer importará na decadência desse direito e consequente adjudicação do objeto pelo pregoeiro à licitante vencedora.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10.3 O acolhimento do recurso implica tão-somente invalidação dos atos insuscetíveis de aproveitamento.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10.4 Os autos do processo permanecerão com vista franqueada aos interessados, no seguinte endereço</w:t>
      </w:r>
      <w:r w:rsidR="00700079" w:rsidRPr="00137F2C">
        <w:rPr>
          <w:rFonts w:ascii="Arial" w:eastAsia="Arial Unicode MS" w:hAnsi="Arial" w:cs="Arial"/>
          <w:lang w:eastAsia="pt-BR"/>
        </w:rPr>
        <w:t>: Av. Ipiranga, nº 1365, Bairro Azenha, Porto Alegre/RS</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w:t>
      </w:r>
      <w:r w:rsidR="00700079" w:rsidRPr="00137F2C">
        <w:rPr>
          <w:rFonts w:ascii="Arial" w:eastAsia="Arial Unicode MS" w:hAnsi="Arial" w:cs="Arial"/>
          <w:b/>
          <w:lang w:eastAsia="pt-BR"/>
        </w:rPr>
        <w:t>1</w:t>
      </w:r>
      <w:r w:rsidRPr="00137F2C">
        <w:rPr>
          <w:rFonts w:ascii="Arial" w:eastAsia="Arial Unicode MS" w:hAnsi="Arial" w:cs="Arial"/>
          <w:b/>
          <w:lang w:eastAsia="pt-BR"/>
        </w:rPr>
        <w:t xml:space="preserve"> – DO CONTRATO</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bCs/>
          <w:iCs/>
          <w:lang w:eastAsia="pt-BR"/>
        </w:rPr>
        <w:t>1</w:t>
      </w:r>
      <w:r w:rsidR="00700079" w:rsidRPr="00137F2C">
        <w:rPr>
          <w:rFonts w:ascii="Arial" w:eastAsia="Arial Unicode MS" w:hAnsi="Arial" w:cs="Arial"/>
          <w:bCs/>
          <w:iCs/>
          <w:lang w:eastAsia="pt-BR"/>
        </w:rPr>
        <w:t>1</w:t>
      </w:r>
      <w:r w:rsidRPr="00137F2C">
        <w:rPr>
          <w:rFonts w:ascii="Arial" w:eastAsia="Arial Unicode MS" w:hAnsi="Arial" w:cs="Arial"/>
          <w:bCs/>
          <w:iCs/>
          <w:lang w:eastAsia="pt-BR"/>
        </w:rPr>
        <w:t xml:space="preserve">.1 </w:t>
      </w:r>
      <w:r w:rsidR="00105BB3">
        <w:rPr>
          <w:rFonts w:ascii="Arial" w:eastAsia="Arial Unicode MS" w:hAnsi="Arial" w:cs="Arial"/>
          <w:bCs/>
          <w:iCs/>
          <w:lang w:eastAsia="pt-BR"/>
        </w:rPr>
        <w:t xml:space="preserve">O </w:t>
      </w:r>
      <w:r w:rsidR="004B6993" w:rsidRPr="00137F2C">
        <w:rPr>
          <w:rFonts w:ascii="Arial" w:eastAsia="Arial Unicode MS" w:hAnsi="Arial" w:cs="Arial"/>
          <w:bCs/>
          <w:iCs/>
          <w:lang w:eastAsia="pt-BR"/>
        </w:rPr>
        <w:t>C</w:t>
      </w:r>
      <w:r w:rsidR="00FB501F" w:rsidRPr="00137F2C">
        <w:rPr>
          <w:rFonts w:ascii="Arial" w:eastAsia="Arial Unicode MS" w:hAnsi="Arial" w:cs="Arial"/>
          <w:bCs/>
          <w:iCs/>
          <w:lang w:eastAsia="pt-BR"/>
        </w:rPr>
        <w:t xml:space="preserve">ontrato terá vigência de </w:t>
      </w:r>
      <w:r w:rsidR="004B6993" w:rsidRPr="00137F2C">
        <w:rPr>
          <w:rFonts w:ascii="Arial" w:eastAsia="Arial Unicode MS" w:hAnsi="Arial" w:cs="Arial"/>
          <w:bCs/>
          <w:iCs/>
          <w:lang w:eastAsia="pt-BR"/>
        </w:rPr>
        <w:t>01</w:t>
      </w:r>
      <w:r w:rsidR="00FB501F" w:rsidRPr="00137F2C">
        <w:rPr>
          <w:rFonts w:ascii="Arial" w:eastAsia="Arial Unicode MS" w:hAnsi="Arial" w:cs="Arial"/>
          <w:bCs/>
          <w:iCs/>
          <w:lang w:eastAsia="pt-BR"/>
        </w:rPr>
        <w:t>/</w:t>
      </w:r>
      <w:r w:rsidR="004B6993" w:rsidRPr="00137F2C">
        <w:rPr>
          <w:rFonts w:ascii="Arial" w:eastAsia="Arial Unicode MS" w:hAnsi="Arial" w:cs="Arial"/>
          <w:bCs/>
          <w:iCs/>
          <w:lang w:eastAsia="pt-BR"/>
        </w:rPr>
        <w:t>01</w:t>
      </w:r>
      <w:r w:rsidR="00FB501F" w:rsidRPr="00137F2C">
        <w:rPr>
          <w:rFonts w:ascii="Arial" w:eastAsia="Arial Unicode MS" w:hAnsi="Arial" w:cs="Arial"/>
          <w:bCs/>
          <w:iCs/>
          <w:lang w:eastAsia="pt-BR"/>
        </w:rPr>
        <w:t>/201</w:t>
      </w:r>
      <w:r w:rsidR="004B6993" w:rsidRPr="00137F2C">
        <w:rPr>
          <w:rFonts w:ascii="Arial" w:eastAsia="Arial Unicode MS" w:hAnsi="Arial" w:cs="Arial"/>
          <w:bCs/>
          <w:iCs/>
          <w:lang w:eastAsia="pt-BR"/>
        </w:rPr>
        <w:t>3</w:t>
      </w:r>
      <w:r w:rsidR="00FB501F" w:rsidRPr="00137F2C">
        <w:rPr>
          <w:rFonts w:ascii="Arial" w:eastAsia="Arial Unicode MS" w:hAnsi="Arial" w:cs="Arial"/>
          <w:bCs/>
          <w:iCs/>
          <w:lang w:eastAsia="pt-BR"/>
        </w:rPr>
        <w:t xml:space="preserve"> a 31/12/201</w:t>
      </w:r>
      <w:r w:rsidR="004B6993" w:rsidRPr="00137F2C">
        <w:rPr>
          <w:rFonts w:ascii="Arial" w:eastAsia="Arial Unicode MS" w:hAnsi="Arial" w:cs="Arial"/>
          <w:bCs/>
          <w:iCs/>
          <w:lang w:eastAsia="pt-BR"/>
        </w:rPr>
        <w:t>3</w:t>
      </w:r>
      <w:r w:rsidR="00702045">
        <w:rPr>
          <w:rFonts w:ascii="Arial" w:eastAsia="Arial Unicode MS" w:hAnsi="Arial" w:cs="Arial"/>
          <w:bCs/>
          <w:iCs/>
          <w:lang w:eastAsia="pt-BR"/>
        </w:rPr>
        <w:t xml:space="preserve">, </w:t>
      </w:r>
      <w:r w:rsidR="00FB501F" w:rsidRPr="00137F2C">
        <w:rPr>
          <w:rFonts w:ascii="Arial" w:eastAsia="Arial Unicode MS" w:hAnsi="Arial" w:cs="Arial"/>
          <w:bCs/>
          <w:iCs/>
          <w:lang w:eastAsia="pt-BR"/>
        </w:rPr>
        <w:t>podendo ser prorrogado, com vantagens para a Administração, devidamente justificadas nos autos, por iguais e sucessivos períodos, até o limite de 60 (sessenta) meses, conforme o disposto no inc. II do art. 57 da Lei nº 8.666, de 1993.</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bCs/>
          <w:iCs/>
          <w:lang w:eastAsia="pt-BR"/>
        </w:rPr>
      </w:pPr>
      <w:r w:rsidRPr="00137F2C">
        <w:rPr>
          <w:rFonts w:ascii="Arial" w:eastAsia="Arial Unicode MS" w:hAnsi="Arial" w:cs="Arial"/>
          <w:bCs/>
          <w:iCs/>
          <w:lang w:eastAsia="pt-BR"/>
        </w:rPr>
        <w:t>12.2 O termo de contrato será encaminhado</w:t>
      </w:r>
      <w:r w:rsidRPr="00137F2C">
        <w:rPr>
          <w:rFonts w:ascii="Arial" w:eastAsia="Times New Roman" w:hAnsi="Arial" w:cs="Arial"/>
          <w:bCs/>
          <w:iCs/>
          <w:lang w:eastAsia="pt-BR"/>
        </w:rPr>
        <w:t>, mediante aviso de recebimento (AR) ou meio eletrônico,</w:t>
      </w:r>
      <w:r w:rsidRPr="00137F2C">
        <w:rPr>
          <w:rFonts w:ascii="Arial" w:eastAsia="Arial Unicode MS" w:hAnsi="Arial" w:cs="Arial"/>
          <w:bCs/>
          <w:iCs/>
          <w:lang w:eastAsia="pt-BR"/>
        </w:rPr>
        <w:t xml:space="preserve"> à licitante vencedora</w:t>
      </w:r>
      <w:r w:rsidRPr="00137F2C">
        <w:rPr>
          <w:rFonts w:ascii="Arial" w:eastAsia="Times New Roman" w:hAnsi="Arial" w:cs="Arial"/>
          <w:bCs/>
          <w:iCs/>
          <w:lang w:eastAsia="pt-BR"/>
        </w:rPr>
        <w:t>,</w:t>
      </w:r>
      <w:r w:rsidRPr="00137F2C">
        <w:rPr>
          <w:rFonts w:ascii="Arial" w:eastAsia="Arial Unicode MS" w:hAnsi="Arial" w:cs="Arial"/>
          <w:bCs/>
          <w:iCs/>
          <w:lang w:eastAsia="pt-BR"/>
        </w:rPr>
        <w:t xml:space="preserve"> para que seja assinado no prazo de 3 (três) dias úteis </w:t>
      </w:r>
      <w:r w:rsidRPr="00137F2C">
        <w:rPr>
          <w:rFonts w:ascii="Arial" w:eastAsia="Times New Roman" w:hAnsi="Arial" w:cs="Arial"/>
          <w:bCs/>
          <w:iCs/>
          <w:lang w:eastAsia="pt-BR"/>
        </w:rPr>
        <w:t xml:space="preserve">a contar do seu recebimento, </w:t>
      </w:r>
      <w:r w:rsidRPr="00137F2C">
        <w:rPr>
          <w:rFonts w:ascii="Arial" w:eastAsia="Arial Unicode MS" w:hAnsi="Arial" w:cs="Arial"/>
          <w:bCs/>
          <w:iCs/>
          <w:lang w:eastAsia="pt-BR"/>
        </w:rPr>
        <w:t xml:space="preserve">sob pena de decair do direito à contratação, sem prejuízo das penalidades previstas neste edital. Se a licitante vencedora, injustificadamente, não devolvê-lo devidamente assinado no prazo de 3 (três) dias úteis, após seu recebimento, poderá ser convocada outra licitante, desde que respeitada a ordem de classificação, para, depois de comprovados os requisitos </w:t>
      </w:r>
      <w:proofErr w:type="spellStart"/>
      <w:r w:rsidRPr="00137F2C">
        <w:rPr>
          <w:rFonts w:ascii="Arial" w:eastAsia="Arial Unicode MS" w:hAnsi="Arial" w:cs="Arial"/>
          <w:bCs/>
          <w:iCs/>
          <w:lang w:eastAsia="pt-BR"/>
        </w:rPr>
        <w:t>habilitatórios</w:t>
      </w:r>
      <w:proofErr w:type="spellEnd"/>
      <w:r w:rsidRPr="00137F2C">
        <w:rPr>
          <w:rFonts w:ascii="Arial" w:eastAsia="Arial Unicode MS" w:hAnsi="Arial" w:cs="Arial"/>
          <w:bCs/>
          <w:iCs/>
          <w:lang w:eastAsia="pt-BR"/>
        </w:rPr>
        <w:t xml:space="preserve"> e feita a negociação, assinar o referido instrumento.</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12.2.1 O prazo estabelecido no subitem anterior para assinatura </w:t>
      </w:r>
      <w:r w:rsidRPr="00137F2C">
        <w:rPr>
          <w:rFonts w:ascii="Arial" w:eastAsia="Arial Unicode MS" w:hAnsi="Arial" w:cs="Arial"/>
          <w:bCs/>
          <w:iCs/>
          <w:lang w:eastAsia="pt-BR"/>
        </w:rPr>
        <w:t xml:space="preserve">do termo de contrato </w:t>
      </w:r>
      <w:r w:rsidRPr="00137F2C">
        <w:rPr>
          <w:rFonts w:ascii="Arial" w:eastAsia="Arial Unicode MS" w:hAnsi="Arial" w:cs="Arial"/>
          <w:lang w:eastAsia="pt-BR"/>
        </w:rPr>
        <w:t>poderá ser prorrogado uma única vez, por igual período, quando solicitado pela licitante vencedora, durante o seu transcurso, e desde que aceito por este órgão público.</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Cs/>
          <w:iCs/>
          <w:u w:val="single"/>
          <w:lang w:eastAsia="pt-BR"/>
        </w:rPr>
      </w:pPr>
      <w:r w:rsidRPr="00137F2C">
        <w:rPr>
          <w:rFonts w:ascii="Arial" w:eastAsia="Arial Unicode MS" w:hAnsi="Arial" w:cs="Arial"/>
          <w:bCs/>
          <w:iCs/>
          <w:lang w:eastAsia="pt-BR"/>
        </w:rPr>
        <w:t>12.3 O preço consignado no contrato</w:t>
      </w:r>
      <w:r w:rsidR="00702045">
        <w:rPr>
          <w:rFonts w:ascii="Arial" w:eastAsia="Arial Unicode MS" w:hAnsi="Arial" w:cs="Arial"/>
          <w:bCs/>
          <w:iCs/>
          <w:lang w:eastAsia="pt-BR"/>
        </w:rPr>
        <w:t xml:space="preserve">, relativamente ao custo da hora de mão-de-obra executada para a prestação do serviço, </w:t>
      </w:r>
      <w:r w:rsidRPr="00137F2C">
        <w:rPr>
          <w:rFonts w:ascii="Arial" w:eastAsia="Arial Unicode MS" w:hAnsi="Arial" w:cs="Arial"/>
          <w:bCs/>
          <w:iCs/>
          <w:lang w:eastAsia="pt-BR"/>
        </w:rPr>
        <w:t>será corrigido anualmente, observado o interregno mínimo de 1 (um) ano, contado a partir da data limite para a apresentação da proposta, pela variação do IPC-A/IBGE.</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 xml:space="preserve">13 – </w:t>
      </w:r>
      <w:r w:rsidRPr="00137F2C">
        <w:rPr>
          <w:rFonts w:ascii="Arial" w:eastAsia="Arial Unicode MS" w:hAnsi="Arial" w:cs="Arial"/>
          <w:b/>
          <w:bCs/>
          <w:lang w:eastAsia="pt-BR"/>
        </w:rPr>
        <w:t>DA PRESTAÇÃO DO OBJETO, DO RECEBIMENTO E DA FISCALIZAÇÃO</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iCs/>
          <w:lang w:eastAsia="pt-BR"/>
        </w:rPr>
      </w:pPr>
      <w:r w:rsidRPr="00137F2C">
        <w:rPr>
          <w:rFonts w:ascii="Arial" w:eastAsia="Arial Unicode MS" w:hAnsi="Arial" w:cs="Arial"/>
          <w:iCs/>
          <w:lang w:eastAsia="pt-BR"/>
        </w:rPr>
        <w:t xml:space="preserve">13.1 </w:t>
      </w:r>
      <w:r w:rsidR="00702045">
        <w:rPr>
          <w:rFonts w:ascii="Arial" w:eastAsia="Arial Unicode MS" w:hAnsi="Arial" w:cs="Arial"/>
          <w:iCs/>
          <w:lang w:eastAsia="pt-BR"/>
        </w:rPr>
        <w:t>A execução contratual deverá ser iniciada</w:t>
      </w:r>
      <w:r w:rsidRPr="00137F2C">
        <w:rPr>
          <w:rFonts w:ascii="Arial" w:eastAsia="Arial Unicode MS" w:hAnsi="Arial" w:cs="Arial"/>
          <w:iCs/>
          <w:lang w:eastAsia="pt-BR"/>
        </w:rPr>
        <w:t xml:space="preserve"> no prazo de </w:t>
      </w:r>
      <w:r w:rsidR="004B6993" w:rsidRPr="00137F2C">
        <w:rPr>
          <w:rFonts w:ascii="Arial" w:eastAsia="Arial Unicode MS" w:hAnsi="Arial" w:cs="Arial"/>
          <w:iCs/>
          <w:lang w:eastAsia="pt-BR"/>
        </w:rPr>
        <w:t>0</w:t>
      </w:r>
      <w:r w:rsidR="00105BB3">
        <w:rPr>
          <w:rFonts w:ascii="Arial" w:eastAsia="Arial Unicode MS" w:hAnsi="Arial" w:cs="Arial"/>
          <w:iCs/>
          <w:lang w:eastAsia="pt-BR"/>
        </w:rPr>
        <w:t>5</w:t>
      </w:r>
      <w:r w:rsidR="00700079" w:rsidRPr="00137F2C">
        <w:rPr>
          <w:rFonts w:ascii="Arial" w:eastAsia="Arial Unicode MS" w:hAnsi="Arial" w:cs="Arial"/>
          <w:iCs/>
          <w:lang w:eastAsia="pt-BR"/>
        </w:rPr>
        <w:t xml:space="preserve"> (</w:t>
      </w:r>
      <w:r w:rsidR="00105BB3">
        <w:rPr>
          <w:rFonts w:ascii="Arial" w:eastAsia="Arial Unicode MS" w:hAnsi="Arial" w:cs="Arial"/>
          <w:iCs/>
          <w:lang w:eastAsia="pt-BR"/>
        </w:rPr>
        <w:t>cinco</w:t>
      </w:r>
      <w:r w:rsidR="00700079" w:rsidRPr="00137F2C">
        <w:rPr>
          <w:rFonts w:ascii="Arial" w:eastAsia="Arial Unicode MS" w:hAnsi="Arial" w:cs="Arial"/>
          <w:iCs/>
          <w:lang w:eastAsia="pt-BR"/>
        </w:rPr>
        <w:t>) dias</w:t>
      </w:r>
      <w:r w:rsidR="00105BB3">
        <w:rPr>
          <w:rFonts w:ascii="Arial" w:eastAsia="Arial Unicode MS" w:hAnsi="Arial" w:cs="Arial"/>
          <w:iCs/>
          <w:lang w:eastAsia="pt-BR"/>
        </w:rPr>
        <w:t>, a</w:t>
      </w:r>
      <w:r w:rsidRPr="00137F2C">
        <w:rPr>
          <w:rFonts w:ascii="Arial" w:eastAsia="Arial Unicode MS" w:hAnsi="Arial" w:cs="Arial"/>
          <w:iCs/>
          <w:lang w:eastAsia="pt-BR"/>
        </w:rPr>
        <w:t xml:space="preserve"> contar </w:t>
      </w:r>
      <w:r w:rsidR="00700079" w:rsidRPr="00137F2C">
        <w:rPr>
          <w:rFonts w:ascii="Arial" w:eastAsia="Arial Unicode MS" w:hAnsi="Arial" w:cs="Arial"/>
          <w:iCs/>
          <w:lang w:eastAsia="pt-BR"/>
        </w:rPr>
        <w:t>da publicação do instrumento de contrato no Diário Oficial da União</w:t>
      </w:r>
      <w:r w:rsidRPr="00137F2C">
        <w:rPr>
          <w:rFonts w:ascii="Arial" w:eastAsia="Arial Unicode MS" w:hAnsi="Arial" w:cs="Arial"/>
          <w:iCs/>
          <w:lang w:eastAsia="pt-BR"/>
        </w:rPr>
        <w:t>, em conformidade com o edital e o termo de referência.</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 xml:space="preserve">13.3 O objeto poderá ser rejeitado, no todo ou em parte, quando em desacordo com as especificações constantes no termo de referência, devendo ser refeito/corrigido no prazo de </w:t>
      </w:r>
      <w:r w:rsidR="002B094C" w:rsidRPr="00137F2C">
        <w:rPr>
          <w:rFonts w:ascii="Arial" w:eastAsia="Arial Unicode MS" w:hAnsi="Arial" w:cs="Arial"/>
          <w:lang w:eastAsia="pt-BR"/>
        </w:rPr>
        <w:t>05 (cinco) dias</w:t>
      </w:r>
      <w:r w:rsidRPr="00137F2C">
        <w:rPr>
          <w:rFonts w:ascii="Arial" w:eastAsia="Arial Unicode MS" w:hAnsi="Arial" w:cs="Arial"/>
          <w:lang w:eastAsia="pt-BR"/>
        </w:rPr>
        <w:t>, às custas da contratada, sob pena de aplicação das penalidades previstas neste edital.</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13.5 Nos termos do art. 67, § 1º, da Lei nº 8.666, de 1993, este órgão público designará um representante para acompanhar e fiscalizar a execução do contrato, anotando em registro próprio todas as ocorrências relacionadas com a execução do </w:t>
      </w:r>
      <w:r w:rsidRPr="00137F2C">
        <w:rPr>
          <w:rFonts w:ascii="Arial" w:eastAsia="Arial Unicode MS" w:hAnsi="Arial" w:cs="Arial"/>
          <w:lang w:eastAsia="pt-BR"/>
        </w:rPr>
        <w:lastRenderedPageBreak/>
        <w:t>serviço, e determinando o que for necessário à regularização das</w:t>
      </w:r>
      <w:r w:rsidR="000C37D7" w:rsidRPr="00137F2C">
        <w:rPr>
          <w:rFonts w:ascii="Arial" w:eastAsia="Arial Unicode MS" w:hAnsi="Arial" w:cs="Arial"/>
          <w:lang w:eastAsia="pt-BR"/>
        </w:rPr>
        <w:t xml:space="preserve"> falhas ou defeitos observados.</w:t>
      </w:r>
      <w:r w:rsidRPr="00137F2C">
        <w:rPr>
          <w:rFonts w:ascii="Arial" w:eastAsia="Arial Unicode MS" w:hAnsi="Arial" w:cs="Arial"/>
          <w:lang w:eastAsia="pt-BR"/>
        </w:rPr>
        <w:tab/>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3.6 A"/>
        </w:smartTagPr>
        <w:r w:rsidRPr="00137F2C">
          <w:rPr>
            <w:rFonts w:ascii="Arial" w:eastAsia="Arial Unicode MS" w:hAnsi="Arial" w:cs="Arial"/>
            <w:lang w:eastAsia="pt-BR"/>
          </w:rPr>
          <w:t>13.6 A</w:t>
        </w:r>
      </w:smartTag>
      <w:r w:rsidRPr="00137F2C">
        <w:rPr>
          <w:rFonts w:ascii="Arial" w:eastAsia="Arial Unicode MS" w:hAnsi="Arial" w:cs="Arial"/>
          <w:lang w:eastAsia="pt-BR"/>
        </w:rPr>
        <w:t xml:space="preserve"> licitante vencedora deverá indicar um preposto para representá-la na execução do contrato.</w:t>
      </w:r>
    </w:p>
    <w:p w:rsidR="00806DDC" w:rsidRPr="00137F2C" w:rsidRDefault="00806DDC" w:rsidP="004B6993">
      <w:pPr>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14 - DO PAGAMENTO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Cs/>
          <w:iCs/>
          <w:lang w:eastAsia="pt-BR"/>
        </w:rPr>
      </w:pPr>
      <w:r w:rsidRPr="00137F2C">
        <w:rPr>
          <w:rFonts w:ascii="Arial" w:eastAsia="Arial Unicode MS" w:hAnsi="Arial" w:cs="Arial"/>
          <w:bCs/>
          <w:iCs/>
          <w:lang w:eastAsia="pt-BR"/>
        </w:rPr>
        <w:t xml:space="preserve">14.1 O pagamento será efetuado até o </w:t>
      </w:r>
      <w:r w:rsidR="00806DDC" w:rsidRPr="00137F2C">
        <w:rPr>
          <w:rFonts w:ascii="Arial" w:eastAsia="Arial Unicode MS" w:hAnsi="Arial" w:cs="Arial"/>
          <w:bCs/>
          <w:iCs/>
          <w:lang w:eastAsia="pt-BR"/>
        </w:rPr>
        <w:t>10</w:t>
      </w:r>
      <w:r w:rsidR="002B094C" w:rsidRPr="00137F2C">
        <w:rPr>
          <w:rFonts w:ascii="Arial" w:eastAsia="Arial Unicode MS" w:hAnsi="Arial" w:cs="Arial"/>
          <w:bCs/>
          <w:iCs/>
          <w:lang w:eastAsia="pt-BR"/>
        </w:rPr>
        <w:t>º</w:t>
      </w:r>
      <w:r w:rsidRPr="00137F2C">
        <w:rPr>
          <w:rFonts w:ascii="Arial" w:eastAsia="Arial Unicode MS" w:hAnsi="Arial" w:cs="Arial"/>
          <w:bCs/>
          <w:iCs/>
          <w:lang w:eastAsia="pt-BR"/>
        </w:rPr>
        <w:t xml:space="preserve"> dia do mês </w:t>
      </w:r>
      <w:proofErr w:type="spellStart"/>
      <w:r w:rsidRPr="00137F2C">
        <w:rPr>
          <w:rFonts w:ascii="Arial" w:eastAsia="Arial Unicode MS" w:hAnsi="Arial" w:cs="Arial"/>
          <w:bCs/>
          <w:iCs/>
          <w:lang w:eastAsia="pt-BR"/>
        </w:rPr>
        <w:t>subseqüente</w:t>
      </w:r>
      <w:proofErr w:type="spellEnd"/>
      <w:r w:rsidRPr="00137F2C">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137F2C">
        <w:rPr>
          <w:rFonts w:ascii="Arial" w:eastAsia="Arial Unicode MS" w:hAnsi="Arial" w:cs="Arial"/>
          <w:color w:val="000000"/>
          <w:lang w:eastAsia="pt-BR"/>
        </w:rPr>
        <w:t>14.2 O pagamento será efetuado por meio de ordem bancária de crédito, mediante depósito em conta-corrente, na agência e estabelecimento bancário indicado pela contratada.</w:t>
      </w:r>
    </w:p>
    <w:p w:rsidR="00B53370" w:rsidRPr="00137F2C" w:rsidRDefault="00B53370" w:rsidP="00B53370">
      <w:pPr>
        <w:widowControl w:val="0"/>
        <w:suppressAutoHyphens/>
        <w:spacing w:after="0" w:line="240" w:lineRule="auto"/>
        <w:ind w:right="-30"/>
        <w:jc w:val="both"/>
        <w:rPr>
          <w:rFonts w:ascii="Arial" w:eastAsia="Times New Roman"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4.4 A"/>
        </w:smartTagPr>
        <w:r w:rsidRPr="00137F2C">
          <w:rPr>
            <w:rFonts w:ascii="Arial" w:eastAsia="Arial Unicode MS" w:hAnsi="Arial" w:cs="Arial"/>
            <w:lang w:eastAsia="pt-BR"/>
          </w:rPr>
          <w:t>14.4 A</w:t>
        </w:r>
      </w:smartTag>
      <w:r w:rsidRPr="00137F2C">
        <w:rPr>
          <w:rFonts w:ascii="Arial" w:eastAsia="Arial Unicode MS" w:hAnsi="Arial" w:cs="Arial"/>
          <w:lang w:eastAsia="pt-BR"/>
        </w:rPr>
        <w:t xml:space="preserve"> cada pagamento efetivado pela contratante, será procedida prévia verificação da regularidade fiscal da contratada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spacing w:after="480" w:line="240" w:lineRule="auto"/>
        <w:jc w:val="both"/>
        <w:rPr>
          <w:rFonts w:ascii="Arial" w:eastAsia="Arial Unicode MS" w:hAnsi="Arial" w:cs="Arial"/>
          <w:lang w:eastAsia="pt-BR"/>
        </w:rPr>
      </w:pPr>
      <w:r w:rsidRPr="00137F2C">
        <w:rPr>
          <w:rFonts w:ascii="Arial" w:eastAsia="Arial Unicode MS" w:hAnsi="Arial" w:cs="Arial"/>
          <w:lang w:eastAsia="pt-BR"/>
        </w:rPr>
        <w:t>14.5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137F2C" w:rsidRDefault="00B53370" w:rsidP="00B53370">
      <w:pPr>
        <w:spacing w:before="100" w:beforeAutospacing="1" w:after="100" w:afterAutospacing="1" w:line="240" w:lineRule="auto"/>
        <w:ind w:left="4320"/>
        <w:rPr>
          <w:rFonts w:ascii="Arial" w:eastAsia="Times New Roman" w:hAnsi="Arial" w:cs="Arial"/>
          <w:u w:val="single"/>
          <w:lang w:eastAsia="pt-BR"/>
        </w:rPr>
      </w:pPr>
      <w:r w:rsidRPr="00137F2C">
        <w:rPr>
          <w:rFonts w:ascii="Arial" w:eastAsia="Times New Roman" w:hAnsi="Arial" w:cs="Arial"/>
          <w:lang w:eastAsia="pt-BR"/>
        </w:rPr>
        <w:t>I=</w:t>
      </w:r>
      <w:r w:rsidRPr="00137F2C">
        <w:rPr>
          <w:rFonts w:ascii="Arial" w:eastAsia="Times New Roman" w:hAnsi="Arial" w:cs="Arial"/>
          <w:u w:val="single"/>
          <w:lang w:eastAsia="pt-BR"/>
        </w:rPr>
        <w:t>(TX/100)</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 xml:space="preserve">        365</w:t>
      </w:r>
    </w:p>
    <w:p w:rsidR="00B53370" w:rsidRPr="00137F2C" w:rsidRDefault="00B53370" w:rsidP="00B53370">
      <w:pPr>
        <w:spacing w:before="100" w:beforeAutospacing="1" w:after="100" w:afterAutospacing="1" w:line="240" w:lineRule="auto"/>
        <w:ind w:left="2160"/>
        <w:rPr>
          <w:rFonts w:ascii="Arial" w:eastAsia="Times New Roman" w:hAnsi="Arial" w:cs="Arial"/>
          <w:lang w:eastAsia="pt-BR"/>
        </w:rPr>
      </w:pPr>
      <w:r w:rsidRPr="00137F2C">
        <w:rPr>
          <w:rFonts w:ascii="Arial" w:eastAsia="Times New Roman" w:hAnsi="Arial" w:cs="Arial"/>
          <w:b/>
          <w:lang w:eastAsia="pt-BR"/>
        </w:rPr>
        <w:t>EM = I x N x VP</w:t>
      </w:r>
      <w:r w:rsidRPr="00137F2C">
        <w:rPr>
          <w:rFonts w:ascii="Arial" w:eastAsia="Times New Roman" w:hAnsi="Arial" w:cs="Arial"/>
          <w:lang w:eastAsia="pt-BR"/>
        </w:rPr>
        <w:t>, onde:</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I = Índice de atualização financeira;</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TX = Percentual da taxa de juros de mora anual;</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EM = Encargos moratórios;</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N = Número de dias entre a data prevista para o pagamento e a do efetivo pagamento;</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VP = Valor da parcela em atraso.</w:t>
      </w:r>
    </w:p>
    <w:p w:rsidR="00B53370" w:rsidRPr="00B53370" w:rsidRDefault="00B53370" w:rsidP="00B53370">
      <w:pPr>
        <w:widowControl w:val="0"/>
        <w:suppressAutoHyphens/>
        <w:spacing w:after="0" w:line="240" w:lineRule="auto"/>
        <w:ind w:right="-45"/>
        <w:jc w:val="both"/>
        <w:rPr>
          <w:rFonts w:ascii="Times New Roman" w:eastAsia="Arial Unicode MS" w:hAnsi="Times New Roman" w:cs="Tahoma"/>
          <w:sz w:val="24"/>
          <w:szCs w:val="24"/>
          <w:lang w:eastAsia="pt-BR"/>
        </w:rPr>
      </w:pPr>
      <w:r w:rsidRPr="00137F2C">
        <w:rPr>
          <w:rFonts w:ascii="Arial" w:eastAsia="Arial Unicode MS" w:hAnsi="Arial" w:cs="Arial"/>
          <w:lang w:eastAsia="pt-BR"/>
        </w:rPr>
        <w:t>14.6 No caso de incorreção nos documentos apresentados, inclusive na nota fiscal/fatura, esses serão restituídos pela Contratante no prazo de 05(cinco) dias, para que a contratada promova as correções necessárias, não respondendo a contratante por quaisquer encargos resultantes de atrasos na liquidação dos pagamentos correspondentes.</w:t>
      </w:r>
    </w:p>
    <w:p w:rsidR="00702045" w:rsidRDefault="00702045">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15 - DAS SANÇÕES ADMINISTRATIVAS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45"/>
        <w:jc w:val="both"/>
        <w:rPr>
          <w:rFonts w:ascii="Arial" w:eastAsia="Arial Unicode MS" w:hAnsi="Arial" w:cs="Arial"/>
          <w:lang w:eastAsia="pt-BR"/>
        </w:rPr>
      </w:pPr>
      <w:r w:rsidRPr="00137F2C">
        <w:rPr>
          <w:rFonts w:ascii="Arial" w:eastAsia="Arial Unicode MS" w:hAnsi="Arial" w:cs="Arial"/>
          <w:lang w:eastAsia="pt-BR"/>
        </w:rPr>
        <w:t>15.1 O descumprimento das obrigações assumidas em razão desta licitação e das obrigações contratuais sujeitará a(s) licitante(s) adjudicatária(s), garantida a prévia defesa, às seguintes sanções:</w:t>
      </w:r>
    </w:p>
    <w:p w:rsidR="00B53370" w:rsidRPr="00137F2C"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p>
    <w:p w:rsidR="00B53370" w:rsidRPr="00137F2C"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137F2C">
        <w:rPr>
          <w:rFonts w:ascii="Arial" w:eastAsia="Arial Unicode MS" w:hAnsi="Arial" w:cs="Arial"/>
          <w:lang w:eastAsia="pt-BR"/>
        </w:rPr>
        <w:t>15.1.1 advertência;</w:t>
      </w:r>
    </w:p>
    <w:p w:rsidR="00B53370" w:rsidRPr="00137F2C"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137F2C"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137F2C">
        <w:rPr>
          <w:rFonts w:ascii="Arial" w:eastAsia="Arial Unicode MS" w:hAnsi="Arial" w:cs="Arial"/>
          <w:lang w:eastAsia="pt-BR"/>
        </w:rPr>
        <w:t>15.1.2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137F2C" w:rsidRDefault="00B53370" w:rsidP="00B53370">
      <w:pPr>
        <w:widowControl w:val="0"/>
        <w:suppressAutoHyphens/>
        <w:spacing w:before="280" w:after="280" w:line="240" w:lineRule="auto"/>
        <w:ind w:right="-15"/>
        <w:jc w:val="both"/>
        <w:rPr>
          <w:rFonts w:ascii="Arial" w:eastAsia="Arial Unicode MS" w:hAnsi="Arial" w:cs="Arial"/>
          <w:lang w:eastAsia="pt-BR"/>
        </w:rPr>
      </w:pPr>
      <w:r w:rsidRPr="00137F2C">
        <w:rPr>
          <w:rFonts w:ascii="Arial" w:eastAsia="Arial Unicode MS" w:hAnsi="Arial" w:cs="Arial"/>
          <w:lang w:eastAsia="pt-BR"/>
        </w:rPr>
        <w:t>15.1.3 multa de 10% (dez por cento) sobre o valor do contrato ou da parcela inadimplida, nos casos de qualquer outra situação de inexecução total ou parcial das obrigações assumidas;</w:t>
      </w:r>
    </w:p>
    <w:p w:rsidR="00B53370" w:rsidRPr="00137F2C" w:rsidRDefault="00B53370" w:rsidP="00B53370">
      <w:pPr>
        <w:widowControl w:val="0"/>
        <w:suppressAutoHyphens/>
        <w:spacing w:before="280" w:after="280" w:line="240" w:lineRule="auto"/>
        <w:ind w:right="-15"/>
        <w:jc w:val="both"/>
        <w:rPr>
          <w:rFonts w:ascii="Arial" w:eastAsia="Arial Unicode MS" w:hAnsi="Arial" w:cs="Arial"/>
          <w:lang w:eastAsia="pt-BR"/>
        </w:rPr>
      </w:pPr>
      <w:r w:rsidRPr="00137F2C">
        <w:rPr>
          <w:rFonts w:ascii="Arial" w:eastAsia="Arial Unicode MS" w:hAnsi="Arial" w:cs="Arial"/>
          <w:lang w:eastAsia="pt-BR"/>
        </w:rPr>
        <w:t>15.1.4 suspensão temporária de participação em licitação e impedimento de contratar com a Administração, por prazo não superior a 2 (dois) anos;</w:t>
      </w: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 xml:space="preserve">15.1.5 declaração de inidoneidade para licitar ou contratar com a </w:t>
      </w:r>
      <w:r w:rsidRPr="00137F2C">
        <w:rPr>
          <w:rFonts w:ascii="Arial" w:eastAsia="Times New Roman" w:hAnsi="Arial" w:cs="Arial"/>
          <w:bCs/>
          <w:lang w:eastAsia="pt-BR"/>
        </w:rPr>
        <w:t>Administração Pública</w:t>
      </w:r>
      <w:r w:rsidRPr="00137F2C">
        <w:rPr>
          <w:rFonts w:ascii="Arial" w:eastAsia="Times New Roman" w:hAnsi="Arial" w:cs="Arial"/>
          <w:lang w:eastAsia="pt-BR"/>
        </w:rPr>
        <w:t xml:space="preserve">, enquanto perdurarem os motivos determinantes da punição ou até que seja promovida a reabilitação, na forma da lei; </w:t>
      </w: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 xml:space="preserve">15.1.6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37F2C">
        <w:rPr>
          <w:rFonts w:ascii="Arial" w:eastAsia="Times New Roman" w:hAnsi="Arial" w:cs="Arial"/>
          <w:bCs/>
          <w:lang w:eastAsia="pt-BR"/>
        </w:rPr>
        <w:t>União</w:t>
      </w:r>
      <w:r w:rsidRPr="00137F2C">
        <w:rPr>
          <w:rFonts w:ascii="Arial" w:eastAsia="Times New Roman" w:hAnsi="Arial" w:cs="Arial"/>
          <w:lang w:eastAsia="pt-BR"/>
        </w:rPr>
        <w:t>, e será descredenciado no SICAF, pelo prazo de até 5 (cinco) anos, sem prejuízo das multas previstas em edital e no contrato, e das demais cominações legais.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15.2 As sanções de multas poderão ser aplicadas concomitantemente com as demais, facultada a defesa prévia do interessado no prazo de 5 (cinco) dias úteis, contados a partir da data da notificação.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15.3 As penalidades serão obrigatoriamente registradas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16 - DAS DISPOSIÇÕES GERAIS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16.1 Obriga-se a licitante a declarar, sob as penalidades legais, a superveniência de fato impeditivo à habilitação.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16.3 Na contagem dos prazos estabelecidos neste edital, excluir-se-á o dia do início e </w:t>
      </w:r>
      <w:r w:rsidRPr="00137F2C">
        <w:rPr>
          <w:rFonts w:ascii="Arial" w:eastAsia="Arial Unicode MS" w:hAnsi="Arial" w:cs="Arial"/>
          <w:lang w:eastAsia="pt-BR"/>
        </w:rPr>
        <w:lastRenderedPageBreak/>
        <w:t>incluir-se-á o do vencimento, e considerar-se-ão os dias consecutivos. Só se iniciam e vencem os prazos referidos neste subitem em dia de expediente no órgão.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6.5 A"/>
        </w:smartTagPr>
        <w:r w:rsidRPr="00137F2C">
          <w:rPr>
            <w:rFonts w:ascii="Arial" w:eastAsia="Arial Unicode MS" w:hAnsi="Arial" w:cs="Arial"/>
            <w:lang w:eastAsia="pt-BR"/>
          </w:rPr>
          <w:t>16.5 A</w:t>
        </w:r>
      </w:smartTag>
      <w:r w:rsidRPr="00137F2C">
        <w:rPr>
          <w:rFonts w:ascii="Arial" w:eastAsia="Arial Unicode MS" w:hAnsi="Arial" w:cs="Arial"/>
          <w:lang w:eastAsia="pt-BR"/>
        </w:rPr>
        <w:t xml:space="preserve"> homologação de resultado desta licitação não implicará direito à contratação.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16.6 As normas disciplinadoras da licitação serão sempre interpretadas em favor da ampliação da disputa entre os interessados, desde que não comprometam o interesse da Administração, o princípio da isonomia, a finalidade e a segurança da contratação.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7 A"/>
        </w:smartTagPr>
        <w:r w:rsidRPr="00137F2C">
          <w:rPr>
            <w:rFonts w:ascii="Arial" w:eastAsia="Times New Roman" w:hAnsi="Arial" w:cs="Arial"/>
            <w:lang w:eastAsia="pt-BR"/>
          </w:rPr>
          <w:t>16.7 A</w:t>
        </w:r>
      </w:smartTag>
      <w:r w:rsidRPr="00137F2C">
        <w:rPr>
          <w:rFonts w:ascii="Arial" w:eastAsia="Times New Roman" w:hAnsi="Arial" w:cs="Arial"/>
          <w:lang w:eastAsia="pt-BR"/>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do contrato. As licitantes não terão direito à indenização em decorrência da anulação do procedimento licitatório, ressalvado o direito do contratado de boa-fé de ser ressarcido pelos encargos que tiver suportado no cumprimento do contrato.</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8 A"/>
        </w:smartTagPr>
        <w:r w:rsidRPr="00137F2C">
          <w:rPr>
            <w:rFonts w:ascii="Arial" w:eastAsia="Times New Roman" w:hAnsi="Arial" w:cs="Arial"/>
            <w:lang w:eastAsia="pt-BR"/>
          </w:rPr>
          <w:t>16.8 A</w:t>
        </w:r>
      </w:smartTag>
      <w:r w:rsidRPr="00137F2C">
        <w:rPr>
          <w:rFonts w:ascii="Arial" w:eastAsia="Times New Roman" w:hAnsi="Arial" w:cs="Arial"/>
          <w:lang w:eastAsia="pt-BR"/>
        </w:rPr>
        <w:t xml:space="preserve"> contratada fica obrigada a aceitar, nas mesmas condições contratuais, os acréscimos ou supressões que se fizerem necessários, até 25% (vinte e cinco por cento) do valor inicial atualizado do contrato.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16.9 O foro para dirimir os possíveis litígios que decorrerem dos procedimentos licitatórios, será o da Justiça Federal, Subseção Judiciária de </w:t>
      </w:r>
      <w:r w:rsidR="002B094C" w:rsidRPr="00137F2C">
        <w:rPr>
          <w:rFonts w:ascii="Arial" w:eastAsia="Arial Unicode MS" w:hAnsi="Arial" w:cs="Arial"/>
          <w:lang w:eastAsia="pt-BR"/>
        </w:rPr>
        <w:t>Porto Alegre</w:t>
      </w:r>
      <w:r w:rsidRPr="00137F2C">
        <w:rPr>
          <w:rFonts w:ascii="Arial" w:eastAsia="Arial Unicode MS" w:hAnsi="Arial" w:cs="Arial"/>
          <w:lang w:eastAsia="pt-BR"/>
        </w:rPr>
        <w:t>/RS.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16.10 Quaisquer informações complementares sobre o presente edital e seus anexos, poderão ser obtidas no(a) </w:t>
      </w:r>
      <w:r w:rsidR="002B094C" w:rsidRPr="00137F2C">
        <w:rPr>
          <w:rFonts w:ascii="Arial" w:eastAsia="Arial Unicode MS" w:hAnsi="Arial" w:cs="Arial"/>
          <w:lang w:eastAsia="pt-BR"/>
        </w:rPr>
        <w:t>na Superintendência Regional de Polícia Federal no RS</w:t>
      </w:r>
      <w:r w:rsidRPr="00137F2C">
        <w:rPr>
          <w:rFonts w:ascii="Arial" w:eastAsia="Arial Unicode MS" w:hAnsi="Arial" w:cs="Arial"/>
          <w:lang w:eastAsia="pt-BR"/>
        </w:rPr>
        <w:t>, no endereço</w:t>
      </w:r>
      <w:r w:rsidR="002B094C" w:rsidRPr="00137F2C">
        <w:rPr>
          <w:rFonts w:ascii="Arial" w:eastAsia="Arial Unicode MS" w:hAnsi="Arial" w:cs="Arial"/>
          <w:lang w:eastAsia="pt-BR"/>
        </w:rPr>
        <w:t>: Av. Ipiranga, nº 1365</w:t>
      </w:r>
      <w:r w:rsidRPr="00137F2C">
        <w:rPr>
          <w:rFonts w:ascii="Arial" w:eastAsia="Arial Unicode MS" w:hAnsi="Arial" w:cs="Arial"/>
          <w:lang w:eastAsia="pt-BR"/>
        </w:rPr>
        <w:t xml:space="preserve">, </w:t>
      </w:r>
      <w:r w:rsidR="002B094C" w:rsidRPr="00137F2C">
        <w:rPr>
          <w:rFonts w:ascii="Arial" w:eastAsia="Arial Unicode MS" w:hAnsi="Arial" w:cs="Arial"/>
          <w:lang w:eastAsia="pt-BR"/>
        </w:rPr>
        <w:t xml:space="preserve">Bairro Azenha, Porto Alegre/RS, </w:t>
      </w:r>
      <w:r w:rsidRPr="00137F2C">
        <w:rPr>
          <w:rFonts w:ascii="Arial" w:eastAsia="Arial Unicode MS" w:hAnsi="Arial" w:cs="Arial"/>
          <w:lang w:eastAsia="pt-BR"/>
        </w:rPr>
        <w:t>pelo endereço de correio eletrônico</w:t>
      </w:r>
      <w:r w:rsidR="002B094C" w:rsidRPr="00137F2C">
        <w:rPr>
          <w:rFonts w:ascii="Arial" w:eastAsia="Arial Unicode MS" w:hAnsi="Arial" w:cs="Arial"/>
          <w:lang w:eastAsia="pt-BR"/>
        </w:rPr>
        <w:t>: cpl.srrs@dpf.gov.br, ou pelo número de telefone: (51) 3235-9012.</w:t>
      </w:r>
      <w:r w:rsidRPr="00137F2C">
        <w:rPr>
          <w:rFonts w:ascii="Arial" w:eastAsia="Arial Unicode MS" w:hAnsi="Arial" w:cs="Arial"/>
          <w:lang w:eastAsia="pt-BR"/>
        </w:rPr>
        <w:t xml:space="preserve">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16.11 Integram este edital, para todos os fins e efeitos, os seguintes anexos: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Anexo I - Termo de Referência</w:t>
      </w:r>
    </w:p>
    <w:p w:rsidR="004B6993" w:rsidRPr="00137F2C" w:rsidRDefault="004B6993"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Anexo II – Modelo de Proposta</w:t>
      </w: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Anexo </w:t>
      </w:r>
      <w:r w:rsidR="007F3550" w:rsidRPr="00137F2C">
        <w:rPr>
          <w:rFonts w:ascii="Arial" w:eastAsia="Arial Unicode MS" w:hAnsi="Arial" w:cs="Arial"/>
          <w:lang w:eastAsia="pt-BR"/>
        </w:rPr>
        <w:t>I</w:t>
      </w:r>
      <w:r w:rsidR="004B6993" w:rsidRPr="00137F2C">
        <w:rPr>
          <w:rFonts w:ascii="Arial" w:eastAsia="Arial Unicode MS" w:hAnsi="Arial" w:cs="Arial"/>
          <w:lang w:eastAsia="pt-BR"/>
        </w:rPr>
        <w:t>I</w:t>
      </w:r>
      <w:r w:rsidR="007F3550" w:rsidRPr="00137F2C">
        <w:rPr>
          <w:rFonts w:ascii="Arial" w:eastAsia="Arial Unicode MS" w:hAnsi="Arial" w:cs="Arial"/>
          <w:lang w:eastAsia="pt-BR"/>
        </w:rPr>
        <w:t>I</w:t>
      </w:r>
      <w:r w:rsidRPr="00137F2C">
        <w:rPr>
          <w:rFonts w:ascii="Arial" w:eastAsia="Arial Unicode MS" w:hAnsi="Arial" w:cs="Arial"/>
          <w:lang w:eastAsia="pt-BR"/>
        </w:rPr>
        <w:t xml:space="preserve"> - Minuta de Termo de Contrato</w:t>
      </w:r>
    </w:p>
    <w:p w:rsidR="00702045" w:rsidRPr="00137F2C" w:rsidRDefault="00702045" w:rsidP="00B53370">
      <w:pPr>
        <w:widowControl w:val="0"/>
        <w:suppressAutoHyphens/>
        <w:spacing w:after="0" w:line="240" w:lineRule="auto"/>
        <w:ind w:right="-15"/>
        <w:jc w:val="both"/>
        <w:rPr>
          <w:rFonts w:ascii="Arial" w:eastAsia="Arial Unicode MS" w:hAnsi="Arial" w:cs="Arial"/>
          <w:iCs/>
          <w:lang w:eastAsia="pt-BR"/>
        </w:rPr>
      </w:pPr>
      <w:r>
        <w:rPr>
          <w:rFonts w:ascii="Arial" w:eastAsia="Arial Unicode MS" w:hAnsi="Arial" w:cs="Arial"/>
          <w:lang w:eastAsia="pt-BR"/>
        </w:rPr>
        <w:t>Anexo IV – Termo de Conciliação Judicial pactuado entre a União e o MPT</w:t>
      </w:r>
    </w:p>
    <w:p w:rsidR="00B53370" w:rsidRPr="00137F2C" w:rsidRDefault="00B53370" w:rsidP="00B53370">
      <w:pPr>
        <w:widowControl w:val="0"/>
        <w:suppressAutoHyphens/>
        <w:spacing w:after="0" w:line="240" w:lineRule="auto"/>
        <w:jc w:val="both"/>
        <w:rPr>
          <w:rFonts w:ascii="Arial" w:eastAsia="Arial Unicode MS" w:hAnsi="Arial" w:cs="Arial"/>
          <w:i/>
          <w:iCs/>
          <w:color w:val="0000FF"/>
          <w:lang w:eastAsia="pt-BR"/>
        </w:rPr>
      </w:pPr>
    </w:p>
    <w:p w:rsidR="00B53370" w:rsidRPr="00137F2C" w:rsidRDefault="002B094C" w:rsidP="002B094C">
      <w:pPr>
        <w:widowControl w:val="0"/>
        <w:suppressAutoHyphens/>
        <w:spacing w:after="0" w:line="240" w:lineRule="auto"/>
        <w:ind w:right="-15"/>
        <w:jc w:val="right"/>
        <w:rPr>
          <w:rFonts w:ascii="Arial" w:eastAsia="Arial Unicode MS" w:hAnsi="Arial" w:cs="Arial"/>
          <w:lang w:eastAsia="pt-BR"/>
        </w:rPr>
      </w:pPr>
      <w:r w:rsidRPr="00137F2C">
        <w:rPr>
          <w:rFonts w:ascii="Arial" w:eastAsia="Arial Unicode MS" w:hAnsi="Arial" w:cs="Arial"/>
          <w:lang w:eastAsia="pt-BR"/>
        </w:rPr>
        <w:t>Porto Alegre</w:t>
      </w:r>
      <w:r w:rsidR="00B53370" w:rsidRPr="00137F2C">
        <w:rPr>
          <w:rFonts w:ascii="Arial" w:eastAsia="Arial Unicode MS" w:hAnsi="Arial" w:cs="Arial"/>
          <w:lang w:eastAsia="pt-BR"/>
        </w:rPr>
        <w:t xml:space="preserve">, </w:t>
      </w:r>
      <w:r w:rsidR="00CF2114">
        <w:rPr>
          <w:rFonts w:ascii="Arial" w:eastAsia="Arial Unicode MS" w:hAnsi="Arial" w:cs="Arial"/>
          <w:lang w:eastAsia="pt-BR"/>
        </w:rPr>
        <w:t>10</w:t>
      </w:r>
      <w:r w:rsidR="00B53370" w:rsidRPr="00137F2C">
        <w:rPr>
          <w:rFonts w:ascii="Arial" w:eastAsia="Arial Unicode MS" w:hAnsi="Arial" w:cs="Arial"/>
          <w:lang w:eastAsia="pt-BR"/>
        </w:rPr>
        <w:t xml:space="preserve"> de </w:t>
      </w:r>
      <w:r w:rsidR="004B6993" w:rsidRPr="00137F2C">
        <w:rPr>
          <w:rFonts w:ascii="Arial" w:eastAsia="Arial Unicode MS" w:hAnsi="Arial" w:cs="Arial"/>
          <w:lang w:eastAsia="pt-BR"/>
        </w:rPr>
        <w:t>outubro</w:t>
      </w:r>
      <w:r w:rsidR="00B53370" w:rsidRPr="00137F2C">
        <w:rPr>
          <w:rFonts w:ascii="Arial" w:eastAsia="Arial Unicode MS" w:hAnsi="Arial" w:cs="Arial"/>
          <w:lang w:eastAsia="pt-BR"/>
        </w:rPr>
        <w:t xml:space="preserve"> de 20</w:t>
      </w:r>
      <w:r w:rsidRPr="00137F2C">
        <w:rPr>
          <w:rFonts w:ascii="Arial" w:eastAsia="Arial Unicode MS" w:hAnsi="Arial" w:cs="Arial"/>
          <w:lang w:eastAsia="pt-BR"/>
        </w:rPr>
        <w:t>12.</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6A6B27" w:rsidRPr="00137F2C" w:rsidRDefault="006A6B27" w:rsidP="000C37D7">
      <w:pPr>
        <w:widowControl w:val="0"/>
        <w:suppressAutoHyphens/>
        <w:spacing w:after="0" w:line="240" w:lineRule="auto"/>
        <w:ind w:right="-15"/>
        <w:jc w:val="center"/>
        <w:rPr>
          <w:rFonts w:ascii="Arial" w:eastAsia="Arial Unicode MS" w:hAnsi="Arial" w:cs="Arial"/>
          <w:lang w:eastAsia="pt-BR"/>
        </w:rPr>
      </w:pPr>
    </w:p>
    <w:p w:rsidR="00B53370" w:rsidRPr="00F90681" w:rsidRDefault="000C37D7" w:rsidP="000C37D7">
      <w:pPr>
        <w:widowControl w:val="0"/>
        <w:suppressAutoHyphens/>
        <w:spacing w:after="0" w:line="240" w:lineRule="auto"/>
        <w:ind w:right="-15"/>
        <w:jc w:val="center"/>
        <w:rPr>
          <w:rFonts w:ascii="Arial" w:eastAsia="Arial Unicode MS" w:hAnsi="Arial" w:cs="Arial"/>
          <w:b/>
          <w:lang w:eastAsia="pt-BR"/>
        </w:rPr>
      </w:pPr>
      <w:r w:rsidRPr="00F90681">
        <w:rPr>
          <w:rFonts w:ascii="Arial" w:eastAsia="Arial Unicode MS" w:hAnsi="Arial" w:cs="Arial"/>
          <w:b/>
          <w:lang w:eastAsia="pt-BR"/>
        </w:rPr>
        <w:t>Rosalvo Ferreira Franco</w:t>
      </w:r>
    </w:p>
    <w:p w:rsidR="000C37D7" w:rsidRPr="00137F2C" w:rsidRDefault="000C37D7" w:rsidP="000C37D7">
      <w:pPr>
        <w:widowControl w:val="0"/>
        <w:suppressAutoHyphens/>
        <w:spacing w:after="0" w:line="240" w:lineRule="auto"/>
        <w:ind w:right="-15"/>
        <w:jc w:val="center"/>
        <w:rPr>
          <w:rFonts w:ascii="Arial" w:eastAsia="Arial Unicode MS" w:hAnsi="Arial" w:cs="Arial"/>
          <w:lang w:eastAsia="pt-BR"/>
        </w:rPr>
      </w:pPr>
      <w:r w:rsidRPr="00137F2C">
        <w:rPr>
          <w:rFonts w:ascii="Arial" w:eastAsia="Arial Unicode MS" w:hAnsi="Arial" w:cs="Arial"/>
          <w:lang w:eastAsia="pt-BR"/>
        </w:rPr>
        <w:t>Superintendente Regional</w:t>
      </w:r>
    </w:p>
    <w:p w:rsidR="000C37D7" w:rsidRPr="00137F2C" w:rsidRDefault="000C37D7" w:rsidP="000C37D7">
      <w:pPr>
        <w:widowControl w:val="0"/>
        <w:suppressAutoHyphens/>
        <w:spacing w:after="0" w:line="240" w:lineRule="auto"/>
        <w:ind w:right="-15"/>
        <w:jc w:val="center"/>
        <w:rPr>
          <w:rFonts w:ascii="Arial" w:eastAsia="Arial Unicode MS" w:hAnsi="Arial" w:cs="Arial"/>
          <w:lang w:eastAsia="pt-BR"/>
        </w:rPr>
      </w:pPr>
      <w:r w:rsidRPr="00137F2C">
        <w:rPr>
          <w:rFonts w:ascii="Arial" w:eastAsia="Arial Unicode MS" w:hAnsi="Arial" w:cs="Arial"/>
          <w:lang w:eastAsia="pt-BR"/>
        </w:rPr>
        <w:t>SR/DPF/RS</w:t>
      </w:r>
    </w:p>
    <w:p w:rsidR="006A6B27" w:rsidRDefault="006A6B2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6A6B27" w:rsidRPr="006A6B27" w:rsidRDefault="00304122" w:rsidP="006A6B27">
      <w:pPr>
        <w:widowControl w:val="0"/>
        <w:suppressAutoHyphens/>
        <w:spacing w:after="0" w:line="240" w:lineRule="auto"/>
        <w:ind w:right="-15"/>
        <w:jc w:val="center"/>
        <w:rPr>
          <w:rFonts w:ascii="Arial" w:eastAsia="Arial Unicode MS" w:hAnsi="Arial" w:cs="Arial"/>
          <w:sz w:val="24"/>
          <w:szCs w:val="24"/>
          <w:lang w:eastAsia="ar-SA"/>
        </w:rPr>
      </w:pPr>
      <w:r>
        <w:rPr>
          <w:rFonts w:ascii="Times New Roman" w:eastAsia="Arial Unicode MS" w:hAnsi="Times New Roman" w:cs="Times New Roman"/>
          <w:sz w:val="24"/>
          <w:szCs w:val="24"/>
          <w:lang w:eastAsia="ar-SA"/>
        </w:rPr>
        <w:lastRenderedPageBreak/>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1" type="#_x0000_t147" style="position:absolute;left:0;text-align:left;margin-left:441.9pt;margin-top:-6.55pt;width:57.75pt;height:57.6pt;z-index:-251658752;v-text-anchor:middle" adj="9643138" fillcolor="black" strokeweight=".09mm">
            <v:stroke joinstyle="miter"/>
            <v:textpath style="font-family:&quot;Arial&quot;" fitshape="t" string="DEPARTAMENTO DE POLÍCIA FEDERAL&#10;fl. nº_____&#10;CPL-SR/DPF/RS"/>
          </v:shape>
        </w:pict>
      </w:r>
      <w:r w:rsidR="006A6B27" w:rsidRPr="006A6B27">
        <w:rPr>
          <w:rFonts w:ascii="Times New Roman" w:eastAsia="Arial Unicode MS" w:hAnsi="Times New Roman" w:cs="Times New Roman"/>
          <w:sz w:val="24"/>
          <w:szCs w:val="24"/>
          <w:lang w:eastAsia="ar-SA"/>
        </w:rPr>
        <w:object w:dxaOrig="1440" w:dyaOrig="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1.1pt" o:ole="" filled="t">
            <v:fill color2="black" type="frame"/>
            <v:imagedata r:id="rId9" o:title=""/>
          </v:shape>
          <o:OLEObject Type="Embed" ProgID="PBrush" ShapeID="_x0000_i1025" DrawAspect="Content" ObjectID="_1417353242" r:id="rId10"/>
        </w:objec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SERVIÇO PÚBLICO FEDERAL</w: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MJ-DEPARTAMENTO DE POLÍCIA FEDERAL</w: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SUPERINTENDÊNCIA REGIONAL NO RIO GRANDE DO SUL</w:t>
      </w:r>
    </w:p>
    <w:p w:rsidR="006A6B27" w:rsidRDefault="006A6B27" w:rsidP="006A6B27">
      <w:pPr>
        <w:widowControl w:val="0"/>
        <w:suppressAutoHyphens/>
        <w:spacing w:after="0" w:line="240" w:lineRule="auto"/>
        <w:ind w:right="-15"/>
        <w:jc w:val="center"/>
        <w:rPr>
          <w:rFonts w:ascii="Arial" w:eastAsia="Arial Unicode MS" w:hAnsi="Arial" w:cs="Arial"/>
          <w:lang w:eastAsia="ar-SA"/>
        </w:rPr>
      </w:pPr>
      <w:r w:rsidRPr="006A6B27">
        <w:rPr>
          <w:rFonts w:ascii="Arial" w:eastAsia="Arial Unicode MS" w:hAnsi="Arial" w:cs="Arial"/>
          <w:lang w:eastAsia="ar-SA"/>
        </w:rPr>
        <w:t>SETOR DE ADMINISTRAÇÃO E LOGÍSTICA POLICIAL</w:t>
      </w:r>
    </w:p>
    <w:p w:rsidR="006A6B27" w:rsidRDefault="006A6B27" w:rsidP="006A6B27">
      <w:pPr>
        <w:widowControl w:val="0"/>
        <w:suppressAutoHyphens/>
        <w:spacing w:after="0" w:line="240" w:lineRule="auto"/>
        <w:ind w:right="-15"/>
        <w:jc w:val="center"/>
        <w:rPr>
          <w:rFonts w:ascii="Arial" w:eastAsia="Arial Unicode MS" w:hAnsi="Arial" w:cs="Arial"/>
          <w:lang w:eastAsia="ar-SA"/>
        </w:rPr>
      </w:pPr>
    </w:p>
    <w:p w:rsidR="006A6B27" w:rsidRPr="006A6B27" w:rsidRDefault="006A6B27" w:rsidP="006A6B27">
      <w:pPr>
        <w:widowControl w:val="0"/>
        <w:suppressAutoHyphens/>
        <w:spacing w:before="360" w:after="0" w:line="240" w:lineRule="auto"/>
        <w:jc w:val="center"/>
        <w:rPr>
          <w:rFonts w:ascii="Arial" w:eastAsia="Arial Unicode MS" w:hAnsi="Arial" w:cs="Arial"/>
          <w:b/>
          <w:sz w:val="28"/>
          <w:szCs w:val="28"/>
          <w:lang w:eastAsia="ar-SA"/>
        </w:rPr>
      </w:pPr>
      <w:r w:rsidRPr="006A6B27">
        <w:rPr>
          <w:rFonts w:ascii="Arial" w:eastAsia="Arial Unicode MS" w:hAnsi="Arial" w:cs="Arial"/>
          <w:b/>
          <w:sz w:val="28"/>
          <w:szCs w:val="28"/>
          <w:lang w:eastAsia="ar-SA"/>
        </w:rPr>
        <w:t>TERMO DE REFERÊNCIA</w:t>
      </w:r>
      <w:r w:rsidR="00CF2114">
        <w:rPr>
          <w:rFonts w:ascii="Arial" w:eastAsia="Arial Unicode MS" w:hAnsi="Arial" w:cs="Arial"/>
          <w:b/>
          <w:sz w:val="28"/>
          <w:szCs w:val="28"/>
          <w:lang w:eastAsia="ar-SA"/>
        </w:rPr>
        <w:t xml:space="preserve"> – ANEXO I</w:t>
      </w:r>
    </w:p>
    <w:p w:rsidR="006A6B27" w:rsidRPr="006A6B27" w:rsidRDefault="006A6B27" w:rsidP="006A6B27">
      <w:pPr>
        <w:widowControl w:val="0"/>
        <w:suppressAutoHyphens/>
        <w:spacing w:before="60" w:after="360" w:line="240" w:lineRule="auto"/>
        <w:jc w:val="center"/>
        <w:rPr>
          <w:rFonts w:ascii="Arial" w:eastAsia="Arial Unicode MS" w:hAnsi="Arial" w:cs="Arial"/>
          <w:b/>
          <w:sz w:val="28"/>
          <w:szCs w:val="28"/>
          <w:lang w:eastAsia="ar-SA"/>
        </w:rPr>
      </w:pPr>
      <w:r w:rsidRPr="006A6B27">
        <w:rPr>
          <w:rFonts w:ascii="Arial" w:eastAsia="Arial Unicode MS" w:hAnsi="Arial" w:cs="Arial"/>
          <w:bCs/>
          <w:sz w:val="20"/>
          <w:szCs w:val="20"/>
          <w:lang w:eastAsia="ar-SA"/>
        </w:rPr>
        <w:t>ART. 9.º DO DECRETO N.º 5.450, DE 2005</w:t>
      </w:r>
    </w:p>
    <w:p w:rsidR="006A6B27" w:rsidRPr="006A6B27" w:rsidRDefault="006A6B27" w:rsidP="006A6B27">
      <w:pPr>
        <w:widowControl w:val="0"/>
        <w:suppressAutoHyphens/>
        <w:spacing w:after="60" w:line="240" w:lineRule="auto"/>
        <w:jc w:val="right"/>
        <w:rPr>
          <w:rFonts w:ascii="Arial" w:eastAsia="Arial Unicode MS" w:hAnsi="Arial" w:cs="Arial"/>
          <w:color w:val="000000"/>
          <w:lang w:eastAsia="ar-SA"/>
        </w:rPr>
      </w:pPr>
      <w:r w:rsidRPr="006A6B27">
        <w:rPr>
          <w:rFonts w:ascii="Arial" w:eastAsia="Arial Unicode MS" w:hAnsi="Arial" w:cs="Arial"/>
          <w:color w:val="000000"/>
          <w:lang w:eastAsia="ar-SA"/>
        </w:rPr>
        <w:t xml:space="preserve">Referência Processo </w:t>
      </w:r>
      <w:r w:rsidRPr="00CF2114">
        <w:rPr>
          <w:rFonts w:ascii="Arial" w:eastAsia="Arial Unicode MS" w:hAnsi="Arial" w:cs="Arial"/>
          <w:lang w:eastAsia="ar-SA"/>
        </w:rPr>
        <w:t>nº 08430.0</w:t>
      </w:r>
      <w:r w:rsidR="00CF2114" w:rsidRPr="00CF2114">
        <w:rPr>
          <w:rFonts w:ascii="Arial" w:eastAsia="Arial Unicode MS" w:hAnsi="Arial" w:cs="Arial"/>
          <w:lang w:eastAsia="ar-SA"/>
        </w:rPr>
        <w:t>27231</w:t>
      </w:r>
      <w:r w:rsidRPr="00CF2114">
        <w:rPr>
          <w:rFonts w:ascii="Arial" w:eastAsia="Arial Unicode MS" w:hAnsi="Arial" w:cs="Arial"/>
          <w:lang w:eastAsia="ar-SA"/>
        </w:rPr>
        <w:t>/201</w:t>
      </w:r>
      <w:r w:rsidR="00CF2114" w:rsidRPr="00CF2114">
        <w:rPr>
          <w:rFonts w:ascii="Arial" w:eastAsia="Arial Unicode MS" w:hAnsi="Arial" w:cs="Arial"/>
          <w:lang w:eastAsia="ar-SA"/>
        </w:rPr>
        <w:t>2</w:t>
      </w:r>
      <w:r w:rsidRPr="00CF2114">
        <w:rPr>
          <w:rFonts w:ascii="Arial" w:eastAsia="Arial Unicode MS" w:hAnsi="Arial" w:cs="Arial"/>
          <w:lang w:eastAsia="ar-SA"/>
        </w:rPr>
        <w:t>-</w:t>
      </w:r>
      <w:r w:rsidR="00CF2114" w:rsidRPr="00CF2114">
        <w:rPr>
          <w:rFonts w:ascii="Arial" w:eastAsia="Arial Unicode MS" w:hAnsi="Arial" w:cs="Arial"/>
          <w:lang w:eastAsia="ar-SA"/>
        </w:rPr>
        <w:t>54</w:t>
      </w:r>
    </w:p>
    <w:p w:rsidR="006A6B27" w:rsidRPr="006A6B27" w:rsidRDefault="006A6B27" w:rsidP="006A6B27">
      <w:pPr>
        <w:widowControl w:val="0"/>
        <w:suppressAutoHyphens/>
        <w:spacing w:after="0" w:line="240" w:lineRule="auto"/>
        <w:jc w:val="right"/>
        <w:rPr>
          <w:rFonts w:ascii="Arial" w:eastAsia="Arial Unicode MS" w:hAnsi="Arial" w:cs="Arial"/>
          <w:color w:val="000000"/>
          <w:lang w:eastAsia="ar-SA"/>
        </w:rPr>
      </w:pPr>
      <w:r w:rsidRPr="006A6B27">
        <w:rPr>
          <w:rFonts w:ascii="Arial" w:eastAsia="Arial Unicode MS" w:hAnsi="Arial" w:cs="Arial"/>
          <w:color w:val="000000"/>
          <w:lang w:eastAsia="ar-SA"/>
        </w:rPr>
        <w:t>Pregão Nº 10/2012-SR/DPF/RS</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 – DO OBJETO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1.1 – O Termo de Referência apresentado a seguir visa à</w:t>
      </w:r>
      <w:r w:rsidRPr="006A6B27">
        <w:rPr>
          <w:rFonts w:ascii="Arial" w:eastAsia="Arial Unicode MS" w:hAnsi="Arial" w:cs="Arial"/>
          <w:lang w:eastAsia="ar-SA"/>
        </w:rPr>
        <w:t xml:space="preserve"> contratação de empresa especializada para a prestação dos serviços de manutenção preventiva e corretiva (serviços mecânicos, elétricos, estofaria, lataria e pintura geral), com fornecimento de peças e acessórios, para a frota de veículos da Delegacia de Polícia Federal em São Borja</w:t>
      </w:r>
      <w:r w:rsidRPr="006A6B27">
        <w:rPr>
          <w:rFonts w:ascii="Arial" w:eastAsia="Arial Unicode MS" w:hAnsi="Arial" w:cs="Arial"/>
          <w:color w:val="000000"/>
          <w:lang w:eastAsia="ar-SA"/>
        </w:rPr>
        <w:t>.</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 xml:space="preserve">1.2 – O objeto é composto por itens, que abrange a Delegacia de Polícia Federal em São Borja. Os itens referentes aos serviços e às peças de cada </w:t>
      </w:r>
      <w:r w:rsidR="00610994">
        <w:rPr>
          <w:rFonts w:ascii="Arial" w:eastAsia="Arial Unicode MS" w:hAnsi="Arial" w:cs="Arial"/>
          <w:color w:val="000000"/>
          <w:lang w:eastAsia="ar-SA"/>
        </w:rPr>
        <w:t>delegacia são agrupados em lote</w:t>
      </w:r>
      <w:r w:rsidRPr="006A6B27">
        <w:rPr>
          <w:rFonts w:ascii="Arial" w:eastAsia="Arial Unicode MS" w:hAnsi="Arial" w:cs="Arial"/>
          <w:color w:val="000000"/>
          <w:lang w:eastAsia="ar-SA"/>
        </w:rPr>
        <w:t>.</w:t>
      </w:r>
    </w:p>
    <w:tbl>
      <w:tblPr>
        <w:tblW w:w="8001" w:type="dxa"/>
        <w:jc w:val="center"/>
        <w:tblInd w:w="55" w:type="dxa"/>
        <w:tblCellMar>
          <w:left w:w="70" w:type="dxa"/>
          <w:right w:w="70" w:type="dxa"/>
        </w:tblCellMar>
        <w:tblLook w:val="0000" w:firstRow="0" w:lastRow="0" w:firstColumn="0" w:lastColumn="0" w:noHBand="0" w:noVBand="0"/>
      </w:tblPr>
      <w:tblGrid>
        <w:gridCol w:w="663"/>
        <w:gridCol w:w="618"/>
        <w:gridCol w:w="2532"/>
        <w:gridCol w:w="1508"/>
        <w:gridCol w:w="1180"/>
        <w:gridCol w:w="1500"/>
      </w:tblGrid>
      <w:tr w:rsidR="006A6B27" w:rsidRPr="006A6B27" w:rsidTr="00610994">
        <w:trPr>
          <w:cantSplit/>
          <w:trHeight w:val="402"/>
          <w:jc w:val="center"/>
        </w:trPr>
        <w:tc>
          <w:tcPr>
            <w:tcW w:w="663" w:type="dxa"/>
            <w:vMerge w:val="restart"/>
            <w:tcBorders>
              <w:top w:val="single" w:sz="8" w:space="0" w:color="auto"/>
              <w:left w:val="single" w:sz="8" w:space="0" w:color="auto"/>
              <w:bottom w:val="double" w:sz="6" w:space="0" w:color="000000"/>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bCs/>
                <w:sz w:val="20"/>
                <w:szCs w:val="20"/>
                <w:lang w:eastAsia="pt-BR"/>
              </w:rPr>
            </w:pPr>
            <w:r w:rsidRPr="006A6B27">
              <w:rPr>
                <w:rFonts w:ascii="Arial" w:eastAsia="Times New Roman" w:hAnsi="Arial" w:cs="Arial"/>
                <w:bCs/>
                <w:sz w:val="20"/>
                <w:szCs w:val="20"/>
                <w:lang w:eastAsia="pt-BR"/>
              </w:rPr>
              <w:t>LOTE</w:t>
            </w:r>
          </w:p>
        </w:tc>
        <w:tc>
          <w:tcPr>
            <w:tcW w:w="618" w:type="dxa"/>
            <w:vMerge w:val="restart"/>
            <w:tcBorders>
              <w:top w:val="single" w:sz="8" w:space="0" w:color="auto"/>
              <w:left w:val="nil"/>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Cs/>
                <w:sz w:val="20"/>
                <w:szCs w:val="20"/>
                <w:lang w:eastAsia="pt-BR"/>
              </w:rPr>
            </w:pPr>
            <w:r w:rsidRPr="006A6B27">
              <w:rPr>
                <w:rFonts w:ascii="Arial" w:eastAsia="Times New Roman" w:hAnsi="Arial" w:cs="Arial"/>
                <w:bCs/>
                <w:sz w:val="20"/>
                <w:szCs w:val="20"/>
                <w:lang w:eastAsia="pt-BR"/>
              </w:rPr>
              <w:t>ITEM</w:t>
            </w:r>
          </w:p>
        </w:tc>
        <w:tc>
          <w:tcPr>
            <w:tcW w:w="4040" w:type="dxa"/>
            <w:gridSpan w:val="2"/>
            <w:vMerge w:val="restart"/>
            <w:tcBorders>
              <w:top w:val="single" w:sz="8" w:space="0" w:color="auto"/>
              <w:left w:val="single" w:sz="4" w:space="0" w:color="000000"/>
              <w:bottom w:val="double" w:sz="6" w:space="0" w:color="000000"/>
              <w:right w:val="single" w:sz="4" w:space="0" w:color="000000"/>
            </w:tcBorders>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Manutenção preventiva e corretiva na frota da Delegacia de Polícia Federal em:</w:t>
            </w:r>
          </w:p>
        </w:tc>
        <w:tc>
          <w:tcPr>
            <w:tcW w:w="1180" w:type="dxa"/>
            <w:tcBorders>
              <w:top w:val="single" w:sz="8" w:space="0" w:color="auto"/>
              <w:left w:val="nil"/>
              <w:bottom w:val="nil"/>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bCs/>
                <w:sz w:val="16"/>
                <w:szCs w:val="16"/>
                <w:lang w:eastAsia="pt-BR"/>
              </w:rPr>
            </w:pPr>
            <w:r w:rsidRPr="006A6B27">
              <w:rPr>
                <w:rFonts w:ascii="Arial" w:eastAsia="Times New Roman" w:hAnsi="Arial" w:cs="Arial"/>
                <w:bCs/>
                <w:sz w:val="16"/>
                <w:szCs w:val="16"/>
                <w:lang w:eastAsia="pt-BR"/>
              </w:rPr>
              <w:t xml:space="preserve">Quantidade </w:t>
            </w:r>
          </w:p>
        </w:tc>
        <w:tc>
          <w:tcPr>
            <w:tcW w:w="1500" w:type="dxa"/>
            <w:tcBorders>
              <w:top w:val="single" w:sz="8" w:space="0" w:color="auto"/>
              <w:left w:val="nil"/>
              <w:bottom w:val="nil"/>
              <w:right w:val="single" w:sz="8" w:space="0" w:color="auto"/>
            </w:tcBorders>
            <w:noWrap/>
            <w:vAlign w:val="center"/>
          </w:tcPr>
          <w:p w:rsidR="006A6B27" w:rsidRPr="006A6B27" w:rsidRDefault="006A6B27" w:rsidP="006A6B27">
            <w:pPr>
              <w:spacing w:after="0" w:line="240" w:lineRule="auto"/>
              <w:jc w:val="center"/>
              <w:rPr>
                <w:rFonts w:ascii="Arial" w:eastAsia="Times New Roman" w:hAnsi="Arial" w:cs="Arial"/>
                <w:bCs/>
                <w:sz w:val="18"/>
                <w:szCs w:val="18"/>
                <w:lang w:eastAsia="pt-BR"/>
              </w:rPr>
            </w:pPr>
            <w:r w:rsidRPr="006A6B27">
              <w:rPr>
                <w:rFonts w:ascii="Arial" w:eastAsia="Times New Roman" w:hAnsi="Arial" w:cs="Arial"/>
                <w:bCs/>
                <w:sz w:val="18"/>
                <w:szCs w:val="18"/>
                <w:lang w:eastAsia="pt-BR"/>
              </w:rPr>
              <w:t>Estimativa Anual</w:t>
            </w:r>
          </w:p>
        </w:tc>
      </w:tr>
      <w:tr w:rsidR="006A6B27" w:rsidRPr="006A6B27" w:rsidTr="00610994">
        <w:trPr>
          <w:cantSplit/>
          <w:trHeight w:val="402"/>
          <w:jc w:val="center"/>
        </w:trPr>
        <w:tc>
          <w:tcPr>
            <w:tcW w:w="663" w:type="dxa"/>
            <w:vMerge/>
            <w:tcBorders>
              <w:top w:val="single" w:sz="8" w:space="0" w:color="auto"/>
              <w:left w:val="single" w:sz="8" w:space="0" w:color="auto"/>
              <w:bottom w:val="double" w:sz="6" w:space="0" w:color="000000"/>
              <w:right w:val="single" w:sz="4" w:space="0" w:color="auto"/>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618" w:type="dxa"/>
            <w:vMerge/>
            <w:tcBorders>
              <w:top w:val="single" w:sz="8" w:space="0" w:color="auto"/>
              <w:left w:val="nil"/>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4040" w:type="dxa"/>
            <w:gridSpan w:val="2"/>
            <w:vMerge/>
            <w:tcBorders>
              <w:top w:val="single" w:sz="8" w:space="0" w:color="auto"/>
              <w:left w:val="single" w:sz="4" w:space="0" w:color="000000"/>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sz w:val="18"/>
                <w:szCs w:val="18"/>
                <w:lang w:eastAsia="pt-BR"/>
              </w:rPr>
            </w:pPr>
          </w:p>
        </w:tc>
        <w:tc>
          <w:tcPr>
            <w:tcW w:w="1180" w:type="dxa"/>
            <w:tcBorders>
              <w:top w:val="nil"/>
              <w:left w:val="nil"/>
              <w:bottom w:val="double" w:sz="6" w:space="0" w:color="auto"/>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16"/>
                <w:szCs w:val="16"/>
                <w:lang w:eastAsia="pt-BR"/>
              </w:rPr>
            </w:pPr>
            <w:r w:rsidRPr="006A6B27">
              <w:rPr>
                <w:rFonts w:ascii="Arial" w:eastAsia="Times New Roman" w:hAnsi="Arial" w:cs="Arial"/>
                <w:sz w:val="16"/>
                <w:szCs w:val="16"/>
                <w:lang w:eastAsia="pt-BR"/>
              </w:rPr>
              <w:t>Horas/Ano</w:t>
            </w:r>
          </w:p>
        </w:tc>
        <w:tc>
          <w:tcPr>
            <w:tcW w:w="1500" w:type="dxa"/>
            <w:tcBorders>
              <w:top w:val="nil"/>
              <w:left w:val="nil"/>
              <w:bottom w:val="double" w:sz="6" w:space="0" w:color="auto"/>
              <w:right w:val="single" w:sz="8" w:space="0" w:color="auto"/>
            </w:tcBorders>
            <w:noWrap/>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w:t>
            </w:r>
          </w:p>
        </w:tc>
      </w:tr>
      <w:tr w:rsidR="006A6B27" w:rsidRPr="006A6B27" w:rsidTr="00610994">
        <w:trPr>
          <w:cantSplit/>
          <w:trHeight w:val="342"/>
          <w:jc w:val="center"/>
        </w:trPr>
        <w:tc>
          <w:tcPr>
            <w:tcW w:w="663" w:type="dxa"/>
            <w:vMerge w:val="restart"/>
            <w:tcBorders>
              <w:top w:val="nil"/>
              <w:left w:val="single" w:sz="8" w:space="0" w:color="auto"/>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1</w:t>
            </w:r>
          </w:p>
        </w:tc>
        <w:tc>
          <w:tcPr>
            <w:tcW w:w="61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1</w:t>
            </w:r>
          </w:p>
        </w:tc>
        <w:tc>
          <w:tcPr>
            <w:tcW w:w="2532" w:type="dxa"/>
            <w:vMerge w:val="restart"/>
            <w:tcBorders>
              <w:top w:val="nil"/>
              <w:left w:val="single" w:sz="4" w:space="0" w:color="auto"/>
              <w:bottom w:val="single" w:sz="4" w:space="0" w:color="000000"/>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São Borja</w:t>
            </w:r>
          </w:p>
        </w:tc>
        <w:tc>
          <w:tcPr>
            <w:tcW w:w="150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SERVIÇO</w:t>
            </w:r>
          </w:p>
        </w:tc>
        <w:tc>
          <w:tcPr>
            <w:tcW w:w="1180"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249</w:t>
            </w:r>
          </w:p>
        </w:tc>
        <w:tc>
          <w:tcPr>
            <w:tcW w:w="1500" w:type="dxa"/>
            <w:tcBorders>
              <w:top w:val="nil"/>
              <w:left w:val="nil"/>
              <w:bottom w:val="single" w:sz="4" w:space="0" w:color="auto"/>
              <w:right w:val="single" w:sz="8" w:space="0" w:color="auto"/>
            </w:tcBorders>
            <w:noWrap/>
            <w:vAlign w:val="center"/>
          </w:tcPr>
          <w:p w:rsidR="006A6B27" w:rsidRPr="006A6B27" w:rsidRDefault="006A6B27" w:rsidP="006A6B27">
            <w:pPr>
              <w:spacing w:after="0" w:line="240" w:lineRule="auto"/>
              <w:jc w:val="right"/>
              <w:rPr>
                <w:rFonts w:ascii="Arial" w:eastAsia="Times New Roman" w:hAnsi="Arial" w:cs="Arial"/>
                <w:bCs/>
                <w:sz w:val="20"/>
                <w:szCs w:val="20"/>
                <w:lang w:eastAsia="pt-BR"/>
              </w:rPr>
            </w:pPr>
            <w:r w:rsidRPr="006A6B27">
              <w:rPr>
                <w:rFonts w:ascii="Arial" w:eastAsia="Times New Roman" w:hAnsi="Arial" w:cs="Arial"/>
                <w:bCs/>
                <w:sz w:val="20"/>
                <w:szCs w:val="20"/>
                <w:lang w:eastAsia="pt-BR"/>
              </w:rPr>
              <w:t>R$ 9.960,00</w:t>
            </w:r>
          </w:p>
        </w:tc>
      </w:tr>
      <w:tr w:rsidR="006A6B27" w:rsidRPr="006A6B27" w:rsidTr="00610994">
        <w:trPr>
          <w:cantSplit/>
          <w:trHeight w:val="342"/>
          <w:jc w:val="center"/>
        </w:trPr>
        <w:tc>
          <w:tcPr>
            <w:tcW w:w="663" w:type="dxa"/>
            <w:vMerge/>
            <w:tcBorders>
              <w:top w:val="nil"/>
              <w:left w:val="single" w:sz="8" w:space="0" w:color="auto"/>
              <w:bottom w:val="single" w:sz="4" w:space="0" w:color="auto"/>
              <w:right w:val="single" w:sz="4" w:space="0" w:color="auto"/>
            </w:tcBorders>
            <w:vAlign w:val="center"/>
          </w:tcPr>
          <w:p w:rsidR="006A6B27" w:rsidRPr="006A6B27" w:rsidRDefault="006A6B27" w:rsidP="006A6B27">
            <w:pPr>
              <w:spacing w:after="0" w:line="240" w:lineRule="auto"/>
              <w:rPr>
                <w:rFonts w:ascii="Arial" w:eastAsia="Times New Roman" w:hAnsi="Arial" w:cs="Arial"/>
                <w:sz w:val="20"/>
                <w:szCs w:val="20"/>
                <w:lang w:eastAsia="pt-BR"/>
              </w:rPr>
            </w:pPr>
          </w:p>
        </w:tc>
        <w:tc>
          <w:tcPr>
            <w:tcW w:w="61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2</w:t>
            </w:r>
          </w:p>
        </w:tc>
        <w:tc>
          <w:tcPr>
            <w:tcW w:w="2532" w:type="dxa"/>
            <w:vMerge/>
            <w:tcBorders>
              <w:top w:val="nil"/>
              <w:left w:val="single" w:sz="4" w:space="0" w:color="auto"/>
              <w:bottom w:val="single" w:sz="4" w:space="0" w:color="000000"/>
              <w:right w:val="single" w:sz="4" w:space="0" w:color="auto"/>
            </w:tcBorders>
            <w:vAlign w:val="center"/>
          </w:tcPr>
          <w:p w:rsidR="006A6B27" w:rsidRPr="006A6B27" w:rsidRDefault="006A6B27" w:rsidP="006A6B27">
            <w:pPr>
              <w:spacing w:after="0" w:line="240" w:lineRule="auto"/>
              <w:rPr>
                <w:rFonts w:ascii="Arial" w:eastAsia="Times New Roman" w:hAnsi="Arial" w:cs="Arial"/>
                <w:sz w:val="20"/>
                <w:szCs w:val="20"/>
                <w:lang w:eastAsia="pt-BR"/>
              </w:rPr>
            </w:pPr>
          </w:p>
        </w:tc>
        <w:tc>
          <w:tcPr>
            <w:tcW w:w="150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PEÇAS</w:t>
            </w:r>
          </w:p>
        </w:tc>
        <w:tc>
          <w:tcPr>
            <w:tcW w:w="2680" w:type="dxa"/>
            <w:gridSpan w:val="2"/>
            <w:tcBorders>
              <w:top w:val="single" w:sz="4" w:space="0" w:color="auto"/>
              <w:left w:val="nil"/>
              <w:bottom w:val="single" w:sz="4" w:space="0" w:color="auto"/>
              <w:right w:val="single" w:sz="8" w:space="0" w:color="000000"/>
            </w:tcBorders>
            <w:noWrap/>
            <w:vAlign w:val="center"/>
          </w:tcPr>
          <w:p w:rsidR="006A6B27" w:rsidRPr="006A6B27" w:rsidRDefault="006A6B27" w:rsidP="006A6B27">
            <w:pPr>
              <w:spacing w:after="0" w:line="240" w:lineRule="auto"/>
              <w:jc w:val="right"/>
              <w:rPr>
                <w:rFonts w:ascii="Arial" w:eastAsia="Times New Roman" w:hAnsi="Arial" w:cs="Arial"/>
                <w:bCs/>
                <w:sz w:val="20"/>
                <w:szCs w:val="20"/>
                <w:lang w:eastAsia="pt-BR"/>
              </w:rPr>
            </w:pPr>
            <w:r w:rsidRPr="006A6B27">
              <w:rPr>
                <w:rFonts w:ascii="Arial" w:eastAsia="Times New Roman" w:hAnsi="Arial" w:cs="Arial"/>
                <w:bCs/>
                <w:sz w:val="20"/>
                <w:szCs w:val="20"/>
                <w:lang w:eastAsia="pt-BR"/>
              </w:rPr>
              <w:t>R$ 19.200,00</w:t>
            </w:r>
          </w:p>
        </w:tc>
      </w:tr>
    </w:tbl>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2 – DA JUSTIFICATIVA DA CONTRATAÇÃO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2.1 – Atender a manutenção e conservação preventiva e corretiva das viaturas oficiais da Delegacia de Polícia Federal no município de São Borja.</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3 – DA EXECUÇÃO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 – Os serviços previstos de mecânica, lataria, pintura, eletricidade e estofaria, que serão executados nos veículos oficiais da Delegacia de Polícia Federal em São Borja, realizar-se-ão nas instalações da Licitante Vencedora, após o recebimento da Autorização de Execução dos Serviços, expedida pela CONTRATANTE. A Licitante Vencedora obrigar-se-á a devolver o veículo em perfeitas condições de funcionamento, realizando tais serviços com pessoal qualificado, mediante emprego de técnica e ferramental adequados.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3.2 – Executar fielmente e dentro das melhores normas técnicas os serviços que lhe forem confiados, de acordo com as especificações recomendadas pela fabricante do </w:t>
      </w:r>
      <w:r w:rsidRPr="006A6B27">
        <w:rPr>
          <w:rFonts w:ascii="Arial" w:eastAsia="Arial Unicode MS" w:hAnsi="Arial" w:cs="Arial"/>
          <w:lang w:eastAsia="ar-SA"/>
        </w:rPr>
        <w:lastRenderedPageBreak/>
        <w:t>veículo e eventuais complementações da CONTRATANTE, conforme documentos integrantes do Contrato e rigorosa observância aos demais detalhes e Autorização de Execução de Serviços emanadas e/ou aprovadas pela CONTRATANTE, bem como executar tudo o que não for explicitamente mencionado, mas que seja necessário à perfeita execução dos serviços.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3.3 – Realizar, com o máximo de cuidado, inspeção de qualidade nas peças e acessórios fornecidos e nos serviços executados antes da entrega dos veículos à CONTRATANTE.</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3.4 – Fornecer sem qualquer ônus adicional para a CONTRATANTE, todos os materiais, utensílios, equipamentos, ferramentas, instalações, </w:t>
      </w:r>
      <w:proofErr w:type="spellStart"/>
      <w:r w:rsidRPr="006A6B27">
        <w:rPr>
          <w:rFonts w:ascii="Arial" w:eastAsia="Arial Unicode MS" w:hAnsi="Arial" w:cs="Arial"/>
          <w:lang w:eastAsia="ar-SA"/>
        </w:rPr>
        <w:t>etc</w:t>
      </w:r>
      <w:proofErr w:type="spellEnd"/>
      <w:r w:rsidRPr="006A6B27">
        <w:rPr>
          <w:rFonts w:ascii="Arial" w:eastAsia="Arial Unicode MS" w:hAnsi="Arial" w:cs="Arial"/>
          <w:lang w:eastAsia="ar-SA"/>
        </w:rPr>
        <w:t xml:space="preserve">, necessários para a completa realização dos serviços. </w:t>
      </w:r>
      <w:r w:rsidRPr="006A6B27">
        <w:rPr>
          <w:rFonts w:ascii="Arial" w:eastAsia="Arial Unicode MS" w:hAnsi="Arial" w:cs="Arial"/>
          <w:lang w:eastAsia="ar-SA"/>
        </w:rPr>
        <w:tab/>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3.5 – Reparar, corrigir, remover, substituir, desfazer e/ou refazer, prioritariamente e exclusivamente à sua custa e risco, no total ou em parte e dentro de um prazo não maior que o original, as aquisições ou serviços executados com vícios, defeitos, incorreções, erros, falhas, imperfeições ou recusados pela CONTRATANTE, decorrente de culpa da CONTRATADA, inclusive por emprego de mão-de-obra, acessórios ou materiais impróprios ou de qualidade inferior, sem que tal fato possa ser invocado para justificar qualquer cobrança adicional, a qualquer título, mesmo nas aquisições e serviços recebidos pela CONTRATANTE, mas cujas irregularidades venham a surgir quando da aceitação e/ou dentro do prazo de garantia, mesmo após o vencimento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3.6 – Responsabilizar-se por todo e qualquer dano ou prejuízo causado pela CONTRATADA, seus empregados, representantes ou prepostos ou subcontratada direta ou indiretamente, à CONTRATANTE, à União ou à livre iniciativa, inclusive aos decorrentes de serviços ou aquisição com vícios ou defeitos, durante os prazos de validade das garantias, mesmo depois do vencimento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3.7 – Responsabilizar-se integralmente pelos veículos recebidos da CONTRATANTE, incluindo todos os pertences, acessórios e objetos nele contidos, obrigando-se à reparação total da perda em casos de furto/roubo, incêndios ou acidentes, desde o momento da entrega do veículo para orçamento até o recebimento pela CONTRATANTE.</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3.8 – Utilizar somente peças, materiais e acessórios genuínos não podendo valer-se, em nenhuma hipótese, de itens recondicionados, do mercado paralelo ou de outra procedência, sem expressa e prévia autorização da CONTRATANTE.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3.8.1 – Para fins deste pregão serão consideradas:</w:t>
      </w:r>
    </w:p>
    <w:p w:rsidR="006A6B27" w:rsidRPr="006A6B27" w:rsidRDefault="006A6B27" w:rsidP="006A6B27">
      <w:pPr>
        <w:widowControl w:val="0"/>
        <w:suppressAutoHyphens/>
        <w:autoSpaceDE w:val="0"/>
        <w:spacing w:before="60" w:after="0" w:line="240" w:lineRule="auto"/>
        <w:ind w:left="1134"/>
        <w:jc w:val="both"/>
        <w:rPr>
          <w:rFonts w:ascii="Arial" w:eastAsia="Arial Unicode MS" w:hAnsi="Arial" w:cs="Arial"/>
          <w:b/>
          <w:bCs/>
          <w:lang w:eastAsia="ar-SA"/>
        </w:rPr>
      </w:pPr>
      <w:r w:rsidRPr="006A6B27">
        <w:rPr>
          <w:rFonts w:ascii="Arial" w:eastAsia="Arial Unicode MS" w:hAnsi="Arial" w:cs="Arial"/>
          <w:lang w:eastAsia="ar-SA"/>
        </w:rPr>
        <w:t></w:t>
      </w:r>
      <w:r w:rsidRPr="006A6B27">
        <w:rPr>
          <w:rFonts w:ascii="Arial" w:eastAsia="Arial Unicode MS" w:hAnsi="Arial" w:cs="Arial"/>
          <w:b/>
          <w:bCs/>
          <w:u w:val="single"/>
          <w:lang w:eastAsia="ar-SA"/>
        </w:rPr>
        <w:t>Genuína</w:t>
      </w:r>
      <w:r w:rsidRPr="006A6B27">
        <w:rPr>
          <w:rFonts w:ascii="Arial" w:eastAsia="Arial Unicode MS" w:hAnsi="Arial" w:cs="Arial"/>
          <w:b/>
          <w:bCs/>
          <w:lang w:eastAsia="ar-SA"/>
        </w:rPr>
        <w:t>: Peças que passaram pelo controle de qualidade das montadoras e foram direcionadas ao mercado de reposição;</w:t>
      </w:r>
    </w:p>
    <w:p w:rsidR="006A6B27" w:rsidRPr="006A6B27" w:rsidRDefault="006A6B27" w:rsidP="006A6B27">
      <w:pPr>
        <w:autoSpaceDE w:val="0"/>
        <w:spacing w:before="60" w:after="0" w:line="240" w:lineRule="auto"/>
        <w:ind w:left="1134"/>
        <w:jc w:val="both"/>
        <w:rPr>
          <w:rFonts w:ascii="Arial" w:eastAsia="Times New Roman" w:hAnsi="Arial" w:cs="Arial"/>
          <w:b/>
          <w:bCs/>
          <w:color w:val="000000"/>
          <w:lang w:eastAsia="ar-SA"/>
        </w:rPr>
      </w:pPr>
      <w:r w:rsidRPr="006A6B27">
        <w:rPr>
          <w:rFonts w:ascii="Arial" w:eastAsia="Times New Roman" w:hAnsi="Arial" w:cs="Arial"/>
          <w:b/>
          <w:bCs/>
          <w:color w:val="000000"/>
          <w:lang w:eastAsia="ar-SA"/>
        </w:rPr>
        <w:t></w:t>
      </w:r>
      <w:r w:rsidRPr="006A6B27">
        <w:rPr>
          <w:rFonts w:ascii="Arial" w:eastAsia="Times New Roman" w:hAnsi="Arial" w:cs="Arial"/>
          <w:b/>
          <w:bCs/>
          <w:color w:val="000000"/>
          <w:u w:val="single"/>
          <w:lang w:eastAsia="ar-SA"/>
        </w:rPr>
        <w:t>Origina</w:t>
      </w:r>
      <w:r w:rsidRPr="006A6B27">
        <w:rPr>
          <w:rFonts w:ascii="Arial" w:eastAsia="Times New Roman" w:hAnsi="Arial" w:cs="Arial"/>
          <w:b/>
          <w:bCs/>
          <w:color w:val="000000"/>
          <w:lang w:eastAsia="ar-SA"/>
        </w:rPr>
        <w:t>l: Peças com as mesmas especificações mecânicas (materiais e processos) das genuínas;</w:t>
      </w:r>
    </w:p>
    <w:p w:rsidR="006A6B27" w:rsidRPr="006A6B27" w:rsidRDefault="006A6B27" w:rsidP="006A6B27">
      <w:pPr>
        <w:autoSpaceDE w:val="0"/>
        <w:spacing w:before="60" w:after="0" w:line="240" w:lineRule="auto"/>
        <w:ind w:left="1134"/>
        <w:jc w:val="both"/>
        <w:rPr>
          <w:rFonts w:ascii="Arial" w:eastAsia="Times New Roman" w:hAnsi="Arial" w:cs="Arial"/>
          <w:b/>
          <w:bCs/>
          <w:color w:val="000000"/>
          <w:lang w:eastAsia="ar-SA"/>
        </w:rPr>
      </w:pPr>
      <w:r w:rsidRPr="006A6B27">
        <w:rPr>
          <w:rFonts w:ascii="Arial" w:eastAsia="Times New Roman" w:hAnsi="Arial" w:cs="Arial"/>
          <w:b/>
          <w:bCs/>
          <w:color w:val="000000"/>
          <w:lang w:eastAsia="ar-SA"/>
        </w:rPr>
        <w:t></w:t>
      </w:r>
      <w:r w:rsidRPr="006A6B27">
        <w:rPr>
          <w:rFonts w:ascii="Arial" w:eastAsia="Times New Roman" w:hAnsi="Arial" w:cs="Arial"/>
          <w:b/>
          <w:bCs/>
          <w:color w:val="000000"/>
          <w:u w:val="single"/>
          <w:lang w:eastAsia="ar-SA"/>
        </w:rPr>
        <w:t>Mercado Paralelo</w:t>
      </w:r>
      <w:r w:rsidRPr="006A6B27">
        <w:rPr>
          <w:rFonts w:ascii="Arial" w:eastAsia="Times New Roman" w:hAnsi="Arial" w:cs="Arial"/>
          <w:b/>
          <w:bCs/>
          <w:color w:val="000000"/>
          <w:lang w:eastAsia="ar-SA"/>
        </w:rPr>
        <w:t>: Todas as peças que não forem originais ou genuínas.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3.8.2 – Independente do tipo peça autorizada para execução do serviço, esta deverá possuir garantia mínima nos mesmos prazos do contido no item de garantia deste termo.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3.9 –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lastRenderedPageBreak/>
        <w:t>.</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3.9.1 – A CONTRATADA se obriga a devolver à CONTRATANTE todas as peças substituídas e/ou inutilizadas na embalagem da nova peça adquirida, devidamente protegidas de qualquer vazamento de óleo, assim que o serviço for executado, e, antes da efetivação do pagamento daquele serviço.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3.10 – A viatura deverá ser entregue lavada, engraxada, com todos os equipamentos de segurança (equipamentos obrigatórios de acordo com o Código de Trânsito Brasileiro) e em perfeitas condições de uso.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3.11 – Os serviços deverão ser executados preferencialmente no pátio da empresa CONTRATADA, em local coberto, limpo e fechado, sem acesso do publico externo, de modo que ofereça segurança, inclusive da CONTRATADA, visto tratar-se de veículos policiais com equipamentos de radiocomunicação e outros inerentes às atividades que executam, bem como proteção ao patrimônio público, deixando-os livres da ação da chuva, vento, poeira, granizo e demais intempéries.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3.12 – A empresa CONTRATADA deverá disponibilizar, para da execução dos serviços, no mínimo, os seguintes equipamentos e instalações:</w:t>
      </w:r>
    </w:p>
    <w:p w:rsidR="006A6B27" w:rsidRPr="006A6B27" w:rsidRDefault="006A6B27" w:rsidP="006A6B27">
      <w:pPr>
        <w:keepNext/>
        <w:widowControl w:val="0"/>
        <w:autoSpaceDE w:val="0"/>
        <w:spacing w:before="120" w:after="120" w:line="240" w:lineRule="auto"/>
        <w:ind w:left="284"/>
        <w:jc w:val="both"/>
        <w:rPr>
          <w:rFonts w:ascii="Arial" w:eastAsia="Arial Unicode MS" w:hAnsi="Arial" w:cs="Arial"/>
          <w:b/>
          <w:sz w:val="24"/>
          <w:szCs w:val="24"/>
          <w:lang w:eastAsia="ar-SA"/>
        </w:rPr>
      </w:pPr>
      <w:r w:rsidRPr="006A6B27">
        <w:rPr>
          <w:rFonts w:ascii="Arial" w:eastAsia="Arial Unicode MS" w:hAnsi="Arial" w:cs="Arial"/>
          <w:b/>
          <w:sz w:val="24"/>
          <w:szCs w:val="24"/>
          <w:lang w:eastAsia="ar-SA"/>
        </w:rPr>
        <w:t>3.12.1 – SÃO BORJA</w:t>
      </w:r>
    </w:p>
    <w:p w:rsidR="006A6B27" w:rsidRPr="006A6B27" w:rsidRDefault="006A6B27" w:rsidP="006A6B27">
      <w:pPr>
        <w:keepNext/>
        <w:widowControl w:val="0"/>
        <w:suppressAutoHyphens/>
        <w:autoSpaceDE w:val="0"/>
        <w:spacing w:before="60" w:after="120" w:line="240" w:lineRule="auto"/>
        <w:ind w:left="567"/>
        <w:jc w:val="both"/>
        <w:rPr>
          <w:rFonts w:ascii="Arial" w:eastAsia="Arial Unicode MS" w:hAnsi="Arial" w:cs="Arial"/>
          <w:b/>
          <w:lang w:eastAsia="ar-SA"/>
        </w:rPr>
      </w:pPr>
      <w:r w:rsidRPr="006A6B27">
        <w:rPr>
          <w:rFonts w:ascii="Arial" w:eastAsia="Arial Unicode MS" w:hAnsi="Arial" w:cs="Arial"/>
          <w:b/>
          <w:lang w:eastAsia="ar-SA"/>
        </w:rPr>
        <w:t>I – MECÂNICA/ELÉTRICA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Equipamento de análise eletrônica e diagnóstico (para análise e leitura das partes elétrica e eletrônica do veículo);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Multímetro;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Lavadora de peças;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Macaco para motor;</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Medidor de pressão do sistema de arrefecimento;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Medidor de compressão de cilindros;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w:t>
      </w:r>
      <w:r w:rsidRPr="006A6B27">
        <w:rPr>
          <w:rFonts w:ascii="Arial" w:eastAsia="Times New Roman" w:hAnsi="Arial" w:cs="Arial"/>
          <w:bCs/>
          <w:i/>
          <w:color w:val="000000"/>
          <w:lang w:eastAsia="ar-SA"/>
        </w:rPr>
        <w:t>scanner</w:t>
      </w:r>
      <w:r w:rsidRPr="006A6B27">
        <w:rPr>
          <w:rFonts w:ascii="Arial" w:eastAsia="Times New Roman" w:hAnsi="Arial" w:cs="Arial"/>
          <w:bCs/>
          <w:color w:val="000000"/>
          <w:lang w:eastAsia="ar-SA"/>
        </w:rPr>
        <w:t xml:space="preserve"> para análise e ajuste de injeção eletrônica;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Elevador de veículos;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Equipamento para limpeza e regulagem de bicos injetores;</w:t>
      </w:r>
    </w:p>
    <w:p w:rsidR="006A6B27" w:rsidRPr="006A6B27" w:rsidRDefault="006A6B27" w:rsidP="006A6B27">
      <w:pPr>
        <w:widowControl w:val="0"/>
        <w:autoSpaceDE w:val="0"/>
        <w:spacing w:before="60" w:after="120" w:line="240" w:lineRule="auto"/>
        <w:ind w:left="567"/>
        <w:rPr>
          <w:rFonts w:ascii="Arial" w:eastAsia="Arial Unicode MS" w:hAnsi="Arial" w:cs="Arial"/>
          <w:b/>
          <w:lang w:eastAsia="ar-SA"/>
        </w:rPr>
      </w:pPr>
      <w:r w:rsidRPr="006A6B27">
        <w:rPr>
          <w:rFonts w:ascii="Arial" w:eastAsia="Arial Unicode MS" w:hAnsi="Arial" w:cs="Arial"/>
          <w:b/>
          <w:lang w:eastAsia="ar-SA"/>
        </w:rPr>
        <w:t>II – TAPEÇARIA/FUNILARIA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w:t>
      </w:r>
      <w:proofErr w:type="spellStart"/>
      <w:r w:rsidRPr="006A6B27">
        <w:rPr>
          <w:rFonts w:ascii="Arial" w:eastAsia="Times New Roman" w:hAnsi="Arial" w:cs="Arial"/>
          <w:bCs/>
          <w:color w:val="000000"/>
          <w:lang w:eastAsia="ar-SA"/>
        </w:rPr>
        <w:t>Rebitador</w:t>
      </w:r>
      <w:proofErr w:type="spellEnd"/>
      <w:r w:rsidRPr="006A6B27">
        <w:rPr>
          <w:rFonts w:ascii="Arial" w:eastAsia="Times New Roman" w:hAnsi="Arial" w:cs="Arial"/>
          <w:bCs/>
          <w:color w:val="000000"/>
          <w:lang w:eastAsia="ar-SA"/>
        </w:rPr>
        <w:t>;</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Máquina e/ou equipamento para soldagem, </w:t>
      </w:r>
      <w:proofErr w:type="spellStart"/>
      <w:r w:rsidRPr="006A6B27">
        <w:rPr>
          <w:rFonts w:ascii="Arial" w:eastAsia="Times New Roman" w:hAnsi="Arial" w:cs="Arial"/>
          <w:bCs/>
          <w:color w:val="000000"/>
          <w:lang w:eastAsia="ar-SA"/>
        </w:rPr>
        <w:t>etc</w:t>
      </w:r>
      <w:proofErr w:type="spellEnd"/>
      <w:r w:rsidRPr="006A6B27">
        <w:rPr>
          <w:rFonts w:ascii="Arial" w:eastAsia="Times New Roman" w:hAnsi="Arial" w:cs="Arial"/>
          <w:bCs/>
          <w:color w:val="000000"/>
          <w:lang w:eastAsia="ar-SA"/>
        </w:rPr>
        <w:t>;</w:t>
      </w:r>
    </w:p>
    <w:p w:rsidR="006A6B27" w:rsidRPr="006A6B27" w:rsidRDefault="006A6B27" w:rsidP="006A6B27">
      <w:pPr>
        <w:widowControl w:val="0"/>
        <w:suppressAutoHyphens/>
        <w:autoSpaceDE w:val="0"/>
        <w:spacing w:before="60" w:after="120" w:line="240" w:lineRule="auto"/>
        <w:ind w:left="567"/>
        <w:rPr>
          <w:rFonts w:ascii="Arial" w:eastAsia="Arial Unicode MS" w:hAnsi="Arial" w:cs="Arial"/>
          <w:b/>
          <w:lang w:eastAsia="ar-SA"/>
        </w:rPr>
      </w:pPr>
      <w:r w:rsidRPr="006A6B27">
        <w:rPr>
          <w:rFonts w:ascii="Arial" w:eastAsia="Arial Unicode MS" w:hAnsi="Arial" w:cs="Arial"/>
          <w:b/>
          <w:lang w:eastAsia="ar-SA"/>
        </w:rPr>
        <w:t>III – PINTURA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Pistola;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Compressor;</w:t>
      </w:r>
    </w:p>
    <w:p w:rsidR="006A6B27" w:rsidRPr="006A6B27" w:rsidRDefault="006A6B27" w:rsidP="006A6B27">
      <w:pPr>
        <w:keepNext/>
        <w:widowControl w:val="0"/>
        <w:suppressAutoHyphens/>
        <w:autoSpaceDE w:val="0"/>
        <w:spacing w:before="60" w:after="120" w:line="240" w:lineRule="auto"/>
        <w:ind w:left="567"/>
        <w:rPr>
          <w:rFonts w:ascii="Arial" w:eastAsia="Arial Unicode MS" w:hAnsi="Arial" w:cs="Arial"/>
          <w:b/>
          <w:lang w:eastAsia="ar-SA"/>
        </w:rPr>
      </w:pPr>
      <w:r w:rsidRPr="006A6B27">
        <w:rPr>
          <w:rFonts w:ascii="Arial" w:eastAsia="Arial Unicode MS" w:hAnsi="Arial" w:cs="Arial"/>
          <w:b/>
          <w:lang w:eastAsia="ar-SA"/>
        </w:rPr>
        <w:t>IV – GERAIS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Pátio coberto e fechado para guardar os veículos com segurança, capaz de comportar todos os veículos cobertos pelo contrato;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Iluminação adequada;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Sistema de proteção contra incêndio dentro dos padrões do Corpo de Bombeiros;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Ferramentas adequadas para cada tipo, ano e modelo do veiculo;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No mínimo um funcionário especializado em cada área (pintura, tapeçaria, funilaria, vidraçaria, capotaria, borracharia, </w:t>
      </w:r>
      <w:proofErr w:type="spellStart"/>
      <w:r w:rsidRPr="006A6B27">
        <w:rPr>
          <w:rFonts w:ascii="Arial" w:eastAsia="Times New Roman" w:hAnsi="Arial" w:cs="Arial"/>
          <w:bCs/>
          <w:color w:val="000000"/>
          <w:lang w:eastAsia="ar-SA"/>
        </w:rPr>
        <w:t>etc</w:t>
      </w:r>
      <w:proofErr w:type="spellEnd"/>
      <w:r w:rsidRPr="006A6B27">
        <w:rPr>
          <w:rFonts w:ascii="Arial" w:eastAsia="Times New Roman" w:hAnsi="Arial" w:cs="Arial"/>
          <w:bCs/>
          <w:color w:val="000000"/>
          <w:lang w:eastAsia="ar-SA"/>
        </w:rPr>
        <w:t>).</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3.13 – A empresa poderá subcontratar os seguintes serviços: retífica de motor ou balanceamento ou geometria ou estofaria ou transporte de veículos, desde que </w:t>
      </w:r>
      <w:r w:rsidRPr="006A6B27">
        <w:rPr>
          <w:rFonts w:ascii="Arial" w:eastAsia="Arial Unicode MS" w:hAnsi="Arial" w:cs="Arial"/>
          <w:lang w:eastAsia="ar-SA"/>
        </w:rPr>
        <w:lastRenderedPageBreak/>
        <w:t>atendidas as demais exigências deste Edital, permanecendo integralmente, responsável pela segurança e integridade física do bem contra danos materiais, furto, roubo, incêndio, intempéries da natureza de qualquer espécie, independentemente da inexistência de culpa ou dolo, que venha a atingir o patrimônio da União de forma parcial ou total, não transferindo a responsabilidade à subcontratada.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3.13.1 – Em havendo subcontratação a empresa deverá apresentar documento relacionando o(s) nome(s) da(s) </w:t>
      </w:r>
      <w:proofErr w:type="spellStart"/>
      <w:r w:rsidRPr="006A6B27">
        <w:rPr>
          <w:rFonts w:ascii="Arial" w:eastAsia="Arial Unicode MS" w:hAnsi="Arial" w:cs="Arial"/>
          <w:lang w:eastAsia="ar-SA"/>
        </w:rPr>
        <w:t>subcontrada</w:t>
      </w:r>
      <w:proofErr w:type="spellEnd"/>
      <w:r w:rsidRPr="006A6B27">
        <w:rPr>
          <w:rFonts w:ascii="Arial" w:eastAsia="Arial Unicode MS" w:hAnsi="Arial" w:cs="Arial"/>
          <w:lang w:eastAsia="ar-SA"/>
        </w:rPr>
        <w:t>(s), CNPJ, endereço completo, nome do responsável e respectivas declarações de que prestará os serviços nos veículos da Polícia Federal a mando e responsabilidade direta e exclusiva da subcontratante, sem qualquer tipo de vínculo negocial com a União.</w:t>
      </w:r>
    </w:p>
    <w:p w:rsidR="006A6B27" w:rsidRPr="006A6B27" w:rsidRDefault="006A6B27" w:rsidP="006A6B27">
      <w:pPr>
        <w:widowControl w:val="0"/>
        <w:suppressAutoHyphens/>
        <w:autoSpaceDE w:val="0"/>
        <w:spacing w:before="120" w:after="0" w:line="240" w:lineRule="auto"/>
        <w:jc w:val="both"/>
        <w:rPr>
          <w:rFonts w:ascii="Arial" w:eastAsia="Arial Unicode MS" w:hAnsi="Arial" w:cs="Arial"/>
          <w:lang w:eastAsia="ar-SA"/>
        </w:rPr>
      </w:pPr>
      <w:r w:rsidRPr="006A6B27">
        <w:rPr>
          <w:rFonts w:ascii="Arial" w:eastAsia="Arial Unicode MS" w:hAnsi="Arial" w:cs="Arial"/>
          <w:lang w:eastAsia="ar-SA"/>
        </w:rPr>
        <w:t>3.14 – A CONTRATADA só poderá testar os veículos da CONTRATANTE, num raio de até 20 km do local onde está sendo executado o serviço, com os distintivos da viatura cobertos por faixa ou adesivo com a inscrição “VEÍCULO EM TESTE”, e as placas oficiais substituídas por placas de Experiência.</w:t>
      </w:r>
    </w:p>
    <w:p w:rsidR="006A6B27" w:rsidRPr="006A6B27" w:rsidRDefault="006A6B27" w:rsidP="006A6B27">
      <w:pPr>
        <w:widowControl w:val="0"/>
        <w:autoSpaceDE w:val="0"/>
        <w:spacing w:after="0" w:line="240" w:lineRule="auto"/>
        <w:jc w:val="both"/>
        <w:rPr>
          <w:rFonts w:ascii="Arial" w:eastAsia="Arial Unicode MS" w:hAnsi="Arial" w:cs="Arial"/>
          <w:sz w:val="12"/>
          <w:szCs w:val="12"/>
          <w:lang w:eastAsia="ar-SA"/>
        </w:rPr>
      </w:pPr>
      <w:r w:rsidRPr="006A6B27">
        <w:rPr>
          <w:rFonts w:ascii="Arial" w:eastAsia="Arial Unicode MS" w:hAnsi="Arial" w:cs="Arial"/>
          <w:lang w:eastAsia="ar-SA"/>
        </w:rPr>
        <w:t xml:space="preserve">3.15 – As empresas deverão ter sua sede num raio máximo de </w:t>
      </w:r>
      <w:r w:rsidR="00702045">
        <w:rPr>
          <w:rFonts w:ascii="Arial" w:eastAsia="Arial Unicode MS" w:hAnsi="Arial" w:cs="Arial"/>
          <w:lang w:eastAsia="ar-SA"/>
        </w:rPr>
        <w:t>4</w:t>
      </w:r>
      <w:r w:rsidRPr="006A6B27">
        <w:rPr>
          <w:rFonts w:ascii="Arial" w:eastAsia="Arial Unicode MS" w:hAnsi="Arial" w:cs="Arial"/>
          <w:lang w:eastAsia="ar-SA"/>
        </w:rPr>
        <w:t>0 (</w:t>
      </w:r>
      <w:r w:rsidR="00702045">
        <w:rPr>
          <w:rFonts w:ascii="Arial" w:eastAsia="Arial Unicode MS" w:hAnsi="Arial" w:cs="Arial"/>
          <w:lang w:eastAsia="ar-SA"/>
        </w:rPr>
        <w:t>quarenta</w:t>
      </w:r>
      <w:r w:rsidRPr="006A6B27">
        <w:rPr>
          <w:rFonts w:ascii="Arial" w:eastAsia="Arial Unicode MS" w:hAnsi="Arial" w:cs="Arial"/>
          <w:lang w:eastAsia="ar-SA"/>
        </w:rPr>
        <w:t>) quilômetros da Sede da Polícia Federal. Tal exigência se faz necessária, levando-se em conta os gastos com combustível, tempo, etc. nos deslocamentos dos veículos para manutenção, tornando-se mais vantajosa contratação para a Administração.</w:t>
      </w:r>
      <w:r w:rsidRPr="006A6B27">
        <w:rPr>
          <w:rFonts w:ascii="Arial" w:eastAsia="Arial Unicode MS" w:hAnsi="Arial" w:cs="Arial"/>
          <w:sz w:val="24"/>
          <w:szCs w:val="24"/>
          <w:lang w:eastAsia="ar-SA"/>
        </w:rPr>
        <w:cr/>
      </w:r>
    </w:p>
    <w:p w:rsidR="006A6B27" w:rsidRPr="006A6B27" w:rsidRDefault="006A6B27" w:rsidP="006A6B27">
      <w:pPr>
        <w:shd w:val="clear" w:color="auto" w:fill="A6A6A6"/>
        <w:tabs>
          <w:tab w:val="left" w:pos="426"/>
          <w:tab w:val="num" w:pos="576"/>
        </w:tabs>
        <w:spacing w:before="360" w:after="24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4. DOS VALORES ESTIMADOS, DOS VALORES DE REFERÊNCIA E DOS PREÇOS</w:t>
      </w:r>
    </w:p>
    <w:tbl>
      <w:tblPr>
        <w:tblW w:w="10073" w:type="dxa"/>
        <w:jc w:val="center"/>
        <w:tblInd w:w="55" w:type="dxa"/>
        <w:tblCellMar>
          <w:left w:w="70" w:type="dxa"/>
          <w:right w:w="70" w:type="dxa"/>
        </w:tblCellMar>
        <w:tblLook w:val="0000" w:firstRow="0" w:lastRow="0" w:firstColumn="0" w:lastColumn="0" w:noHBand="0" w:noVBand="0"/>
      </w:tblPr>
      <w:tblGrid>
        <w:gridCol w:w="674"/>
        <w:gridCol w:w="618"/>
        <w:gridCol w:w="1689"/>
        <w:gridCol w:w="1189"/>
        <w:gridCol w:w="889"/>
        <w:gridCol w:w="1299"/>
        <w:gridCol w:w="1435"/>
        <w:gridCol w:w="981"/>
        <w:gridCol w:w="1299"/>
      </w:tblGrid>
      <w:tr w:rsidR="006A6B27" w:rsidRPr="006A6B27" w:rsidTr="00610994">
        <w:trPr>
          <w:trHeight w:val="855"/>
          <w:jc w:val="center"/>
        </w:trPr>
        <w:tc>
          <w:tcPr>
            <w:tcW w:w="10073" w:type="dxa"/>
            <w:gridSpan w:val="9"/>
            <w:tcBorders>
              <w:top w:val="single" w:sz="8" w:space="0" w:color="auto"/>
              <w:left w:val="single" w:sz="8" w:space="0" w:color="auto"/>
              <w:bottom w:val="single" w:sz="8" w:space="0" w:color="auto"/>
              <w:right w:val="single" w:sz="8" w:space="0" w:color="000000"/>
            </w:tcBorders>
            <w:vAlign w:val="center"/>
          </w:tcPr>
          <w:p w:rsidR="006A6B27" w:rsidRPr="006A6B27" w:rsidRDefault="006A6B27" w:rsidP="006A6B27">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 xml:space="preserve">VALORES DE REFERÊNCIA </w:t>
            </w:r>
            <w:r w:rsidRPr="006A6B27">
              <w:rPr>
                <w:rFonts w:ascii="Arial" w:eastAsia="Times New Roman" w:hAnsi="Arial" w:cs="Arial"/>
                <w:sz w:val="18"/>
                <w:szCs w:val="18"/>
                <w:lang w:eastAsia="pt-BR"/>
              </w:rPr>
              <w:t>(em negrito)</w:t>
            </w:r>
            <w:r w:rsidRPr="006A6B27">
              <w:rPr>
                <w:rFonts w:ascii="Arial" w:eastAsia="Times New Roman" w:hAnsi="Arial" w:cs="Arial"/>
                <w:sz w:val="18"/>
                <w:szCs w:val="18"/>
                <w:lang w:eastAsia="pt-BR"/>
              </w:rPr>
              <w:br/>
              <w:t>(Valor MÁXIMO da Hora de serviço e Valor MÍNIMO de desconto sobre preço de custo de peças)</w:t>
            </w:r>
          </w:p>
        </w:tc>
      </w:tr>
      <w:tr w:rsidR="006A6B27" w:rsidRPr="006A6B27" w:rsidTr="00610994">
        <w:trPr>
          <w:cantSplit/>
          <w:trHeight w:val="402"/>
          <w:jc w:val="center"/>
        </w:trPr>
        <w:tc>
          <w:tcPr>
            <w:tcW w:w="674" w:type="dxa"/>
            <w:vMerge w:val="restart"/>
            <w:tcBorders>
              <w:top w:val="nil"/>
              <w:left w:val="single" w:sz="8" w:space="0" w:color="auto"/>
              <w:bottom w:val="double" w:sz="6" w:space="0" w:color="000000"/>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LOTE</w:t>
            </w:r>
          </w:p>
        </w:tc>
        <w:tc>
          <w:tcPr>
            <w:tcW w:w="618" w:type="dxa"/>
            <w:vMerge w:val="restart"/>
            <w:tcBorders>
              <w:top w:val="nil"/>
              <w:left w:val="nil"/>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ITEM</w:t>
            </w:r>
          </w:p>
        </w:tc>
        <w:tc>
          <w:tcPr>
            <w:tcW w:w="1689"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OBJETO</w:t>
            </w:r>
          </w:p>
        </w:tc>
        <w:tc>
          <w:tcPr>
            <w:tcW w:w="3377" w:type="dxa"/>
            <w:gridSpan w:val="3"/>
            <w:tcBorders>
              <w:top w:val="single" w:sz="8" w:space="0" w:color="auto"/>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SERVIÇOS</w:t>
            </w:r>
          </w:p>
        </w:tc>
        <w:tc>
          <w:tcPr>
            <w:tcW w:w="3715" w:type="dxa"/>
            <w:gridSpan w:val="3"/>
            <w:tcBorders>
              <w:top w:val="single" w:sz="8" w:space="0" w:color="auto"/>
              <w:left w:val="nil"/>
              <w:bottom w:val="single" w:sz="4" w:space="0" w:color="000000"/>
              <w:right w:val="single" w:sz="8"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PEÇAS</w:t>
            </w:r>
          </w:p>
        </w:tc>
      </w:tr>
      <w:tr w:rsidR="006A6B27" w:rsidRPr="006A6B27" w:rsidTr="00610994">
        <w:trPr>
          <w:cantSplit/>
          <w:trHeight w:val="402"/>
          <w:jc w:val="center"/>
        </w:trPr>
        <w:tc>
          <w:tcPr>
            <w:tcW w:w="674" w:type="dxa"/>
            <w:vMerge/>
            <w:tcBorders>
              <w:top w:val="nil"/>
              <w:left w:val="single" w:sz="8" w:space="0" w:color="auto"/>
              <w:bottom w:val="double" w:sz="6" w:space="0" w:color="000000"/>
              <w:right w:val="single" w:sz="4" w:space="0" w:color="auto"/>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618" w:type="dxa"/>
            <w:vMerge/>
            <w:tcBorders>
              <w:top w:val="nil"/>
              <w:left w:val="nil"/>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1689" w:type="dxa"/>
            <w:vMerge w:val="restart"/>
            <w:tcBorders>
              <w:top w:val="nil"/>
              <w:left w:val="single" w:sz="4" w:space="0" w:color="000000"/>
              <w:bottom w:val="double" w:sz="6" w:space="0" w:color="000000"/>
              <w:right w:val="nil"/>
            </w:tcBorders>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Manutenção preventiva e corretiva</w:t>
            </w:r>
          </w:p>
        </w:tc>
        <w:tc>
          <w:tcPr>
            <w:tcW w:w="1189" w:type="dxa"/>
            <w:tcBorders>
              <w:top w:val="nil"/>
              <w:left w:val="single" w:sz="4" w:space="0" w:color="000000"/>
              <w:bottom w:val="nil"/>
              <w:right w:val="nil"/>
            </w:tcBorders>
            <w:noWrap/>
            <w:vAlign w:val="center"/>
          </w:tcPr>
          <w:p w:rsidR="006A6B27" w:rsidRPr="006A6B27" w:rsidRDefault="006A6B27" w:rsidP="006A6B27">
            <w:pPr>
              <w:spacing w:after="0" w:line="240" w:lineRule="auto"/>
              <w:jc w:val="center"/>
              <w:rPr>
                <w:rFonts w:ascii="Arial" w:eastAsia="Times New Roman" w:hAnsi="Arial" w:cs="Arial"/>
                <w:sz w:val="16"/>
                <w:szCs w:val="16"/>
                <w:lang w:eastAsia="pt-BR"/>
              </w:rPr>
            </w:pPr>
            <w:r w:rsidRPr="006A6B27">
              <w:rPr>
                <w:rFonts w:ascii="Arial" w:eastAsia="Times New Roman" w:hAnsi="Arial" w:cs="Arial"/>
                <w:sz w:val="16"/>
                <w:szCs w:val="16"/>
                <w:lang w:eastAsia="pt-BR"/>
              </w:rPr>
              <w:t xml:space="preserve">QUANTIDADE </w:t>
            </w:r>
          </w:p>
        </w:tc>
        <w:tc>
          <w:tcPr>
            <w:tcW w:w="2188" w:type="dxa"/>
            <w:gridSpan w:val="2"/>
            <w:tcBorders>
              <w:top w:val="single" w:sz="4" w:space="0" w:color="000000"/>
              <w:left w:val="single" w:sz="4" w:space="0" w:color="000000"/>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18"/>
                <w:szCs w:val="18"/>
                <w:lang w:eastAsia="pt-BR"/>
              </w:rPr>
            </w:pPr>
            <w:r w:rsidRPr="006A6B27">
              <w:rPr>
                <w:rFonts w:ascii="Arial" w:eastAsia="Times New Roman" w:hAnsi="Arial" w:cs="Arial"/>
                <w:b/>
                <w:bCs/>
                <w:sz w:val="18"/>
                <w:szCs w:val="18"/>
                <w:lang w:eastAsia="pt-BR"/>
              </w:rPr>
              <w:t>VALOR DE REFERÊNCIA</w:t>
            </w:r>
          </w:p>
        </w:tc>
        <w:tc>
          <w:tcPr>
            <w:tcW w:w="1435" w:type="dxa"/>
            <w:vMerge w:val="restart"/>
            <w:tcBorders>
              <w:top w:val="nil"/>
              <w:left w:val="single" w:sz="4" w:space="0" w:color="000000"/>
              <w:bottom w:val="double" w:sz="6" w:space="0" w:color="000000"/>
              <w:right w:val="single" w:sz="4" w:space="0" w:color="000000"/>
            </w:tcBorders>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R$/Ano                 preço              custo</w:t>
            </w:r>
          </w:p>
        </w:tc>
        <w:tc>
          <w:tcPr>
            <w:tcW w:w="2280" w:type="dxa"/>
            <w:gridSpan w:val="2"/>
            <w:tcBorders>
              <w:top w:val="single" w:sz="4" w:space="0" w:color="000000"/>
              <w:left w:val="nil"/>
              <w:bottom w:val="single" w:sz="4" w:space="0" w:color="000000"/>
              <w:right w:val="single" w:sz="8"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18"/>
                <w:szCs w:val="18"/>
                <w:lang w:eastAsia="pt-BR"/>
              </w:rPr>
            </w:pPr>
            <w:r w:rsidRPr="006A6B27">
              <w:rPr>
                <w:rFonts w:ascii="Arial" w:eastAsia="Times New Roman" w:hAnsi="Arial" w:cs="Arial"/>
                <w:b/>
                <w:bCs/>
                <w:sz w:val="18"/>
                <w:szCs w:val="18"/>
                <w:lang w:eastAsia="pt-BR"/>
              </w:rPr>
              <w:t>VALOR DE REFERÊNCIA</w:t>
            </w:r>
          </w:p>
        </w:tc>
      </w:tr>
      <w:tr w:rsidR="006A6B27" w:rsidRPr="006A6B27" w:rsidTr="00610994">
        <w:trPr>
          <w:cantSplit/>
          <w:trHeight w:val="402"/>
          <w:jc w:val="center"/>
        </w:trPr>
        <w:tc>
          <w:tcPr>
            <w:tcW w:w="674" w:type="dxa"/>
            <w:vMerge/>
            <w:tcBorders>
              <w:top w:val="nil"/>
              <w:left w:val="single" w:sz="8" w:space="0" w:color="auto"/>
              <w:bottom w:val="double" w:sz="6" w:space="0" w:color="000000"/>
              <w:right w:val="single" w:sz="4" w:space="0" w:color="auto"/>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618" w:type="dxa"/>
            <w:vMerge/>
            <w:tcBorders>
              <w:top w:val="nil"/>
              <w:left w:val="nil"/>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1689" w:type="dxa"/>
            <w:vMerge/>
            <w:tcBorders>
              <w:top w:val="nil"/>
              <w:left w:val="single" w:sz="4" w:space="0" w:color="000000"/>
              <w:bottom w:val="double" w:sz="6" w:space="0" w:color="000000"/>
              <w:right w:val="nil"/>
            </w:tcBorders>
            <w:vAlign w:val="center"/>
          </w:tcPr>
          <w:p w:rsidR="006A6B27" w:rsidRPr="006A6B27" w:rsidRDefault="006A6B27" w:rsidP="006A6B27">
            <w:pPr>
              <w:spacing w:after="0" w:line="240" w:lineRule="auto"/>
              <w:rPr>
                <w:rFonts w:ascii="Arial" w:eastAsia="Times New Roman" w:hAnsi="Arial" w:cs="Arial"/>
                <w:sz w:val="18"/>
                <w:szCs w:val="18"/>
                <w:lang w:eastAsia="pt-BR"/>
              </w:rPr>
            </w:pPr>
          </w:p>
        </w:tc>
        <w:tc>
          <w:tcPr>
            <w:tcW w:w="1189" w:type="dxa"/>
            <w:tcBorders>
              <w:top w:val="nil"/>
              <w:left w:val="single" w:sz="4" w:space="0" w:color="000000"/>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16"/>
                <w:szCs w:val="16"/>
                <w:lang w:eastAsia="pt-BR"/>
              </w:rPr>
            </w:pPr>
            <w:r w:rsidRPr="006A6B27">
              <w:rPr>
                <w:rFonts w:ascii="Arial" w:eastAsia="Times New Roman" w:hAnsi="Arial" w:cs="Arial"/>
                <w:sz w:val="16"/>
                <w:szCs w:val="16"/>
                <w:lang w:eastAsia="pt-BR"/>
              </w:rPr>
              <w:t>Horas/Ano</w:t>
            </w:r>
          </w:p>
        </w:tc>
        <w:tc>
          <w:tcPr>
            <w:tcW w:w="889" w:type="dxa"/>
            <w:tcBorders>
              <w:top w:val="nil"/>
              <w:left w:val="nil"/>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R$/h</w:t>
            </w:r>
          </w:p>
        </w:tc>
        <w:tc>
          <w:tcPr>
            <w:tcW w:w="1299" w:type="dxa"/>
            <w:tcBorders>
              <w:top w:val="nil"/>
              <w:left w:val="nil"/>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w:t>
            </w:r>
          </w:p>
        </w:tc>
        <w:tc>
          <w:tcPr>
            <w:tcW w:w="1435" w:type="dxa"/>
            <w:vMerge/>
            <w:tcBorders>
              <w:top w:val="nil"/>
              <w:left w:val="single" w:sz="4" w:space="0" w:color="000000"/>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sz w:val="18"/>
                <w:szCs w:val="18"/>
                <w:lang w:eastAsia="pt-BR"/>
              </w:rPr>
            </w:pPr>
          </w:p>
        </w:tc>
        <w:tc>
          <w:tcPr>
            <w:tcW w:w="981" w:type="dxa"/>
            <w:tcBorders>
              <w:top w:val="nil"/>
              <w:left w:val="nil"/>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Desconto</w:t>
            </w:r>
          </w:p>
        </w:tc>
        <w:tc>
          <w:tcPr>
            <w:tcW w:w="1299" w:type="dxa"/>
            <w:tcBorders>
              <w:top w:val="nil"/>
              <w:left w:val="nil"/>
              <w:bottom w:val="double" w:sz="6" w:space="0" w:color="000000"/>
              <w:right w:val="single" w:sz="8"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R$</w:t>
            </w:r>
          </w:p>
        </w:tc>
      </w:tr>
      <w:tr w:rsidR="006A6B27" w:rsidRPr="006A6B27" w:rsidTr="00610994">
        <w:trPr>
          <w:trHeight w:val="342"/>
          <w:jc w:val="center"/>
        </w:trPr>
        <w:tc>
          <w:tcPr>
            <w:tcW w:w="674" w:type="dxa"/>
            <w:tcBorders>
              <w:top w:val="nil"/>
              <w:left w:val="single" w:sz="8" w:space="0" w:color="auto"/>
              <w:bottom w:val="single" w:sz="4" w:space="0" w:color="000000"/>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1</w:t>
            </w:r>
          </w:p>
        </w:tc>
        <w:tc>
          <w:tcPr>
            <w:tcW w:w="618"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1 e 2</w:t>
            </w:r>
          </w:p>
        </w:tc>
        <w:tc>
          <w:tcPr>
            <w:tcW w:w="1689"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SÃO BORJA</w:t>
            </w:r>
          </w:p>
        </w:tc>
        <w:tc>
          <w:tcPr>
            <w:tcW w:w="1189"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249</w:t>
            </w:r>
          </w:p>
        </w:tc>
        <w:tc>
          <w:tcPr>
            <w:tcW w:w="889"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R$ 40,00</w:t>
            </w:r>
          </w:p>
        </w:tc>
        <w:tc>
          <w:tcPr>
            <w:tcW w:w="1299"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R$ 9.960,00</w:t>
            </w:r>
          </w:p>
        </w:tc>
        <w:tc>
          <w:tcPr>
            <w:tcW w:w="1435"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R$ 20.425,53</w:t>
            </w:r>
          </w:p>
        </w:tc>
        <w:tc>
          <w:tcPr>
            <w:tcW w:w="981" w:type="dxa"/>
            <w:tcBorders>
              <w:top w:val="nil"/>
              <w:left w:val="nil"/>
              <w:bottom w:val="single" w:sz="4"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6%</w:t>
            </w:r>
          </w:p>
        </w:tc>
        <w:tc>
          <w:tcPr>
            <w:tcW w:w="1299" w:type="dxa"/>
            <w:tcBorders>
              <w:top w:val="nil"/>
              <w:left w:val="nil"/>
              <w:bottom w:val="single" w:sz="4" w:space="0" w:color="000000"/>
              <w:right w:val="single" w:sz="8" w:space="0" w:color="auto"/>
            </w:tcBorders>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R$ 19.200,00</w:t>
            </w:r>
          </w:p>
        </w:tc>
      </w:tr>
    </w:tbl>
    <w:p w:rsidR="006A6B27" w:rsidRPr="006A6B27" w:rsidRDefault="006A6B27" w:rsidP="006A6B27">
      <w:pPr>
        <w:keepNext/>
        <w:widowControl w:val="0"/>
        <w:spacing w:before="120" w:after="0" w:line="240" w:lineRule="auto"/>
        <w:jc w:val="both"/>
        <w:rPr>
          <w:rFonts w:ascii="Arial" w:eastAsia="Times New Roman" w:hAnsi="Arial" w:cs="Arial"/>
          <w:b/>
          <w:sz w:val="24"/>
          <w:szCs w:val="20"/>
          <w:lang w:eastAsia="ar-SA"/>
        </w:rPr>
      </w:pPr>
      <w:r w:rsidRPr="006A6B27">
        <w:rPr>
          <w:rFonts w:ascii="Arial" w:eastAsia="Times New Roman" w:hAnsi="Arial" w:cs="Arial"/>
          <w:b/>
          <w:sz w:val="24"/>
          <w:szCs w:val="20"/>
          <w:lang w:eastAsia="ar-SA"/>
        </w:rPr>
        <w:t>4.1 SÃO BORJA</w:t>
      </w:r>
    </w:p>
    <w:p w:rsidR="006A6B27" w:rsidRPr="006A6B27" w:rsidRDefault="006A6B27" w:rsidP="006A6B27">
      <w:pPr>
        <w:keepNext/>
        <w:widowControl w:val="0"/>
        <w:spacing w:before="120" w:after="0" w:line="240" w:lineRule="auto"/>
        <w:jc w:val="both"/>
        <w:rPr>
          <w:rFonts w:ascii="Arial" w:eastAsia="Times New Roman" w:hAnsi="Arial" w:cs="Arial"/>
          <w:b/>
          <w:sz w:val="24"/>
          <w:szCs w:val="20"/>
          <w:lang w:eastAsia="ar-SA"/>
        </w:rPr>
      </w:pPr>
    </w:p>
    <w:p w:rsidR="006A6B27" w:rsidRPr="006A6B27" w:rsidRDefault="006A6B27" w:rsidP="006A6B27">
      <w:pPr>
        <w:spacing w:before="120" w:after="0" w:line="240" w:lineRule="auto"/>
        <w:ind w:left="567"/>
        <w:jc w:val="both"/>
        <w:rPr>
          <w:rFonts w:ascii="Arial" w:eastAsia="Times New Roman" w:hAnsi="Arial" w:cs="Arial"/>
          <w:lang w:eastAsia="ar-SA"/>
        </w:rPr>
      </w:pPr>
      <w:r w:rsidRPr="006A6B27">
        <w:rPr>
          <w:rFonts w:ascii="Arial" w:eastAsia="Times New Roman" w:hAnsi="Arial" w:cs="Arial"/>
          <w:lang w:eastAsia="ar-SA"/>
        </w:rPr>
        <w:t xml:space="preserve">4.1.1 – Para o exercício financeiro de 2013 está estimado pela SR/DPF/RS o gasto </w:t>
      </w:r>
      <w:r w:rsidRPr="006A6B27">
        <w:rPr>
          <w:rFonts w:ascii="Arial" w:eastAsia="Times New Roman" w:hAnsi="Arial" w:cs="Arial"/>
          <w:bCs/>
          <w:lang w:eastAsia="ar-SA"/>
        </w:rPr>
        <w:t>anual</w:t>
      </w:r>
      <w:r w:rsidRPr="006A6B27">
        <w:rPr>
          <w:rFonts w:ascii="Arial" w:eastAsia="Times New Roman" w:hAnsi="Arial" w:cs="Arial"/>
          <w:lang w:eastAsia="ar-SA"/>
        </w:rPr>
        <w:t xml:space="preserve"> da quantia de R$ 9.960,00 (nove mil novecentos e sessenta reais) para serviços de pessoa jurídica e R$ 19.200,00 (dezenove mil e duzentos reais) para peças.</w:t>
      </w:r>
    </w:p>
    <w:p w:rsidR="006A6B27" w:rsidRPr="006A6B27" w:rsidRDefault="006A6B27" w:rsidP="006A6B27">
      <w:pPr>
        <w:spacing w:before="120" w:after="0" w:line="240" w:lineRule="auto"/>
        <w:ind w:left="567"/>
        <w:jc w:val="both"/>
        <w:rPr>
          <w:rFonts w:ascii="Arial" w:eastAsia="Times New Roman" w:hAnsi="Arial" w:cs="Arial"/>
          <w:lang w:eastAsia="ar-SA"/>
        </w:rPr>
      </w:pPr>
      <w:r w:rsidRPr="006A6B27">
        <w:rPr>
          <w:rFonts w:ascii="Arial" w:eastAsia="Times New Roman" w:hAnsi="Arial" w:cs="Arial"/>
          <w:lang w:eastAsia="ar-SA"/>
        </w:rPr>
        <w:t>4.1.2 – Baseado em pesquisa de mercado local adota-se como valor de referência:</w:t>
      </w:r>
    </w:p>
    <w:p w:rsidR="006A6B27" w:rsidRPr="006A6B27" w:rsidRDefault="006A6B27" w:rsidP="006A6B27">
      <w:pPr>
        <w:spacing w:before="60" w:after="0" w:line="240" w:lineRule="auto"/>
        <w:ind w:left="1134"/>
        <w:jc w:val="both"/>
        <w:rPr>
          <w:rFonts w:ascii="Arial" w:eastAsia="Times New Roman" w:hAnsi="Arial" w:cs="Arial"/>
          <w:lang w:eastAsia="ar-SA"/>
        </w:rPr>
      </w:pPr>
      <w:r w:rsidRPr="006A6B27">
        <w:rPr>
          <w:rFonts w:ascii="Arial" w:eastAsia="Times New Roman" w:hAnsi="Arial" w:cs="Arial"/>
          <w:lang w:eastAsia="ar-SA"/>
        </w:rPr>
        <w:t>Serviço – R$ 40,00/h (quarenta reais por hora);</w:t>
      </w:r>
    </w:p>
    <w:p w:rsidR="006A6B27" w:rsidRPr="006A6B27" w:rsidRDefault="006A6B27" w:rsidP="006A6B27">
      <w:pPr>
        <w:spacing w:before="60" w:after="0" w:line="240" w:lineRule="auto"/>
        <w:ind w:left="1134"/>
        <w:jc w:val="both"/>
        <w:rPr>
          <w:rFonts w:ascii="Arial" w:eastAsia="Times New Roman" w:hAnsi="Arial" w:cs="Arial"/>
          <w:lang w:eastAsia="ar-SA"/>
        </w:rPr>
      </w:pPr>
      <w:r w:rsidRPr="006A6B27">
        <w:rPr>
          <w:rFonts w:ascii="Arial" w:eastAsia="Times New Roman" w:hAnsi="Arial" w:cs="Arial"/>
          <w:lang w:eastAsia="ar-SA"/>
        </w:rPr>
        <w:t>Peças e acessórios – Percentual de desconto sobre preço de custo de peças de 6% (seis por cento).</w:t>
      </w:r>
    </w:p>
    <w:p w:rsidR="006A6B27" w:rsidRPr="006A6B27" w:rsidRDefault="006A6B27" w:rsidP="006A6B27">
      <w:pPr>
        <w:keepNext/>
        <w:widowControl w:val="0"/>
        <w:spacing w:before="120" w:after="120" w:line="240" w:lineRule="auto"/>
        <w:jc w:val="both"/>
        <w:rPr>
          <w:rFonts w:ascii="Arial" w:eastAsia="Times New Roman" w:hAnsi="Arial" w:cs="Arial"/>
          <w:lang w:eastAsia="ar-SA"/>
        </w:rPr>
      </w:pPr>
      <w:r w:rsidRPr="006A6B27">
        <w:rPr>
          <w:rFonts w:ascii="Arial" w:eastAsia="Times New Roman" w:hAnsi="Arial" w:cs="Arial"/>
          <w:lang w:eastAsia="ar-SA"/>
        </w:rPr>
        <w:lastRenderedPageBreak/>
        <w:t>4.3</w:t>
      </w:r>
      <w:bookmarkStart w:id="0" w:name="_GoBack"/>
      <w:bookmarkEnd w:id="0"/>
      <w:r w:rsidRPr="006A6B27">
        <w:rPr>
          <w:rFonts w:ascii="Arial" w:eastAsia="Times New Roman" w:hAnsi="Arial" w:cs="Arial"/>
          <w:lang w:eastAsia="ar-SA"/>
        </w:rPr>
        <w:t xml:space="preserve"> – O critério de julgamento no pregão é o menor valor em reais da soma do valor ofertado pelo serviço e do valor ofertado pelo fornecimento de peças.</w:t>
      </w:r>
    </w:p>
    <w:p w:rsidR="006A6B27" w:rsidRPr="006A6B27" w:rsidRDefault="006A6B27" w:rsidP="006A6B27">
      <w:pPr>
        <w:keepNext/>
        <w:widowControl w:val="0"/>
        <w:spacing w:before="60" w:after="120" w:line="240" w:lineRule="auto"/>
        <w:ind w:left="567"/>
        <w:jc w:val="both"/>
        <w:rPr>
          <w:rFonts w:ascii="Arial" w:eastAsia="Times New Roman" w:hAnsi="Arial" w:cs="Arial"/>
          <w:lang w:eastAsia="ar-SA"/>
        </w:rPr>
      </w:pPr>
      <w:r w:rsidRPr="006A6B27">
        <w:rPr>
          <w:rFonts w:ascii="Arial" w:eastAsia="Times New Roman" w:hAnsi="Arial" w:cs="Arial"/>
          <w:lang w:eastAsia="ar-SA"/>
        </w:rPr>
        <w:t>4.3.1 – No contrato a ser firmado com o vencedor será consignado o preço unitário para os serviços (R$/h), resultante da divisão do valor total ofertado pelos serviços pela quantidade estimada de horas/ano.</w:t>
      </w:r>
    </w:p>
    <w:p w:rsidR="006A6B27" w:rsidRPr="006A6B27" w:rsidRDefault="006A6B27" w:rsidP="006A6B27">
      <w:pPr>
        <w:spacing w:after="0" w:line="240" w:lineRule="auto"/>
        <w:jc w:val="both"/>
        <w:rPr>
          <w:rFonts w:ascii="Arial" w:eastAsia="Times New Roman" w:hAnsi="Arial" w:cs="Arial"/>
          <w:sz w:val="20"/>
          <w:szCs w:val="20"/>
          <w:lang w:eastAsia="pt-BR"/>
        </w:rPr>
      </w:pPr>
    </w:p>
    <w:tbl>
      <w:tblPr>
        <w:tblW w:w="2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5"/>
        <w:gridCol w:w="1453"/>
      </w:tblGrid>
      <w:tr w:rsidR="006A6B27" w:rsidRPr="006A6B27" w:rsidTr="00610994">
        <w:trPr>
          <w:trHeight w:val="402"/>
          <w:tblHeader/>
          <w:jc w:val="center"/>
        </w:trPr>
        <w:tc>
          <w:tcPr>
            <w:tcW w:w="2628" w:type="dxa"/>
            <w:gridSpan w:val="2"/>
            <w:noWrap/>
            <w:vAlign w:val="center"/>
          </w:tcPr>
          <w:p w:rsidR="006A6B27" w:rsidRPr="006A6B27" w:rsidRDefault="006A6B27" w:rsidP="006A6B27">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SÃO BORJA</w:t>
            </w:r>
          </w:p>
        </w:tc>
      </w:tr>
      <w:tr w:rsidR="006A6B27" w:rsidRPr="006A6B27" w:rsidTr="00610994">
        <w:trPr>
          <w:trHeight w:val="402"/>
          <w:tblHeader/>
          <w:jc w:val="center"/>
        </w:trPr>
        <w:tc>
          <w:tcPr>
            <w:tcW w:w="1175" w:type="dxa"/>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249</w:t>
            </w:r>
          </w:p>
        </w:tc>
        <w:tc>
          <w:tcPr>
            <w:tcW w:w="1453"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Horas/Ano </w:t>
            </w:r>
          </w:p>
        </w:tc>
      </w:tr>
      <w:tr w:rsidR="006A6B27" w:rsidRPr="006A6B27" w:rsidTr="00610994">
        <w:trPr>
          <w:trHeight w:val="402"/>
          <w:tblHeader/>
          <w:jc w:val="center"/>
        </w:trPr>
        <w:tc>
          <w:tcPr>
            <w:tcW w:w="1175" w:type="dxa"/>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Unitário</w:t>
            </w:r>
          </w:p>
        </w:tc>
        <w:tc>
          <w:tcPr>
            <w:tcW w:w="1453" w:type="dxa"/>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Total</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R$ 40,00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R$ 9.960,00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R$ 39,50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R$ 9.835,50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R$ 39,00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R$ 9.711,00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R$ 38,50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R$ 9.586,50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R$ 38,00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R$ 9.462,00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R$ 37,50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R$ 9.337,50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R$ 37,00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R$ 9.213,00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R$ 36,50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R$ 9.088,50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R$ 36,00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R$ 8.964,00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R$ 35,50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R$ 8.839,50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R$ 35,00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R$ 8.715,00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R$ 34,50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R$ 8.590,50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R$ 34,00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R$ 8.466,00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R$ 33,50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R$ 8.431,50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R$ 33,00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R$ 8.217,00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R$ 32,50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R$ 8.092,50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R$ 32,00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R$ 7.968,00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R$ 31,50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R$ 7.843,50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R$ 31,00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R$ 7.719,00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R$ 30,50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R$ 7.594,50</w:t>
            </w:r>
          </w:p>
        </w:tc>
      </w:tr>
      <w:tr w:rsidR="006A6B27" w:rsidRPr="006A6B27" w:rsidTr="00610994">
        <w:trPr>
          <w:trHeight w:val="342"/>
          <w:jc w:val="center"/>
        </w:trPr>
        <w:tc>
          <w:tcPr>
            <w:tcW w:w="1175" w:type="dxa"/>
            <w:noWrap/>
            <w:vAlign w:val="center"/>
          </w:tcPr>
          <w:p w:rsidR="006A6B27" w:rsidRPr="006A6B27" w:rsidRDefault="006A6B27" w:rsidP="006A6B27">
            <w:pPr>
              <w:spacing w:after="0" w:line="240" w:lineRule="auto"/>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 R$ 30,00 </w:t>
            </w:r>
          </w:p>
        </w:tc>
        <w:tc>
          <w:tcPr>
            <w:tcW w:w="1453" w:type="dxa"/>
            <w:noWrap/>
            <w:vAlign w:val="center"/>
          </w:tcPr>
          <w:p w:rsidR="006A6B27" w:rsidRPr="006A6B27" w:rsidRDefault="006A6B27" w:rsidP="006A6B27">
            <w:pPr>
              <w:spacing w:after="0" w:line="240" w:lineRule="auto"/>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R$ 7.470,00</w:t>
            </w:r>
          </w:p>
        </w:tc>
      </w:tr>
    </w:tbl>
    <w:p w:rsidR="006A6B27" w:rsidRPr="006A6B27" w:rsidRDefault="006A6B27" w:rsidP="006A6B27">
      <w:pPr>
        <w:keepNext/>
        <w:widowControl w:val="0"/>
        <w:spacing w:before="60" w:after="120" w:line="240" w:lineRule="auto"/>
        <w:jc w:val="center"/>
        <w:rPr>
          <w:rFonts w:ascii="Arial" w:eastAsia="Times New Roman" w:hAnsi="Arial" w:cs="Arial"/>
          <w:lang w:eastAsia="ar-SA"/>
        </w:rPr>
      </w:pPr>
    </w:p>
    <w:p w:rsidR="006A6B27" w:rsidRPr="006A6B27" w:rsidRDefault="006A6B27" w:rsidP="006A6B27">
      <w:pPr>
        <w:keepNext/>
        <w:widowControl w:val="0"/>
        <w:spacing w:before="60" w:after="120" w:line="240" w:lineRule="auto"/>
        <w:ind w:left="567"/>
        <w:jc w:val="both"/>
        <w:rPr>
          <w:rFonts w:ascii="Arial" w:eastAsia="Times New Roman" w:hAnsi="Arial" w:cs="Arial"/>
          <w:lang w:eastAsia="ar-SA"/>
        </w:rPr>
      </w:pPr>
      <w:r w:rsidRPr="006A6B27">
        <w:rPr>
          <w:rFonts w:ascii="Arial" w:eastAsia="Times New Roman" w:hAnsi="Arial" w:cs="Arial"/>
          <w:lang w:eastAsia="ar-SA"/>
        </w:rPr>
        <w:t>4.3.2 – No contrato a ser firmado com o vencedor será consignado como preço para as peças o percen</w:t>
      </w:r>
      <w:r w:rsidR="00610994">
        <w:rPr>
          <w:rFonts w:ascii="Arial" w:eastAsia="Times New Roman" w:hAnsi="Arial" w:cs="Arial"/>
          <w:lang w:eastAsia="ar-SA"/>
        </w:rPr>
        <w:t>tual de desconto correspondente</w:t>
      </w:r>
      <w:r w:rsidRPr="006A6B27">
        <w:rPr>
          <w:rFonts w:ascii="Arial" w:eastAsia="Times New Roman" w:hAnsi="Arial" w:cs="Arial"/>
          <w:lang w:eastAsia="ar-SA"/>
        </w:rPr>
        <w:t>.</w:t>
      </w:r>
    </w:p>
    <w:tbl>
      <w:tblPr>
        <w:tblW w:w="1962" w:type="dxa"/>
        <w:jc w:val="center"/>
        <w:tblCellMar>
          <w:left w:w="70" w:type="dxa"/>
          <w:right w:w="70" w:type="dxa"/>
        </w:tblCellMar>
        <w:tblLook w:val="0000" w:firstRow="0" w:lastRow="0" w:firstColumn="0" w:lastColumn="0" w:noHBand="0" w:noVBand="0"/>
      </w:tblPr>
      <w:tblGrid>
        <w:gridCol w:w="1421"/>
        <w:gridCol w:w="541"/>
      </w:tblGrid>
      <w:tr w:rsidR="006A6B27" w:rsidRPr="006A6B27" w:rsidTr="00610994">
        <w:trPr>
          <w:trHeight w:val="402"/>
          <w:tblHeader/>
          <w:jc w:val="center"/>
        </w:trPr>
        <w:tc>
          <w:tcPr>
            <w:tcW w:w="1962" w:type="dxa"/>
            <w:gridSpan w:val="2"/>
            <w:tcBorders>
              <w:top w:val="single" w:sz="8" w:space="0" w:color="auto"/>
              <w:left w:val="single" w:sz="8" w:space="0" w:color="auto"/>
              <w:bottom w:val="single" w:sz="8" w:space="0" w:color="auto"/>
              <w:right w:val="single" w:sz="8" w:space="0" w:color="000000"/>
            </w:tcBorders>
            <w:noWrap/>
            <w:vAlign w:val="center"/>
          </w:tcPr>
          <w:p w:rsidR="006A6B27" w:rsidRPr="006A6B27" w:rsidRDefault="006A6B27" w:rsidP="006A6B27">
            <w:pPr>
              <w:spacing w:after="0" w:line="240" w:lineRule="auto"/>
              <w:jc w:val="center"/>
              <w:rPr>
                <w:rFonts w:ascii="Arial" w:eastAsia="Times New Roman" w:hAnsi="Arial" w:cs="Arial"/>
                <w:b/>
                <w:sz w:val="20"/>
                <w:szCs w:val="20"/>
                <w:lang w:eastAsia="pt-BR"/>
              </w:rPr>
            </w:pPr>
            <w:r w:rsidRPr="006A6B27">
              <w:rPr>
                <w:rFonts w:ascii="Arial" w:eastAsia="Times New Roman" w:hAnsi="Arial" w:cs="Arial"/>
                <w:b/>
                <w:sz w:val="20"/>
                <w:szCs w:val="20"/>
                <w:lang w:eastAsia="pt-BR"/>
              </w:rPr>
              <w:t>SÃO BORJA</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R$ 19.200,00</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6%</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R$ 18.995,74</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7%</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R$ 18.791,49</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8%</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R$ 18.587,23</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9%</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R$ 18.382,98</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10%</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R$ 18.178,72</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11%</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lastRenderedPageBreak/>
              <w:t>R$ 17.974,47</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12%</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R$ 17.770,21</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13%</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R$ 17.565,96</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14%</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R$ 17.361,70</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15%</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R$ 17.157,45</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16%</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R$ 16.953,19</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17%</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R$ 16.748,93</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18%</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R$ 16.544,68</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19%</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R$ 16.340,42</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20%</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R$ 16.136,17</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21%</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R$ 15.931,91</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22%</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R$ 15.727,66</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23%</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R$ 15.523,40</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24%</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R$ 15.319,15</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25%</w:t>
            </w:r>
          </w:p>
        </w:tc>
      </w:tr>
      <w:tr w:rsidR="001B197E" w:rsidRPr="001B197E" w:rsidTr="001B197E">
        <w:trPr>
          <w:trHeight w:val="342"/>
          <w:jc w:val="center"/>
        </w:trPr>
        <w:tc>
          <w:tcPr>
            <w:tcW w:w="1421" w:type="dxa"/>
            <w:tcBorders>
              <w:top w:val="nil"/>
              <w:left w:val="single" w:sz="8" w:space="0" w:color="auto"/>
              <w:bottom w:val="single" w:sz="4" w:space="0" w:color="auto"/>
              <w:right w:val="single" w:sz="4" w:space="0" w:color="auto"/>
            </w:tcBorders>
            <w:shd w:val="clear" w:color="auto" w:fill="auto"/>
            <w:noWrap/>
            <w:vAlign w:val="center"/>
          </w:tcPr>
          <w:p w:rsidR="001B197E" w:rsidRPr="001B197E" w:rsidRDefault="001B197E" w:rsidP="001B197E">
            <w:pPr>
              <w:spacing w:after="0" w:line="240" w:lineRule="auto"/>
              <w:rPr>
                <w:rFonts w:ascii="Arial" w:eastAsia="Times New Roman" w:hAnsi="Arial" w:cs="Arial"/>
                <w:sz w:val="20"/>
                <w:szCs w:val="20"/>
                <w:lang w:eastAsia="pt-BR"/>
              </w:rPr>
            </w:pPr>
            <w:r w:rsidRPr="001B197E">
              <w:rPr>
                <w:rFonts w:ascii="Arial" w:eastAsia="Times New Roman" w:hAnsi="Arial" w:cs="Arial"/>
                <w:sz w:val="20"/>
                <w:szCs w:val="20"/>
                <w:lang w:eastAsia="pt-BR"/>
              </w:rPr>
              <w:t>R$ 15.114,89</w:t>
            </w:r>
          </w:p>
        </w:tc>
        <w:tc>
          <w:tcPr>
            <w:tcW w:w="541" w:type="dxa"/>
            <w:tcBorders>
              <w:top w:val="nil"/>
              <w:left w:val="nil"/>
              <w:bottom w:val="single" w:sz="4" w:space="0" w:color="auto"/>
              <w:right w:val="single" w:sz="8" w:space="0" w:color="auto"/>
            </w:tcBorders>
            <w:shd w:val="clear" w:color="auto" w:fill="auto"/>
            <w:noWrap/>
            <w:vAlign w:val="center"/>
          </w:tcPr>
          <w:p w:rsidR="001B197E" w:rsidRPr="001B197E" w:rsidRDefault="001B197E" w:rsidP="001B197E">
            <w:pPr>
              <w:spacing w:after="0" w:line="240" w:lineRule="auto"/>
              <w:jc w:val="right"/>
              <w:rPr>
                <w:rFonts w:ascii="Arial" w:eastAsia="Times New Roman" w:hAnsi="Arial" w:cs="Arial"/>
                <w:sz w:val="20"/>
                <w:szCs w:val="20"/>
                <w:lang w:eastAsia="pt-BR"/>
              </w:rPr>
            </w:pPr>
            <w:r w:rsidRPr="001B197E">
              <w:rPr>
                <w:rFonts w:ascii="Arial" w:eastAsia="Times New Roman" w:hAnsi="Arial" w:cs="Arial"/>
                <w:sz w:val="20"/>
                <w:szCs w:val="20"/>
                <w:lang w:eastAsia="pt-BR"/>
              </w:rPr>
              <w:t>26%</w:t>
            </w:r>
          </w:p>
        </w:tc>
      </w:tr>
    </w:tbl>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5 – DO PREÇO E DAS CONDIÇÕES DE PAGAMENTO</w:t>
      </w:r>
    </w:p>
    <w:p w:rsidR="006A6B27" w:rsidRPr="006A6B27" w:rsidRDefault="006A6B27" w:rsidP="006A6B27">
      <w:pPr>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5.1 – </w:t>
      </w:r>
      <w:r w:rsidR="00702045" w:rsidRPr="00702045">
        <w:rPr>
          <w:rFonts w:ascii="Arial" w:eastAsia="Arial Unicode MS" w:hAnsi="Arial" w:cs="Arial"/>
          <w:lang w:eastAsia="ar-SA"/>
        </w:rPr>
        <w:t xml:space="preserve">O pagamento será efetuado até o 10º dia do mês </w:t>
      </w:r>
      <w:proofErr w:type="spellStart"/>
      <w:r w:rsidR="00702045" w:rsidRPr="00702045">
        <w:rPr>
          <w:rFonts w:ascii="Arial" w:eastAsia="Arial Unicode MS" w:hAnsi="Arial" w:cs="Arial"/>
          <w:lang w:eastAsia="ar-SA"/>
        </w:rPr>
        <w:t>subseqüente</w:t>
      </w:r>
      <w:proofErr w:type="spellEnd"/>
      <w:r w:rsidR="00702045" w:rsidRPr="00702045">
        <w:rPr>
          <w:rFonts w:ascii="Arial" w:eastAsia="Arial Unicode MS" w:hAnsi="Arial" w:cs="Arial"/>
          <w:lang w:eastAsia="ar-SA"/>
        </w:rPr>
        <w:t xml:space="preserve"> à prestação dos serviços, mediante a apresentação do documento fiscal competente (nota fiscal/fatura), devidamente aprovado, correspondente ao serviço efetivamente realizado, verificado e aceito pela contratante</w:t>
      </w:r>
      <w:proofErr w:type="gramStart"/>
      <w:r w:rsidR="00702045" w:rsidRPr="00702045">
        <w:rPr>
          <w:rFonts w:ascii="Arial" w:eastAsia="Arial Unicode MS" w:hAnsi="Arial" w:cs="Arial"/>
          <w:lang w:eastAsia="ar-SA"/>
        </w:rPr>
        <w:t>.</w:t>
      </w:r>
      <w:r w:rsidRPr="006A6B27">
        <w:rPr>
          <w:rFonts w:ascii="Arial" w:eastAsia="Arial Unicode MS" w:hAnsi="Arial" w:cs="Arial"/>
          <w:lang w:eastAsia="ar-SA"/>
        </w:rPr>
        <w:t>.</w:t>
      </w:r>
      <w:proofErr w:type="gramEnd"/>
      <w:r w:rsidRPr="006A6B27">
        <w:rPr>
          <w:rFonts w:ascii="Arial" w:eastAsia="Arial Unicode MS" w:hAnsi="Arial" w:cs="Arial"/>
          <w:lang w:eastAsia="ar-SA"/>
        </w:rPr>
        <w:t xml:space="preserve">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5.2 – Para execução do pagamento, a fornecedora deverá emitir Nota Fiscal correspondente, sem rasura, em letra bem legível em nome da Superintendência Regional da Polícia Federal no Rio Grande do Sul, CNPJ nº 00.394.494/0037-47, informando o número de sua conta bancária, o nome do Banco e a respectiva Agência.</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5.3 – Havendo erro na Nota Fiscal ou circunstância que impeça a liquidação da despesa, aquela será devolvida à fornecedora e o pagamento ficará pendente até que a mesma providencie as medidas saneadoras. Nesta hipótese, o prazo para pagamento iniciar-se-á após a regularização da situação ou reapresentação do documento fiscal, não acarretando qualquer ônus para o Departamento de Policia Federal.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5.4 – Caso a fornecedora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 </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5.5 – O pagamento só será realizado após a comprovação de regularidade da fornecedora junto ao Sistema de Cadastramento Unificado de Fornecedores – SICAF, por meio de consulta “on-line”, ou apresentação da documentação referenciada para conferência.</w:t>
      </w:r>
    </w:p>
    <w:p w:rsidR="00304122" w:rsidRDefault="00304122" w:rsidP="006A6B27">
      <w:pPr>
        <w:widowControl w:val="0"/>
        <w:suppressAutoHyphens/>
        <w:autoSpaceDE w:val="0"/>
        <w:spacing w:before="120" w:after="120" w:line="240" w:lineRule="auto"/>
        <w:jc w:val="both"/>
        <w:rPr>
          <w:rFonts w:ascii="Arial" w:eastAsia="Arial Unicode MS" w:hAnsi="Arial" w:cs="Arial"/>
          <w:lang w:eastAsia="ar-SA"/>
        </w:rPr>
      </w:pPr>
    </w:p>
    <w:p w:rsidR="00304122" w:rsidRPr="006A6B27" w:rsidRDefault="00304122" w:rsidP="006A6B27">
      <w:pPr>
        <w:widowControl w:val="0"/>
        <w:suppressAutoHyphens/>
        <w:autoSpaceDE w:val="0"/>
        <w:spacing w:before="120" w:after="120" w:line="240" w:lineRule="auto"/>
        <w:jc w:val="both"/>
        <w:rPr>
          <w:rFonts w:ascii="Arial" w:eastAsia="Arial Unicode MS" w:hAnsi="Arial" w:cs="Arial"/>
          <w:lang w:eastAsia="ar-SA"/>
        </w:rPr>
      </w:pP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lastRenderedPageBreak/>
        <w:t>5.6. O pagamento deverá ser solicitado ao Chefe do Setor de Administração e Logística Policial da Superintendência Regional do DPF no Rio Grande do Sul e far-se-á em moeda corrente, através de Ordem Bancária, mediante apresentação de fatura em três vias, devidamente atestadas pelo fiscal do contrato.</w:t>
      </w:r>
    </w:p>
    <w:p w:rsidR="00702045" w:rsidRPr="00702045" w:rsidRDefault="006A6B27" w:rsidP="00702045">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5.7. </w:t>
      </w:r>
      <w:r w:rsidR="00702045" w:rsidRPr="00702045">
        <w:rPr>
          <w:rFonts w:ascii="Arial" w:eastAsia="Arial Unicode MS" w:hAnsi="Arial" w:cs="Arial"/>
          <w:lang w:eastAsia="ar-SA"/>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I=</w:t>
      </w:r>
      <w:proofErr w:type="gramStart"/>
      <w:r w:rsidRPr="00702045">
        <w:rPr>
          <w:rFonts w:ascii="Arial" w:eastAsia="Arial Unicode MS" w:hAnsi="Arial" w:cs="Arial"/>
          <w:lang w:eastAsia="ar-SA"/>
        </w:rPr>
        <w:t>(</w:t>
      </w:r>
      <w:proofErr w:type="gramEnd"/>
      <w:r w:rsidRPr="00702045">
        <w:rPr>
          <w:rFonts w:ascii="Arial" w:eastAsia="Arial Unicode MS" w:hAnsi="Arial" w:cs="Arial"/>
          <w:lang w:eastAsia="ar-SA"/>
        </w:rPr>
        <w:t>TX/100)</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 xml:space="preserve">        365</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EM = I x N x VP, onde:</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I = Índice de atualização financeira;</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TX = Percentual da taxa de juros de mora anual;</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EM = Encargos moratórios;</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N = Número de dias entre a data prevista para o pagamento e a do efetivo pagamento;</w:t>
      </w:r>
    </w:p>
    <w:p w:rsidR="006A6B27" w:rsidRPr="006A6B27" w:rsidRDefault="00702045" w:rsidP="00702045">
      <w:pPr>
        <w:widowControl w:val="0"/>
        <w:suppressAutoHyphens/>
        <w:autoSpaceDE w:val="0"/>
        <w:spacing w:before="120" w:after="120" w:line="240" w:lineRule="auto"/>
        <w:jc w:val="both"/>
        <w:rPr>
          <w:rFonts w:ascii="Arial" w:eastAsia="Arial Unicode MS" w:hAnsi="Arial" w:cs="Arial"/>
          <w:szCs w:val="24"/>
          <w:lang w:eastAsia="ar-SA"/>
        </w:rPr>
      </w:pPr>
      <w:r w:rsidRPr="00702045">
        <w:rPr>
          <w:rFonts w:ascii="Arial" w:eastAsia="Arial Unicode MS" w:hAnsi="Arial" w:cs="Arial"/>
          <w:lang w:eastAsia="ar-SA"/>
        </w:rPr>
        <w:t>VP = Valor da parcela em atraso.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6 – DOS PRAZOS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6.1 – Prestado o serviço, o mesmo será recebido provisoriamente, pelo responsável pelo seu acompanhamento e fiscalização, para efeito de posterior verificação de sua conformidade com a especificação constante no Termo de Referência, no prazo de três dias.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6.2. – Os bens poderão ser rejeitados, no todo ou em parte, quando em desacordo com as especificações constantes no Termo de Referência, devendo ser substituídos no prazo de cinco dias (05) às custas do fornecedor, sob pena de aplicação das penalidades previstas neste ato convocatório.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sz w:val="24"/>
          <w:szCs w:val="24"/>
          <w:lang w:eastAsia="ar-SA"/>
        </w:rPr>
      </w:pPr>
      <w:r w:rsidRPr="006A6B27">
        <w:rPr>
          <w:rFonts w:ascii="Arial" w:eastAsia="Arial Unicode MS" w:hAnsi="Arial" w:cs="Arial"/>
          <w:lang w:eastAsia="ar-SA"/>
        </w:rPr>
        <w:t xml:space="preserve">6.3. – Os bens serão recebidos definitivamente, no prazo de 15 dias, após a verificação da qualidade e quantidade do material e </w:t>
      </w:r>
      <w:proofErr w:type="spellStart"/>
      <w:r w:rsidRPr="006A6B27">
        <w:rPr>
          <w:rFonts w:ascii="Arial" w:eastAsia="Arial Unicode MS" w:hAnsi="Arial" w:cs="Arial"/>
          <w:lang w:eastAsia="ar-SA"/>
        </w:rPr>
        <w:t>conseqüente</w:t>
      </w:r>
      <w:proofErr w:type="spellEnd"/>
      <w:r w:rsidRPr="006A6B27">
        <w:rPr>
          <w:rFonts w:ascii="Arial" w:eastAsia="Arial Unicode MS" w:hAnsi="Arial" w:cs="Arial"/>
          <w:lang w:eastAsia="ar-SA"/>
        </w:rPr>
        <w:t xml:space="preserve"> aceitação, mediante termo circunstanciado.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7 – DO ATO DE ADJUDICAÇÃO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7.1 – Será adjudicada a proposta da empresa que apresentar o menor valor anual final (total do item peças + total do item serviços), desde que atendidos o preço de mercado regional e satisfação das condições editalícias e legais.</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8 – DA VIGÊNCIA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8.1 – </w:t>
      </w:r>
      <w:r w:rsidR="00702045" w:rsidRPr="00702045">
        <w:rPr>
          <w:rFonts w:ascii="Arial" w:eastAsia="Arial Unicode MS" w:hAnsi="Arial" w:cs="Arial"/>
          <w:lang w:eastAsia="ar-SA"/>
        </w:rPr>
        <w:t>O Contrato terá vigência de 01/01/2013 a 31/12/2013, podendo ser prorrogado, com vantagens para a Administração, devidamente justificadas nos autos, por iguais e sucessivos períodos, até o limite de 60 (sessenta) meses, conforme o disposto no inc. II do art. 57 da Lei nº 8.666, de 1993.</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9 – OBRIGAÇÕES DA CONTRATANTE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9.1 Proporcionar todas as facilidades para que a CONTRATADA possa desempenhar seus serviços, dentro das normas deste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lastRenderedPageBreak/>
        <w:t>9.2 Ao Núcleo Administrativo da Delegacia de Polícia Federal compete: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9.2.1 – emitir Ordem de Execução de Serviço;</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9.2.2 – designar por portaria, servidor para promover o recebimento do serviço e ateste das faturas correspondentes devendo para tanto, verificar os seguintes dados:</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a) se o tempo gasto na execução dos serviços esta compatível com a lista ou Tabela de Tempo de Serviço fornecida a CONTRATANTE;</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b) se no caso de reboque efetuado, a quilometragem rodada esteja compatível com a distância entre o local onde se encontrava o veículo e a oficina da CONTRATADA, e os preços cobrados por este serviço estejam compatíveis com os praticados no mercado;</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c) se a substituição de peças era realmente necessária e caso positivo observar se de fato ocorreu a citada substituição, com a utilização de peças ou acessórios originais, devendo para tanto, destacar um funcionário credenciado para acompanhar a execução dos serviços;</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d) não deixar que a CONTRATADA troque ou altere peças dos veículos sem prévia autorização;</w:t>
      </w:r>
    </w:p>
    <w:p w:rsidR="006A6B27" w:rsidRPr="006A6B27" w:rsidRDefault="006A6B27" w:rsidP="006A6B27">
      <w:pPr>
        <w:widowControl w:val="0"/>
        <w:tabs>
          <w:tab w:val="left" w:pos="2919"/>
        </w:tabs>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e) autorizar a colocação de novas peças ou acessórios, exigidos em virtude de leis ou determinações das autoridades competentes.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9.2.3 – solicitar à CONTRATADA, imediatamente após tomar conhecimento de ocorrências que impossibilitem o tráfego dos veículos da CONTRATANTE até as oficinas da CONTRATADA, as providências para que sejam rebocadas dentro do prazo previsto.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9.3 Promover, por seus representantes, o acompanhamento e a fiscalização dos serviços sob os aspectos quantitativos e qualitativos, anotando em registro próprio as falhas detectadas e notificando à CONTRATADA as ocorrências de quaisquer fatos que, a seu critério, exijam medidas corretivas;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9.4 Efetuar o pagamento à CONTRATADA, de acordo com o prazo estabelecido neste Contrato;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10 – OBRIGAÇÕES DA CONTRATADA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10.1 São obrigações da CONTRATADA: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 arcar com a responsabilidade civil por quaisquer danos materiais e pessoais causados por seus empregados na execução dos serviços;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10.1.2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10.1.3 apresentar ao fiscal da CONTRATANTE, quando do início das atividades, os empregados devidamente identificados, ao qual será entregue a relação nominal constando nome, endereço residencial, telefone, observando a não utilização de mão-de-obra de menor;</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10.1.4 responsabilizar-se pelo transporte ou custo de transporte de seus empregados, bem como pela alimentação e outros benefícios previstos na legislação trabalhista;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10.1.5 prever toda a mão-de-obra necessária para garantir a prestação dos serviços, responsabilizando-se por todas as obrigações trabalhistas vigentes, </w:t>
      </w:r>
      <w:r w:rsidRPr="006A6B27">
        <w:rPr>
          <w:rFonts w:ascii="Arial" w:eastAsia="Arial Unicode MS" w:hAnsi="Arial" w:cs="Arial"/>
          <w:lang w:eastAsia="ar-SA"/>
        </w:rPr>
        <w:lastRenderedPageBreak/>
        <w:t>fiscal e comercial, sociais, previdenciárias, tributáveis e as demais previstas na legislação específica;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10.1.6 executar os serviços descritos no objeto e Anexo deste instrumento, em estrita observância às normas técnicas existentes;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10.1.7 comprovar, sempre que solicitado pela CONTRATANTE, a quitação das obrigações trabalhistas e tributárias;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10.1.8 responsabilizar-se, integralmente, pelos serviços contratados, nos termos da legislação vigente;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10.1.9 indicar à CONTRATANTE o nome de seu preposto ou empregado para manter entendimento e receber comunicações ou transmiti-las ao executor do Contrato;</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10.1.10 cumprir, além dos postulados legais vigentes de âmbito federal, estadual ou municipal, as normas de segurança da CONTRATANTE;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10.1.11 responsabilizar-se pelos encargos trabalhistas, previdenciários, fiscais e comerciais, resultantes da execução do Contrato;</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10.1.12 manter, durante a execução contratual, todas as condições de habilitação e qualificação exigidas na licitação.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10.2. Da CONTRATADA serão exigidas as seguintes obrigações inerentes ao objeto: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a) Recolher os veículos da CONTRATANTE e levá-los às suas oficinas quando do recebimento da Ordem de Execução de Serviço, iniciando imediatamente os trabalhos de reparos que se fizerem necessários, fazendo a entrega do veículo na sede da Delegacia de Polícia Federal até o primeiro dia útil </w:t>
      </w:r>
      <w:proofErr w:type="spellStart"/>
      <w:r w:rsidRPr="006A6B27">
        <w:rPr>
          <w:rFonts w:ascii="Arial" w:eastAsia="Arial Unicode MS" w:hAnsi="Arial" w:cs="Arial"/>
          <w:lang w:eastAsia="ar-SA"/>
        </w:rPr>
        <w:t>subseqüente</w:t>
      </w:r>
      <w:proofErr w:type="spellEnd"/>
      <w:r w:rsidRPr="006A6B27">
        <w:rPr>
          <w:rFonts w:ascii="Arial" w:eastAsia="Arial Unicode MS" w:hAnsi="Arial" w:cs="Arial"/>
          <w:lang w:eastAsia="ar-SA"/>
        </w:rPr>
        <w:t xml:space="preserve"> à conclusão do serviço;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b) Prestar aos veículos da CONTRATANTE os seguintes serviços:</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1) assistência mecânica;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2) revisão corretiva e preventiva;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3) assistência e reparos no sistema elétrico;</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4) lanternagem em geral, pintura e funilaria;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Times New Roman" w:hAnsi="Arial" w:cs="Arial"/>
          <w:lang w:eastAsia="ar-SA"/>
        </w:rPr>
        <w:t>5</w:t>
      </w:r>
      <w:r w:rsidRPr="006A6B27">
        <w:rPr>
          <w:rFonts w:ascii="Arial" w:eastAsia="Arial Unicode MS" w:hAnsi="Arial" w:cs="Arial"/>
          <w:lang w:eastAsia="ar-SA"/>
        </w:rPr>
        <w:t>) substituição e instalação de peças e acessórios (utilizando-se obrigatoriamente preços de mercado);</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6) vidraçaria, capotaria e tapeçaria;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7) troca de óleo, filtros e lubrificantes.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c) Garantia:</w:t>
      </w:r>
    </w:p>
    <w:p w:rsidR="006A6B27" w:rsidRPr="006A6B27" w:rsidRDefault="006A6B27" w:rsidP="006A6B27">
      <w:pPr>
        <w:spacing w:before="60" w:after="0" w:line="240" w:lineRule="auto"/>
        <w:ind w:left="1701"/>
        <w:jc w:val="both"/>
        <w:rPr>
          <w:rFonts w:ascii="Arial" w:eastAsia="Arial Unicode MS" w:hAnsi="Arial" w:cs="Arial"/>
          <w:lang w:eastAsia="ar-SA"/>
        </w:rPr>
      </w:pPr>
      <w:r w:rsidRPr="006A6B27">
        <w:rPr>
          <w:rFonts w:ascii="Arial" w:eastAsia="Arial Unicode MS" w:hAnsi="Arial" w:cs="Arial"/>
          <w:lang w:eastAsia="ar-SA"/>
        </w:rPr>
        <w:t>* Serviços e peças utilizados no motor, caixa de velocidade e diferencial: garantia de mínima de 06 (seis) meses ou 10.000 (dez mil) quilômetros, sendo que a garantia se estenderá ao que terminar por último.</w:t>
      </w:r>
    </w:p>
    <w:p w:rsidR="006A6B27" w:rsidRPr="006A6B27" w:rsidRDefault="006A6B27" w:rsidP="006A6B27">
      <w:pPr>
        <w:spacing w:before="60" w:after="0" w:line="240" w:lineRule="auto"/>
        <w:ind w:left="1701"/>
        <w:jc w:val="both"/>
        <w:rPr>
          <w:rFonts w:ascii="Arial" w:eastAsia="Arial Unicode MS" w:hAnsi="Arial" w:cs="Arial"/>
          <w:lang w:eastAsia="ar-SA"/>
        </w:rPr>
      </w:pPr>
      <w:r w:rsidRPr="006A6B27">
        <w:rPr>
          <w:rFonts w:ascii="Arial" w:eastAsia="Arial Unicode MS" w:hAnsi="Arial" w:cs="Arial"/>
          <w:lang w:eastAsia="ar-SA"/>
        </w:rPr>
        <w:t>* Para os serviços de funilaria e pintura, deverá ser oferecida a garantia mínima de 12 (doze) meses;</w:t>
      </w:r>
    </w:p>
    <w:p w:rsidR="006A6B27" w:rsidRPr="006A6B27" w:rsidRDefault="006A6B27" w:rsidP="006A6B27">
      <w:pPr>
        <w:spacing w:before="60" w:after="0" w:line="240" w:lineRule="auto"/>
        <w:ind w:left="1701"/>
        <w:jc w:val="both"/>
        <w:rPr>
          <w:rFonts w:ascii="Arial" w:eastAsia="Times New Roman" w:hAnsi="Arial" w:cs="Arial"/>
          <w:lang w:eastAsia="ar-SA"/>
        </w:rPr>
      </w:pPr>
      <w:r w:rsidRPr="006A6B27">
        <w:rPr>
          <w:rFonts w:ascii="Arial" w:eastAsia="Times New Roman" w:hAnsi="Arial" w:cs="Arial"/>
          <w:lang w:eastAsia="ar-SA"/>
        </w:rPr>
        <w:t>* Demais serviços e peças: 03 (três) meses ou 5.000 (cinco mil) quilômetros, sendo que a garantia se estenderá ao que terminar por último.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d) Conceder prioridade na execução dos serviços contratados, salvo motivo de força maior devidamente comprovado;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e) Permitir ao servidor credenciado pela CONTRATANTE fiscalizar os serviços objeto deste contrato, que tiverem sendo executados sob sua responsabilidade, </w:t>
      </w:r>
      <w:r w:rsidRPr="006A6B27">
        <w:rPr>
          <w:rFonts w:ascii="Arial" w:eastAsia="Arial Unicode MS" w:hAnsi="Arial" w:cs="Arial"/>
          <w:lang w:eastAsia="ar-SA"/>
        </w:rPr>
        <w:lastRenderedPageBreak/>
        <w:t>prestando todos os esclarecimentos solicitados e atendendo as reclamações formuladas, podendo o mesmo sustar, recusar, mandar fazer ou desfazer qualquer serviço ou fornecimento de material que não esteja de acordo com as normas, especificações e técnicas usuais, ou que atentem contra a segurança dos usuários ou de terceiros;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f) Fornecer à CONTRATANTE, bem como utilizar no serviço de reposição de peças em seus veículos, peças e acessórios originais, novas e de primeiro uso, não podendo valer-se, em nenhuma hipótese, de itens recondicionados, excetuando-se nos casos de viaturas fora de linha de fabricação de peças novas;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g) Devolver à CONTRATANTE as peças, materiais e acessórios que forem substituídos por ocasião dos reparos realizados;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h) Fornecer ao Setor Administrativo da CONTRATANTE todo o material e documentação técnica necessária para a perfeita administração e acompanhamento do Contrato, tais como códigos de peças, tabela de preços, notas fiscais de </w:t>
      </w:r>
      <w:proofErr w:type="spellStart"/>
      <w:r w:rsidRPr="006A6B27">
        <w:rPr>
          <w:rFonts w:ascii="Arial" w:eastAsia="Arial Unicode MS" w:hAnsi="Arial" w:cs="Arial"/>
          <w:lang w:eastAsia="ar-SA"/>
        </w:rPr>
        <w:t>de</w:t>
      </w:r>
      <w:proofErr w:type="spellEnd"/>
      <w:r w:rsidRPr="006A6B27">
        <w:rPr>
          <w:rFonts w:ascii="Arial" w:eastAsia="Arial Unicode MS" w:hAnsi="Arial" w:cs="Arial"/>
          <w:lang w:eastAsia="ar-SA"/>
        </w:rPr>
        <w:t xml:space="preserve"> entrada (de aquisição)códigos e rotinas de operação, planos de manutenção recomendados pela fábrica, a Lista ou Tabela de Tempo de Serviço e reparos, no prazo máximo de 5 (cinco) dias úteis após a solicitação formal;</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i) Quando os veículos da CONTRATANTE não puderem trafegar até as oficinas da CONTRATADA para os necessários reparos ou serviço, objeto deste Contrato, em </w:t>
      </w:r>
      <w:proofErr w:type="spellStart"/>
      <w:r w:rsidRPr="006A6B27">
        <w:rPr>
          <w:rFonts w:ascii="Arial" w:eastAsia="Arial Unicode MS" w:hAnsi="Arial" w:cs="Arial"/>
          <w:lang w:eastAsia="ar-SA"/>
        </w:rPr>
        <w:t>conseqüência</w:t>
      </w:r>
      <w:proofErr w:type="spellEnd"/>
      <w:r w:rsidRPr="006A6B27">
        <w:rPr>
          <w:rFonts w:ascii="Arial" w:eastAsia="Arial Unicode MS" w:hAnsi="Arial" w:cs="Arial"/>
          <w:lang w:eastAsia="ar-SA"/>
        </w:rPr>
        <w:t xml:space="preserve"> de defeitos mecânicos, elétricos ou qualquer outra avaria ou pane ocorridos, deverão ser socorridos ou rebocados por veículos fornecidos pela CONTRATADA imediatamente após o recebimento do pedido para efetuar o socorro/reboque;</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j) Arcar com os danos eventualmente ocorridos com os materiais, equipamentos e ferramentas utilizados na execução dos serviços, sem possibilidade de ressarcimento pela CONTRATANTE;</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k) Responder por todo ou qualquer dano material ou pessoal causados por seus empregados ou prepostos aos veículos da CONTRATANTE, a título de culpa ou dolo devidamente comprovados, quando estiverem sujeitos a reparos ou serviços sob a sua responsabilidade, providenciando a correspondente indenização;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l) Não transferir a outrem, os serviços contratados, no todo ou em partes, sem prévia e expressa anuência do Chefe da Delegacia de Polícia Federal e/ou fiscal do contrato, à exceção de serviços de reboque, desde que assuma total responsabilidade pelos serviços prestados;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m)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n) Refazer o serviço que apresentar qualquer tipo de defeito, ou que estiver fora das especificações contidas na Proposta de Preços;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o) Fornecer a nota fiscal do serviço efetuado na hora da entrega do veículo, </w:t>
      </w:r>
      <w:r w:rsidRPr="006A6B27">
        <w:rPr>
          <w:rFonts w:ascii="Arial" w:eastAsia="Arial Unicode MS" w:hAnsi="Arial" w:cs="Arial"/>
          <w:b/>
          <w:lang w:eastAsia="ar-SA"/>
        </w:rPr>
        <w:t>juntamente com cópia da nota fiscal das peças adquiridas para o conserto</w:t>
      </w:r>
      <w:r w:rsidRPr="006A6B27">
        <w:rPr>
          <w:rFonts w:ascii="Arial" w:eastAsia="Arial Unicode MS" w:hAnsi="Arial" w:cs="Arial"/>
          <w:lang w:eastAsia="ar-SA"/>
        </w:rPr>
        <w:t>;</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p) O teste veicular de viaturas caracterizadas, realizado em logradouro público, feito pela CONTRATADA, somente poderá ocorrer com autorização da Delegacia de Polícia Federal, sendo que para isto os emblemas, bem como os dizeres “POLÍCIA FEDERAL” estampados na viatura, deverão estar cobertos por </w:t>
      </w:r>
      <w:r w:rsidRPr="006A6B27">
        <w:rPr>
          <w:rFonts w:ascii="Arial" w:eastAsia="Arial Unicode MS" w:hAnsi="Arial" w:cs="Arial"/>
          <w:lang w:eastAsia="ar-SA"/>
        </w:rPr>
        <w:lastRenderedPageBreak/>
        <w:t>adesivo imantado de cor preta e as placas de identificação cobertas pela placa de fundo verde letras brancas, característica de veículo em experiência (teste);</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q) Executar os serviços no prazo não superior a 10 (dez) dias úteis para os casos de retífica de motor e 05 (cinco) dias úteis para os demais serviços, contados a partir da autorização da realização do serviço e substituição de peças, mediante aprovação total ou parcial do orçamento apresentado. Após a execução do serviço, o veículo deverá ser entregue no prazo máximo de 24 (vinte e quatro) horas, limpo internamente, lavado e encerado externamente;</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r) Disponibilizar local adequado para inspeção prévia de todas as peças a serem substituídas nas viaturas, fornecendo relação das mesmas e seus respectivos códigos, que serão verificados por servidor ou Comissão especialmente designado(s) pela autoridade competente da CONTRATANTE.</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11 – DO ORÇAMENTO E APROVAÇÃO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11.1 – A cada serviço, a CONTRATANTE solicitará à EMPRESA CONTRATADA um orçamento prévio que deverá ser por esta, preparado de forma detalhada, abrangendo nome, código e quantidade de peças, preço das peças (de acordo com o preço de custo e percentual de desconto estabelecido na licitação), número de horas de serviços a serem executados (de acordo com a tabela do fabricante), bem como prazo para realização dos serviços.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11.2 –</w:t>
      </w:r>
      <w:r w:rsidRPr="006A6B27">
        <w:rPr>
          <w:rFonts w:ascii="Arial" w:eastAsia="Arial Unicode MS" w:hAnsi="Arial" w:cs="Arial"/>
          <w:lang w:eastAsia="ar-SA"/>
        </w:rPr>
        <w:tab/>
        <w:t>Sempre que solicitado pela CONTRATANTE a EMPRESA CONTRATADA deverá fornecer tabela de preços das peças utilizadas, ou substituídas praticados no balcão da licitante ou a tabela de preços atualizada sugeridos pelo fabricante das peças. Em nenhuma hipótese será admitida a cobrança de valores superiores aos que seriam cobrados nas vendas ordinárias no varejo.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11.3 –</w:t>
      </w:r>
      <w:r w:rsidRPr="006A6B27">
        <w:rPr>
          <w:rFonts w:ascii="Arial" w:eastAsia="Arial Unicode MS" w:hAnsi="Arial" w:cs="Arial"/>
          <w:lang w:eastAsia="ar-SA"/>
        </w:rPr>
        <w:tab/>
        <w:t>As peças e suas quantidades, bem como o número de horas e serviços a serem executados, deverão corresponder ao efetivamente necessário para a realização da respectiva manutenção do veículo, devendo a EMPRESA CONTRATADA se abster de propor peças, serviços e horas em desacordo com o realmente empregado em cada caso concreto.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11.4 –</w:t>
      </w:r>
      <w:r w:rsidRPr="006A6B27">
        <w:rPr>
          <w:rFonts w:ascii="Arial" w:eastAsia="Arial Unicode MS" w:hAnsi="Arial" w:cs="Arial"/>
          <w:lang w:eastAsia="ar-SA"/>
        </w:rPr>
        <w:tab/>
        <w:t xml:space="preserve">Após a autorização emitida pelo Núcleo Administrativo da Delegacia de Polícia Federal, para a remoção da viatura, desde que assegurada a veracidade e exatidão das informações (e-mail, fax, telex, </w:t>
      </w:r>
      <w:proofErr w:type="spellStart"/>
      <w:r w:rsidRPr="006A6B27">
        <w:rPr>
          <w:rFonts w:ascii="Arial" w:eastAsia="Arial Unicode MS" w:hAnsi="Arial" w:cs="Arial"/>
          <w:lang w:eastAsia="ar-SA"/>
        </w:rPr>
        <w:t>etc</w:t>
      </w:r>
      <w:proofErr w:type="spellEnd"/>
      <w:r w:rsidRPr="006A6B27">
        <w:rPr>
          <w:rFonts w:ascii="Arial" w:eastAsia="Arial Unicode MS" w:hAnsi="Arial" w:cs="Arial"/>
          <w:lang w:eastAsia="ar-SA"/>
        </w:rPr>
        <w:t>), a empresa CONTRATADA deverá remover a viatura no prazo máximo de 24 (vinte e quatro) horas corridas, para realização do orçamento prévio, o qual deverá ser apresentado no prazo máximo de 48 (quarenta e oito) horas após a emissão da autorização para a remoção do veículo.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11.5 –</w:t>
      </w:r>
      <w:r w:rsidRPr="006A6B27">
        <w:rPr>
          <w:rFonts w:ascii="Arial" w:eastAsia="Arial Unicode MS" w:hAnsi="Arial" w:cs="Arial"/>
          <w:lang w:eastAsia="ar-SA"/>
        </w:rPr>
        <w:tab/>
        <w:t>A Delegacia de Polícia Federal poderá recusar o orçamento, pedir sua revisão ou aceitá-lo parcialmente, comprometendo-se a EMPRESA CONTRATADA a executar ou fornecer o que for aprovado no todo ou em parte.</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11.6 –</w:t>
      </w:r>
      <w:r w:rsidRPr="006A6B27">
        <w:rPr>
          <w:rFonts w:ascii="Arial" w:eastAsia="Arial Unicode MS" w:hAnsi="Arial" w:cs="Arial"/>
          <w:lang w:eastAsia="ar-SA"/>
        </w:rPr>
        <w:tab/>
        <w:t>No ato da assinatura do contrato a adjudicatária deverá apresentar a tabela de preços para as peças e serviços, bem como cópia da apólice de seguro com cobertura total contra roubo e acidentes, inclusive contra danos a terceiros.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sz w:val="24"/>
          <w:szCs w:val="24"/>
          <w:lang w:eastAsia="ar-SA"/>
        </w:rPr>
      </w:pPr>
      <w:r w:rsidRPr="006A6B27">
        <w:rPr>
          <w:rFonts w:ascii="Arial" w:eastAsia="Arial Unicode MS" w:hAnsi="Arial" w:cs="Arial"/>
          <w:lang w:eastAsia="ar-SA"/>
        </w:rPr>
        <w:t>11.7 –</w:t>
      </w:r>
      <w:r w:rsidRPr="006A6B27">
        <w:rPr>
          <w:rFonts w:ascii="Arial" w:eastAsia="Arial Unicode MS" w:hAnsi="Arial" w:cs="Arial"/>
          <w:lang w:eastAsia="ar-SA"/>
        </w:rPr>
        <w:tab/>
        <w:t>Para a aceitabilidade da proposta, a equipe técnica a seu critério poderá diligenciar as instalações da oficina para certificar-se da conformidade com a exigência editalícias, podendo desclassificar a proposta da empresa que não comprovar a compatibilidade com o objeto licitado.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12 – DA GARANTIA DOS SERVIÇOS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A EMPRESA CONTRATADA deverá se comprometer a oferecer os seguintes prazos </w:t>
      </w:r>
      <w:r w:rsidRPr="006A6B27">
        <w:rPr>
          <w:rFonts w:ascii="Arial" w:eastAsia="Arial Unicode MS" w:hAnsi="Arial" w:cs="Arial"/>
          <w:lang w:eastAsia="ar-SA"/>
        </w:rPr>
        <w:lastRenderedPageBreak/>
        <w:t>de garantia:</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12.1</w:t>
      </w:r>
      <w:r w:rsidRPr="006A6B27">
        <w:rPr>
          <w:rFonts w:ascii="Arial" w:eastAsia="Arial Unicode MS" w:hAnsi="Arial" w:cs="Arial"/>
          <w:lang w:eastAsia="ar-SA"/>
        </w:rPr>
        <w:tab/>
        <w:t>Serviços e peças utilizadas no motor, caixa de velocidade e diferencial: garantia de mínima de 06 (seis) meses ou 10.000 (dez mil) quilômetros, sendo que a garantia se estenderá ao que terminar por último.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12.2</w:t>
      </w:r>
      <w:r w:rsidRPr="006A6B27">
        <w:rPr>
          <w:rFonts w:ascii="Arial" w:eastAsia="Arial Unicode MS" w:hAnsi="Arial" w:cs="Arial"/>
          <w:lang w:eastAsia="ar-SA"/>
        </w:rPr>
        <w:tab/>
        <w:t>Para os serviços de funilaria e pintura, deverá ser oferecida a garantia mínima de 12 (doze) meses;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sz w:val="24"/>
          <w:szCs w:val="24"/>
          <w:lang w:eastAsia="ar-SA"/>
        </w:rPr>
      </w:pPr>
      <w:r w:rsidRPr="006A6B27">
        <w:rPr>
          <w:rFonts w:ascii="Arial" w:eastAsia="Arial Unicode MS" w:hAnsi="Arial" w:cs="Arial"/>
          <w:lang w:eastAsia="ar-SA"/>
        </w:rPr>
        <w:t>12.3</w:t>
      </w:r>
      <w:r w:rsidRPr="006A6B27">
        <w:rPr>
          <w:rFonts w:ascii="Arial" w:eastAsia="Arial Unicode MS" w:hAnsi="Arial" w:cs="Arial"/>
          <w:lang w:eastAsia="ar-SA"/>
        </w:rPr>
        <w:tab/>
        <w:t>Demais serviços e peças: 03 (três) meses ou 5.000 (cinco mil) quilômetros, sendo que a garantia se estenderá ao que terminar por último.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13 – DA GARANTIA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13.1 – Em face do valor desta contratação, fica dispensada a apresentação de garantia prevista no art. 56 da Lei 8.666/93;</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14 – DA FISCALIZAÇÃO DOS SERVIÇOS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14.1 – Os serviços objeto desta contratação serão fiscalizados e acompanhados pelo servidor designado em portaria e, nos casos de impedimento, por um servidor substituto.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15 – TIPO DE LICITAÇÃO – CRITÉRIO DE JULGAMENTO</w:t>
      </w:r>
    </w:p>
    <w:p w:rsidR="006A6B27" w:rsidRPr="006A6B27" w:rsidRDefault="006A6B27" w:rsidP="006A6B27">
      <w:pPr>
        <w:widowControl w:val="0"/>
        <w:suppressAutoHyphens/>
        <w:autoSpaceDE w:val="0"/>
        <w:spacing w:before="120" w:after="0" w:line="240" w:lineRule="auto"/>
        <w:jc w:val="both"/>
        <w:rPr>
          <w:rFonts w:ascii="Arial" w:eastAsia="Arial Unicode MS" w:hAnsi="Arial" w:cs="Arial"/>
          <w:lang w:eastAsia="ar-SA"/>
        </w:rPr>
      </w:pPr>
      <w:r w:rsidRPr="006A6B27">
        <w:rPr>
          <w:rFonts w:ascii="Arial" w:eastAsia="Arial Unicode MS" w:hAnsi="Arial" w:cs="Arial"/>
          <w:lang w:eastAsia="ar-SA"/>
        </w:rPr>
        <w:t xml:space="preserve">15.1 – A licitação, na modalidade Pregão Eletrônico, será adjudicada pelo critério de julgamento do menor preço </w:t>
      </w:r>
      <w:r w:rsidR="003A1C84">
        <w:rPr>
          <w:rFonts w:ascii="Arial" w:eastAsia="Arial Unicode MS" w:hAnsi="Arial" w:cs="Arial"/>
          <w:lang w:eastAsia="ar-SA"/>
        </w:rPr>
        <w:t>global</w:t>
      </w:r>
      <w:r w:rsidRPr="006A6B27">
        <w:rPr>
          <w:rFonts w:ascii="Arial" w:eastAsia="Arial Unicode MS" w:hAnsi="Arial" w:cs="Arial"/>
          <w:lang w:eastAsia="ar-SA"/>
        </w:rPr>
        <w:t xml:space="preserve"> (item serviços + item peças,), de forma a se ter economia, qualidade e eficiência dos serviços, no interesse e na conveniência da Administração.</w:t>
      </w:r>
    </w:p>
    <w:p w:rsidR="006A6B27" w:rsidRPr="006A6B27" w:rsidRDefault="006A6B27" w:rsidP="006A6B27">
      <w:pPr>
        <w:shd w:val="clear" w:color="auto" w:fill="A6A6A6"/>
        <w:tabs>
          <w:tab w:val="left" w:pos="426"/>
          <w:tab w:val="num" w:pos="576"/>
        </w:tabs>
        <w:spacing w:before="240" w:after="120" w:line="240" w:lineRule="auto"/>
        <w:ind w:left="578" w:hanging="578"/>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16 – CLASSIFICAÇÃO ORÇAMENTÁRIA</w:t>
      </w:r>
    </w:p>
    <w:p w:rsidR="006A6B27" w:rsidRPr="006A6B27" w:rsidRDefault="006A6B27" w:rsidP="006A6B27">
      <w:pPr>
        <w:widowControl w:val="0"/>
        <w:suppressAutoHyphens/>
        <w:spacing w:after="0" w:line="240" w:lineRule="auto"/>
        <w:ind w:right="-30"/>
        <w:jc w:val="both"/>
        <w:rPr>
          <w:rFonts w:ascii="Arial" w:eastAsia="Arial Unicode MS" w:hAnsi="Arial" w:cs="Arial"/>
          <w:lang w:eastAsia="ar-SA"/>
        </w:rPr>
      </w:pPr>
      <w:r w:rsidRPr="006A6B27">
        <w:rPr>
          <w:rFonts w:ascii="Arial" w:eastAsia="Arial Unicode MS" w:hAnsi="Arial" w:cs="Arial"/>
          <w:lang w:eastAsia="ar-SA"/>
        </w:rPr>
        <w:t>16.1 – As despesas decorrentes desta contratação estão programadas em dotação orçamentária própria, prevista no Orçamento da União para o exercício de 2013, na classificação abaixo:</w:t>
      </w:r>
    </w:p>
    <w:p w:rsidR="006A6B27" w:rsidRPr="006A6B27" w:rsidRDefault="006A6B27" w:rsidP="006A6B27">
      <w:pPr>
        <w:widowControl w:val="0"/>
        <w:suppressAutoHyphens/>
        <w:spacing w:before="120" w:after="0" w:line="240" w:lineRule="auto"/>
        <w:ind w:left="567"/>
        <w:jc w:val="both"/>
        <w:rPr>
          <w:rFonts w:ascii="Arial" w:eastAsia="Arial Unicode MS" w:hAnsi="Arial" w:cs="Arial"/>
          <w:b/>
          <w:lang w:eastAsia="ar-SA"/>
        </w:rPr>
      </w:pPr>
      <w:r w:rsidRPr="006A6B27">
        <w:rPr>
          <w:rFonts w:ascii="Arial" w:eastAsia="Arial Unicode MS" w:hAnsi="Arial" w:cs="Arial"/>
          <w:b/>
          <w:lang w:eastAsia="ar-SA"/>
        </w:rPr>
        <w:t>16.1.1 SÃO BORJA</w:t>
      </w:r>
    </w:p>
    <w:p w:rsidR="006A6B27" w:rsidRPr="006A6B27" w:rsidRDefault="006A6B27" w:rsidP="006A6B27">
      <w:pPr>
        <w:widowControl w:val="0"/>
        <w:suppressAutoHyphens/>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PROGRAMA DE TRABALHO: 06.122.0750.2000.0001</w:t>
      </w:r>
    </w:p>
    <w:p w:rsidR="006A6B27" w:rsidRPr="006A6B27" w:rsidRDefault="006A6B27" w:rsidP="006A6B27">
      <w:pPr>
        <w:widowControl w:val="0"/>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NATUREZA DE DESPESA: 3390.39.19</w:t>
      </w:r>
    </w:p>
    <w:p w:rsidR="006A6B27" w:rsidRPr="006A6B27" w:rsidRDefault="006A6B27" w:rsidP="006A6B27">
      <w:pPr>
        <w:widowControl w:val="0"/>
        <w:tabs>
          <w:tab w:val="left" w:pos="5670"/>
        </w:tabs>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DECLARAÇÃO ORÇAMENTÁRIA:</w:t>
      </w:r>
      <w:r w:rsidRPr="006A6B27">
        <w:rPr>
          <w:rFonts w:ascii="Arial" w:eastAsia="Arial Unicode MS" w:hAnsi="Arial" w:cs="Arial"/>
          <w:color w:val="FF0000"/>
          <w:lang w:eastAsia="ar-SA"/>
        </w:rPr>
        <w:t>XXX</w:t>
      </w:r>
      <w:r w:rsidRPr="006A6B27">
        <w:rPr>
          <w:rFonts w:ascii="Arial" w:eastAsia="Arial Unicode MS" w:hAnsi="Arial" w:cs="Arial"/>
          <w:lang w:eastAsia="ar-SA"/>
        </w:rPr>
        <w:tab/>
        <w:t xml:space="preserve">EMITIDA EM: </w:t>
      </w:r>
      <w:r w:rsidRPr="006A6B27">
        <w:rPr>
          <w:rFonts w:ascii="Arial" w:eastAsia="Arial Unicode MS" w:hAnsi="Arial" w:cs="Arial"/>
          <w:color w:val="FF0000"/>
          <w:lang w:eastAsia="ar-SA"/>
        </w:rPr>
        <w:t>XX</w:t>
      </w:r>
      <w:r w:rsidRPr="006A6B27">
        <w:rPr>
          <w:rFonts w:ascii="Arial" w:eastAsia="Arial Unicode MS" w:hAnsi="Arial" w:cs="Arial"/>
          <w:lang w:eastAsia="ar-SA"/>
        </w:rPr>
        <w:t>/</w:t>
      </w:r>
      <w:r w:rsidRPr="006A6B27">
        <w:rPr>
          <w:rFonts w:ascii="Arial" w:eastAsia="Arial Unicode MS" w:hAnsi="Arial" w:cs="Arial"/>
          <w:color w:val="FF0000"/>
          <w:lang w:eastAsia="ar-SA"/>
        </w:rPr>
        <w:t>XX</w:t>
      </w:r>
      <w:r w:rsidRPr="006A6B27">
        <w:rPr>
          <w:rFonts w:ascii="Arial" w:eastAsia="Arial Unicode MS" w:hAnsi="Arial" w:cs="Arial"/>
          <w:lang w:eastAsia="ar-SA"/>
        </w:rPr>
        <w:t>/2012</w:t>
      </w:r>
    </w:p>
    <w:p w:rsidR="006A6B27" w:rsidRPr="006A6B27" w:rsidRDefault="006A6B27" w:rsidP="006A6B27">
      <w:pPr>
        <w:widowControl w:val="0"/>
        <w:suppressAutoHyphens/>
        <w:spacing w:after="0" w:line="240" w:lineRule="auto"/>
        <w:ind w:left="1134"/>
        <w:jc w:val="both"/>
        <w:rPr>
          <w:rFonts w:ascii="Arial" w:eastAsia="Arial Unicode MS" w:hAnsi="Arial" w:cs="Arial"/>
          <w:bCs/>
          <w:lang w:eastAsia="ar-SA"/>
        </w:rPr>
      </w:pPr>
      <w:r w:rsidRPr="006A6B27">
        <w:rPr>
          <w:rFonts w:ascii="Arial" w:eastAsia="Arial Unicode MS" w:hAnsi="Arial" w:cs="Arial"/>
          <w:bCs/>
          <w:lang w:eastAsia="ar-SA"/>
        </w:rPr>
        <w:t xml:space="preserve">VALOR: </w:t>
      </w:r>
      <w:r w:rsidRPr="006A6B27">
        <w:rPr>
          <w:rFonts w:ascii="Arial" w:eastAsia="Arial Unicode MS" w:hAnsi="Arial" w:cs="Arial"/>
          <w:bCs/>
          <w:color w:val="FF0000"/>
          <w:lang w:eastAsia="ar-SA"/>
        </w:rPr>
        <w:t>R$ 9.960,00</w:t>
      </w:r>
    </w:p>
    <w:p w:rsidR="006A6B27" w:rsidRPr="006A6B27" w:rsidRDefault="006A6B27" w:rsidP="006A6B27">
      <w:pPr>
        <w:widowControl w:val="0"/>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NATUREZA DE DESPESA: 3390.30 39</w:t>
      </w:r>
    </w:p>
    <w:p w:rsidR="006A6B27" w:rsidRPr="006A6B27" w:rsidRDefault="006A6B27" w:rsidP="006A6B27">
      <w:pPr>
        <w:widowControl w:val="0"/>
        <w:tabs>
          <w:tab w:val="left" w:pos="5670"/>
        </w:tabs>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DECLARAÇÃO ORÇAMENTÁRIA:</w:t>
      </w:r>
      <w:r w:rsidRPr="006A6B27">
        <w:rPr>
          <w:rFonts w:ascii="Arial" w:eastAsia="Arial Unicode MS" w:hAnsi="Arial" w:cs="Arial"/>
          <w:color w:val="FF0000"/>
          <w:lang w:eastAsia="ar-SA"/>
        </w:rPr>
        <w:t>XXX</w:t>
      </w:r>
      <w:r w:rsidRPr="006A6B27">
        <w:rPr>
          <w:rFonts w:ascii="Arial" w:eastAsia="Arial Unicode MS" w:hAnsi="Arial" w:cs="Arial"/>
          <w:lang w:eastAsia="ar-SA"/>
        </w:rPr>
        <w:tab/>
        <w:t xml:space="preserve">EMITIDA EM: </w:t>
      </w:r>
      <w:r w:rsidRPr="006A6B27">
        <w:rPr>
          <w:rFonts w:ascii="Arial" w:eastAsia="Arial Unicode MS" w:hAnsi="Arial" w:cs="Arial"/>
          <w:color w:val="FF0000"/>
          <w:lang w:eastAsia="ar-SA"/>
        </w:rPr>
        <w:t>XX</w:t>
      </w:r>
      <w:r w:rsidRPr="006A6B27">
        <w:rPr>
          <w:rFonts w:ascii="Arial" w:eastAsia="Arial Unicode MS" w:hAnsi="Arial" w:cs="Arial"/>
          <w:lang w:eastAsia="ar-SA"/>
        </w:rPr>
        <w:t>/</w:t>
      </w:r>
      <w:r w:rsidRPr="006A6B27">
        <w:rPr>
          <w:rFonts w:ascii="Arial" w:eastAsia="Arial Unicode MS" w:hAnsi="Arial" w:cs="Arial"/>
          <w:color w:val="FF0000"/>
          <w:lang w:eastAsia="ar-SA"/>
        </w:rPr>
        <w:t>XX</w:t>
      </w:r>
      <w:r w:rsidRPr="006A6B27">
        <w:rPr>
          <w:rFonts w:ascii="Arial" w:eastAsia="Arial Unicode MS" w:hAnsi="Arial" w:cs="Arial"/>
          <w:lang w:eastAsia="ar-SA"/>
        </w:rPr>
        <w:t>/2012</w:t>
      </w:r>
    </w:p>
    <w:p w:rsidR="006A6B27" w:rsidRPr="006A6B27" w:rsidRDefault="006A6B27" w:rsidP="006A6B27">
      <w:pPr>
        <w:widowControl w:val="0"/>
        <w:suppressAutoHyphens/>
        <w:spacing w:after="0" w:line="240" w:lineRule="auto"/>
        <w:ind w:left="1134"/>
        <w:jc w:val="both"/>
        <w:rPr>
          <w:rFonts w:ascii="Arial" w:eastAsia="Arial Unicode MS" w:hAnsi="Arial" w:cs="Arial"/>
          <w:bCs/>
          <w:lang w:eastAsia="ar-SA"/>
        </w:rPr>
      </w:pPr>
      <w:r w:rsidRPr="006A6B27">
        <w:rPr>
          <w:rFonts w:ascii="Arial" w:eastAsia="Arial Unicode MS" w:hAnsi="Arial" w:cs="Arial"/>
          <w:bCs/>
          <w:lang w:eastAsia="ar-SA"/>
        </w:rPr>
        <w:t xml:space="preserve">VALOR: </w:t>
      </w:r>
      <w:r w:rsidRPr="006A6B27">
        <w:rPr>
          <w:rFonts w:ascii="Arial" w:eastAsia="Arial Unicode MS" w:hAnsi="Arial" w:cs="Arial"/>
          <w:bCs/>
          <w:color w:val="FF0000"/>
          <w:lang w:eastAsia="ar-SA"/>
        </w:rPr>
        <w:t>R$ 19.200,00</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17 – SANÇÕES ADMINISTRATIVAS</w:t>
      </w:r>
    </w:p>
    <w:p w:rsidR="006A6B27" w:rsidRPr="006A6B27" w:rsidRDefault="006A6B27" w:rsidP="006A6B27">
      <w:pPr>
        <w:widowControl w:val="0"/>
        <w:spacing w:before="120" w:after="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17.1 O descumprimento das obrigações assumidas em razão desta licitação e das obrigações contratuais sujeitará a(s) licitante(s) adjudicatária(s), garantida a prévia defesa, às seguintes sanções:</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17.1.1 advertência;</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17.1.2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w:t>
      </w:r>
      <w:r w:rsidRPr="006A6B27">
        <w:rPr>
          <w:rFonts w:ascii="Arial" w:eastAsia="Arial Unicode MS" w:hAnsi="Arial" w:cs="Arial"/>
          <w:lang w:eastAsia="ar-SA"/>
        </w:rPr>
        <w:lastRenderedPageBreak/>
        <w:t>especificações requeridas;</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17.1.3 multa de 10% (dez por cento) sobre o valor do contrato ou da parcela inadimplida, nos casos de qualquer outra situação de inexecução total ou parcial das obrigações assumidas;</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17.1.4 suspensão temporária de participação em licitação e impedimento de contratar com a Administração, por prazo não superior a 2 (dois) anos;</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17.1.5 declaração de inidoneidade para licitar ou contratar com a Administração Pública, enquanto perdurarem os motivos determinantes da punição ou até que seja promovida a reabilitação, na forma da lei;</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5 (cinco) anos, sem prejuízo das multas previstas em edital e no contrato, e das demais cominações legais.</w:t>
      </w:r>
    </w:p>
    <w:p w:rsidR="006A6B27" w:rsidRPr="006A6B27" w:rsidRDefault="006A6B27" w:rsidP="006A6B27">
      <w:pPr>
        <w:widowControl w:val="0"/>
        <w:spacing w:before="120" w:after="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17.2 As sanções de multas poderão ser aplicadas concomitantemente com as demais, facultada a defesa prévia do interessado no prazo de 5 (cinco) dias úteis, contados a partir da data da notificação.</w:t>
      </w:r>
    </w:p>
    <w:p w:rsidR="006A6B27" w:rsidRPr="006A6B27" w:rsidRDefault="006A6B27" w:rsidP="006A6B27">
      <w:pPr>
        <w:widowControl w:val="0"/>
        <w:spacing w:before="120" w:after="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17.3 As penalidades serão obrigatoriamente registradas no SICAF.</w:t>
      </w:r>
    </w:p>
    <w:p w:rsidR="006A6B27" w:rsidRPr="006A6B27" w:rsidRDefault="006A6B27" w:rsidP="006A6B27">
      <w:pPr>
        <w:widowControl w:val="0"/>
        <w:suppressAutoHyphens/>
        <w:spacing w:before="360" w:after="0" w:line="240" w:lineRule="auto"/>
        <w:jc w:val="right"/>
        <w:rPr>
          <w:rFonts w:ascii="Arial" w:eastAsia="Arial Unicode MS" w:hAnsi="Arial" w:cs="Arial"/>
          <w:lang w:eastAsia="ar-SA"/>
        </w:rPr>
      </w:pPr>
      <w:r w:rsidRPr="006A6B27">
        <w:rPr>
          <w:rFonts w:ascii="Arial" w:eastAsia="Arial Unicode MS" w:hAnsi="Arial" w:cs="Arial"/>
          <w:color w:val="000000"/>
          <w:lang w:eastAsia="ar-SA"/>
        </w:rPr>
        <w:t>Porto Alegre, 0</w:t>
      </w:r>
      <w:r w:rsidR="00CF2114">
        <w:rPr>
          <w:rFonts w:ascii="Arial" w:eastAsia="Arial Unicode MS" w:hAnsi="Arial" w:cs="Arial"/>
          <w:color w:val="000000"/>
          <w:lang w:eastAsia="ar-SA"/>
        </w:rPr>
        <w:t>5</w:t>
      </w:r>
      <w:r w:rsidRPr="006A6B27">
        <w:rPr>
          <w:rFonts w:ascii="Arial" w:eastAsia="Arial Unicode MS" w:hAnsi="Arial" w:cs="Arial"/>
          <w:color w:val="000000"/>
          <w:lang w:eastAsia="ar-SA"/>
        </w:rPr>
        <w:t xml:space="preserve"> de</w:t>
      </w:r>
      <w:r w:rsidRPr="006A6B27">
        <w:rPr>
          <w:rFonts w:ascii="Arial" w:eastAsia="Arial Unicode MS" w:hAnsi="Arial" w:cs="Arial"/>
          <w:lang w:eastAsia="ar-SA"/>
        </w:rPr>
        <w:t xml:space="preserve"> outubro de 2012.</w:t>
      </w:r>
    </w:p>
    <w:p w:rsidR="006A6B27" w:rsidRPr="006A6B27" w:rsidRDefault="006A6B27" w:rsidP="006A6B27">
      <w:pPr>
        <w:widowControl w:val="0"/>
        <w:suppressAutoHyphens/>
        <w:spacing w:before="1200" w:after="0" w:line="240" w:lineRule="auto"/>
        <w:jc w:val="center"/>
        <w:rPr>
          <w:rFonts w:ascii="Arial" w:eastAsia="Arial Unicode MS" w:hAnsi="Arial" w:cs="Arial"/>
          <w:sz w:val="24"/>
          <w:szCs w:val="24"/>
          <w:lang w:eastAsia="ar-SA"/>
        </w:rPr>
      </w:pPr>
      <w:r w:rsidRPr="006A6B27">
        <w:rPr>
          <w:rFonts w:ascii="Arial" w:eastAsia="Arial Unicode MS" w:hAnsi="Arial" w:cs="Arial"/>
          <w:sz w:val="24"/>
          <w:szCs w:val="24"/>
          <w:lang w:eastAsia="ar-SA"/>
        </w:rPr>
        <w:t>_______________________________</w:t>
      </w:r>
    </w:p>
    <w:p w:rsidR="006A6B27" w:rsidRPr="006A6B27" w:rsidRDefault="006A6B27" w:rsidP="006A6B27">
      <w:pPr>
        <w:widowControl w:val="0"/>
        <w:suppressAutoHyphens/>
        <w:spacing w:after="0" w:line="240" w:lineRule="auto"/>
        <w:jc w:val="center"/>
        <w:rPr>
          <w:rFonts w:ascii="Arial" w:eastAsia="Arial Unicode MS" w:hAnsi="Arial" w:cs="Arial"/>
          <w:b/>
          <w:sz w:val="24"/>
          <w:szCs w:val="24"/>
          <w:lang w:eastAsia="ar-SA"/>
        </w:rPr>
      </w:pPr>
      <w:r w:rsidRPr="006A6B27">
        <w:rPr>
          <w:rFonts w:ascii="Arial" w:eastAsia="Arial Unicode MS" w:hAnsi="Arial" w:cs="Arial"/>
          <w:b/>
          <w:sz w:val="24"/>
          <w:szCs w:val="24"/>
          <w:lang w:eastAsia="ar-SA"/>
        </w:rPr>
        <w:t>Marco Aurélio Pereira Rocio</w:t>
      </w:r>
    </w:p>
    <w:p w:rsidR="006A6B27" w:rsidRPr="006A6B27" w:rsidRDefault="006A6B27" w:rsidP="006A6B27">
      <w:pPr>
        <w:widowControl w:val="0"/>
        <w:suppressAutoHyphens/>
        <w:spacing w:after="0" w:line="240" w:lineRule="auto"/>
        <w:jc w:val="center"/>
        <w:rPr>
          <w:rFonts w:ascii="Arial" w:eastAsia="Arial Unicode MS" w:hAnsi="Arial" w:cs="Arial"/>
          <w:sz w:val="20"/>
          <w:szCs w:val="20"/>
          <w:lang w:eastAsia="ar-SA"/>
        </w:rPr>
      </w:pPr>
      <w:r w:rsidRPr="006A6B27">
        <w:rPr>
          <w:rFonts w:ascii="Arial" w:eastAsia="Arial Unicode MS" w:hAnsi="Arial" w:cs="Arial"/>
          <w:sz w:val="20"/>
          <w:szCs w:val="20"/>
          <w:lang w:eastAsia="ar-SA"/>
        </w:rPr>
        <w:t>Agente de Polícia Federal</w:t>
      </w:r>
    </w:p>
    <w:p w:rsidR="006A6B27" w:rsidRDefault="006A6B27" w:rsidP="006A6B27">
      <w:pPr>
        <w:widowControl w:val="0"/>
        <w:suppressAutoHyphens/>
        <w:spacing w:after="0" w:line="240" w:lineRule="auto"/>
        <w:ind w:right="-15"/>
        <w:jc w:val="center"/>
        <w:rPr>
          <w:rFonts w:ascii="Times New Roman" w:eastAsia="Arial Unicode MS" w:hAnsi="Times New Roman" w:cs="Tahoma"/>
          <w:sz w:val="24"/>
          <w:szCs w:val="24"/>
          <w:lang w:eastAsia="pt-BR"/>
        </w:rPr>
      </w:pPr>
      <w:r w:rsidRPr="006A6B27">
        <w:rPr>
          <w:rFonts w:ascii="Arial" w:eastAsia="Arial Unicode MS" w:hAnsi="Arial" w:cs="Arial"/>
          <w:sz w:val="20"/>
          <w:szCs w:val="20"/>
          <w:lang w:eastAsia="ar-SA"/>
        </w:rPr>
        <w:t>CHEFE DO SELOG/SR/DPF/RS</w:t>
      </w:r>
    </w:p>
    <w:p w:rsidR="006A6B27" w:rsidRDefault="006A6B27">
      <w:pPr>
        <w:rPr>
          <w:rFonts w:ascii="Times New Roman" w:eastAsia="Arial Unicode MS" w:hAnsi="Times New Roman" w:cs="Tahoma"/>
          <w:sz w:val="24"/>
          <w:szCs w:val="24"/>
          <w:lang w:val="pt-PT" w:eastAsia="pt-BR"/>
        </w:rPr>
      </w:pPr>
      <w:r>
        <w:rPr>
          <w:rFonts w:ascii="Times New Roman" w:eastAsia="Arial Unicode MS" w:hAnsi="Times New Roman" w:cs="Tahoma"/>
          <w:sz w:val="24"/>
          <w:szCs w:val="24"/>
          <w:lang w:val="pt-PT" w:eastAsia="pt-BR"/>
        </w:rPr>
        <w:br w:type="page"/>
      </w:r>
    </w:p>
    <w:p w:rsidR="006A6B27" w:rsidRPr="006A6B27" w:rsidRDefault="006A6B27" w:rsidP="006A6B27">
      <w:pPr>
        <w:spacing w:after="0" w:line="240" w:lineRule="auto"/>
        <w:jc w:val="center"/>
        <w:rPr>
          <w:rFonts w:ascii="Arial" w:eastAsia="Times New Roman" w:hAnsi="Arial" w:cs="Arial"/>
          <w:color w:val="000000"/>
          <w:lang w:eastAsia="pt-BR"/>
        </w:rPr>
      </w:pPr>
      <w:r w:rsidRPr="006A6B27">
        <w:rPr>
          <w:rFonts w:ascii="Arial" w:eastAsia="Times New Roman" w:hAnsi="Arial" w:cs="Arial"/>
          <w:b/>
          <w:bCs/>
          <w:lang w:eastAsia="pt-BR"/>
        </w:rPr>
        <w:lastRenderedPageBreak/>
        <w:t>ANEXO II</w:t>
      </w:r>
    </w:p>
    <w:p w:rsidR="006A6B27" w:rsidRPr="006A6B27" w:rsidRDefault="006A6B27" w:rsidP="006A6B27">
      <w:pPr>
        <w:spacing w:before="600" w:after="120" w:line="240" w:lineRule="auto"/>
        <w:jc w:val="center"/>
        <w:rPr>
          <w:rFonts w:ascii="Arial" w:eastAsia="Times New Roman" w:hAnsi="Arial" w:cs="Arial"/>
          <w:b/>
          <w:lang w:eastAsia="pt-BR"/>
        </w:rPr>
      </w:pPr>
      <w:r w:rsidRPr="006A6B27">
        <w:rPr>
          <w:rFonts w:ascii="Arial" w:eastAsia="Times New Roman" w:hAnsi="Arial" w:cs="Arial"/>
          <w:b/>
          <w:lang w:eastAsia="pt-BR"/>
        </w:rPr>
        <w:t>MODELO DE PROPOSTA DE PREÇOS</w:t>
      </w:r>
    </w:p>
    <w:p w:rsidR="006A6B27" w:rsidRPr="006A6B27" w:rsidRDefault="006A6B27" w:rsidP="006A6B27">
      <w:pPr>
        <w:spacing w:after="0" w:line="240" w:lineRule="auto"/>
        <w:ind w:left="180" w:right="71"/>
        <w:jc w:val="center"/>
        <w:rPr>
          <w:rFonts w:ascii="Arial" w:eastAsia="Times New Roman" w:hAnsi="Arial" w:cs="Arial"/>
          <w:iCs/>
          <w:color w:val="808080"/>
          <w:lang w:eastAsia="pt-BR"/>
        </w:rPr>
      </w:pPr>
      <w:r w:rsidRPr="006A6B27">
        <w:rPr>
          <w:rFonts w:ascii="Arial" w:eastAsia="Times New Roman" w:hAnsi="Arial" w:cs="Arial"/>
          <w:iCs/>
          <w:color w:val="808080"/>
          <w:lang w:eastAsia="pt-BR"/>
        </w:rPr>
        <w:t>(COPIAR PREFERENCIALMENTE EM PAPEL TIMBRADO DA EMPRESA)</w:t>
      </w:r>
    </w:p>
    <w:p w:rsidR="006A6B27" w:rsidRPr="006A6B27" w:rsidRDefault="006A6B27" w:rsidP="006A6B27">
      <w:pPr>
        <w:spacing w:before="360" w:after="120" w:line="240" w:lineRule="auto"/>
        <w:jc w:val="right"/>
        <w:rPr>
          <w:rFonts w:ascii="Arial" w:eastAsia="Times New Roman" w:hAnsi="Arial" w:cs="Arial"/>
          <w:color w:val="000000"/>
          <w:lang w:eastAsia="pt-BR"/>
        </w:rPr>
      </w:pPr>
      <w:r w:rsidRPr="006A6B27">
        <w:rPr>
          <w:rFonts w:ascii="Arial" w:eastAsia="Times New Roman" w:hAnsi="Arial" w:cs="Arial"/>
          <w:color w:val="000000"/>
          <w:lang w:eastAsia="pt-BR"/>
        </w:rPr>
        <w:t xml:space="preserve">Processo nº </w:t>
      </w:r>
      <w:r w:rsidRPr="00CF2114">
        <w:rPr>
          <w:rFonts w:ascii="Arial" w:eastAsia="Times New Roman" w:hAnsi="Arial" w:cs="Arial"/>
          <w:lang w:eastAsia="pt-BR"/>
        </w:rPr>
        <w:t>08430.0</w:t>
      </w:r>
      <w:r w:rsidR="00CF2114" w:rsidRPr="00CF2114">
        <w:rPr>
          <w:rFonts w:ascii="Arial" w:eastAsia="Times New Roman" w:hAnsi="Arial" w:cs="Arial"/>
          <w:lang w:eastAsia="pt-BR"/>
        </w:rPr>
        <w:t>27231</w:t>
      </w:r>
      <w:r w:rsidRPr="00CF2114">
        <w:rPr>
          <w:rFonts w:ascii="Arial" w:eastAsia="Times New Roman" w:hAnsi="Arial" w:cs="Arial"/>
          <w:lang w:eastAsia="pt-BR"/>
        </w:rPr>
        <w:t>/20</w:t>
      </w:r>
      <w:r w:rsidR="00610994" w:rsidRPr="00CF2114">
        <w:rPr>
          <w:rFonts w:ascii="Arial" w:eastAsia="Times New Roman" w:hAnsi="Arial" w:cs="Arial"/>
          <w:lang w:eastAsia="pt-BR"/>
        </w:rPr>
        <w:t>12</w:t>
      </w:r>
      <w:r w:rsidRPr="00CF2114">
        <w:rPr>
          <w:rFonts w:ascii="Arial" w:eastAsia="Times New Roman" w:hAnsi="Arial" w:cs="Arial"/>
          <w:lang w:eastAsia="pt-BR"/>
        </w:rPr>
        <w:t>-</w:t>
      </w:r>
      <w:r w:rsidR="00CF2114" w:rsidRPr="00CF2114">
        <w:rPr>
          <w:rFonts w:ascii="Arial" w:eastAsia="Times New Roman" w:hAnsi="Arial" w:cs="Arial"/>
          <w:lang w:eastAsia="pt-BR"/>
        </w:rPr>
        <w:t>54</w:t>
      </w:r>
    </w:p>
    <w:p w:rsidR="006A6B27" w:rsidRPr="006A6B27" w:rsidRDefault="006A6B27" w:rsidP="006A6B27">
      <w:pPr>
        <w:spacing w:after="240" w:line="240" w:lineRule="auto"/>
        <w:jc w:val="right"/>
        <w:rPr>
          <w:rFonts w:ascii="Arial" w:eastAsia="Times New Roman" w:hAnsi="Arial" w:cs="Arial"/>
          <w:color w:val="000000"/>
          <w:lang w:eastAsia="pt-BR"/>
        </w:rPr>
      </w:pPr>
      <w:r w:rsidRPr="006A6B27">
        <w:rPr>
          <w:rFonts w:ascii="Arial" w:eastAsia="Times New Roman" w:hAnsi="Arial" w:cs="Arial"/>
          <w:color w:val="000000"/>
          <w:lang w:eastAsia="pt-BR"/>
        </w:rPr>
        <w:t xml:space="preserve">Pregão nº </w:t>
      </w:r>
      <w:r w:rsidR="00610994">
        <w:rPr>
          <w:rFonts w:ascii="Arial" w:eastAsia="Times New Roman" w:hAnsi="Arial" w:cs="Arial"/>
          <w:color w:val="000000"/>
          <w:lang w:eastAsia="pt-BR"/>
        </w:rPr>
        <w:t>10</w:t>
      </w:r>
      <w:r w:rsidRPr="006A6B27">
        <w:rPr>
          <w:rFonts w:ascii="Arial" w:eastAsia="Times New Roman" w:hAnsi="Arial" w:cs="Arial"/>
          <w:color w:val="000000"/>
          <w:lang w:eastAsia="pt-BR"/>
        </w:rPr>
        <w:t>/20</w:t>
      </w:r>
      <w:r w:rsidR="00610994">
        <w:rPr>
          <w:rFonts w:ascii="Arial" w:eastAsia="Times New Roman" w:hAnsi="Arial" w:cs="Arial"/>
          <w:color w:val="000000"/>
          <w:lang w:eastAsia="pt-BR"/>
        </w:rPr>
        <w:t>12</w:t>
      </w:r>
      <w:r w:rsidRPr="006A6B27">
        <w:rPr>
          <w:rFonts w:ascii="Arial" w:eastAsia="Times New Roman" w:hAnsi="Arial" w:cs="Arial"/>
          <w:color w:val="000000"/>
          <w:lang w:eastAsia="pt-BR"/>
        </w:rPr>
        <w:t>-SR/DPF/RS</w:t>
      </w:r>
    </w:p>
    <w:p w:rsidR="006A6B27" w:rsidRPr="006A6B27" w:rsidRDefault="006A6B27" w:rsidP="006A6B27">
      <w:pPr>
        <w:spacing w:after="0" w:line="240" w:lineRule="auto"/>
        <w:jc w:val="both"/>
        <w:rPr>
          <w:rFonts w:ascii="Arial" w:eastAsia="Times New Roman" w:hAnsi="Arial" w:cs="Arial"/>
          <w:bCs/>
          <w:lang w:eastAsia="pt-BR"/>
        </w:rPr>
      </w:pPr>
      <w:r w:rsidRPr="006A6B27">
        <w:rPr>
          <w:rFonts w:ascii="Arial" w:eastAsia="Times New Roman" w:hAnsi="Arial" w:cs="Arial"/>
          <w:bCs/>
          <w:lang w:eastAsia="pt-BR"/>
        </w:rPr>
        <w:t>OBJETO</w:t>
      </w:r>
      <w:r w:rsidRPr="006A6B27">
        <w:rPr>
          <w:rFonts w:ascii="Arial" w:eastAsia="Times New Roman" w:hAnsi="Arial" w:cs="Arial"/>
          <w:lang w:eastAsia="pt-BR"/>
        </w:rPr>
        <w:t xml:space="preserve">: </w:t>
      </w:r>
      <w:r w:rsidRPr="006A6B27">
        <w:rPr>
          <w:rFonts w:ascii="Arial" w:eastAsia="Times New Roman" w:hAnsi="Arial" w:cs="Arial"/>
          <w:bCs/>
          <w:lang w:eastAsia="pt-BR"/>
        </w:rPr>
        <w:t xml:space="preserve">Contratação de pessoa jurídica especializada na prestação de serviços mecânicos (manutenção corretiva e preventiva), elétricos (manutenção preventiva e corretiva), estofaria, lataria e pintura geral, com fornecimento de peças e acessórios para os veículos oficiais da </w:t>
      </w:r>
      <w:r w:rsidR="00F90681">
        <w:rPr>
          <w:rFonts w:ascii="Arial" w:eastAsia="Times New Roman" w:hAnsi="Arial" w:cs="Arial"/>
          <w:bCs/>
          <w:lang w:eastAsia="pt-BR"/>
        </w:rPr>
        <w:t>Delegacia de Polícia Federal em São Borja</w:t>
      </w:r>
      <w:r w:rsidRPr="006A6B27">
        <w:rPr>
          <w:rFonts w:ascii="Arial" w:eastAsia="Times New Roman" w:hAnsi="Arial" w:cs="Arial"/>
          <w:bCs/>
          <w:lang w:eastAsia="pt-BR"/>
        </w:rPr>
        <w:t>:</w:t>
      </w:r>
    </w:p>
    <w:p w:rsidR="006A6B27" w:rsidRPr="006A6B27" w:rsidRDefault="006A6B27" w:rsidP="006A6B27">
      <w:pPr>
        <w:tabs>
          <w:tab w:val="left" w:pos="3969"/>
        </w:tabs>
        <w:spacing w:before="600" w:after="0" w:line="240" w:lineRule="auto"/>
        <w:jc w:val="both"/>
        <w:rPr>
          <w:rFonts w:ascii="Times New Roman" w:eastAsia="Times New Roman" w:hAnsi="Times New Roman" w:cs="Times New Roman"/>
          <w:bCs/>
          <w:lang w:eastAsia="pt-BR"/>
        </w:rPr>
      </w:pPr>
      <w:r w:rsidRPr="006A6B27">
        <w:rPr>
          <w:rFonts w:ascii="Arial" w:eastAsia="Times New Roman" w:hAnsi="Arial" w:cs="Arial"/>
          <w:bCs/>
          <w:lang w:eastAsia="pt-BR"/>
        </w:rPr>
        <w:t xml:space="preserve">ITEM </w:t>
      </w:r>
      <w:r w:rsidRPr="006A6B27">
        <w:rPr>
          <w:rFonts w:ascii="Arial" w:eastAsia="Times New Roman" w:hAnsi="Arial" w:cs="Arial"/>
          <w:lang w:eastAsia="pt-BR"/>
        </w:rPr>
        <w:t>n.º: _______</w:t>
      </w:r>
      <w:r w:rsidRPr="006A6B27">
        <w:rPr>
          <w:rFonts w:ascii="Arial" w:eastAsia="Times New Roman" w:hAnsi="Arial" w:cs="Arial"/>
          <w:lang w:eastAsia="pt-BR"/>
        </w:rPr>
        <w:tab/>
        <w:t>CIDADE: ______________________________</w:t>
      </w:r>
    </w:p>
    <w:p w:rsidR="006A6B27" w:rsidRPr="006A6B27" w:rsidRDefault="006A6B27" w:rsidP="006A6B27">
      <w:pPr>
        <w:autoSpaceDE w:val="0"/>
        <w:autoSpaceDN w:val="0"/>
        <w:adjustRightInd w:val="0"/>
        <w:spacing w:before="360" w:after="240" w:line="240" w:lineRule="auto"/>
        <w:jc w:val="both"/>
        <w:rPr>
          <w:rFonts w:ascii="Arial" w:eastAsia="Times New Roman" w:hAnsi="Arial" w:cs="Arial"/>
          <w:snapToGrid w:val="0"/>
          <w:lang w:eastAsia="pt-BR"/>
        </w:rPr>
      </w:pPr>
      <w:r w:rsidRPr="006A6B27">
        <w:rPr>
          <w:rFonts w:ascii="Arial" w:eastAsia="Times New Roman" w:hAnsi="Arial" w:cs="Arial"/>
          <w:snapToGrid w:val="0"/>
          <w:lang w:eastAsia="pt-BR"/>
        </w:rPr>
        <w:t>A empresa __________________________________________________________, inscrita no CNPJ n.º__________________, instalada no endereço _________________________________________________,</w:t>
      </w:r>
      <w:r w:rsidR="00F90681">
        <w:rPr>
          <w:rFonts w:ascii="Arial" w:eastAsia="Times New Roman" w:hAnsi="Arial" w:cs="Arial"/>
          <w:snapToGrid w:val="0"/>
          <w:lang w:eastAsia="pt-BR"/>
        </w:rPr>
        <w:t xml:space="preserve"> </w:t>
      </w:r>
      <w:r w:rsidRPr="006A6B27">
        <w:rPr>
          <w:rFonts w:ascii="Arial" w:eastAsia="Times New Roman" w:hAnsi="Arial" w:cs="Arial"/>
          <w:snapToGrid w:val="0"/>
          <w:lang w:eastAsia="pt-BR"/>
        </w:rPr>
        <w:t>apresenta planilha de formação de preço, em conformidade com o Edital e seus anexos.</w:t>
      </w:r>
    </w:p>
    <w:tbl>
      <w:tblPr>
        <w:tblW w:w="0" w:type="auto"/>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left w:w="70" w:type="dxa"/>
          <w:right w:w="70" w:type="dxa"/>
        </w:tblCellMar>
        <w:tblLook w:val="0000" w:firstRow="0" w:lastRow="0" w:firstColumn="0" w:lastColumn="0" w:noHBand="0" w:noVBand="0"/>
      </w:tblPr>
      <w:tblGrid>
        <w:gridCol w:w="5327"/>
        <w:gridCol w:w="3317"/>
      </w:tblGrid>
      <w:tr w:rsidR="006A6B27" w:rsidRPr="006A6B27" w:rsidTr="00610994">
        <w:trPr>
          <w:cantSplit/>
          <w:trHeight w:hRule="exact" w:val="454"/>
          <w:jc w:val="center"/>
        </w:trPr>
        <w:tc>
          <w:tcPr>
            <w:tcW w:w="9210" w:type="dxa"/>
            <w:gridSpan w:val="2"/>
            <w:shd w:val="clear" w:color="auto" w:fill="B3B3B3"/>
            <w:vAlign w:val="center"/>
          </w:tcPr>
          <w:p w:rsidR="006A6B27" w:rsidRPr="006A6B27" w:rsidRDefault="006A6B27" w:rsidP="006A6B27">
            <w:pPr>
              <w:spacing w:after="0" w:line="240" w:lineRule="auto"/>
              <w:jc w:val="center"/>
              <w:rPr>
                <w:rFonts w:ascii="Times New Roman" w:eastAsia="Times New Roman" w:hAnsi="Times New Roman" w:cs="Arial"/>
                <w:b/>
                <w:bCs/>
                <w:sz w:val="20"/>
                <w:szCs w:val="24"/>
                <w:lang w:eastAsia="pt-BR"/>
              </w:rPr>
            </w:pPr>
            <w:r w:rsidRPr="006A6B27">
              <w:rPr>
                <w:rFonts w:ascii="Times New Roman" w:eastAsia="Times New Roman" w:hAnsi="Times New Roman" w:cs="Arial"/>
                <w:b/>
                <w:bCs/>
                <w:sz w:val="20"/>
                <w:szCs w:val="24"/>
                <w:lang w:eastAsia="pt-BR"/>
              </w:rPr>
              <w:t>ITEM SERVIÇO</w:t>
            </w:r>
          </w:p>
        </w:tc>
      </w:tr>
      <w:tr w:rsidR="006A6B27" w:rsidRPr="006A6B27" w:rsidTr="00610994">
        <w:trPr>
          <w:trHeight w:hRule="exact" w:val="454"/>
          <w:jc w:val="center"/>
        </w:trPr>
        <w:tc>
          <w:tcPr>
            <w:tcW w:w="574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Valor da hora trabalhada ofertada pela licitante</w:t>
            </w:r>
          </w:p>
        </w:tc>
        <w:tc>
          <w:tcPr>
            <w:tcW w:w="347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R$ __________,____</w:t>
            </w:r>
          </w:p>
        </w:tc>
      </w:tr>
      <w:tr w:rsidR="006A6B27" w:rsidRPr="006A6B27" w:rsidTr="00610994">
        <w:trPr>
          <w:cantSplit/>
          <w:trHeight w:hRule="exact" w:val="454"/>
          <w:jc w:val="center"/>
        </w:trPr>
        <w:tc>
          <w:tcPr>
            <w:tcW w:w="9210" w:type="dxa"/>
            <w:gridSpan w:val="2"/>
            <w:shd w:val="clear" w:color="auto" w:fill="B3B3B3"/>
            <w:vAlign w:val="center"/>
          </w:tcPr>
          <w:p w:rsidR="006A6B27" w:rsidRPr="006A6B27" w:rsidRDefault="006A6B27" w:rsidP="006A6B27">
            <w:pPr>
              <w:spacing w:after="0" w:line="240" w:lineRule="auto"/>
              <w:jc w:val="center"/>
              <w:rPr>
                <w:rFonts w:ascii="Times New Roman" w:eastAsia="Times New Roman" w:hAnsi="Times New Roman" w:cs="Arial"/>
                <w:b/>
                <w:bCs/>
                <w:sz w:val="20"/>
                <w:szCs w:val="24"/>
                <w:lang w:eastAsia="pt-BR"/>
              </w:rPr>
            </w:pPr>
            <w:r w:rsidRPr="006A6B27">
              <w:rPr>
                <w:rFonts w:ascii="Times New Roman" w:eastAsia="Times New Roman" w:hAnsi="Times New Roman" w:cs="Arial"/>
                <w:b/>
                <w:bCs/>
                <w:sz w:val="20"/>
                <w:szCs w:val="24"/>
                <w:lang w:eastAsia="pt-BR"/>
              </w:rPr>
              <w:t>ITEM PEÇAS</w:t>
            </w:r>
          </w:p>
        </w:tc>
      </w:tr>
      <w:tr w:rsidR="006A6B27" w:rsidRPr="006A6B27" w:rsidTr="00610994">
        <w:trPr>
          <w:trHeight w:hRule="exact" w:val="454"/>
          <w:jc w:val="center"/>
        </w:trPr>
        <w:tc>
          <w:tcPr>
            <w:tcW w:w="574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Percentual de desconto ofertado pelo licitante</w:t>
            </w:r>
          </w:p>
        </w:tc>
        <w:tc>
          <w:tcPr>
            <w:tcW w:w="347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___________%</w:t>
            </w:r>
          </w:p>
        </w:tc>
      </w:tr>
    </w:tbl>
    <w:p w:rsidR="006A6B27" w:rsidRPr="006A6B27" w:rsidRDefault="006A6B27" w:rsidP="006A6B27">
      <w:pPr>
        <w:spacing w:before="840" w:after="0" w:line="240" w:lineRule="auto"/>
        <w:ind w:right="-17"/>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_______________, ____ de ___________ </w:t>
      </w:r>
      <w:proofErr w:type="spellStart"/>
      <w:r w:rsidRPr="006A6B27">
        <w:rPr>
          <w:rFonts w:ascii="Arial" w:eastAsia="Times New Roman" w:hAnsi="Arial" w:cs="Arial"/>
          <w:sz w:val="20"/>
          <w:szCs w:val="20"/>
          <w:lang w:eastAsia="pt-BR"/>
        </w:rPr>
        <w:t>de</w:t>
      </w:r>
      <w:proofErr w:type="spellEnd"/>
      <w:r w:rsidR="00F90681">
        <w:rPr>
          <w:rFonts w:ascii="Arial" w:eastAsia="Times New Roman" w:hAnsi="Arial" w:cs="Arial"/>
          <w:sz w:val="20"/>
          <w:szCs w:val="20"/>
          <w:lang w:eastAsia="pt-BR"/>
        </w:rPr>
        <w:t xml:space="preserve"> </w:t>
      </w:r>
      <w:r w:rsidRPr="006A6B27">
        <w:rPr>
          <w:rFonts w:ascii="Arial" w:eastAsia="Times New Roman" w:hAnsi="Arial" w:cs="Arial"/>
          <w:sz w:val="20"/>
          <w:szCs w:val="20"/>
          <w:lang w:eastAsia="pt-BR"/>
        </w:rPr>
        <w:t xml:space="preserve"> 20</w:t>
      </w:r>
      <w:r>
        <w:rPr>
          <w:rFonts w:ascii="Arial" w:eastAsia="Times New Roman" w:hAnsi="Arial" w:cs="Arial"/>
          <w:sz w:val="20"/>
          <w:szCs w:val="20"/>
          <w:lang w:eastAsia="pt-BR"/>
        </w:rPr>
        <w:t>12</w:t>
      </w:r>
      <w:r w:rsidRPr="006A6B27">
        <w:rPr>
          <w:rFonts w:ascii="Arial" w:eastAsia="Times New Roman" w:hAnsi="Arial" w:cs="Arial"/>
          <w:sz w:val="20"/>
          <w:szCs w:val="20"/>
          <w:lang w:eastAsia="pt-BR"/>
        </w:rPr>
        <w:t>.</w:t>
      </w:r>
    </w:p>
    <w:p w:rsidR="006A6B27" w:rsidRPr="006A6B27" w:rsidRDefault="006A6B27" w:rsidP="006A6B27">
      <w:pPr>
        <w:tabs>
          <w:tab w:val="left" w:pos="5529"/>
        </w:tabs>
        <w:spacing w:after="0" w:line="240" w:lineRule="auto"/>
        <w:ind w:right="-15"/>
        <w:jc w:val="both"/>
        <w:rPr>
          <w:rFonts w:ascii="Arial" w:eastAsia="Times New Roman" w:hAnsi="Arial" w:cs="Arial"/>
          <w:color w:val="808080"/>
          <w:lang w:eastAsia="pt-BR"/>
        </w:rPr>
      </w:pPr>
      <w:r w:rsidRPr="006A6B27">
        <w:rPr>
          <w:rFonts w:ascii="Arial" w:eastAsia="Times New Roman" w:hAnsi="Arial" w:cs="Arial"/>
          <w:sz w:val="20"/>
          <w:szCs w:val="20"/>
          <w:lang w:eastAsia="pt-BR"/>
        </w:rPr>
        <w:tab/>
      </w:r>
      <w:r w:rsidRPr="006A6B27">
        <w:rPr>
          <w:rFonts w:ascii="Arial" w:eastAsia="Times New Roman" w:hAnsi="Arial" w:cs="Arial"/>
          <w:color w:val="808080"/>
          <w:lang w:eastAsia="pt-BR"/>
        </w:rPr>
        <w:t>(local e data)</w:t>
      </w:r>
    </w:p>
    <w:p w:rsidR="006A6B27" w:rsidRPr="006A6B27" w:rsidRDefault="006A6B27" w:rsidP="006A6B27">
      <w:pPr>
        <w:spacing w:before="840" w:after="0" w:line="240" w:lineRule="auto"/>
        <w:ind w:right="-17"/>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_______________________________________</w:t>
      </w:r>
    </w:p>
    <w:p w:rsidR="006A6B27" w:rsidRPr="006A6B27" w:rsidRDefault="006A6B27" w:rsidP="006A6B27">
      <w:pPr>
        <w:spacing w:after="0" w:line="240" w:lineRule="auto"/>
        <w:ind w:right="-17"/>
        <w:jc w:val="center"/>
        <w:rPr>
          <w:rFonts w:ascii="Arial" w:eastAsia="Times New Roman" w:hAnsi="Arial" w:cs="Arial"/>
          <w:color w:val="808080"/>
          <w:lang w:eastAsia="pt-BR"/>
        </w:rPr>
      </w:pPr>
      <w:r w:rsidRPr="006A6B27">
        <w:rPr>
          <w:rFonts w:ascii="Arial" w:eastAsia="Times New Roman" w:hAnsi="Arial" w:cs="Arial"/>
          <w:color w:val="808080"/>
          <w:lang w:eastAsia="pt-BR"/>
        </w:rPr>
        <w:t>(nome e número da identidade ou CPF do declarante)</w:t>
      </w:r>
    </w:p>
    <w:p w:rsidR="006A6B27" w:rsidRPr="006A6B27" w:rsidRDefault="006A6B27" w:rsidP="006A6B27">
      <w:pPr>
        <w:pBdr>
          <w:top w:val="single" w:sz="4" w:space="1" w:color="auto"/>
          <w:left w:val="single" w:sz="4" w:space="4" w:color="auto"/>
          <w:bottom w:val="single" w:sz="4" w:space="1" w:color="auto"/>
          <w:right w:val="single" w:sz="4" w:space="4" w:color="auto"/>
        </w:pBdr>
        <w:shd w:val="clear" w:color="auto" w:fill="A6A6A6"/>
        <w:suppressAutoHyphens/>
        <w:autoSpaceDE w:val="0"/>
        <w:autoSpaceDN w:val="0"/>
        <w:adjustRightInd w:val="0"/>
        <w:spacing w:before="840" w:after="0" w:line="240" w:lineRule="auto"/>
        <w:jc w:val="both"/>
        <w:rPr>
          <w:rFonts w:ascii="Arial" w:eastAsia="Garamond" w:hAnsi="Arial" w:cs="Arial"/>
          <w:b/>
          <w:bCs/>
          <w:color w:val="FFFFFF"/>
          <w:sz w:val="24"/>
          <w:szCs w:val="19"/>
        </w:rPr>
      </w:pPr>
      <w:r w:rsidRPr="006A6B27">
        <w:rPr>
          <w:rFonts w:ascii="Arial" w:eastAsia="Garamond" w:hAnsi="Arial" w:cs="Arial"/>
          <w:b/>
          <w:bCs/>
          <w:color w:val="FFFFFF"/>
          <w:sz w:val="24"/>
          <w:szCs w:val="19"/>
        </w:rPr>
        <w:t>Salientamos que o preço a ser cotado para as peças genuínas deverá tomar como base “a tabela de preços do fabricante”.</w:t>
      </w:r>
    </w:p>
    <w:p w:rsidR="006A6B27" w:rsidRPr="006A6B27" w:rsidRDefault="006A6B27" w:rsidP="006A6B27">
      <w:pPr>
        <w:pBdr>
          <w:top w:val="single" w:sz="4" w:space="1" w:color="auto"/>
          <w:left w:val="single" w:sz="4" w:space="4" w:color="auto"/>
          <w:bottom w:val="single" w:sz="4" w:space="1" w:color="auto"/>
          <w:right w:val="single" w:sz="4" w:space="4" w:color="auto"/>
        </w:pBdr>
        <w:shd w:val="clear" w:color="auto" w:fill="A6A6A6"/>
        <w:suppressAutoHyphens/>
        <w:autoSpaceDE w:val="0"/>
        <w:autoSpaceDN w:val="0"/>
        <w:adjustRightInd w:val="0"/>
        <w:spacing w:before="240" w:after="0" w:line="240" w:lineRule="auto"/>
        <w:jc w:val="center"/>
        <w:rPr>
          <w:rFonts w:ascii="Arial" w:eastAsia="Garamond" w:hAnsi="Arial" w:cs="Arial"/>
          <w:b/>
          <w:bCs/>
          <w:color w:val="FFFFFF"/>
          <w:sz w:val="24"/>
          <w:szCs w:val="19"/>
        </w:rPr>
      </w:pPr>
      <w:r w:rsidRPr="006A6B27">
        <w:rPr>
          <w:rFonts w:ascii="Arial" w:eastAsia="Garamond" w:hAnsi="Arial" w:cs="Arial"/>
          <w:b/>
          <w:bCs/>
          <w:color w:val="FFFFFF"/>
          <w:sz w:val="24"/>
          <w:szCs w:val="19"/>
        </w:rPr>
        <w:t>OBSERVAR OS VALORES DE REFERÊNCIA (ANEXO I, item 4)</w:t>
      </w:r>
    </w:p>
    <w:p w:rsidR="005D10F4" w:rsidRPr="006A6B27" w:rsidRDefault="005D10F4">
      <w:pPr>
        <w:rPr>
          <w:rFonts w:ascii="Times New Roman" w:eastAsia="Arial Unicode MS" w:hAnsi="Times New Roman" w:cs="Tahoma"/>
          <w:sz w:val="24"/>
          <w:szCs w:val="24"/>
          <w:lang w:eastAsia="pt-BR"/>
        </w:rPr>
      </w:pPr>
    </w:p>
    <w:p w:rsidR="005D10F4" w:rsidRDefault="005D10F4">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0C37D7" w:rsidRPr="00B53370" w:rsidRDefault="000C37D7" w:rsidP="000C37D7">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r>
        <w:rPr>
          <w:noProof/>
          <w:sz w:val="20"/>
          <w:lang w:eastAsia="pt-BR"/>
        </w:rPr>
        <w:drawing>
          <wp:inline distT="0" distB="0" distL="0" distR="0">
            <wp:extent cx="771525" cy="8572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solidFill>
                      <a:srgbClr val="FFFFFF"/>
                    </a:solidFill>
                    <a:ln>
                      <a:noFill/>
                    </a:ln>
                  </pic:spPr>
                </pic:pic>
              </a:graphicData>
            </a:graphic>
          </wp:inline>
        </w:drawing>
      </w:r>
    </w:p>
    <w:p w:rsidR="002B094C" w:rsidRP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p>
    <w:p w:rsidR="002B094C" w:rsidRPr="002B094C" w:rsidRDefault="002B094C" w:rsidP="002B094C">
      <w:pPr>
        <w:suppressAutoHyphens/>
        <w:spacing w:after="0" w:line="240" w:lineRule="auto"/>
        <w:jc w:val="center"/>
        <w:rPr>
          <w:rFonts w:ascii="Arial" w:eastAsia="Times New Roman" w:hAnsi="Arial" w:cs="Times New Roman"/>
          <w:b/>
          <w:lang w:eastAsia="ar-SA"/>
        </w:rPr>
      </w:pPr>
      <w:r w:rsidRPr="002B094C">
        <w:rPr>
          <w:rFonts w:ascii="Arial" w:eastAsia="Times New Roman" w:hAnsi="Arial" w:cs="Times New Roman"/>
          <w:b/>
          <w:lang w:eastAsia="ar-SA"/>
        </w:rPr>
        <w:t>MJ-DEPARTAMENTO DE POLÍCIA FEDERAL</w:t>
      </w:r>
    </w:p>
    <w:p w:rsidR="002B094C" w:rsidRPr="002B094C" w:rsidRDefault="002B094C" w:rsidP="002B094C">
      <w:pPr>
        <w:keepNext/>
        <w:suppressAutoHyphens/>
        <w:spacing w:before="60" w:after="0" w:line="240" w:lineRule="auto"/>
        <w:jc w:val="center"/>
        <w:outlineLvl w:val="0"/>
        <w:rPr>
          <w:rFonts w:ascii="Arial" w:eastAsia="Times New Roman" w:hAnsi="Arial" w:cs="Times New Roman"/>
          <w:b/>
          <w:lang w:eastAsia="ar-SA"/>
        </w:rPr>
      </w:pPr>
      <w:r w:rsidRPr="002B094C">
        <w:rPr>
          <w:rFonts w:ascii="Arial" w:eastAsia="Times New Roman" w:hAnsi="Arial" w:cs="Times New Roman"/>
          <w:b/>
          <w:lang w:eastAsia="ar-SA"/>
        </w:rPr>
        <w:t>SUPERINTENDÊNCIA REGIONAL NO RIO GRANDE DO SUL</w:t>
      </w:r>
    </w:p>
    <w:p w:rsidR="002B094C" w:rsidRDefault="002B094C" w:rsidP="00B53370">
      <w:pPr>
        <w:widowControl w:val="0"/>
        <w:suppressAutoHyphens/>
        <w:spacing w:after="0" w:line="240" w:lineRule="auto"/>
        <w:jc w:val="center"/>
        <w:rPr>
          <w:rFonts w:ascii="Times New Roman" w:eastAsia="Arial Unicode MS" w:hAnsi="Times New Roman" w:cs="Tahoma"/>
          <w:b/>
          <w:bCs/>
          <w:sz w:val="44"/>
          <w:szCs w:val="44"/>
          <w:lang w:eastAsia="pt-BR"/>
        </w:rPr>
      </w:pPr>
    </w:p>
    <w:p w:rsidR="00B53370" w:rsidRPr="00F90681" w:rsidRDefault="00B53370" w:rsidP="00B53370">
      <w:pPr>
        <w:widowControl w:val="0"/>
        <w:suppressAutoHyphens/>
        <w:spacing w:after="0" w:line="240" w:lineRule="auto"/>
        <w:jc w:val="center"/>
        <w:rPr>
          <w:rFonts w:ascii="Arial" w:eastAsia="Arial Unicode MS" w:hAnsi="Arial" w:cs="Arial"/>
          <w:b/>
          <w:sz w:val="32"/>
          <w:szCs w:val="32"/>
          <w:lang w:eastAsia="pt-BR"/>
        </w:rPr>
      </w:pPr>
      <w:r w:rsidRPr="00F90681">
        <w:rPr>
          <w:rFonts w:ascii="Arial" w:eastAsia="Arial Unicode MS" w:hAnsi="Arial" w:cs="Arial"/>
          <w:b/>
          <w:bCs/>
          <w:sz w:val="32"/>
          <w:szCs w:val="32"/>
          <w:lang w:eastAsia="pt-BR"/>
        </w:rPr>
        <w:t>ANEXO</w:t>
      </w:r>
      <w:r w:rsidRPr="00F90681">
        <w:rPr>
          <w:rFonts w:ascii="Arial" w:eastAsia="Arial Unicode MS" w:hAnsi="Arial" w:cs="Arial"/>
          <w:b/>
          <w:sz w:val="32"/>
          <w:szCs w:val="32"/>
          <w:lang w:eastAsia="pt-BR"/>
        </w:rPr>
        <w:t xml:space="preserve"> </w:t>
      </w:r>
      <w:r w:rsidR="002B094C" w:rsidRPr="00F90681">
        <w:rPr>
          <w:rFonts w:ascii="Arial" w:eastAsia="Arial Unicode MS" w:hAnsi="Arial" w:cs="Arial"/>
          <w:b/>
          <w:sz w:val="32"/>
          <w:szCs w:val="32"/>
          <w:lang w:eastAsia="pt-BR"/>
        </w:rPr>
        <w:t>II</w:t>
      </w:r>
      <w:r w:rsidR="003A1C84">
        <w:rPr>
          <w:rFonts w:ascii="Arial" w:eastAsia="Arial Unicode MS" w:hAnsi="Arial" w:cs="Arial"/>
          <w:b/>
          <w:sz w:val="32"/>
          <w:szCs w:val="32"/>
          <w:lang w:eastAsia="pt-BR"/>
        </w:rPr>
        <w:t>I</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0"/>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0"/>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2B094C" w:rsidRDefault="002B094C" w:rsidP="002B094C">
      <w:pPr>
        <w:suppressAutoHyphens/>
        <w:spacing w:after="600" w:line="240" w:lineRule="auto"/>
        <w:ind w:left="4111"/>
        <w:jc w:val="both"/>
        <w:rPr>
          <w:rFonts w:ascii="Arial" w:eastAsia="Times New Roman" w:hAnsi="Arial" w:cs="Times New Roman"/>
          <w:b/>
          <w:bCs/>
          <w:sz w:val="24"/>
          <w:szCs w:val="24"/>
          <w:lang w:eastAsia="ar-SA"/>
        </w:rPr>
      </w:pPr>
      <w:r w:rsidRPr="002B094C">
        <w:rPr>
          <w:rFonts w:ascii="Arial" w:eastAsia="Times New Roman" w:hAnsi="Arial" w:cs="Times New Roman"/>
          <w:b/>
          <w:bCs/>
          <w:sz w:val="24"/>
          <w:szCs w:val="24"/>
          <w:lang w:eastAsia="ar-SA"/>
        </w:rPr>
        <w:t xml:space="preserve">TERMO DE CONTRATO QUE FAZEM ENTRE SI A UNIÃO, ATRAVÉS DA SUPERINTENDÊNCIA REGIONAL DA POLÍCIA FEDERAL NO ESTADO DO RIO GRANDE DO SUL, E </w:t>
      </w:r>
      <w:r w:rsidR="00CB453E">
        <w:rPr>
          <w:rFonts w:ascii="Arial" w:eastAsia="Times New Roman" w:hAnsi="Arial" w:cs="Times New Roman"/>
          <w:b/>
          <w:bCs/>
          <w:sz w:val="24"/>
          <w:szCs w:val="24"/>
          <w:lang w:eastAsia="ar-SA"/>
        </w:rPr>
        <w:t>_____________________</w:t>
      </w:r>
      <w:r w:rsidRPr="002B094C">
        <w:rPr>
          <w:rFonts w:ascii="Arial" w:eastAsia="Times New Roman" w:hAnsi="Arial" w:cs="Times New Roman"/>
          <w:b/>
          <w:bCs/>
          <w:sz w:val="24"/>
          <w:szCs w:val="24"/>
          <w:lang w:eastAsia="ar-SA"/>
        </w:rPr>
        <w:t>, NA FORMA ABAIXO:</w:t>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0C37D7"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A União, por meio </w:t>
      </w:r>
      <w:r w:rsidR="002B094C" w:rsidRPr="00F90681">
        <w:rPr>
          <w:rFonts w:ascii="Arial" w:eastAsia="Arial Unicode MS" w:hAnsi="Arial" w:cs="Arial"/>
          <w:b/>
          <w:lang w:eastAsia="pt-BR"/>
        </w:rPr>
        <w:t>SUPERINTENDÊNCIA REGIONAL DO DEPARTAMENTO DE POLÍCIA FEDERAL NO RIO GRANDE DO SUL</w:t>
      </w:r>
      <w:r w:rsidR="002B094C" w:rsidRPr="00F90681">
        <w:rPr>
          <w:rFonts w:ascii="Arial" w:eastAsia="Arial Unicode MS" w:hAnsi="Arial" w:cs="Arial"/>
          <w:bCs/>
          <w:lang w:eastAsia="pt-BR"/>
        </w:rPr>
        <w:t xml:space="preserve">, com sede em Porto Alegre/RS, instalada na Avenida Ipiranga, 1365, Bairro Azenha, Porto Alegre/RS, inscrita no CNPJ/MF sob o número 00394494/0037-47, órgão específico de estrutura regimental do Ministério da Justiça,  representada pelo seu Superintendente Regional, Senhor </w:t>
      </w:r>
      <w:r w:rsidR="002B094C" w:rsidRPr="00F90681">
        <w:rPr>
          <w:rFonts w:ascii="Arial" w:eastAsia="Arial Unicode MS" w:hAnsi="Arial" w:cs="Arial"/>
          <w:b/>
          <w:lang w:eastAsia="pt-BR"/>
        </w:rPr>
        <w:t>ROSALVO FERREIRA FRANCO</w:t>
      </w:r>
      <w:r w:rsidR="002B094C" w:rsidRPr="00F90681">
        <w:rPr>
          <w:rFonts w:ascii="Arial" w:eastAsia="Arial Unicode MS" w:hAnsi="Arial" w:cs="Arial"/>
          <w:bCs/>
          <w:lang w:eastAsia="pt-BR"/>
        </w:rPr>
        <w:t xml:space="preserve">, brasileiro, residente e domiciliado nesta Capital, com delegação de competência que confere a </w:t>
      </w:r>
      <w:r w:rsidR="002B094C" w:rsidRPr="00F90681">
        <w:rPr>
          <w:rFonts w:ascii="Arial" w:eastAsia="Arial Unicode MS" w:hAnsi="Arial" w:cs="Arial"/>
          <w:lang w:eastAsia="pt-BR"/>
        </w:rPr>
        <w:t>Portaria nº 1.009, de 03 junho de  2011, do Senhor Secretário Executivo do Ministério da Justiça no D.O.U. de 06 de junho de 2011</w:t>
      </w:r>
      <w:r w:rsidRPr="00F90681">
        <w:rPr>
          <w:rFonts w:ascii="Arial" w:eastAsia="Arial Unicode MS" w:hAnsi="Arial" w:cs="Arial"/>
          <w:lang w:eastAsia="pt-BR"/>
        </w:rPr>
        <w:t xml:space="preserve">, doravante  denominada CONTRATANTE, e a Empresa .............................. inscrita no CNPJ sob o nº ............................, sediada na ..............................., cidade de ..................................., doravante designada CONTRATADA, neste ato representada pelo Sr. ..............................., portador da Cédula de Identidade nº ................., expedida pela .................. e CPF nº ........................., tendo em vista o que consta no Processo nº. </w:t>
      </w:r>
      <w:proofErr w:type="gramStart"/>
      <w:r w:rsidRPr="00F90681">
        <w:rPr>
          <w:rFonts w:ascii="Arial" w:eastAsia="Arial Unicode MS" w:hAnsi="Arial" w:cs="Arial"/>
          <w:lang w:eastAsia="pt-BR"/>
        </w:rPr>
        <w:t>........................................</w:t>
      </w:r>
      <w:proofErr w:type="gramEnd"/>
      <w:r w:rsidRPr="00F90681">
        <w:rPr>
          <w:rFonts w:ascii="Arial" w:eastAsia="Arial Unicode MS" w:hAnsi="Arial" w:cs="Arial"/>
          <w:lang w:eastAsia="pt-BR"/>
        </w:rPr>
        <w:t>e em observância às disposições contidas na Lei nº 8.666, de 21 de junho de 1993, na Lei nº 10.520, de 17 de julho de 2002, na Lei Complementar nº 123, de 14 de dezembro de 2006, na Lei nº 8.078, de 11 de setembro de 1990,</w:t>
      </w:r>
      <w:r w:rsidRPr="00F90681">
        <w:rPr>
          <w:rFonts w:ascii="Arial" w:eastAsia="Arial Unicode MS" w:hAnsi="Arial" w:cs="Arial"/>
          <w:b/>
          <w:bCs/>
          <w:i/>
          <w:iCs/>
          <w:lang w:eastAsia="pt-BR"/>
        </w:rPr>
        <w:t xml:space="preserve"> </w:t>
      </w:r>
      <w:r w:rsidRPr="00F90681">
        <w:rPr>
          <w:rFonts w:ascii="Arial" w:eastAsia="Arial Unicode MS" w:hAnsi="Arial" w:cs="Arial"/>
          <w:lang w:eastAsia="pt-BR"/>
        </w:rPr>
        <w:t xml:space="preserve">no Decreto nº 5.450, de 31 de maio de 2005, no Decreto nº 6.204, de 05 de setembro de 2007, e na Instrução Normativa SLTI/MPOG nº 02, de 30 de abril de 2008, resolvem celebrar o presente contrato, decorrente do Pregão Eletrônico nº </w:t>
      </w:r>
      <w:r w:rsidR="00610994" w:rsidRPr="00F90681">
        <w:rPr>
          <w:rFonts w:ascii="Arial" w:eastAsia="Arial Unicode MS" w:hAnsi="Arial" w:cs="Arial"/>
          <w:lang w:eastAsia="pt-BR"/>
        </w:rPr>
        <w:t>10</w:t>
      </w:r>
      <w:r w:rsidRPr="00F90681">
        <w:rPr>
          <w:rFonts w:ascii="Arial" w:eastAsia="Arial Unicode MS" w:hAnsi="Arial" w:cs="Arial"/>
          <w:lang w:eastAsia="pt-BR"/>
        </w:rPr>
        <w:t>/20</w:t>
      </w:r>
      <w:r w:rsidR="002B094C" w:rsidRPr="00F90681">
        <w:rPr>
          <w:rFonts w:ascii="Arial" w:eastAsia="Arial Unicode MS" w:hAnsi="Arial" w:cs="Arial"/>
          <w:lang w:eastAsia="pt-BR"/>
        </w:rPr>
        <w:t>12</w:t>
      </w:r>
      <w:r w:rsidRPr="00F90681">
        <w:rPr>
          <w:rFonts w:ascii="Arial" w:eastAsia="Arial Unicode MS" w:hAnsi="Arial" w:cs="Arial"/>
          <w:lang w:eastAsia="pt-BR"/>
        </w:rPr>
        <w:t>, no regime de ................................................................., mediante as cláusulas e condições a seguir estabelecidas:</w:t>
      </w:r>
    </w:p>
    <w:p w:rsidR="000C37D7" w:rsidRDefault="000C37D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B53370" w:rsidRPr="00B53370" w:rsidRDefault="00B5337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PRIMEIRA </w:t>
      </w:r>
      <w:r w:rsidR="000C37D7" w:rsidRPr="00F90681">
        <w:rPr>
          <w:rFonts w:ascii="Arial" w:eastAsia="Arial Unicode MS" w:hAnsi="Arial" w:cs="Arial"/>
          <w:b/>
          <w:lang w:eastAsia="pt-BR"/>
        </w:rPr>
        <w:t>–</w:t>
      </w:r>
      <w:r w:rsidRPr="00F90681">
        <w:rPr>
          <w:rFonts w:ascii="Arial" w:eastAsia="Arial Unicode MS" w:hAnsi="Arial" w:cs="Arial"/>
          <w:b/>
          <w:lang w:eastAsia="pt-BR"/>
        </w:rPr>
        <w:t xml:space="preserve"> OBJETO</w:t>
      </w:r>
    </w:p>
    <w:p w:rsidR="000C37D7" w:rsidRPr="00F90681" w:rsidRDefault="000C37D7"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Este contrato tem por objeto a </w:t>
      </w:r>
      <w:r w:rsidR="00610994" w:rsidRPr="00F90681">
        <w:rPr>
          <w:rFonts w:ascii="Arial" w:eastAsia="Arial Unicode MS" w:hAnsi="Arial" w:cs="Arial"/>
          <w:lang w:eastAsia="pt-BR"/>
        </w:rPr>
        <w:t>prestação dos serviços de manutenção preventiva e corretiva (serviços mecânicos, elétricos, estofaria, lataria e pintura geral), com fornecimento de peças e acessórios, para a frota de veículos da Delegacia de Polícia Federal em São Borja</w:t>
      </w:r>
      <w:r w:rsidRPr="00F90681">
        <w:rPr>
          <w:rFonts w:ascii="Arial" w:eastAsia="Arial Unicode MS" w:hAnsi="Arial" w:cs="Arial"/>
          <w:lang w:eastAsia="pt-BR"/>
        </w:rPr>
        <w:t>, conforme edital, termo de referência e proposta da CONTRATADA, que os integram.</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SEGUNDA – OBRIGAÇÕES DA CONTRATANTE</w:t>
      </w:r>
    </w:p>
    <w:p w:rsidR="00415DE0" w:rsidRPr="00F90681" w:rsidRDefault="00415DE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São obrigações da CONTRATANTE:</w:t>
      </w:r>
    </w:p>
    <w:p w:rsidR="00415DE0" w:rsidRPr="002D372A" w:rsidRDefault="00415DE0" w:rsidP="00415DE0">
      <w:pPr>
        <w:widowControl w:val="0"/>
        <w:suppressAutoHyphens/>
        <w:spacing w:after="0" w:line="240" w:lineRule="auto"/>
        <w:ind w:right="-15"/>
        <w:jc w:val="both"/>
        <w:rPr>
          <w:rFonts w:ascii="Times New Roman" w:eastAsia="Arial Unicode MS" w:hAnsi="Times New Roman" w:cs="Arial"/>
          <w:sz w:val="24"/>
          <w:szCs w:val="24"/>
          <w:lang w:val="pt-PT" w:eastAsia="pt-BR"/>
        </w:rPr>
      </w:pPr>
    </w:p>
    <w:p w:rsidR="00610994" w:rsidRPr="00F90681" w:rsidRDefault="00F90681" w:rsidP="00610994">
      <w:pPr>
        <w:pStyle w:val="Corpodetexto"/>
        <w:autoSpaceDE w:val="0"/>
        <w:spacing w:before="120"/>
        <w:jc w:val="both"/>
        <w:rPr>
          <w:rFonts w:ascii="Arial" w:hAnsi="Arial" w:cs="Arial"/>
          <w:sz w:val="22"/>
          <w:szCs w:val="22"/>
          <w:lang w:eastAsia="ar-SA"/>
        </w:rPr>
      </w:pPr>
      <w:r w:rsidRPr="00F90681">
        <w:rPr>
          <w:rFonts w:ascii="Arial" w:hAnsi="Arial" w:cs="Arial"/>
          <w:sz w:val="22"/>
          <w:szCs w:val="22"/>
          <w:lang w:eastAsia="ar-SA"/>
        </w:rPr>
        <w:t>2</w:t>
      </w:r>
      <w:r w:rsidR="00610994" w:rsidRPr="00F90681">
        <w:rPr>
          <w:rFonts w:ascii="Arial" w:hAnsi="Arial" w:cs="Arial"/>
          <w:sz w:val="22"/>
          <w:szCs w:val="22"/>
          <w:lang w:eastAsia="ar-SA"/>
        </w:rPr>
        <w:t>.1 Proporcionar todas as facilidades para que a CONTRATADA possa desempenhar seus serviços, dentro das normas deste Contrato.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 Ao Núcleo Administrativo da Delegacia de Polícia Federal compete:</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.2.1 – emitir Ordem de Execução de Serviço;</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.2.2 – designar por portaria, servidor para promover o recebimento do serviço e ateste das faturas correspondentes devendo para tanto, verificar os seguintes dados: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a) se o tempo gasto na execução dos serviços esta compatível com a lista ou Tabela de Tempo de Serviço fornecida a CONTRATANTE;</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b) se no caso de reboque efetuado, a quilometragem rodada esteja compatível com a distância entre o local onde se encontrava o veículo e a oficina da CONTRATADA, e os preços cobrados por este serviço estejam compatíveis com os praticados no mercado;</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c) se a substituição de peças era realmente necessária e caso positivo observar se de fato ocorreu a citada substituição, com a utilização de peças ou acessórios originais, devendo para tanto, destacar um funcionário credenciado para acompanhar a execução dos serviços;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d) não deixar que a CONTRATADA troque ou altere peças dos veículos sem prévia autorização;</w:t>
      </w:r>
    </w:p>
    <w:p w:rsidR="00610994" w:rsidRPr="00F90681" w:rsidRDefault="00610994" w:rsidP="00610994">
      <w:pPr>
        <w:widowControl w:val="0"/>
        <w:tabs>
          <w:tab w:val="left" w:pos="2919"/>
        </w:tabs>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e) autorizar a colocação de novas peças ou acessórios, exigidos em virtude de leis ou determinações das autoridades competentes.</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.2.3 – solicitar à CONTRATADA, imediatamente após tomar conhecimento de ocorrências que impossibilitem o tráfego dos veículos da CONTRATANTE até as oficinas da CONTRATADA, as providências para que sejam rebocadas dentro do prazo previsto.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.3 Promover, por seus representantes, o acompanhamento e a fiscalização dos serviços sob os aspectos quantitativos e qualitativos, anotando em registro próprio as falhas detectadas e notificando à CONTRATADA as ocorrências de quaisquer fatos que, a seu critério, exijam medidas corretivas;</w:t>
      </w:r>
    </w:p>
    <w:p w:rsidR="00CB453E" w:rsidRPr="002D372A" w:rsidRDefault="00F90681" w:rsidP="00610994">
      <w:pPr>
        <w:widowControl w:val="0"/>
        <w:suppressAutoHyphens/>
        <w:spacing w:after="0" w:line="240" w:lineRule="auto"/>
        <w:ind w:right="-15"/>
        <w:jc w:val="both"/>
        <w:rPr>
          <w:rFonts w:ascii="Times New Roman" w:eastAsia="Arial Unicode MS" w:hAnsi="Times New Roman" w:cs="Arial"/>
          <w:sz w:val="24"/>
          <w:szCs w:val="24"/>
          <w:lang w:val="pt-PT" w:eastAsia="pt-BR"/>
        </w:rPr>
      </w:pPr>
      <w:r w:rsidRPr="00F90681">
        <w:rPr>
          <w:rFonts w:ascii="Arial" w:eastAsia="Arial Unicode MS" w:hAnsi="Arial" w:cs="Arial"/>
          <w:lang w:eastAsia="ar-SA"/>
        </w:rPr>
        <w:t>2</w:t>
      </w:r>
      <w:r w:rsidR="00610994" w:rsidRPr="00F90681">
        <w:rPr>
          <w:rFonts w:ascii="Arial" w:eastAsia="Arial Unicode MS" w:hAnsi="Arial" w:cs="Arial"/>
          <w:lang w:eastAsia="ar-SA"/>
        </w:rPr>
        <w:t>.4 Efetuar o pagamento à CONTRATADA, de acordo com o prazo estabelecido neste Contrato;</w:t>
      </w:r>
    </w:p>
    <w:p w:rsidR="00415DE0" w:rsidRPr="002D372A" w:rsidRDefault="00415DE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Default="00B53370"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F90681" w:rsidRDefault="00F90681"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F90681" w:rsidRPr="00415DE0" w:rsidRDefault="00F90681"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lastRenderedPageBreak/>
        <w:t>CLÁUSULA TERCEIRA - OBRIGAÇÕES DA CONTRATADA</w:t>
      </w:r>
    </w:p>
    <w:p w:rsidR="00454ACC" w:rsidRPr="00F90681" w:rsidRDefault="00454ACC"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lang w:eastAsia="pt-BR"/>
        </w:rPr>
        <w:t>São obrigações da</w:t>
      </w:r>
      <w:r w:rsidRPr="00F90681">
        <w:rPr>
          <w:rFonts w:ascii="Arial" w:eastAsia="Arial Unicode MS" w:hAnsi="Arial" w:cs="Arial"/>
          <w:b/>
          <w:lang w:eastAsia="pt-BR"/>
        </w:rPr>
        <w:t xml:space="preserve"> </w:t>
      </w:r>
      <w:r w:rsidRPr="00F90681">
        <w:rPr>
          <w:rFonts w:ascii="Arial" w:eastAsia="Arial Unicode MS" w:hAnsi="Arial" w:cs="Arial"/>
          <w:lang w:eastAsia="pt-BR"/>
        </w:rPr>
        <w:t>CONTRATADA</w:t>
      </w:r>
      <w:r w:rsidRPr="00F90681">
        <w:rPr>
          <w:rFonts w:ascii="Arial" w:eastAsia="Arial Unicode MS" w:hAnsi="Arial" w:cs="Arial"/>
          <w:b/>
          <w:lang w:eastAsia="pt-BR"/>
        </w:rPr>
        <w:t>:</w:t>
      </w:r>
    </w:p>
    <w:p w:rsidR="000C37D7" w:rsidRPr="00F90681" w:rsidRDefault="000C37D7" w:rsidP="00B53370">
      <w:pPr>
        <w:widowControl w:val="0"/>
        <w:suppressAutoHyphens/>
        <w:spacing w:after="0" w:line="240" w:lineRule="auto"/>
        <w:ind w:right="-15"/>
        <w:jc w:val="both"/>
        <w:rPr>
          <w:rFonts w:ascii="Arial" w:eastAsia="Arial Unicode MS" w:hAnsi="Arial" w:cs="Arial"/>
          <w:lang w:eastAsia="pt-BR"/>
        </w:rPr>
      </w:pP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3.1</w:t>
      </w:r>
      <w:r>
        <w:rPr>
          <w:rFonts w:ascii="Arial" w:eastAsia="Arial Unicode MS" w:hAnsi="Arial" w:cs="Arial"/>
          <w:lang w:eastAsia="ar-SA"/>
        </w:rPr>
        <w:tab/>
      </w:r>
      <w:r w:rsidR="00610994" w:rsidRPr="00F90681">
        <w:rPr>
          <w:rFonts w:ascii="Arial" w:eastAsia="Arial Unicode MS" w:hAnsi="Arial" w:cs="Arial"/>
          <w:lang w:eastAsia="ar-SA"/>
        </w:rPr>
        <w:t>arcar com a responsabilidade civil por quaisquer danos materiais e pessoais causados por seus empregados na execução dos serviços;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.2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.3 apresentar ao fiscal da CONTRATANTE, quando do início das atividades, os empregados devidamente identificados, ao qual será entregue a relação nominal constando nome, endereço residencial, telefone, observando a não utilização de mão-de-obra de menor;</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.4 responsabilizar-se pelo transporte ou custo de transporte de seus empregados, bem como pela alimentação e outros benefícios previstos na legislação trabalhista;</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.5 prever toda a mão-de-obra necessária para garantir a prestação dos serviços, responsabilizando-se por todas as obrigações trabalhistas vigentes, fiscal e comercial, sociais, previdenciárias, tributáveis e as demais previstas na legislação específica;</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.6 executar os serviços descritos no objeto e Anexo deste instrumento, em estrita observância às normas técnicas existentes;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.7 comprovar, sempre que solicitado pela CONTRATANTE, a quitação das obrigações trabalhistas e tributárias;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.8 responsabilizar-se, integralmente, pelos serviços contratados, nos termos da legislação vigente;</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.9 indicar à CONTRATANTE o nome de seu preposto ou empregado para manter entendimento e receber comunicações ou transmiti-las ao executor do Contrato;</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.10 cumprir, além dos postulados legais vigentes de âmbito federal, estadual ou municipal, as normas de segurança da CONTRATANTE;</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.11 responsabilizar-se pelos encargos trabalhistas, previdenciários, fiscais e comerciais, resultantes da execução do Contrato;</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.12 manter, durante a execução contratual, todas as condições de habilitação e qualificação exigidas na licitação.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w:t>
      </w:r>
      <w:r>
        <w:rPr>
          <w:rFonts w:ascii="Arial" w:eastAsia="Arial Unicode MS" w:hAnsi="Arial" w:cs="Arial"/>
          <w:lang w:eastAsia="ar-SA"/>
        </w:rPr>
        <w:t>13</w:t>
      </w:r>
      <w:r w:rsidR="00610994" w:rsidRPr="00F90681">
        <w:rPr>
          <w:rFonts w:ascii="Arial" w:eastAsia="Arial Unicode MS" w:hAnsi="Arial" w:cs="Arial"/>
          <w:lang w:eastAsia="ar-SA"/>
        </w:rPr>
        <w:t>. Da CONTRATADA serão exigidas as seguintes obrigações inerentes ao objeto: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a) Recolher os veículos da CONTRATANTE e levá-los às suas oficinas quando do recebimento da Ordem de Execução de Serviço, iniciando imediatamente os trabalhos de reparos que se fizerem necessários, fazendo a entrega do veículo na sede da Delegacia de Polícia Federal até o primeiro dia útil </w:t>
      </w:r>
      <w:proofErr w:type="spellStart"/>
      <w:r w:rsidRPr="00F90681">
        <w:rPr>
          <w:rFonts w:ascii="Arial" w:eastAsia="Arial Unicode MS" w:hAnsi="Arial" w:cs="Arial"/>
          <w:lang w:eastAsia="ar-SA"/>
        </w:rPr>
        <w:t>subseqüente</w:t>
      </w:r>
      <w:proofErr w:type="spellEnd"/>
      <w:r w:rsidRPr="00F90681">
        <w:rPr>
          <w:rFonts w:ascii="Arial" w:eastAsia="Arial Unicode MS" w:hAnsi="Arial" w:cs="Arial"/>
          <w:lang w:eastAsia="ar-SA"/>
        </w:rPr>
        <w:t xml:space="preserve"> à conclusão do serviço;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b) Prestar aos veículos da CONTRATANTE os seguintes serviços: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1) assistência mecânica;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2) revisão corretiva e preventiva;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3) assistência e reparos no sistema elétrico;</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4) lanternagem em geral, pintura e funilaria;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Times New Roman" w:hAnsi="Arial" w:cs="Arial"/>
          <w:lang w:eastAsia="ar-SA"/>
        </w:rPr>
        <w:t>5</w:t>
      </w:r>
      <w:r w:rsidRPr="00F90681">
        <w:rPr>
          <w:rFonts w:ascii="Arial" w:eastAsia="Arial Unicode MS" w:hAnsi="Arial" w:cs="Arial"/>
          <w:lang w:eastAsia="ar-SA"/>
        </w:rPr>
        <w:t>) substituição e instalação de peças e acessórios (utilizando-se obrigatoriamente preços de mercado);</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lastRenderedPageBreak/>
        <w:t>6) vidraçaria, capotaria e tapeçaria;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7) troca de óleo, filtros e lubrificantes.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c) Garantia:</w:t>
      </w:r>
    </w:p>
    <w:p w:rsidR="00610994" w:rsidRPr="00F90681" w:rsidRDefault="00610994" w:rsidP="00610994">
      <w:pPr>
        <w:spacing w:before="60" w:after="0" w:line="240" w:lineRule="auto"/>
        <w:ind w:left="1701"/>
        <w:jc w:val="both"/>
        <w:rPr>
          <w:rFonts w:ascii="Arial" w:eastAsia="Arial Unicode MS" w:hAnsi="Arial" w:cs="Arial"/>
          <w:lang w:eastAsia="ar-SA"/>
        </w:rPr>
      </w:pPr>
      <w:r w:rsidRPr="00F90681">
        <w:rPr>
          <w:rFonts w:ascii="Arial" w:eastAsia="Arial Unicode MS" w:hAnsi="Arial" w:cs="Arial"/>
          <w:lang w:eastAsia="ar-SA"/>
        </w:rPr>
        <w:t>* Serviços e peças utilizados no motor, caixa de velocidade e diferencial: garantia de mínima de 06 (seis) meses ou 10.000 (dez mil) quilômetros, sendo que a garantia se estenderá ao que terminar por último.</w:t>
      </w:r>
    </w:p>
    <w:p w:rsidR="00610994" w:rsidRPr="00F90681" w:rsidRDefault="00610994" w:rsidP="00610994">
      <w:pPr>
        <w:spacing w:before="60" w:after="0" w:line="240" w:lineRule="auto"/>
        <w:ind w:left="1701"/>
        <w:jc w:val="both"/>
        <w:rPr>
          <w:rFonts w:ascii="Arial" w:eastAsia="Arial Unicode MS" w:hAnsi="Arial" w:cs="Arial"/>
          <w:lang w:eastAsia="ar-SA"/>
        </w:rPr>
      </w:pPr>
      <w:r w:rsidRPr="00F90681">
        <w:rPr>
          <w:rFonts w:ascii="Arial" w:eastAsia="Arial Unicode MS" w:hAnsi="Arial" w:cs="Arial"/>
          <w:lang w:eastAsia="ar-SA"/>
        </w:rPr>
        <w:t>* Para os serviços de funilaria e pintura, deverá ser oferecida a garantia mínima de 12 (doze) meses;</w:t>
      </w:r>
    </w:p>
    <w:p w:rsidR="00610994" w:rsidRPr="00F90681" w:rsidRDefault="00610994" w:rsidP="00610994">
      <w:pPr>
        <w:spacing w:before="60" w:after="0" w:line="240" w:lineRule="auto"/>
        <w:ind w:left="1701"/>
        <w:jc w:val="both"/>
        <w:rPr>
          <w:rFonts w:ascii="Arial" w:eastAsia="Times New Roman" w:hAnsi="Arial" w:cs="Arial"/>
          <w:lang w:eastAsia="ar-SA"/>
        </w:rPr>
      </w:pPr>
      <w:r w:rsidRPr="00F90681">
        <w:rPr>
          <w:rFonts w:ascii="Arial" w:eastAsia="Times New Roman" w:hAnsi="Arial" w:cs="Arial"/>
          <w:lang w:eastAsia="ar-SA"/>
        </w:rPr>
        <w:t>* Demais serviços e peças: 03 (três) meses ou 5.000 (cinco mil) quilômetros, sendo que a garantia se estenderá ao que terminar por último.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d) Conceder prioridade na execução dos serviços contratados, salvo motivo de força maior devidamente comprovado;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e) Permitir ao servidor credenciado pela CONTRATANTE fiscalizar os serviços objeto deste contrato, que tiverem sendo executados sob sua responsabilidade, prestando todos os esclarecimentos solicitados e atendendo as reclamações formuladas, podendo o mesmo sustar, recusar, mandar fazer ou desfazer qualquer serviço ou fornecimento de material que não esteja de acordo com as normas, especificações e técnicas usuais, ou que atentem contra a segurança dos usuários ou de terceiros;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f) Fornecer à CONTRATANTE, bem como utilizar no serviço de reposição de peças em seus veículos, peças e acessórios originais, novas e de primeiro uso, não podendo valer-se, em nenhuma hipótese, de itens recondicionados, excetuando-se nos casos de viaturas fora de linha de fabricação de peças novas;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g) Devolver à CONTRATANTE as peças, materiais e acessórios que forem substituídos por ocasião dos reparos realizados;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h) Fornecer ao Setor Administrativo da CONTRATANTE todo o material e documentação técnica necessária para a perfeita administração e acompanhamento do Contrato, tais como códigos de peças, tabela de preços, notas fiscais de </w:t>
      </w:r>
      <w:proofErr w:type="spellStart"/>
      <w:r w:rsidRPr="00F90681">
        <w:rPr>
          <w:rFonts w:ascii="Arial" w:eastAsia="Arial Unicode MS" w:hAnsi="Arial" w:cs="Arial"/>
          <w:lang w:eastAsia="ar-SA"/>
        </w:rPr>
        <w:t>de</w:t>
      </w:r>
      <w:proofErr w:type="spellEnd"/>
      <w:r w:rsidRPr="00F90681">
        <w:rPr>
          <w:rFonts w:ascii="Arial" w:eastAsia="Arial Unicode MS" w:hAnsi="Arial" w:cs="Arial"/>
          <w:lang w:eastAsia="ar-SA"/>
        </w:rPr>
        <w:t xml:space="preserve"> entrada (de aquisição)códigos e rotinas de operação, planos de manutenção recomendados pela fábrica, a Lista ou Tabela de Tempo de Serviço e reparos, no prazo máximo de 5 (cinco) dias úteis após a solicitação formal;</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i) Quando os veículos da CONTRATANTE não puderem trafegar até as oficinas da CONTRATADA para os necessários reparos ou serviço, objeto deste Contrato, em </w:t>
      </w:r>
      <w:proofErr w:type="spellStart"/>
      <w:r w:rsidRPr="00F90681">
        <w:rPr>
          <w:rFonts w:ascii="Arial" w:eastAsia="Arial Unicode MS" w:hAnsi="Arial" w:cs="Arial"/>
          <w:lang w:eastAsia="ar-SA"/>
        </w:rPr>
        <w:t>conseqüência</w:t>
      </w:r>
      <w:proofErr w:type="spellEnd"/>
      <w:r w:rsidRPr="00F90681">
        <w:rPr>
          <w:rFonts w:ascii="Arial" w:eastAsia="Arial Unicode MS" w:hAnsi="Arial" w:cs="Arial"/>
          <w:lang w:eastAsia="ar-SA"/>
        </w:rPr>
        <w:t xml:space="preserve"> de defeitos mecânicos, elétricos ou qualquer outra avaria ou pane ocorridos, deverão ser socorridos ou rebocados por veículos fornecidos pela CONTRATADA imediatamente após o recebimento do pedido para efetuar o socorro/reboque;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j) Arcar com os danos eventualmente ocorridos com os materiais, equipamentos e ferramentas utilizados na execução dos serviços, sem possibilidade de ressarcimento pela CONTRATANTE;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k) Responder por todo ou qualquer dano material ou pessoal causados por seus empregados ou prepostos aos veículos da CONTRATANTE, a título de culpa ou dolo devidamente comprovados, quando estiverem sujeitos a reparos ou serviços sob a sua responsabilidade, providenciando a correspondente indenização;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lastRenderedPageBreak/>
        <w:t>l) Não transferir a outrem, os serviços contratados, no todo ou em partes, sem prévia e expressa anuência do Chefe da Delegacia de Polícia Federal e/ou fiscal do contrato, à exceção de serviços de reboque, desde que assuma total responsabilidade pelos serviços prestados;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m)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n) Refazer o serviço que apresentar qualquer tipo de defeito, ou que estiver fora das especificações contidas na Proposta de Preços;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o) Fornecer a nota fiscal do serviço efetuado na hora da entrega do veículo, </w:t>
      </w:r>
      <w:r w:rsidRPr="00F90681">
        <w:rPr>
          <w:rFonts w:ascii="Arial" w:eastAsia="Arial Unicode MS" w:hAnsi="Arial" w:cs="Arial"/>
          <w:b/>
          <w:lang w:eastAsia="ar-SA"/>
        </w:rPr>
        <w:t>juntamente com cópia da nota fiscal das peças adquiridas para o conserto</w:t>
      </w:r>
      <w:r w:rsidRPr="00F90681">
        <w:rPr>
          <w:rFonts w:ascii="Arial" w:eastAsia="Arial Unicode MS" w:hAnsi="Arial" w:cs="Arial"/>
          <w:lang w:eastAsia="ar-SA"/>
        </w:rPr>
        <w:t>;</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p) O teste veicular de viaturas caracterizadas, realizado em logradouro público, feito pela CONTRATADA, somente poderá ocorrer com autorização da Delegacia de Polícia Federal, sendo que para isto os emblemas, bem como os dizeres “POLÍCIA FEDERAL” estampados na viatura, deverão estar cobertos por adesivo imantado de cor preta e as placas de identificação cobertas pela placa de fundo verde letras brancas, característica de veículo em experiência (teste);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q) Executar os serviços no prazo não superior a 10 (dez) dias úteis para os casos de retífica de motor e 05 (cinco) dias úteis para os demais serviços, contados a partir da autorização da realização do serviço e substituição de peças, mediante aprovação total ou parcial do orçamento apresentado. Após a execução do serviço, o veículo deverá ser entregue no prazo máximo de 24 (vinte e quatro) horas, limpo internamente, lavado e encerado externamente;</w:t>
      </w:r>
    </w:p>
    <w:p w:rsidR="00454ACC" w:rsidRPr="00F90681" w:rsidRDefault="00610994" w:rsidP="00F90681">
      <w:pPr>
        <w:widowControl w:val="0"/>
        <w:suppressAutoHyphens/>
        <w:spacing w:after="0" w:line="240" w:lineRule="auto"/>
        <w:ind w:left="567" w:right="-15"/>
        <w:jc w:val="both"/>
        <w:rPr>
          <w:rFonts w:ascii="Arial" w:eastAsia="Arial Unicode MS" w:hAnsi="Arial" w:cs="Arial"/>
          <w:lang w:val="pt-PT" w:eastAsia="pt-BR"/>
        </w:rPr>
      </w:pPr>
      <w:r w:rsidRPr="00F90681">
        <w:rPr>
          <w:rFonts w:ascii="Arial" w:eastAsia="Arial Unicode MS" w:hAnsi="Arial" w:cs="Arial"/>
          <w:lang w:eastAsia="ar-SA"/>
        </w:rPr>
        <w:t>r) Disponibilizar local adequado para inspeção prévia de todas as peças a serem substituídas nas viaturas, fornecendo relação das mesmas e seus respectivos códigos, que serão verificados por servidor ou Comissão especialmente designado(s) pela autoridade competente da CONTRATANTE.</w:t>
      </w:r>
    </w:p>
    <w:p w:rsidR="00454ACC" w:rsidRPr="00F90681" w:rsidRDefault="00454ACC" w:rsidP="00454ACC">
      <w:pPr>
        <w:widowControl w:val="0"/>
        <w:suppressAutoHyphens/>
        <w:spacing w:after="0" w:line="240" w:lineRule="auto"/>
        <w:ind w:right="-15"/>
        <w:jc w:val="both"/>
        <w:rPr>
          <w:rFonts w:ascii="Arial" w:eastAsia="Arial Unicode MS" w:hAnsi="Arial" w:cs="Arial"/>
          <w:lang w:val="pt-PT"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QUARTA – VIGÊNCIA</w:t>
      </w:r>
    </w:p>
    <w:p w:rsidR="00F90681" w:rsidRDefault="00F90681" w:rsidP="00B53370">
      <w:pPr>
        <w:widowControl w:val="0"/>
        <w:suppressAutoHyphens/>
        <w:spacing w:after="0" w:line="240" w:lineRule="auto"/>
        <w:ind w:right="-15"/>
        <w:jc w:val="both"/>
        <w:rPr>
          <w:rFonts w:ascii="Arial" w:eastAsia="Arial Unicode MS" w:hAnsi="Arial" w:cs="Arial"/>
          <w:bCs/>
          <w:iCs/>
          <w:lang w:eastAsia="pt-BR"/>
        </w:rPr>
      </w:pPr>
    </w:p>
    <w:p w:rsidR="00B53370" w:rsidRPr="000C37D7" w:rsidRDefault="003A1C84" w:rsidP="00B53370">
      <w:pPr>
        <w:widowControl w:val="0"/>
        <w:suppressAutoHyphens/>
        <w:spacing w:after="0" w:line="240" w:lineRule="auto"/>
        <w:ind w:right="-15"/>
        <w:jc w:val="both"/>
        <w:rPr>
          <w:rFonts w:ascii="Times New Roman" w:eastAsia="Arial Unicode MS" w:hAnsi="Times New Roman" w:cs="Tahoma"/>
          <w:sz w:val="24"/>
          <w:szCs w:val="24"/>
          <w:lang w:eastAsia="pt-BR"/>
        </w:rPr>
      </w:pPr>
      <w:r w:rsidRPr="003A1C84">
        <w:rPr>
          <w:rFonts w:ascii="Arial" w:eastAsia="Arial Unicode MS" w:hAnsi="Arial" w:cs="Arial"/>
          <w:bCs/>
          <w:iCs/>
          <w:lang w:eastAsia="pt-BR"/>
        </w:rPr>
        <w:t>O Contrato terá vigência de 01/01/2013 a 31/12/2013, podendo ser prorrogado, com vantagens para a Administração, devidamente justificadas nos autos, por iguais e sucessivos períodos, até o limite de 60 (sessenta) meses, conforme o disposto no inc. II do art. 57 da Lei nº 8.666, de 1993.</w:t>
      </w:r>
    </w:p>
    <w:p w:rsidR="003A1C84" w:rsidRDefault="003A1C84"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QUINTA </w:t>
      </w:r>
      <w:r w:rsidR="000C37D7" w:rsidRPr="00F90681">
        <w:rPr>
          <w:rFonts w:ascii="Arial" w:eastAsia="Arial Unicode MS" w:hAnsi="Arial" w:cs="Arial"/>
          <w:b/>
          <w:lang w:eastAsia="pt-BR"/>
        </w:rPr>
        <w:t>–</w:t>
      </w:r>
      <w:r w:rsidRPr="00F90681">
        <w:rPr>
          <w:rFonts w:ascii="Arial" w:eastAsia="Arial Unicode MS" w:hAnsi="Arial" w:cs="Arial"/>
          <w:b/>
          <w:lang w:eastAsia="pt-BR"/>
        </w:rPr>
        <w:t xml:space="preserve"> PREÇO</w:t>
      </w:r>
    </w:p>
    <w:p w:rsidR="000C37D7" w:rsidRPr="00F90681" w:rsidRDefault="000C37D7" w:rsidP="00B53370">
      <w:pPr>
        <w:widowControl w:val="0"/>
        <w:suppressAutoHyphens/>
        <w:spacing w:after="0" w:line="240" w:lineRule="auto"/>
        <w:ind w:right="-15"/>
        <w:jc w:val="both"/>
        <w:rPr>
          <w:rFonts w:ascii="Arial" w:eastAsia="Arial Unicode MS" w:hAnsi="Arial" w:cs="Arial"/>
          <w:b/>
          <w:lang w:eastAsia="pt-BR"/>
        </w:rPr>
      </w:pPr>
    </w:p>
    <w:p w:rsidR="00137F2C" w:rsidRPr="00F90681" w:rsidRDefault="00137F2C" w:rsidP="00137F2C">
      <w:pPr>
        <w:tabs>
          <w:tab w:val="left" w:pos="993"/>
        </w:tabs>
        <w:autoSpaceDE w:val="0"/>
        <w:autoSpaceDN w:val="0"/>
        <w:adjustRightInd w:val="0"/>
        <w:spacing w:before="120" w:after="0" w:line="240" w:lineRule="auto"/>
        <w:jc w:val="both"/>
        <w:rPr>
          <w:rFonts w:ascii="Arial" w:eastAsia="Times New Roman" w:hAnsi="Arial" w:cs="Arial"/>
          <w:lang w:eastAsia="pt-BR"/>
        </w:rPr>
      </w:pPr>
      <w:r w:rsidRPr="00F90681">
        <w:rPr>
          <w:rFonts w:ascii="Arial" w:eastAsia="Times New Roman" w:hAnsi="Arial" w:cs="Arial"/>
          <w:lang w:eastAsia="pt-BR"/>
        </w:rPr>
        <w:t xml:space="preserve">Pelos serviços executados, a CONTRATANTE pagará, mensalmente, a CONTRATADA a quantia R$ </w:t>
      </w:r>
      <w:r w:rsidRPr="00F90681">
        <w:rPr>
          <w:rFonts w:ascii="Arial" w:eastAsia="Times New Roman" w:hAnsi="Arial" w:cs="Arial"/>
          <w:highlight w:val="yellow"/>
          <w:lang w:eastAsia="pt-BR"/>
        </w:rPr>
        <w:t>XX,XX</w:t>
      </w:r>
      <w:r w:rsidRPr="00F90681">
        <w:rPr>
          <w:rFonts w:ascii="Arial" w:eastAsia="Times New Roman" w:hAnsi="Arial" w:cs="Arial"/>
          <w:lang w:eastAsia="pt-BR"/>
        </w:rPr>
        <w:t xml:space="preserve"> (</w:t>
      </w:r>
      <w:r w:rsidRPr="00F90681">
        <w:rPr>
          <w:rFonts w:ascii="Arial" w:eastAsia="Times New Roman" w:hAnsi="Arial" w:cs="Arial"/>
          <w:highlight w:val="yellow"/>
          <w:lang w:eastAsia="pt-BR"/>
        </w:rPr>
        <w:t>XXXXXX</w:t>
      </w:r>
      <w:r w:rsidRPr="00F90681">
        <w:rPr>
          <w:rFonts w:ascii="Arial" w:eastAsia="Times New Roman" w:hAnsi="Arial" w:cs="Arial"/>
          <w:lang w:eastAsia="pt-BR"/>
        </w:rPr>
        <w:t xml:space="preserve"> reais) por hora referente à mão-de-obra (hora/mecânica) e o valor das peças repostas nos veículos oficiais com </w:t>
      </w:r>
      <w:r w:rsidRPr="00F90681">
        <w:rPr>
          <w:rFonts w:ascii="Arial" w:eastAsia="Times New Roman" w:hAnsi="Arial" w:cs="Arial"/>
          <w:highlight w:val="yellow"/>
          <w:lang w:eastAsia="pt-BR"/>
        </w:rPr>
        <w:t>XX</w:t>
      </w:r>
      <w:r w:rsidRPr="00F90681">
        <w:rPr>
          <w:rFonts w:ascii="Arial" w:eastAsia="Times New Roman" w:hAnsi="Arial" w:cs="Arial"/>
          <w:lang w:eastAsia="pt-BR"/>
        </w:rPr>
        <w:t>% de desconto sobre o preço de tabela do fabricante, mediante apresentação das respectivas notas fiscais.</w:t>
      </w:r>
    </w:p>
    <w:p w:rsidR="00137F2C" w:rsidRPr="00F90681" w:rsidRDefault="00137F2C" w:rsidP="00137F2C">
      <w:pPr>
        <w:tabs>
          <w:tab w:val="left" w:pos="993"/>
        </w:tabs>
        <w:autoSpaceDE w:val="0"/>
        <w:autoSpaceDN w:val="0"/>
        <w:adjustRightInd w:val="0"/>
        <w:spacing w:before="120" w:after="0" w:line="240" w:lineRule="auto"/>
        <w:jc w:val="both"/>
        <w:rPr>
          <w:rFonts w:ascii="Arial" w:eastAsia="Times New Roman" w:hAnsi="Arial" w:cs="Arial"/>
          <w:lang w:eastAsia="pt-BR"/>
        </w:rPr>
      </w:pPr>
      <w:r w:rsidRPr="00F90681">
        <w:rPr>
          <w:rFonts w:ascii="Arial" w:eastAsia="Times New Roman" w:hAnsi="Arial" w:cs="Arial"/>
          <w:lang w:eastAsia="pt-BR"/>
        </w:rPr>
        <w:t xml:space="preserve">SUBCLÁUSULA ÚNICA </w:t>
      </w:r>
    </w:p>
    <w:p w:rsidR="00B53370" w:rsidRPr="00F90681" w:rsidRDefault="00137F2C" w:rsidP="00137F2C">
      <w:pPr>
        <w:widowControl w:val="0"/>
        <w:suppressAutoHyphens/>
        <w:spacing w:after="0" w:line="240" w:lineRule="auto"/>
        <w:ind w:right="-15"/>
        <w:jc w:val="both"/>
        <w:rPr>
          <w:rFonts w:ascii="Arial" w:eastAsia="Arial Unicode MS" w:hAnsi="Arial" w:cs="Arial"/>
          <w:lang w:eastAsia="pt-BR"/>
        </w:rPr>
      </w:pPr>
      <w:r w:rsidRPr="00F90681">
        <w:rPr>
          <w:rFonts w:ascii="Arial" w:eastAsia="Times New Roman" w:hAnsi="Arial" w:cs="Arial"/>
          <w:lang w:eastAsia="pt-BR"/>
        </w:rPr>
        <w:t>O valor do presente contrato é estimado em R$ XX.XXX,XX (</w:t>
      </w:r>
      <w:proofErr w:type="spellStart"/>
      <w:r w:rsidRPr="00F90681">
        <w:rPr>
          <w:rFonts w:ascii="Arial" w:eastAsia="Times New Roman" w:hAnsi="Arial" w:cs="Arial"/>
          <w:lang w:eastAsia="pt-BR"/>
        </w:rPr>
        <w:t>xxxxxx</w:t>
      </w:r>
      <w:proofErr w:type="spellEnd"/>
      <w:r w:rsidRPr="00F90681">
        <w:rPr>
          <w:rFonts w:ascii="Arial" w:eastAsia="Times New Roman" w:hAnsi="Arial" w:cs="Arial"/>
          <w:lang w:eastAsia="pt-BR"/>
        </w:rPr>
        <w:t xml:space="preserve"> mil e </w:t>
      </w:r>
      <w:proofErr w:type="spellStart"/>
      <w:r w:rsidRPr="00F90681">
        <w:rPr>
          <w:rFonts w:ascii="Arial" w:eastAsia="Times New Roman" w:hAnsi="Arial" w:cs="Arial"/>
          <w:lang w:eastAsia="pt-BR"/>
        </w:rPr>
        <w:t>xxxxx</w:t>
      </w:r>
      <w:proofErr w:type="spellEnd"/>
      <w:r w:rsidRPr="00F90681">
        <w:rPr>
          <w:rFonts w:ascii="Arial" w:eastAsia="Times New Roman" w:hAnsi="Arial" w:cs="Arial"/>
          <w:lang w:eastAsia="pt-BR"/>
        </w:rPr>
        <w:t xml:space="preserve"> reais), sendo a quantia de R$ X.XXX,00 (</w:t>
      </w:r>
      <w:proofErr w:type="spellStart"/>
      <w:r w:rsidRPr="00F90681">
        <w:rPr>
          <w:rFonts w:ascii="Arial" w:eastAsia="Times New Roman" w:hAnsi="Arial" w:cs="Arial"/>
          <w:lang w:eastAsia="pt-BR"/>
        </w:rPr>
        <w:t>xxxx</w:t>
      </w:r>
      <w:proofErr w:type="spellEnd"/>
      <w:r w:rsidRPr="00F90681">
        <w:rPr>
          <w:rFonts w:ascii="Arial" w:eastAsia="Times New Roman" w:hAnsi="Arial" w:cs="Arial"/>
          <w:lang w:eastAsia="pt-BR"/>
        </w:rPr>
        <w:t xml:space="preserve"> mil e </w:t>
      </w:r>
      <w:proofErr w:type="spellStart"/>
      <w:r w:rsidRPr="00F90681">
        <w:rPr>
          <w:rFonts w:ascii="Arial" w:eastAsia="Times New Roman" w:hAnsi="Arial" w:cs="Arial"/>
          <w:lang w:eastAsia="pt-BR"/>
        </w:rPr>
        <w:t>xxxxxxxx</w:t>
      </w:r>
      <w:proofErr w:type="spellEnd"/>
      <w:r w:rsidRPr="00F90681">
        <w:rPr>
          <w:rFonts w:ascii="Arial" w:eastAsia="Times New Roman" w:hAnsi="Arial" w:cs="Arial"/>
          <w:lang w:eastAsia="pt-BR"/>
        </w:rPr>
        <w:t xml:space="preserve"> reais) para serviços de pessoa jurídica e R$ XX.XXX,00 (</w:t>
      </w:r>
      <w:proofErr w:type="spellStart"/>
      <w:r w:rsidRPr="00F90681">
        <w:rPr>
          <w:rFonts w:ascii="Arial" w:eastAsia="Times New Roman" w:hAnsi="Arial" w:cs="Arial"/>
          <w:lang w:eastAsia="pt-BR"/>
        </w:rPr>
        <w:t>xxxxxxx</w:t>
      </w:r>
      <w:proofErr w:type="spellEnd"/>
      <w:r w:rsidRPr="00F90681">
        <w:rPr>
          <w:rFonts w:ascii="Arial" w:eastAsia="Times New Roman" w:hAnsi="Arial" w:cs="Arial"/>
          <w:lang w:eastAsia="pt-BR"/>
        </w:rPr>
        <w:t xml:space="preserve"> mil reais) para consumo, conforme Declarações de Disponibilidade Orçamentária nº XXX e XXX, emitidas em  XX/XX/2012.</w:t>
      </w:r>
    </w:p>
    <w:p w:rsidR="00B53370" w:rsidRPr="00F90681"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SEXTA - DOTAÇÃO ORÇAMENTÁRIA</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As despesas decorrentes desta contratação estão programadas em dotação orçamentária própria, prevista no Orçamento da União para o exercício de 201</w:t>
      </w:r>
      <w:r w:rsidR="00137F2C" w:rsidRPr="00F90681">
        <w:rPr>
          <w:rFonts w:ascii="Arial" w:eastAsia="Arial Unicode MS" w:hAnsi="Arial" w:cs="Arial"/>
          <w:lang w:eastAsia="pt-BR"/>
        </w:rPr>
        <w:t>3</w:t>
      </w:r>
      <w:r w:rsidRPr="00F90681">
        <w:rPr>
          <w:rFonts w:ascii="Arial" w:eastAsia="Arial Unicode MS" w:hAnsi="Arial" w:cs="Arial"/>
          <w:lang w:eastAsia="pt-BR"/>
        </w:rPr>
        <w:t>, na classificação abaixo: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PROGRAMA DE TRABALHO: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NATUREZA DE DESPESA:</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NOTA DE EMPENHO:</w:t>
      </w:r>
      <w:r w:rsidRPr="00F90681">
        <w:rPr>
          <w:rFonts w:ascii="Arial" w:eastAsia="Arial Unicode MS" w:hAnsi="Arial" w:cs="Arial"/>
          <w:lang w:eastAsia="pt-BR"/>
        </w:rPr>
        <w:tab/>
      </w:r>
      <w:r w:rsidRPr="00F90681">
        <w:rPr>
          <w:rFonts w:ascii="Arial" w:eastAsia="Arial Unicode MS" w:hAnsi="Arial" w:cs="Arial"/>
          <w:lang w:eastAsia="pt-BR"/>
        </w:rPr>
        <w:tab/>
      </w:r>
      <w:r w:rsidRPr="00F90681">
        <w:rPr>
          <w:rFonts w:ascii="Arial" w:eastAsia="Arial Unicode MS" w:hAnsi="Arial" w:cs="Arial"/>
          <w:lang w:eastAsia="pt-BR"/>
        </w:rPr>
        <w:tab/>
      </w:r>
      <w:r w:rsidRPr="00F90681">
        <w:rPr>
          <w:rFonts w:ascii="Arial" w:eastAsia="Arial Unicode MS" w:hAnsi="Arial" w:cs="Arial"/>
          <w:lang w:eastAsia="pt-BR"/>
        </w:rPr>
        <w:tab/>
        <w:t>EMITIDA EM:</w:t>
      </w:r>
    </w:p>
    <w:p w:rsidR="00B53370" w:rsidRPr="00F90681" w:rsidRDefault="00B53370" w:rsidP="00B53370">
      <w:pPr>
        <w:widowControl w:val="0"/>
        <w:suppressAutoHyphens/>
        <w:spacing w:after="0" w:line="240" w:lineRule="auto"/>
        <w:ind w:right="-15"/>
        <w:jc w:val="both"/>
        <w:rPr>
          <w:rFonts w:ascii="Arial" w:eastAsia="Arial Unicode MS" w:hAnsi="Arial" w:cs="Arial"/>
          <w:b/>
          <w:bCs/>
          <w:lang w:eastAsia="pt-BR"/>
        </w:rPr>
      </w:pPr>
      <w:r w:rsidRPr="00F90681">
        <w:rPr>
          <w:rFonts w:ascii="Arial" w:eastAsia="Arial Unicode MS" w:hAnsi="Arial" w:cs="Arial"/>
          <w:b/>
          <w:bCs/>
          <w:lang w:eastAsia="pt-BR"/>
        </w:rPr>
        <w:t>VALOR:</w:t>
      </w:r>
      <w:r w:rsidRPr="00F90681">
        <w:rPr>
          <w:rFonts w:ascii="Arial" w:eastAsia="Arial Unicode MS" w:hAnsi="Arial" w:cs="Arial"/>
          <w:b/>
          <w:bCs/>
          <w:color w:val="FF0000"/>
          <w:lang w:eastAsia="pt-BR"/>
        </w:rPr>
        <w:t xml:space="preserve"> </w:t>
      </w:r>
      <w:r w:rsidRPr="00F90681">
        <w:rPr>
          <w:rFonts w:ascii="Arial" w:eastAsia="Arial Unicode MS" w:hAnsi="Arial" w:cs="Arial"/>
          <w:b/>
          <w:bCs/>
          <w:lang w:eastAsia="pt-BR"/>
        </w:rPr>
        <w:t>R$</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w:t>
      </w:r>
      <w:r w:rsidR="00415DE0" w:rsidRPr="00F90681">
        <w:rPr>
          <w:rFonts w:ascii="Arial" w:eastAsia="Arial Unicode MS" w:hAnsi="Arial" w:cs="Arial"/>
          <w:b/>
          <w:lang w:eastAsia="pt-BR"/>
        </w:rPr>
        <w:t>SÉTIMA</w:t>
      </w:r>
      <w:r w:rsidRPr="00F90681">
        <w:rPr>
          <w:rFonts w:ascii="Arial" w:eastAsia="Arial Unicode MS" w:hAnsi="Arial" w:cs="Arial"/>
          <w:b/>
          <w:lang w:eastAsia="pt-BR"/>
        </w:rPr>
        <w:t xml:space="preserve"> – PRAZOS</w:t>
      </w:r>
    </w:p>
    <w:p w:rsidR="000C285A" w:rsidRPr="00F90681" w:rsidRDefault="003A1C84" w:rsidP="000C285A">
      <w:pPr>
        <w:widowControl w:val="0"/>
        <w:suppressAutoHyphens/>
        <w:spacing w:after="0" w:line="240" w:lineRule="auto"/>
        <w:ind w:right="-15"/>
        <w:jc w:val="both"/>
        <w:rPr>
          <w:rFonts w:ascii="Arial" w:eastAsia="Arial Unicode MS" w:hAnsi="Arial" w:cs="Arial"/>
          <w:iCs/>
          <w:lang w:eastAsia="pt-BR"/>
        </w:rPr>
      </w:pPr>
      <w:r w:rsidRPr="003A1C84">
        <w:rPr>
          <w:rFonts w:ascii="Arial" w:eastAsia="Arial Unicode MS" w:hAnsi="Arial" w:cs="Arial"/>
          <w:iCs/>
          <w:lang w:eastAsia="pt-BR"/>
        </w:rPr>
        <w:t>A execução contratual deverá ser iniciada no prazo de 05 (cinco) dias, a contar da publicação do instrumento de contrato no Diário Oficial da União, em conformidade com o edital e o termo de referência.</w:t>
      </w:r>
    </w:p>
    <w:p w:rsidR="000C285A" w:rsidRPr="00F90681" w:rsidRDefault="000C285A" w:rsidP="000C285A">
      <w:pPr>
        <w:widowControl w:val="0"/>
        <w:suppressAutoHyphens/>
        <w:spacing w:after="0" w:line="240" w:lineRule="auto"/>
        <w:ind w:right="-15"/>
        <w:jc w:val="both"/>
        <w:rPr>
          <w:rFonts w:ascii="Arial" w:eastAsia="Arial Unicode MS" w:hAnsi="Arial" w:cs="Arial"/>
          <w:i/>
          <w:iCs/>
          <w:lang w:eastAsia="pt-BR"/>
        </w:rPr>
      </w:pPr>
    </w:p>
    <w:p w:rsidR="000C285A" w:rsidRPr="00F90681" w:rsidRDefault="000C285A" w:rsidP="000C285A">
      <w:pPr>
        <w:widowControl w:val="0"/>
        <w:suppressAutoHyphens/>
        <w:spacing w:after="0" w:line="240" w:lineRule="auto"/>
        <w:ind w:right="-15"/>
        <w:jc w:val="both"/>
        <w:rPr>
          <w:rFonts w:ascii="Arial" w:eastAsia="Arial Unicode MS" w:hAnsi="Arial" w:cs="Arial"/>
          <w:iCs/>
          <w:lang w:eastAsia="pt-BR"/>
        </w:rPr>
      </w:pPr>
      <w:r w:rsidRPr="00F90681">
        <w:rPr>
          <w:rFonts w:ascii="Arial" w:eastAsia="Arial Unicode MS" w:hAnsi="Arial" w:cs="Arial"/>
          <w:b/>
          <w:bCs/>
          <w:iCs/>
          <w:lang w:eastAsia="pt-BR"/>
        </w:rPr>
        <w:t>SUBCLÁUSULA PRIMEIRA</w:t>
      </w:r>
      <w:r w:rsidRPr="00F90681">
        <w:rPr>
          <w:rFonts w:ascii="Arial" w:eastAsia="Arial Unicode MS" w:hAnsi="Arial" w:cs="Arial"/>
          <w:iCs/>
          <w:lang w:eastAsia="pt-BR"/>
        </w:rPr>
        <w:t xml:space="preserve"> O objeto poderá ser rejeitado, no todo ou em parte, quando em desacordo com as especificações constantes no termo de referência, devendo ser refeito/corrigido no prazo de 05 (cinco) dias, às custas da contratada, sob pena de aplicação das penalidades previstas neste edital.</w:t>
      </w:r>
    </w:p>
    <w:p w:rsidR="00B53370" w:rsidRPr="00F90681"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w:t>
      </w:r>
      <w:r w:rsidR="00415DE0" w:rsidRPr="00F90681">
        <w:rPr>
          <w:rFonts w:ascii="Arial" w:eastAsia="Arial Unicode MS" w:hAnsi="Arial" w:cs="Arial"/>
          <w:b/>
          <w:lang w:eastAsia="pt-BR"/>
        </w:rPr>
        <w:t>OITAVA</w:t>
      </w:r>
      <w:r w:rsidRPr="00F90681">
        <w:rPr>
          <w:rFonts w:ascii="Arial" w:eastAsia="Arial Unicode MS" w:hAnsi="Arial" w:cs="Arial"/>
          <w:b/>
          <w:lang w:eastAsia="pt-BR"/>
        </w:rPr>
        <w:t xml:space="preserve"> – PAGAMENTO</w:t>
      </w:r>
    </w:p>
    <w:p w:rsidR="00415DE0" w:rsidRPr="00F90681" w:rsidRDefault="00415DE0" w:rsidP="00415DE0">
      <w:pPr>
        <w:widowControl w:val="0"/>
        <w:suppressAutoHyphens/>
        <w:spacing w:after="0" w:line="240" w:lineRule="auto"/>
        <w:ind w:right="-15"/>
        <w:jc w:val="both"/>
        <w:rPr>
          <w:rFonts w:ascii="Arial" w:eastAsia="Arial Unicode MS" w:hAnsi="Arial" w:cs="Arial"/>
          <w:bCs/>
          <w:iCs/>
          <w:lang w:eastAsia="pt-BR"/>
        </w:rPr>
      </w:pPr>
      <w:r w:rsidRPr="00F90681">
        <w:rPr>
          <w:rFonts w:ascii="Arial" w:eastAsia="Arial Unicode MS" w:hAnsi="Arial" w:cs="Arial"/>
          <w:bCs/>
          <w:iCs/>
          <w:lang w:eastAsia="pt-BR"/>
        </w:rPr>
        <w:t xml:space="preserve">O pagamento será efetuado até o </w:t>
      </w:r>
      <w:r w:rsidR="00FB501F" w:rsidRPr="00F90681">
        <w:rPr>
          <w:rFonts w:ascii="Arial" w:eastAsia="Arial Unicode MS" w:hAnsi="Arial" w:cs="Arial"/>
          <w:bCs/>
          <w:iCs/>
          <w:lang w:eastAsia="pt-BR"/>
        </w:rPr>
        <w:t>10</w:t>
      </w:r>
      <w:r w:rsidRPr="00F90681">
        <w:rPr>
          <w:rFonts w:ascii="Arial" w:eastAsia="Arial Unicode MS" w:hAnsi="Arial" w:cs="Arial"/>
          <w:bCs/>
          <w:iCs/>
          <w:lang w:eastAsia="pt-BR"/>
        </w:rPr>
        <w:t xml:space="preserve">º dia do mês </w:t>
      </w:r>
      <w:proofErr w:type="spellStart"/>
      <w:r w:rsidRPr="00F90681">
        <w:rPr>
          <w:rFonts w:ascii="Arial" w:eastAsia="Arial Unicode MS" w:hAnsi="Arial" w:cs="Arial"/>
          <w:bCs/>
          <w:iCs/>
          <w:lang w:eastAsia="pt-BR"/>
        </w:rPr>
        <w:t>subseqüente</w:t>
      </w:r>
      <w:proofErr w:type="spellEnd"/>
      <w:r w:rsidRPr="00F90681">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F90681"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F90681"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F90681">
        <w:rPr>
          <w:rFonts w:ascii="Arial" w:eastAsia="Arial Unicode MS" w:hAnsi="Arial" w:cs="Arial"/>
          <w:b/>
          <w:color w:val="000000"/>
          <w:lang w:eastAsia="pt-BR"/>
        </w:rPr>
        <w:t xml:space="preserve">SUBCLÁUSULA PRIMEIRA - </w:t>
      </w:r>
      <w:r w:rsidRPr="00F90681">
        <w:rPr>
          <w:rFonts w:ascii="Arial" w:eastAsia="Arial Unicode MS" w:hAnsi="Arial" w:cs="Arial"/>
          <w:color w:val="000000"/>
          <w:lang w:eastAsia="pt-BR"/>
        </w:rPr>
        <w:t xml:space="preserve">O pagamento será efetuado por meio de Ordem Bancária de Crédito, mediante depósito em conta-corrente, na agência e estabelecimento bancário indicado pela </w:t>
      </w:r>
      <w:r w:rsidRPr="00F90681">
        <w:rPr>
          <w:rFonts w:ascii="Arial" w:eastAsia="Arial Unicode MS" w:hAnsi="Arial" w:cs="Arial"/>
          <w:lang w:eastAsia="pt-BR"/>
        </w:rPr>
        <w:t>CONTRATADA</w:t>
      </w:r>
      <w:r w:rsidRPr="00F90681">
        <w:rPr>
          <w:rFonts w:ascii="Arial" w:eastAsia="Arial Unicode MS" w:hAnsi="Arial" w:cs="Arial"/>
          <w:color w:val="000000"/>
          <w:lang w:eastAsia="pt-BR"/>
        </w:rPr>
        <w:t>.</w:t>
      </w:r>
    </w:p>
    <w:p w:rsidR="00B53370" w:rsidRPr="00F90681" w:rsidRDefault="00B53370" w:rsidP="00B53370">
      <w:pPr>
        <w:widowControl w:val="0"/>
        <w:suppressAutoHyphens/>
        <w:spacing w:after="0" w:line="240" w:lineRule="auto"/>
        <w:ind w:right="-30"/>
        <w:jc w:val="both"/>
        <w:rPr>
          <w:rFonts w:ascii="Arial" w:eastAsia="Arial Unicode MS" w:hAnsi="Arial" w:cs="Arial"/>
          <w:b/>
          <w:bCs/>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TERCEIRA- </w:t>
      </w:r>
      <w:r w:rsidRPr="00F90681">
        <w:rPr>
          <w:rFonts w:ascii="Arial" w:eastAsia="Arial Unicode MS" w:hAnsi="Arial" w:cs="Arial"/>
          <w:lang w:eastAsia="pt-BR"/>
        </w:rPr>
        <w:t>A cada pagamento efetivado pela CONTRATANTE, será procedida prévia verificação da regularidade fiscal da CONTRATADA no SICAF.</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spacing w:after="480" w:line="240" w:lineRule="auto"/>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QUARTA - </w:t>
      </w:r>
      <w:r w:rsidRPr="00F90681">
        <w:rPr>
          <w:rFonts w:ascii="Arial" w:eastAsia="Arial Unicode MS" w:hAnsi="Arial" w:cs="Arial"/>
          <w:lang w:eastAsia="pt-BR"/>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u w:val="single"/>
          <w:lang w:eastAsia="pt-BR"/>
        </w:rPr>
      </w:pPr>
      <w:r w:rsidRPr="00B53370">
        <w:rPr>
          <w:rFonts w:ascii="Times New Roman" w:eastAsia="Times New Roman" w:hAnsi="Times New Roman" w:cs="Times New Roman"/>
          <w:sz w:val="24"/>
          <w:szCs w:val="24"/>
          <w:lang w:eastAsia="pt-BR"/>
        </w:rPr>
        <w:t>I=</w:t>
      </w:r>
      <w:r w:rsidRPr="00B53370">
        <w:rPr>
          <w:rFonts w:ascii="Times New Roman" w:eastAsia="Times New Roman" w:hAnsi="Times New Roman" w:cs="Times New Roman"/>
          <w:sz w:val="24"/>
          <w:szCs w:val="24"/>
          <w:u w:val="single"/>
          <w:lang w:eastAsia="pt-BR"/>
        </w:rPr>
        <w:t>(TX/100)</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365</w:t>
      </w:r>
    </w:p>
    <w:p w:rsidR="00B53370" w:rsidRPr="00B53370" w:rsidRDefault="00B53370" w:rsidP="00B53370">
      <w:pPr>
        <w:spacing w:before="100" w:beforeAutospacing="1" w:after="100" w:afterAutospacing="1" w:line="240" w:lineRule="auto"/>
        <w:ind w:left="2160"/>
        <w:rPr>
          <w:rFonts w:ascii="Times New Roman" w:eastAsia="Times New Roman" w:hAnsi="Times New Roman" w:cs="Times New Roman"/>
          <w:sz w:val="24"/>
          <w:szCs w:val="24"/>
          <w:lang w:eastAsia="pt-BR"/>
        </w:rPr>
      </w:pPr>
      <w:r w:rsidRPr="00B53370">
        <w:rPr>
          <w:rFonts w:ascii="Times New Roman" w:eastAsia="Times New Roman" w:hAnsi="Times New Roman" w:cs="Times New Roman"/>
          <w:b/>
          <w:sz w:val="24"/>
          <w:szCs w:val="24"/>
          <w:lang w:eastAsia="pt-BR"/>
        </w:rPr>
        <w:t>EM = I x N x VP</w:t>
      </w:r>
      <w:r w:rsidRPr="00B53370">
        <w:rPr>
          <w:rFonts w:ascii="Times New Roman" w:eastAsia="Times New Roman" w:hAnsi="Times New Roman" w:cs="Times New Roman"/>
          <w:sz w:val="24"/>
          <w:szCs w:val="24"/>
          <w:lang w:eastAsia="pt-BR"/>
        </w:rPr>
        <w:t>, onde:</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I = Índice de atualização financeira;</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TX = Percentual da taxa de juros de mora anual;</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lastRenderedPageBreak/>
        <w:t>EM = Encargos moratórios;</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N = Número de dias entre a data prevista para o pagamento e a do efetivo pagamento;</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VP = Valor da parcela em atraso.</w:t>
      </w:r>
    </w:p>
    <w:p w:rsidR="00B53370" w:rsidRPr="00F90681" w:rsidRDefault="00B53370" w:rsidP="00B53370">
      <w:pPr>
        <w:widowControl w:val="0"/>
        <w:suppressAutoHyphens/>
        <w:spacing w:after="0" w:line="240" w:lineRule="auto"/>
        <w:ind w:right="-45"/>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QUINTA - </w:t>
      </w:r>
      <w:r w:rsidRPr="00F90681">
        <w:rPr>
          <w:rFonts w:ascii="Arial" w:eastAsia="Arial Unicode MS" w:hAnsi="Arial" w:cs="Arial"/>
          <w:lang w:eastAsia="pt-BR"/>
        </w:rPr>
        <w:t>No caso de incorreção nos documentos apresentados, inclusive na nota fiscal/fatura, esses serão restituídos pela CONTRATANTE no prazo de 05</w:t>
      </w:r>
      <w:r w:rsidR="00415DE0" w:rsidRPr="00F90681">
        <w:rPr>
          <w:rFonts w:ascii="Arial" w:eastAsia="Arial Unicode MS" w:hAnsi="Arial" w:cs="Arial"/>
          <w:lang w:eastAsia="pt-BR"/>
        </w:rPr>
        <w:t xml:space="preserve"> </w:t>
      </w:r>
      <w:r w:rsidRPr="00F90681">
        <w:rPr>
          <w:rFonts w:ascii="Arial" w:eastAsia="Arial Unicode MS" w:hAnsi="Arial" w:cs="Arial"/>
          <w:lang w:eastAsia="pt-BR"/>
        </w:rPr>
        <w:t>(cinco) dias, para que a CONTRATADA promova as correções necessárias, não respondendo a CONTRATANTE por quaisquer encargos resultantes de atrasos na liquidação dos pagamentos correspondentes.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3A1C84" w:rsidRDefault="00B53370" w:rsidP="00B53370">
      <w:pPr>
        <w:widowControl w:val="0"/>
        <w:suppressAutoHyphens/>
        <w:spacing w:after="0" w:line="240" w:lineRule="auto"/>
        <w:ind w:right="-15"/>
        <w:jc w:val="both"/>
        <w:rPr>
          <w:rFonts w:ascii="Arial" w:eastAsia="Arial Unicode MS" w:hAnsi="Arial" w:cs="Arial"/>
          <w:b/>
          <w:bCs/>
          <w:iCs/>
          <w:lang w:eastAsia="pt-BR"/>
        </w:rPr>
      </w:pPr>
      <w:r w:rsidRPr="00F90681">
        <w:rPr>
          <w:rFonts w:ascii="Arial" w:eastAsia="Arial Unicode MS" w:hAnsi="Arial" w:cs="Arial"/>
          <w:b/>
          <w:smallCaps/>
          <w:lang w:eastAsia="pt-BR"/>
        </w:rPr>
        <w:t xml:space="preserve">CLÁUSULA </w:t>
      </w:r>
      <w:r w:rsidR="00415DE0" w:rsidRPr="00F90681">
        <w:rPr>
          <w:rFonts w:ascii="Arial" w:eastAsia="Arial Unicode MS" w:hAnsi="Arial" w:cs="Arial"/>
          <w:b/>
          <w:smallCaps/>
          <w:lang w:eastAsia="pt-BR"/>
        </w:rPr>
        <w:t>NONA</w:t>
      </w:r>
      <w:r w:rsidRPr="00F90681">
        <w:rPr>
          <w:rFonts w:ascii="Arial" w:eastAsia="Arial Unicode MS" w:hAnsi="Arial" w:cs="Arial"/>
          <w:b/>
          <w:lang w:eastAsia="pt-BR"/>
        </w:rPr>
        <w:t xml:space="preserve"> </w:t>
      </w:r>
      <w:r w:rsidRPr="00F90681">
        <w:rPr>
          <w:rFonts w:ascii="Arial" w:eastAsia="Arial Unicode MS" w:hAnsi="Arial" w:cs="Arial"/>
          <w:b/>
          <w:smallCaps/>
          <w:lang w:eastAsia="pt-BR"/>
        </w:rPr>
        <w:t>–</w:t>
      </w:r>
      <w:r w:rsidR="00415DE0" w:rsidRPr="00F90681">
        <w:rPr>
          <w:rFonts w:ascii="Arial" w:eastAsia="Arial Unicode MS" w:hAnsi="Arial" w:cs="Arial"/>
          <w:b/>
          <w:smallCaps/>
          <w:lang w:eastAsia="pt-BR"/>
        </w:rPr>
        <w:t xml:space="preserve"> </w:t>
      </w:r>
      <w:r w:rsidRPr="003A1C84">
        <w:rPr>
          <w:rFonts w:ascii="Arial" w:eastAsia="Arial Unicode MS" w:hAnsi="Arial" w:cs="Arial"/>
          <w:b/>
          <w:bCs/>
          <w:iCs/>
          <w:lang w:eastAsia="pt-BR"/>
        </w:rPr>
        <w:t>REAJUSTE</w:t>
      </w:r>
    </w:p>
    <w:p w:rsidR="00415DE0" w:rsidRPr="00F90681" w:rsidRDefault="00415DE0" w:rsidP="00B53370">
      <w:pPr>
        <w:widowControl w:val="0"/>
        <w:suppressAutoHyphens/>
        <w:spacing w:after="0" w:line="240" w:lineRule="auto"/>
        <w:ind w:right="-15"/>
        <w:jc w:val="both"/>
        <w:rPr>
          <w:rFonts w:ascii="Arial" w:eastAsia="Arial Unicode MS" w:hAnsi="Arial" w:cs="Arial"/>
          <w:b/>
          <w:bCs/>
          <w:iCs/>
          <w:lang w:eastAsia="pt-BR"/>
        </w:rPr>
      </w:pPr>
    </w:p>
    <w:p w:rsidR="00B53370" w:rsidRPr="00F90681" w:rsidRDefault="003A1C84" w:rsidP="00B53370">
      <w:pPr>
        <w:widowControl w:val="0"/>
        <w:suppressAutoHyphens/>
        <w:spacing w:after="0" w:line="240" w:lineRule="auto"/>
        <w:ind w:right="-15"/>
        <w:jc w:val="both"/>
        <w:rPr>
          <w:rFonts w:ascii="Arial" w:eastAsia="Arial Unicode MS" w:hAnsi="Arial" w:cs="Arial"/>
          <w:bCs/>
          <w:iCs/>
          <w:u w:val="single"/>
          <w:lang w:eastAsia="pt-BR"/>
        </w:rPr>
      </w:pPr>
      <w:r w:rsidRPr="003A1C84">
        <w:rPr>
          <w:rFonts w:ascii="Arial" w:eastAsia="Arial Unicode MS" w:hAnsi="Arial" w:cs="Arial"/>
          <w:bCs/>
          <w:iCs/>
          <w:lang w:eastAsia="pt-BR"/>
        </w:rPr>
        <w:t xml:space="preserve">O preço consignado no contrato, relativamente ao custo da hora de mão-de-obra executada para a prestação do serviço, será corrigido anualmente, observado o interregno mínimo de </w:t>
      </w:r>
      <w:proofErr w:type="gramStart"/>
      <w:r w:rsidRPr="003A1C84">
        <w:rPr>
          <w:rFonts w:ascii="Arial" w:eastAsia="Arial Unicode MS" w:hAnsi="Arial" w:cs="Arial"/>
          <w:bCs/>
          <w:iCs/>
          <w:lang w:eastAsia="pt-BR"/>
        </w:rPr>
        <w:t>1</w:t>
      </w:r>
      <w:proofErr w:type="gramEnd"/>
      <w:r w:rsidRPr="003A1C84">
        <w:rPr>
          <w:rFonts w:ascii="Arial" w:eastAsia="Arial Unicode MS" w:hAnsi="Arial" w:cs="Arial"/>
          <w:bCs/>
          <w:iCs/>
          <w:lang w:eastAsia="pt-BR"/>
        </w:rPr>
        <w:t xml:space="preserve"> (um) ano, contado a partir da data limite para a apresentação da proposta, pela variação do IPC-A/IBGE.</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 - VÍNCULO EMPREGATÍCIO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Os empregados e o preposto da CONTRATADA não terão qualquer vínculo empregatício com a CONTRATANTE.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 xml:space="preserve">-PRIMEIRA </w:t>
      </w:r>
      <w:r w:rsidRPr="00F90681">
        <w:rPr>
          <w:rFonts w:ascii="Arial" w:eastAsia="Arial Unicode MS" w:hAnsi="Arial" w:cs="Arial"/>
          <w:b/>
          <w:lang w:eastAsia="pt-BR"/>
        </w:rPr>
        <w:t>- RESPONSABILIDADE CIVIL</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CONTRATADA responderá por quaisquer danos ou prejuízos pessoais ou materiais que seus empregados ou preposto, em razão de ação ou omissão, dolosa ou culposa, venham a causar aos bens da CONTRATANTE em decorrência da prestação dos serviços, incluindo-se, também, os danos materiais ou pessoais a terceiros, a que título for.</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SEGUNDA</w:t>
      </w:r>
      <w:r w:rsidRPr="00F90681">
        <w:rPr>
          <w:rFonts w:ascii="Arial" w:eastAsia="Arial Unicode MS" w:hAnsi="Arial" w:cs="Arial"/>
          <w:b/>
          <w:lang w:eastAsia="pt-BR"/>
        </w:rPr>
        <w:t xml:space="preserve"> – ÔNUS E ENCARGOS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Todos os ônus ou encargos referentes à execução deste contrato, que se destinem à realização dos serviços, a locomoção de pessoal, seguros de acidentes, impostos, taxas, contribuições previdenciárias, encargos trabalhistas e outros que forem devidos em razão dos serviços, ficarão totalmente a cargo da CONTRATADA.</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PRIMEIRA – </w:t>
      </w:r>
      <w:r w:rsidRPr="00F90681">
        <w:rPr>
          <w:rFonts w:ascii="Arial" w:eastAsia="Arial Unicode MS" w:hAnsi="Arial" w:cs="Arial"/>
          <w:lang w:eastAsia="pt-BR"/>
        </w:rPr>
        <w:t>A CONTRATADA é a única responsável pelos encargos trabalhistas, previdenciários, fiscais e comerciais resultantes da execução do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SEGUNDA - </w:t>
      </w:r>
      <w:r w:rsidRPr="00F90681">
        <w:rPr>
          <w:rFonts w:ascii="Arial" w:eastAsia="Times New Roman" w:hAnsi="Arial" w:cs="Arial"/>
          <w:lang w:eastAsia="pt-BR"/>
        </w:rPr>
        <w:t>A inadimplência da CONTRATADA, com referência aos encargos trabalhistas, fiscais e comerciais não transfere à Administração Pública a responsabilidade por seu pagamento, nem poderá onerar o objeto deste contrato.</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TERCEIRA</w:t>
      </w:r>
      <w:r w:rsidRPr="00F90681">
        <w:rPr>
          <w:rFonts w:ascii="Arial" w:eastAsia="Arial Unicode MS" w:hAnsi="Arial" w:cs="Arial"/>
          <w:b/>
          <w:lang w:eastAsia="pt-BR"/>
        </w:rPr>
        <w:t xml:space="preserve"> - FISCALIZAÇÃO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Nos termos do art. 67, § 1º, da Lei nº 8.666, de </w:t>
      </w:r>
      <w:smartTag w:uri="urn:schemas-microsoft-com:office:smarttags" w:element="metricconverter">
        <w:smartTagPr>
          <w:attr w:name="ProductID" w:val="1993, a"/>
        </w:smartTagPr>
        <w:r w:rsidRPr="00F90681">
          <w:rPr>
            <w:rFonts w:ascii="Arial" w:eastAsia="Arial Unicode MS" w:hAnsi="Arial" w:cs="Arial"/>
            <w:lang w:eastAsia="pt-BR"/>
          </w:rPr>
          <w:t>1993, a</w:t>
        </w:r>
      </w:smartTag>
      <w:r w:rsidRPr="00F90681">
        <w:rPr>
          <w:rFonts w:ascii="Arial" w:eastAsia="Arial Unicode MS" w:hAnsi="Arial" w:cs="Arial"/>
          <w:lang w:eastAsia="pt-BR"/>
        </w:rPr>
        <w:t xml:space="preserve"> CONTRATANTE designará um representante para acompanhar e fiscalizar a execução do contrato, anotando em registro próprio todas as ocorrências relacionadas com a execução do serviço, e determinando o que for necessário à regularização das falhas o</w:t>
      </w:r>
      <w:r w:rsidR="00F90681">
        <w:rPr>
          <w:rFonts w:ascii="Arial" w:eastAsia="Arial Unicode MS" w:hAnsi="Arial" w:cs="Arial"/>
          <w:lang w:eastAsia="pt-BR"/>
        </w:rPr>
        <w:t>u defeitos observados.</w:t>
      </w:r>
      <w:r w:rsidRPr="00F90681">
        <w:rPr>
          <w:rFonts w:ascii="Arial" w:eastAsia="Arial Unicode MS" w:hAnsi="Arial" w:cs="Arial"/>
          <w:lang w:eastAsia="pt-BR"/>
        </w:rPr>
        <w:tab/>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PRIMEIRA - </w:t>
      </w:r>
      <w:r w:rsidRPr="00F90681">
        <w:rPr>
          <w:rFonts w:ascii="Arial" w:eastAsia="Arial Unicode MS" w:hAnsi="Arial" w:cs="Arial"/>
          <w:lang w:eastAsia="pt-BR"/>
        </w:rPr>
        <w:t>A CONTRATADA deverá indicar um preposto para, se aceito pela CONTRATANTE, representá-la na execução do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SUBCLÁUSULA SEGUNDA -</w:t>
      </w:r>
      <w:r w:rsidRPr="00F90681">
        <w:rPr>
          <w:rFonts w:ascii="Arial" w:eastAsia="Arial Unicode MS" w:hAnsi="Arial" w:cs="Arial"/>
          <w:lang w:eastAsia="pt-BR"/>
        </w:rPr>
        <w:t xml:space="preserve"> A CONTRATANTE se reserva no direito de rejeitar, no todo ou em parte, os serviços prestados, se em desacordo com este termo de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DÉCIMA-QU</w:t>
      </w:r>
      <w:r w:rsidR="00415DE0" w:rsidRPr="00F90681">
        <w:rPr>
          <w:rFonts w:ascii="Arial" w:eastAsia="Arial Unicode MS" w:hAnsi="Arial" w:cs="Arial"/>
          <w:b/>
          <w:lang w:eastAsia="pt-BR"/>
        </w:rPr>
        <w:t>ARTA</w:t>
      </w:r>
      <w:r w:rsidRPr="00F90681">
        <w:rPr>
          <w:rFonts w:ascii="Arial" w:eastAsia="Arial Unicode MS" w:hAnsi="Arial" w:cs="Arial"/>
          <w:b/>
          <w:lang w:eastAsia="pt-BR"/>
        </w:rPr>
        <w:t xml:space="preserve"> – SANÇÕES ADMINISTRATIVAS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O descumprimento das obrigações assumidas em razão deste contrato, sujeitará a CONTRATADA, garantida a prévia defesa, às seguintes sanções: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F90681">
        <w:rPr>
          <w:rFonts w:ascii="Arial" w:eastAsia="Arial Unicode MS" w:hAnsi="Arial" w:cs="Arial"/>
          <w:lang w:eastAsia="pt-BR"/>
        </w:rPr>
        <w:t>a) advertência;</w:t>
      </w: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F90681">
        <w:rPr>
          <w:rFonts w:ascii="Arial" w:eastAsia="Arial Unicode MS" w:hAnsi="Arial" w:cs="Arial"/>
          <w:lang w:eastAsia="pt-BR"/>
        </w:rPr>
        <w:t>b) pelo atraso injustificado na execução do serviço objeto do contrato,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F90681">
        <w:rPr>
          <w:rFonts w:ascii="Arial" w:eastAsia="Arial Unicode MS" w:hAnsi="Arial" w:cs="Arial"/>
          <w:lang w:eastAsia="pt-BR"/>
        </w:rPr>
        <w:t>c) multa de 10% (dez por cento) sobre o valor do contrato ou da parcela inadimplida, nos casos de qualquer outra situação de inexecução total ou parcial das obrigações assumidas;</w:t>
      </w:r>
    </w:p>
    <w:p w:rsidR="00B53370" w:rsidRPr="00F90681" w:rsidRDefault="00B53370" w:rsidP="00B53370">
      <w:pPr>
        <w:widowControl w:val="0"/>
        <w:suppressAutoHyphens/>
        <w:spacing w:before="280" w:after="280" w:line="240" w:lineRule="auto"/>
        <w:ind w:right="-15"/>
        <w:jc w:val="both"/>
        <w:rPr>
          <w:rFonts w:ascii="Arial" w:eastAsia="Arial Unicode MS" w:hAnsi="Arial" w:cs="Arial"/>
          <w:lang w:eastAsia="pt-BR"/>
        </w:rPr>
      </w:pPr>
      <w:r w:rsidRPr="00F90681">
        <w:rPr>
          <w:rFonts w:ascii="Arial" w:eastAsia="Arial Unicode MS" w:hAnsi="Arial" w:cs="Arial"/>
          <w:lang w:eastAsia="pt-BR"/>
        </w:rPr>
        <w:t>d) suspensão temporária de participação em licitação e impedimento de contratar com a Administração, por prazo não superior a 2 (dois) anos;</w:t>
      </w:r>
    </w:p>
    <w:p w:rsidR="00B53370" w:rsidRPr="00F90681"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F90681">
        <w:rPr>
          <w:rFonts w:ascii="Arial" w:eastAsia="Times New Roman" w:hAnsi="Arial" w:cs="Arial"/>
          <w:lang w:eastAsia="pt-BR"/>
        </w:rPr>
        <w:t xml:space="preserve">e) declaração de inidoneidade para licitar ou contratar com a </w:t>
      </w:r>
      <w:r w:rsidRPr="00F90681">
        <w:rPr>
          <w:rFonts w:ascii="Arial" w:eastAsia="Times New Roman" w:hAnsi="Arial" w:cs="Arial"/>
          <w:bCs/>
          <w:lang w:eastAsia="pt-BR"/>
        </w:rPr>
        <w:t>Administração Pública</w:t>
      </w:r>
      <w:r w:rsidRPr="00F90681">
        <w:rPr>
          <w:rFonts w:ascii="Arial" w:eastAsia="Times New Roman" w:hAnsi="Arial" w:cs="Arial"/>
          <w:lang w:eastAsia="pt-BR"/>
        </w:rPr>
        <w:t xml:space="preserve">, enquanto perdurarem os motivos determinantes da punição ou até que seja promovida a reabilitação, na forma da lei; </w:t>
      </w:r>
    </w:p>
    <w:p w:rsidR="00B53370" w:rsidRPr="00F90681"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B53370" w:rsidRDefault="00B53370" w:rsidP="00B53370">
      <w:pPr>
        <w:widowControl w:val="0"/>
        <w:suppressAutoHyphens/>
        <w:autoSpaceDE w:val="0"/>
        <w:spacing w:after="0" w:line="240" w:lineRule="auto"/>
        <w:ind w:right="-15"/>
        <w:jc w:val="both"/>
        <w:rPr>
          <w:rFonts w:ascii="Times New Roman" w:eastAsia="Times New Roman" w:hAnsi="Times New Roman" w:cs="Times New Roman"/>
          <w:sz w:val="24"/>
          <w:szCs w:val="24"/>
          <w:lang w:eastAsia="pt-BR"/>
        </w:rPr>
      </w:pPr>
      <w:r w:rsidRPr="00F90681">
        <w:rPr>
          <w:rFonts w:ascii="Arial" w:eastAsia="Times New Roman" w:hAnsi="Arial" w:cs="Arial"/>
          <w:lang w:eastAsia="pt-BR"/>
        </w:rPr>
        <w:t xml:space="preserve">f)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F90681">
        <w:rPr>
          <w:rFonts w:ascii="Arial" w:eastAsia="Times New Roman" w:hAnsi="Arial" w:cs="Arial"/>
          <w:bCs/>
          <w:lang w:eastAsia="pt-BR"/>
        </w:rPr>
        <w:t>União</w:t>
      </w:r>
      <w:r w:rsidRPr="00F90681">
        <w:rPr>
          <w:rFonts w:ascii="Arial" w:eastAsia="Times New Roman" w:hAnsi="Arial" w:cs="Arial"/>
          <w:lang w:eastAsia="pt-BR"/>
        </w:rPr>
        <w:t>, e será descredenciado no SICAF, pelo prazo de até 5 (cinco) anos, sem prejuízo das multas previstas em edital e no contrato, e das demais cominações legais.</w:t>
      </w:r>
    </w:p>
    <w:p w:rsidR="00F90681" w:rsidRDefault="00F90681" w:rsidP="00FB501F">
      <w:pPr>
        <w:rPr>
          <w:rFonts w:ascii="Times New Roman" w:eastAsia="Arial Unicode MS" w:hAnsi="Times New Roman" w:cs="Tahoma"/>
          <w:b/>
          <w:sz w:val="24"/>
          <w:szCs w:val="24"/>
          <w:lang w:eastAsia="pt-BR"/>
        </w:rPr>
      </w:pPr>
    </w:p>
    <w:p w:rsidR="00B53370" w:rsidRPr="00F90681" w:rsidRDefault="00B53370" w:rsidP="00FB501F">
      <w:pPr>
        <w:rPr>
          <w:rFonts w:ascii="Arial" w:eastAsia="Arial Unicode MS" w:hAnsi="Arial" w:cs="Arial"/>
          <w:lang w:eastAsia="pt-BR"/>
        </w:rPr>
      </w:pPr>
      <w:r w:rsidRPr="00F90681">
        <w:rPr>
          <w:rFonts w:ascii="Arial" w:eastAsia="Arial Unicode MS" w:hAnsi="Arial" w:cs="Arial"/>
          <w:b/>
          <w:lang w:eastAsia="pt-BR"/>
        </w:rPr>
        <w:t xml:space="preserve">SUBCLAÚSULA PRIMEIRA - </w:t>
      </w:r>
      <w:r w:rsidRPr="00F90681">
        <w:rPr>
          <w:rFonts w:ascii="Arial" w:eastAsia="Arial Unicode MS" w:hAnsi="Arial" w:cs="Arial"/>
          <w:lang w:eastAsia="pt-BR"/>
        </w:rPr>
        <w:t xml:space="preserve">As sanções de multas poderão ser aplicadas concomitantemente com as demais, facultada a defesa prévia do interessado no prazo de 5 (cinco) dias úteis, contados a partir da data da notificação.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SUBCLAÚSULA SEGUNDA - </w:t>
      </w:r>
      <w:r w:rsidRPr="00F90681">
        <w:rPr>
          <w:rFonts w:ascii="Arial" w:eastAsia="Arial Unicode MS" w:hAnsi="Arial" w:cs="Arial"/>
          <w:lang w:eastAsia="pt-BR"/>
        </w:rPr>
        <w:t>As penalidades serão obrigatoriamente registradas no SICAF.</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F90681">
        <w:rPr>
          <w:rFonts w:ascii="Arial" w:eastAsia="Arial Unicode MS" w:hAnsi="Arial" w:cs="Arial"/>
          <w:b/>
          <w:color w:val="000000"/>
          <w:lang w:eastAsia="pt-BR"/>
        </w:rPr>
        <w:t>CLÁUSULA DÉCIMA-SEXTA - RESCISÃO</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F90681">
        <w:rPr>
          <w:rFonts w:ascii="Arial" w:eastAsia="Arial Unicode MS" w:hAnsi="Arial" w:cs="Arial"/>
          <w:color w:val="000000"/>
          <w:lang w:eastAsia="pt-BR"/>
        </w:rPr>
        <w:t xml:space="preserve">A inexecução total ou parcial das cláusulas estabelecidas neste contrato ensejará a sua rescisão, de conformidade com os </w:t>
      </w:r>
      <w:proofErr w:type="spellStart"/>
      <w:r w:rsidRPr="00F90681">
        <w:rPr>
          <w:rFonts w:ascii="Arial" w:eastAsia="Arial Unicode MS" w:hAnsi="Arial" w:cs="Arial"/>
          <w:color w:val="000000"/>
          <w:lang w:eastAsia="pt-BR"/>
        </w:rPr>
        <w:t>arts</w:t>
      </w:r>
      <w:proofErr w:type="spellEnd"/>
      <w:r w:rsidRPr="00F90681">
        <w:rPr>
          <w:rFonts w:ascii="Arial" w:eastAsia="Arial Unicode MS" w:hAnsi="Arial" w:cs="Arial"/>
          <w:color w:val="000000"/>
          <w:lang w:eastAsia="pt-BR"/>
        </w:rPr>
        <w:t xml:space="preserve">. </w:t>
      </w:r>
      <w:smartTag w:uri="urn:schemas-microsoft-com:office:smarttags" w:element="metricconverter">
        <w:smartTagPr>
          <w:attr w:name="ProductID" w:val="77 a"/>
        </w:smartTagPr>
        <w:r w:rsidRPr="00F90681">
          <w:rPr>
            <w:rFonts w:ascii="Arial" w:eastAsia="Arial Unicode MS" w:hAnsi="Arial" w:cs="Arial"/>
            <w:color w:val="000000"/>
            <w:lang w:eastAsia="pt-BR"/>
          </w:rPr>
          <w:t>77 a</w:t>
        </w:r>
      </w:smartTag>
      <w:r w:rsidRPr="00F90681">
        <w:rPr>
          <w:rFonts w:ascii="Arial" w:eastAsia="Arial Unicode MS" w:hAnsi="Arial" w:cs="Arial"/>
          <w:color w:val="000000"/>
          <w:lang w:eastAsia="pt-BR"/>
        </w:rPr>
        <w:t xml:space="preserve"> 80 da Lei n°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F90681" w:rsidRDefault="00F90681">
      <w:pPr>
        <w:rPr>
          <w:rFonts w:ascii="Arial" w:eastAsia="Arial Unicode MS" w:hAnsi="Arial" w:cs="Arial"/>
          <w:b/>
          <w:color w:val="000000"/>
          <w:lang w:eastAsia="pt-BR"/>
        </w:rPr>
      </w:pPr>
      <w:r>
        <w:rPr>
          <w:rFonts w:ascii="Arial" w:eastAsia="Arial Unicode MS" w:hAnsi="Arial" w:cs="Arial"/>
          <w:b/>
          <w:color w:val="000000"/>
          <w:lang w:eastAsia="pt-BR"/>
        </w:rPr>
        <w:br w:type="page"/>
      </w:r>
    </w:p>
    <w:p w:rsidR="00B53370" w:rsidRPr="00F90681"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F90681">
        <w:rPr>
          <w:rFonts w:ascii="Arial" w:eastAsia="Arial Unicode MS" w:hAnsi="Arial" w:cs="Arial"/>
          <w:b/>
          <w:color w:val="000000"/>
          <w:lang w:eastAsia="pt-BR"/>
        </w:rPr>
        <w:lastRenderedPageBreak/>
        <w:t>CLÁUSULA DÉCIMA-SÉTIMA – RECONHECIMENTO DE DIREITOS</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F90681">
        <w:rPr>
          <w:rFonts w:ascii="Arial" w:eastAsia="Arial Unicode MS" w:hAnsi="Arial" w:cs="Arial"/>
          <w:color w:val="000000"/>
          <w:lang w:eastAsia="pt-BR"/>
        </w:rPr>
        <w:t>A CONTRATADA reconhece os direitos da CONTRATANTE em caso de rescisão administrativa prevista no art. 77 da Lei n.º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DÉCIMA-OITAVA – </w:t>
      </w:r>
      <w:r w:rsidRPr="00F90681">
        <w:rPr>
          <w:rFonts w:ascii="Arial" w:eastAsia="Arial Unicode MS" w:hAnsi="Arial" w:cs="Arial"/>
          <w:b/>
          <w:bCs/>
          <w:lang w:eastAsia="pt-BR"/>
        </w:rPr>
        <w:t>ACRÉSCIMOS OU SUPRESSÕES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CONTRATADA fica obrigada a aceitar os acréscimos ou supressões que se fizerem necessários, na forma do estatuído no art. 65, § 1º, da Lei n°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DÉCIMA-NONA - PUBLICAÇÃO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CONTRATANTE providenciará a publicação deste instrumento, por extrato, no Diário Oficial da União, no prazo previsto em lei.</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VIGÉSIMA - FORO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O Foro para solucionar os litígios que decorrerem da execução deste contrato será o da Justiça Federal, Subseção de </w:t>
      </w:r>
      <w:r w:rsidR="00415DE0" w:rsidRPr="00F90681">
        <w:rPr>
          <w:rFonts w:ascii="Arial" w:eastAsia="Arial Unicode MS" w:hAnsi="Arial" w:cs="Arial"/>
          <w:lang w:eastAsia="pt-BR"/>
        </w:rPr>
        <w:t>Porto Alegre</w:t>
      </w:r>
      <w:r w:rsidRPr="00F90681">
        <w:rPr>
          <w:rFonts w:ascii="Arial" w:eastAsia="Arial Unicode MS" w:hAnsi="Arial" w:cs="Arial"/>
          <w:lang w:eastAsia="pt-BR"/>
        </w:rPr>
        <w:t>/RS.</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p>
    <w:p w:rsidR="00B53370" w:rsidRPr="00F90681" w:rsidRDefault="00B53370" w:rsidP="00B53370">
      <w:pPr>
        <w:widowControl w:val="0"/>
        <w:suppressAutoHyphens/>
        <w:spacing w:after="0" w:line="240" w:lineRule="auto"/>
        <w:jc w:val="both"/>
        <w:rPr>
          <w:rFonts w:ascii="Arial" w:eastAsia="Arial Unicode MS" w:hAnsi="Arial" w:cs="Arial"/>
          <w:b/>
          <w:lang w:eastAsia="pt-BR"/>
        </w:rPr>
      </w:pPr>
      <w:r w:rsidRPr="00F90681">
        <w:rPr>
          <w:rFonts w:ascii="Arial" w:eastAsia="Arial Unicode MS" w:hAnsi="Arial" w:cs="Arial"/>
          <w:b/>
          <w:lang w:eastAsia="pt-BR"/>
        </w:rPr>
        <w:t>CLÁUSULA VIGÉSIMA-PRIMEIRA – VALOR DO CONTRATO</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r w:rsidRPr="00F90681">
        <w:rPr>
          <w:rFonts w:ascii="Arial" w:eastAsia="Arial Unicode MS" w:hAnsi="Arial" w:cs="Arial"/>
          <w:lang w:eastAsia="pt-BR"/>
        </w:rPr>
        <w:t>O valor do presente contrato é de R$..........................................................</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E por estarem de pleno acordo, assinam o presente instrumento em ..... vias de igual teor e forma, para um só efeito.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B53370" w:rsidRDefault="00B53370" w:rsidP="00F90681">
      <w:pPr>
        <w:widowControl w:val="0"/>
        <w:suppressAutoHyphens/>
        <w:spacing w:after="0" w:line="240" w:lineRule="auto"/>
        <w:ind w:right="-15"/>
        <w:jc w:val="right"/>
        <w:rPr>
          <w:rFonts w:ascii="Times New Roman" w:eastAsia="Arial Unicode MS" w:hAnsi="Times New Roman" w:cs="Tahoma"/>
          <w:sz w:val="24"/>
          <w:szCs w:val="24"/>
          <w:lang w:eastAsia="pt-BR"/>
        </w:rPr>
      </w:pPr>
      <w:r w:rsidRPr="00F90681">
        <w:rPr>
          <w:rFonts w:ascii="Arial" w:eastAsia="Arial Unicode MS" w:hAnsi="Arial" w:cs="Arial"/>
          <w:lang w:eastAsia="pt-BR"/>
        </w:rPr>
        <w:t>...........................................,  .......... de.......................................... de 20</w:t>
      </w:r>
      <w:r w:rsidR="00415DE0" w:rsidRPr="00F90681">
        <w:rPr>
          <w:rFonts w:ascii="Arial" w:eastAsia="Arial Unicode MS" w:hAnsi="Arial" w:cs="Arial"/>
          <w:lang w:eastAsia="pt-BR"/>
        </w:rPr>
        <w:t>12</w:t>
      </w:r>
      <w:r w:rsidR="00F90681">
        <w:rPr>
          <w:rFonts w:ascii="Arial" w:eastAsia="Arial Unicode MS" w:hAnsi="Arial" w:cs="Arial"/>
          <w:lang w:eastAsia="pt-BR"/>
        </w:rPr>
        <w:t>.</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F90681" w:rsidRPr="00F90681" w:rsidRDefault="00F90681" w:rsidP="00F90681">
      <w:pPr>
        <w:spacing w:before="1200" w:after="0" w:line="240" w:lineRule="auto"/>
        <w:jc w:val="center"/>
        <w:outlineLvl w:val="1"/>
        <w:rPr>
          <w:rFonts w:ascii="Arial" w:eastAsia="Times New Roman" w:hAnsi="Arial" w:cs="Arial"/>
          <w:b/>
          <w:bCs/>
          <w:sz w:val="24"/>
          <w:szCs w:val="20"/>
          <w:lang w:eastAsia="pt-BR"/>
        </w:rPr>
      </w:pPr>
      <w:r>
        <w:rPr>
          <w:rFonts w:ascii="Arial" w:eastAsia="Times New Roman" w:hAnsi="Arial" w:cs="Arial"/>
          <w:b/>
          <w:sz w:val="24"/>
          <w:szCs w:val="20"/>
          <w:lang w:eastAsia="pt-BR"/>
        </w:rPr>
        <w:t>Rosalvo Ferreira Franco</w:t>
      </w:r>
    </w:p>
    <w:p w:rsidR="00F90681" w:rsidRPr="00F90681" w:rsidRDefault="00F90681" w:rsidP="00F90681">
      <w:pPr>
        <w:spacing w:after="0" w:line="240" w:lineRule="auto"/>
        <w:jc w:val="center"/>
        <w:rPr>
          <w:rFonts w:ascii="Arial" w:eastAsia="Times New Roman" w:hAnsi="Arial" w:cs="Times New Roman"/>
          <w:sz w:val="20"/>
          <w:szCs w:val="20"/>
          <w:lang w:eastAsia="pt-BR"/>
        </w:rPr>
      </w:pPr>
      <w:r w:rsidRPr="00F90681">
        <w:rPr>
          <w:rFonts w:ascii="Arial" w:eastAsia="Times New Roman" w:hAnsi="Arial" w:cs="Times New Roman"/>
          <w:sz w:val="20"/>
          <w:szCs w:val="20"/>
          <w:lang w:eastAsia="pt-BR"/>
        </w:rPr>
        <w:t xml:space="preserve">Superintendente Regional </w:t>
      </w:r>
    </w:p>
    <w:p w:rsidR="00F90681" w:rsidRPr="00F90681" w:rsidRDefault="00F90681" w:rsidP="00F90681">
      <w:pPr>
        <w:spacing w:after="0" w:line="240" w:lineRule="auto"/>
        <w:jc w:val="center"/>
        <w:rPr>
          <w:rFonts w:ascii="Arial" w:eastAsia="Times New Roman" w:hAnsi="Arial" w:cs="Times New Roman"/>
          <w:sz w:val="20"/>
          <w:szCs w:val="20"/>
          <w:lang w:eastAsia="pt-BR"/>
        </w:rPr>
      </w:pPr>
      <w:r w:rsidRPr="00F90681">
        <w:rPr>
          <w:rFonts w:ascii="Arial" w:eastAsia="Times New Roman" w:hAnsi="Arial" w:cs="Times New Roman"/>
          <w:sz w:val="20"/>
          <w:szCs w:val="20"/>
          <w:lang w:eastAsia="pt-BR"/>
        </w:rPr>
        <w:t>SR/DPF/RS</w:t>
      </w:r>
    </w:p>
    <w:p w:rsidR="00F90681" w:rsidRPr="00F90681" w:rsidRDefault="00F90681" w:rsidP="00F90681">
      <w:pPr>
        <w:spacing w:after="0" w:line="240" w:lineRule="auto"/>
        <w:jc w:val="center"/>
        <w:rPr>
          <w:rFonts w:ascii="Arial" w:eastAsia="Times New Roman" w:hAnsi="Arial" w:cs="Times New Roman"/>
          <w:sz w:val="16"/>
          <w:szCs w:val="20"/>
          <w:lang w:eastAsia="pt-BR"/>
        </w:rPr>
      </w:pPr>
      <w:r w:rsidRPr="00F90681">
        <w:rPr>
          <w:rFonts w:ascii="Arial" w:eastAsia="Times New Roman" w:hAnsi="Arial" w:cs="Times New Roman"/>
          <w:sz w:val="16"/>
          <w:szCs w:val="20"/>
          <w:lang w:eastAsia="pt-BR"/>
        </w:rPr>
        <w:t>(CONTRATANTE)</w:t>
      </w:r>
    </w:p>
    <w:p w:rsidR="00F90681" w:rsidRPr="00F90681" w:rsidRDefault="00F90681" w:rsidP="00F90681">
      <w:pPr>
        <w:widowControl w:val="0"/>
        <w:suppressAutoHyphens/>
        <w:spacing w:before="1200" w:after="0" w:line="240" w:lineRule="auto"/>
        <w:jc w:val="center"/>
        <w:rPr>
          <w:rFonts w:ascii="Arial" w:eastAsia="Arial Unicode MS" w:hAnsi="Arial" w:cs="Times New Roman"/>
          <w:b/>
          <w:bCs/>
          <w:spacing w:val="-3"/>
          <w:sz w:val="24"/>
          <w:szCs w:val="24"/>
        </w:rPr>
      </w:pPr>
      <w:r w:rsidRPr="00F90681">
        <w:rPr>
          <w:rFonts w:ascii="Arial" w:eastAsia="Arial Unicode MS" w:hAnsi="Arial" w:cs="Times New Roman"/>
          <w:b/>
          <w:bCs/>
          <w:spacing w:val="-3"/>
          <w:sz w:val="24"/>
          <w:szCs w:val="24"/>
        </w:rPr>
        <w:t xml:space="preserve">XXXXXXXX </w:t>
      </w:r>
      <w:proofErr w:type="spellStart"/>
      <w:r w:rsidRPr="00F90681">
        <w:rPr>
          <w:rFonts w:ascii="Arial" w:eastAsia="Arial Unicode MS" w:hAnsi="Arial" w:cs="Times New Roman"/>
          <w:b/>
          <w:bCs/>
          <w:spacing w:val="-3"/>
          <w:sz w:val="24"/>
          <w:szCs w:val="24"/>
        </w:rPr>
        <w:t>XXXXXXXX</w:t>
      </w:r>
      <w:proofErr w:type="spellEnd"/>
    </w:p>
    <w:p w:rsidR="00F90681" w:rsidRPr="00F90681" w:rsidRDefault="00F90681" w:rsidP="00F90681">
      <w:pPr>
        <w:spacing w:after="0" w:line="240" w:lineRule="auto"/>
        <w:jc w:val="center"/>
        <w:rPr>
          <w:rFonts w:ascii="Arial" w:eastAsia="Times New Roman" w:hAnsi="Arial" w:cs="Times New Roman"/>
          <w:sz w:val="16"/>
          <w:szCs w:val="20"/>
          <w:lang w:eastAsia="pt-BR"/>
        </w:rPr>
      </w:pPr>
      <w:r w:rsidRPr="00F90681">
        <w:rPr>
          <w:rFonts w:ascii="Arial" w:eastAsia="Times New Roman" w:hAnsi="Arial" w:cs="Times New Roman"/>
          <w:sz w:val="16"/>
          <w:szCs w:val="20"/>
          <w:lang w:eastAsia="pt-BR"/>
        </w:rPr>
        <w:t>(CONTRATADA)</w:t>
      </w:r>
    </w:p>
    <w:p w:rsidR="00F90681" w:rsidRPr="00F90681" w:rsidRDefault="00F90681" w:rsidP="00F90681">
      <w:pPr>
        <w:tabs>
          <w:tab w:val="left" w:pos="-720"/>
        </w:tabs>
        <w:spacing w:before="600" w:after="0" w:line="240" w:lineRule="auto"/>
        <w:jc w:val="both"/>
        <w:rPr>
          <w:rFonts w:ascii="Arial" w:eastAsia="Times New Roman" w:hAnsi="Arial" w:cs="Times New Roman"/>
          <w:spacing w:val="-3"/>
          <w:sz w:val="20"/>
          <w:szCs w:val="20"/>
          <w:lang w:eastAsia="pt-BR"/>
        </w:rPr>
      </w:pPr>
      <w:r w:rsidRPr="00F90681">
        <w:rPr>
          <w:rFonts w:ascii="Arial" w:eastAsia="Times New Roman" w:hAnsi="Arial" w:cs="Times New Roman"/>
          <w:spacing w:val="-3"/>
          <w:sz w:val="20"/>
          <w:szCs w:val="20"/>
          <w:u w:val="single"/>
          <w:lang w:eastAsia="pt-BR"/>
        </w:rPr>
        <w:t>TESTEMUNHAS</w:t>
      </w:r>
      <w:r w:rsidRPr="00F90681">
        <w:rPr>
          <w:rFonts w:ascii="Arial" w:eastAsia="Times New Roman" w:hAnsi="Arial" w:cs="Times New Roman"/>
          <w:spacing w:val="-3"/>
          <w:sz w:val="20"/>
          <w:szCs w:val="20"/>
          <w:lang w:eastAsia="pt-BR"/>
        </w:rPr>
        <w:t>:</w:t>
      </w:r>
    </w:p>
    <w:p w:rsidR="00F90681" w:rsidRPr="00F90681" w:rsidRDefault="00F90681" w:rsidP="00F90681">
      <w:pPr>
        <w:tabs>
          <w:tab w:val="left" w:pos="5580"/>
        </w:tabs>
        <w:suppressAutoHyphens/>
        <w:spacing w:before="1200" w:after="0" w:line="240" w:lineRule="auto"/>
        <w:jc w:val="both"/>
        <w:rPr>
          <w:rFonts w:ascii="Arial" w:eastAsia="Times New Roman" w:hAnsi="Arial" w:cs="Times New Roman"/>
          <w:snapToGrid w:val="0"/>
          <w:spacing w:val="-3"/>
          <w:sz w:val="24"/>
          <w:szCs w:val="20"/>
          <w:lang w:eastAsia="pt-BR"/>
        </w:rPr>
      </w:pPr>
      <w:r w:rsidRPr="00F90681">
        <w:rPr>
          <w:rFonts w:ascii="Arial" w:eastAsia="Times New Roman" w:hAnsi="Arial" w:cs="Times New Roman"/>
          <w:snapToGrid w:val="0"/>
          <w:spacing w:val="-3"/>
          <w:sz w:val="24"/>
          <w:szCs w:val="20"/>
          <w:lang w:eastAsia="pt-BR"/>
        </w:rPr>
        <w:t>Nome: XXXXXXXXX</w:t>
      </w:r>
      <w:r w:rsidRPr="00F90681">
        <w:rPr>
          <w:rFonts w:ascii="Arial" w:eastAsia="Times New Roman" w:hAnsi="Arial" w:cs="Times New Roman"/>
          <w:snapToGrid w:val="0"/>
          <w:spacing w:val="-3"/>
          <w:sz w:val="24"/>
          <w:szCs w:val="20"/>
          <w:lang w:eastAsia="pt-BR"/>
        </w:rPr>
        <w:tab/>
        <w:t>Nome: XXXXXXXXX</w:t>
      </w:r>
    </w:p>
    <w:p w:rsidR="00F90681" w:rsidRPr="00F90681" w:rsidRDefault="00F90681" w:rsidP="00F90681">
      <w:pPr>
        <w:tabs>
          <w:tab w:val="left" w:pos="5580"/>
        </w:tabs>
        <w:suppressAutoHyphens/>
        <w:spacing w:after="0" w:line="240" w:lineRule="auto"/>
        <w:jc w:val="both"/>
        <w:rPr>
          <w:rFonts w:ascii="Arial" w:eastAsia="Times New Roman" w:hAnsi="Arial" w:cs="Times New Roman"/>
          <w:snapToGrid w:val="0"/>
          <w:spacing w:val="-3"/>
          <w:sz w:val="20"/>
          <w:szCs w:val="20"/>
          <w:lang w:eastAsia="pt-BR"/>
        </w:rPr>
      </w:pPr>
      <w:r w:rsidRPr="00F90681">
        <w:rPr>
          <w:rFonts w:ascii="Arial" w:eastAsia="Times New Roman" w:hAnsi="Arial" w:cs="Times New Roman"/>
          <w:snapToGrid w:val="0"/>
          <w:spacing w:val="-3"/>
          <w:sz w:val="20"/>
          <w:szCs w:val="20"/>
          <w:lang w:eastAsia="pt-BR"/>
        </w:rPr>
        <w:t>CPF: XXXXXXXXXX</w:t>
      </w:r>
      <w:r w:rsidRPr="00F90681">
        <w:rPr>
          <w:rFonts w:ascii="Arial" w:eastAsia="Times New Roman" w:hAnsi="Arial" w:cs="Times New Roman"/>
          <w:snapToGrid w:val="0"/>
          <w:spacing w:val="-3"/>
          <w:sz w:val="20"/>
          <w:szCs w:val="20"/>
          <w:lang w:eastAsia="pt-BR"/>
        </w:rPr>
        <w:tab/>
        <w:t>CPF: XXXXXXXXXX</w:t>
      </w:r>
    </w:p>
    <w:p w:rsidR="00B53370" w:rsidRPr="00B53370" w:rsidRDefault="00B53370" w:rsidP="00B53370">
      <w:pPr>
        <w:widowControl w:val="0"/>
        <w:suppressAutoHyphens/>
        <w:spacing w:after="0" w:line="240" w:lineRule="auto"/>
        <w:jc w:val="both"/>
        <w:rPr>
          <w:rFonts w:ascii="Times New Roman" w:eastAsia="Arial Unicode MS" w:hAnsi="Times New Roman" w:cs="Tahoma"/>
          <w:b/>
          <w:bCs/>
          <w:sz w:val="24"/>
          <w:szCs w:val="24"/>
          <w:lang w:eastAsia="pt-BR"/>
        </w:rPr>
      </w:pPr>
    </w:p>
    <w:p w:rsidR="00B53370" w:rsidRPr="00B53370" w:rsidRDefault="00B53370" w:rsidP="00B53370">
      <w:pPr>
        <w:widowControl w:val="0"/>
        <w:suppressAutoHyphens/>
        <w:spacing w:after="0" w:line="240" w:lineRule="auto"/>
        <w:jc w:val="both"/>
        <w:rPr>
          <w:rFonts w:ascii="Times New Roman" w:eastAsia="Arial Unicode MS" w:hAnsi="Times New Roman" w:cs="Tahoma"/>
          <w:sz w:val="24"/>
          <w:szCs w:val="24"/>
          <w:lang w:eastAsia="pt-BR"/>
        </w:rPr>
      </w:pPr>
    </w:p>
    <w:p w:rsidR="003A1C84" w:rsidRDefault="003A1C84">
      <w:r>
        <w:br w:type="page"/>
      </w:r>
    </w:p>
    <w:p w:rsidR="003A1C84" w:rsidRPr="003A1C84" w:rsidRDefault="003A1C84" w:rsidP="003A1C84">
      <w:pPr>
        <w:keepNext/>
        <w:suppressAutoHyphens/>
        <w:spacing w:after="0" w:line="240" w:lineRule="auto"/>
        <w:jc w:val="center"/>
        <w:outlineLvl w:val="3"/>
        <w:rPr>
          <w:rFonts w:ascii="Arial" w:eastAsia="Times New Roman" w:hAnsi="Arial" w:cs="Arial"/>
          <w:b/>
          <w:bCs/>
          <w:sz w:val="32"/>
          <w:szCs w:val="44"/>
        </w:rPr>
      </w:pPr>
      <w:r w:rsidRPr="003A1C84">
        <w:rPr>
          <w:rFonts w:ascii="Arial" w:eastAsia="Times New Roman" w:hAnsi="Arial" w:cs="Arial"/>
          <w:b/>
          <w:bCs/>
          <w:sz w:val="32"/>
          <w:szCs w:val="44"/>
        </w:rPr>
        <w:lastRenderedPageBreak/>
        <w:t xml:space="preserve">ANEXO </w:t>
      </w:r>
      <w:r>
        <w:rPr>
          <w:rFonts w:ascii="Arial" w:eastAsia="Times New Roman" w:hAnsi="Arial" w:cs="Arial"/>
          <w:b/>
          <w:bCs/>
          <w:sz w:val="32"/>
          <w:szCs w:val="44"/>
        </w:rPr>
        <w:t>I</w:t>
      </w:r>
      <w:r w:rsidRPr="003A1C84">
        <w:rPr>
          <w:rFonts w:ascii="Arial" w:eastAsia="Times New Roman" w:hAnsi="Arial" w:cs="Arial"/>
          <w:b/>
          <w:bCs/>
          <w:sz w:val="32"/>
          <w:szCs w:val="44"/>
        </w:rPr>
        <w:t>V</w:t>
      </w:r>
    </w:p>
    <w:p w:rsidR="003A1C84" w:rsidRPr="003A1C84" w:rsidRDefault="003A1C84" w:rsidP="003A1C84">
      <w:pPr>
        <w:suppressAutoHyphens/>
        <w:spacing w:after="0" w:line="240" w:lineRule="auto"/>
        <w:jc w:val="center"/>
        <w:rPr>
          <w:rFonts w:ascii="Arial" w:eastAsia="Times New Roman" w:hAnsi="Arial" w:cs="Arial"/>
          <w:sz w:val="24"/>
          <w:szCs w:val="24"/>
        </w:rPr>
      </w:pPr>
    </w:p>
    <w:p w:rsidR="003A1C84" w:rsidRPr="003A1C84" w:rsidRDefault="003A1C84" w:rsidP="003A1C84">
      <w:pPr>
        <w:suppressAutoHyphens/>
        <w:spacing w:after="0" w:line="240" w:lineRule="auto"/>
        <w:rPr>
          <w:rFonts w:ascii="Arial" w:eastAsia="Times New Roman" w:hAnsi="Arial" w:cs="Arial"/>
          <w:sz w:val="24"/>
          <w:szCs w:val="24"/>
        </w:rPr>
      </w:pPr>
    </w:p>
    <w:p w:rsidR="003A1C84" w:rsidRPr="003A1C84" w:rsidRDefault="003A1C84" w:rsidP="003A1C84">
      <w:pPr>
        <w:keepNext/>
        <w:suppressAutoHyphens/>
        <w:spacing w:after="0" w:line="240" w:lineRule="auto"/>
        <w:jc w:val="center"/>
        <w:outlineLvl w:val="2"/>
        <w:rPr>
          <w:rFonts w:ascii="Times New Roman" w:eastAsia="Times New Roman" w:hAnsi="Times New Roman" w:cs="Times New Roman"/>
          <w:b/>
          <w:bCs/>
          <w:sz w:val="36"/>
          <w:szCs w:val="36"/>
          <w:lang w:eastAsia="ar-SA"/>
        </w:rPr>
      </w:pPr>
      <w:r w:rsidRPr="003A1C84">
        <w:rPr>
          <w:rFonts w:ascii="Times New Roman" w:eastAsia="Times New Roman" w:hAnsi="Times New Roman" w:cs="Times New Roman"/>
          <w:b/>
          <w:bCs/>
          <w:sz w:val="36"/>
          <w:szCs w:val="36"/>
          <w:lang w:eastAsia="ar-SA"/>
        </w:rPr>
        <w:t>Termo de Conciliação Judicial</w:t>
      </w:r>
    </w:p>
    <w:p w:rsidR="003A1C84" w:rsidRPr="003A1C84" w:rsidRDefault="003A1C84" w:rsidP="003A1C84">
      <w:pPr>
        <w:suppressAutoHyphens/>
        <w:spacing w:after="0" w:line="240" w:lineRule="auto"/>
        <w:rPr>
          <w:rFonts w:ascii="Times New Roman" w:eastAsia="Times New Roman" w:hAnsi="Times New Roman" w:cs="Times New Roman"/>
          <w:sz w:val="24"/>
          <w:szCs w:val="24"/>
          <w:lang w:eastAsia="ar-SA"/>
        </w:rPr>
      </w:pP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O MINISTÉRIO PÚBLICO DO TRABALHO, neste ato representado pelo Procurador-Geral do Trabalho, Dr. Guilherme </w:t>
      </w:r>
      <w:proofErr w:type="spellStart"/>
      <w:r w:rsidRPr="003A1C84">
        <w:rPr>
          <w:rFonts w:ascii="Arial" w:eastAsia="Times New Roman" w:hAnsi="Arial" w:cs="Arial"/>
          <w:szCs w:val="24"/>
          <w:lang w:eastAsia="ar-SA"/>
        </w:rPr>
        <w:t>Mastrichi</w:t>
      </w:r>
      <w:proofErr w:type="spellEnd"/>
      <w:r w:rsidRPr="003A1C84">
        <w:rPr>
          <w:rFonts w:ascii="Arial" w:eastAsia="Times New Roman" w:hAnsi="Arial" w:cs="Arial"/>
          <w:szCs w:val="24"/>
          <w:lang w:eastAsia="ar-SA"/>
        </w:rPr>
        <w:t xml:space="preserve"> Basso, pela Vice-Procuradora-Geral do Trabalho, Dra. Guiomar Rechia Gomes, pelo Procurador-Chefe da PRT da 10ª Região, Dr. Brasilino Santos Ramos e pelo Procurador do Trabalho Dr. Fábio Leal Cardoso, e a UNIÃO, neste </w:t>
      </w:r>
      <w:proofErr w:type="gramStart"/>
      <w:r w:rsidRPr="003A1C84">
        <w:rPr>
          <w:rFonts w:ascii="Arial" w:eastAsia="Times New Roman" w:hAnsi="Arial" w:cs="Arial"/>
          <w:szCs w:val="24"/>
          <w:lang w:eastAsia="ar-SA"/>
        </w:rPr>
        <w:t>ato representada</w:t>
      </w:r>
      <w:proofErr w:type="gramEnd"/>
      <w:r w:rsidRPr="003A1C84">
        <w:rPr>
          <w:rFonts w:ascii="Arial" w:eastAsia="Times New Roman" w:hAnsi="Arial" w:cs="Arial"/>
          <w:szCs w:val="24"/>
          <w:lang w:eastAsia="ar-SA"/>
        </w:rPr>
        <w:t xml:space="preserve"> pelo Procurador-Geral da União, Dr. Moacir </w:t>
      </w:r>
      <w:proofErr w:type="spellStart"/>
      <w:r w:rsidRPr="003A1C84">
        <w:rPr>
          <w:rFonts w:ascii="Arial" w:eastAsia="Times New Roman" w:hAnsi="Arial" w:cs="Arial"/>
          <w:szCs w:val="24"/>
          <w:lang w:eastAsia="ar-SA"/>
        </w:rPr>
        <w:t>Antonio</w:t>
      </w:r>
      <w:proofErr w:type="spellEnd"/>
      <w:r w:rsidRPr="003A1C84">
        <w:rPr>
          <w:rFonts w:ascii="Arial" w:eastAsia="Times New Roman" w:hAnsi="Arial" w:cs="Arial"/>
          <w:szCs w:val="24"/>
          <w:lang w:eastAsia="ar-SA"/>
        </w:rPr>
        <w:t xml:space="preserve"> da Silva Machado, pela Sub Procuradora Regional da União - 1ª Região, Dra. </w:t>
      </w:r>
      <w:proofErr w:type="spellStart"/>
      <w:r w:rsidRPr="003A1C84">
        <w:rPr>
          <w:rFonts w:ascii="Arial" w:eastAsia="Times New Roman" w:hAnsi="Arial" w:cs="Arial"/>
          <w:szCs w:val="24"/>
          <w:lang w:eastAsia="ar-SA"/>
        </w:rPr>
        <w:t>Helia</w:t>
      </w:r>
      <w:proofErr w:type="spellEnd"/>
      <w:r w:rsidRPr="003A1C84">
        <w:rPr>
          <w:rFonts w:ascii="Arial" w:eastAsia="Times New Roman" w:hAnsi="Arial" w:cs="Arial"/>
          <w:szCs w:val="24"/>
          <w:lang w:eastAsia="ar-SA"/>
        </w:rPr>
        <w:t xml:space="preserve"> Maria de Oliveira </w:t>
      </w:r>
      <w:proofErr w:type="spellStart"/>
      <w:r w:rsidRPr="003A1C84">
        <w:rPr>
          <w:rFonts w:ascii="Arial" w:eastAsia="Times New Roman" w:hAnsi="Arial" w:cs="Arial"/>
          <w:szCs w:val="24"/>
          <w:lang w:eastAsia="ar-SA"/>
        </w:rPr>
        <w:t>Bettero</w:t>
      </w:r>
      <w:proofErr w:type="spellEnd"/>
      <w:r w:rsidRPr="003A1C84">
        <w:rPr>
          <w:rFonts w:ascii="Arial" w:eastAsia="Times New Roman" w:hAnsi="Arial" w:cs="Arial"/>
          <w:szCs w:val="24"/>
          <w:lang w:eastAsia="ar-SA"/>
        </w:rPr>
        <w:t xml:space="preserve"> e pelo Advogado da União, Dr. Mário Luiz Guerreiro;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a legislação consolidada em seu art. 9º, comina de nulidade absoluta todos os atos praticados com o intuito de desvirtuar, impedir ou fraudar a aplicação da lei trabalhista;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as sociedades cooperativas, segundo a Lei n. 5.764, de 16.12.1971, art. 4º, "(...) são sociedades de pessoas, com forma e natureza jurídica próprias, de natureza civil, não sujeitas à falência, constituídas para prestar serviços aos associados".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CONSIDERANDO que a administração pública está inexoravelmente jungida ao princípio da legalidade, e que a prática do </w:t>
      </w:r>
      <w:proofErr w:type="spellStart"/>
      <w:r w:rsidRPr="003A1C84">
        <w:rPr>
          <w:rFonts w:ascii="Arial" w:eastAsia="Times New Roman" w:hAnsi="Arial" w:cs="Arial"/>
          <w:szCs w:val="24"/>
          <w:lang w:eastAsia="ar-SA"/>
        </w:rPr>
        <w:t>merchandage</w:t>
      </w:r>
      <w:proofErr w:type="spellEnd"/>
      <w:r w:rsidRPr="003A1C84">
        <w:rPr>
          <w:rFonts w:ascii="Arial" w:eastAsia="Times New Roman" w:hAnsi="Arial" w:cs="Arial"/>
          <w:szCs w:val="24"/>
          <w:lang w:eastAsia="ar-SA"/>
        </w:rPr>
        <w:t xml:space="preserve"> é vedada pelo art. 3º, da CLT e repelida pela jurisprudência sumulada do C. TST (</w:t>
      </w:r>
      <w:proofErr w:type="spellStart"/>
      <w:r w:rsidRPr="003A1C84">
        <w:rPr>
          <w:rFonts w:ascii="Arial" w:eastAsia="Times New Roman" w:hAnsi="Arial" w:cs="Arial"/>
          <w:szCs w:val="24"/>
          <w:lang w:eastAsia="ar-SA"/>
        </w:rPr>
        <w:t>En</w:t>
      </w:r>
      <w:proofErr w:type="spellEnd"/>
      <w:r w:rsidRPr="003A1C84">
        <w:rPr>
          <w:rFonts w:ascii="Arial" w:eastAsia="Times New Roman" w:hAnsi="Arial" w:cs="Arial"/>
          <w:szCs w:val="24"/>
          <w:lang w:eastAsia="ar-SA"/>
        </w:rPr>
        <w:t>. 331);</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CONSIDERANDO que os trabalhadores aliciados por cooperativas de mão-de-obra, que prestam serviços de natureza subordinada à UNIÃO embora </w:t>
      </w:r>
      <w:proofErr w:type="gramStart"/>
      <w:r w:rsidRPr="003A1C84">
        <w:rPr>
          <w:rFonts w:ascii="Arial" w:eastAsia="Times New Roman" w:hAnsi="Arial" w:cs="Arial"/>
          <w:szCs w:val="24"/>
          <w:lang w:eastAsia="ar-SA"/>
        </w:rPr>
        <w:t>laborem</w:t>
      </w:r>
      <w:proofErr w:type="gramEnd"/>
      <w:r w:rsidRPr="003A1C84">
        <w:rPr>
          <w:rFonts w:ascii="Arial" w:eastAsia="Times New Roman" w:hAnsi="Arial" w:cs="Arial"/>
          <w:szCs w:val="24"/>
          <w:lang w:eastAsia="ar-SA"/>
        </w:rPr>
        <w:t xml:space="preserve">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3A1C84">
        <w:rPr>
          <w:rFonts w:ascii="Arial" w:eastAsia="Times New Roman" w:hAnsi="Arial" w:cs="Arial"/>
          <w:szCs w:val="24"/>
          <w:lang w:eastAsia="ar-SA"/>
        </w:rPr>
        <w:t>arts</w:t>
      </w:r>
      <w:proofErr w:type="spellEnd"/>
      <w:r w:rsidRPr="003A1C84">
        <w:rPr>
          <w:rFonts w:ascii="Arial" w:eastAsia="Times New Roman" w:hAnsi="Arial" w:cs="Arial"/>
          <w:szCs w:val="24"/>
          <w:lang w:eastAsia="ar-SA"/>
        </w:rPr>
        <w:t xml:space="preserve">. 5º, caput e 1º, III e IV da Constituição Federal);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CONSIDERANDO o teor da Recomendação Para a Promoção das Cooperativas aprovada na 90ª sessão, da OIT – Organização Internacional do Trabalho, em junho de 2002, dispondo que os Estados devem </w:t>
      </w:r>
      <w:proofErr w:type="gramStart"/>
      <w:r w:rsidRPr="003A1C84">
        <w:rPr>
          <w:rFonts w:ascii="Arial" w:eastAsia="Times New Roman" w:hAnsi="Arial" w:cs="Arial"/>
          <w:szCs w:val="24"/>
          <w:lang w:eastAsia="ar-SA"/>
        </w:rPr>
        <w:t>implementar</w:t>
      </w:r>
      <w:proofErr w:type="gramEnd"/>
      <w:r w:rsidRPr="003A1C84">
        <w:rPr>
          <w:rFonts w:ascii="Arial" w:eastAsia="Times New Roman" w:hAnsi="Arial" w:cs="Arial"/>
          <w:szCs w:val="24"/>
          <w:lang w:eastAsia="ar-SA"/>
        </w:rPr>
        <w:t xml:space="preserve"> políticas nos sentido de: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"8.1.b Garantir que as cooperativas não sejam criadas para, ou direcionadas a, o não cumprimento </w:t>
      </w:r>
      <w:proofErr w:type="gramStart"/>
      <w:r w:rsidRPr="003A1C84">
        <w:rPr>
          <w:rFonts w:ascii="Arial" w:eastAsia="Times New Roman" w:hAnsi="Arial" w:cs="Arial"/>
          <w:szCs w:val="24"/>
          <w:lang w:eastAsia="ar-SA"/>
        </w:rPr>
        <w:t>das lei</w:t>
      </w:r>
      <w:proofErr w:type="gramEnd"/>
      <w:r w:rsidRPr="003A1C84">
        <w:rPr>
          <w:rFonts w:ascii="Arial" w:eastAsia="Times New Roman" w:hAnsi="Arial" w:cs="Arial"/>
          <w:szCs w:val="24"/>
          <w:lang w:eastAsia="ar-SA"/>
        </w:rPr>
        <w:t xml:space="preserve"> do trabalho ou usadas para estabelecer relações de emprego disfarçados, e combater </w:t>
      </w:r>
      <w:proofErr w:type="spellStart"/>
      <w:r w:rsidRPr="003A1C84">
        <w:rPr>
          <w:rFonts w:ascii="Arial" w:eastAsia="Times New Roman" w:hAnsi="Arial" w:cs="Arial"/>
          <w:szCs w:val="24"/>
          <w:lang w:eastAsia="ar-SA"/>
        </w:rPr>
        <w:t>pseudocooperativas</w:t>
      </w:r>
      <w:proofErr w:type="spellEnd"/>
      <w:r w:rsidRPr="003A1C84">
        <w:rPr>
          <w:rFonts w:ascii="Arial" w:eastAsia="Times New Roman" w:hAnsi="Arial" w:cs="Arial"/>
          <w:szCs w:val="24"/>
          <w:lang w:eastAsia="ar-SA"/>
        </w:rPr>
        <w:t xml:space="preserve"> que violam os direitos dos trabalhadores velando para que a lei trabalhista seja aplicada em todas as empresas."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lastRenderedPageBreak/>
        <w:t>RESOLVEM</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Celebrar CONCILIAÇÃO nos autos do Processo 01082-2002-020-10-00-0, em tramitação perante a MM. Vigésima Vara do Trabalho de Brasília-DF, mediante os seguintes termos: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3A1C84" w:rsidRPr="003A1C84" w:rsidRDefault="003A1C84" w:rsidP="003A1C84">
      <w:pPr>
        <w:suppressAutoHyphens/>
        <w:spacing w:after="0" w:line="240" w:lineRule="auto"/>
        <w:jc w:val="both"/>
        <w:rPr>
          <w:rFonts w:ascii="Arial" w:eastAsia="Times New Roman" w:hAnsi="Arial" w:cs="Arial"/>
          <w:szCs w:val="24"/>
          <w:lang w:eastAsia="ar-SA"/>
        </w:rPr>
      </w:pP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a) – Serviços de limpeza;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b) – Serviços de conservação;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 – Serviços de segurança, de vigilância e de portaria;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 – Serviços de recepção;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e) – Serviços de </w:t>
      </w:r>
      <w:proofErr w:type="spellStart"/>
      <w:r w:rsidRPr="003A1C84">
        <w:rPr>
          <w:rFonts w:ascii="Arial" w:eastAsia="Times New Roman" w:hAnsi="Arial" w:cs="Arial"/>
          <w:szCs w:val="24"/>
          <w:lang w:eastAsia="ar-SA"/>
        </w:rPr>
        <w:t>copeiragem</w:t>
      </w:r>
      <w:proofErr w:type="spellEnd"/>
      <w:r w:rsidRPr="003A1C84">
        <w:rPr>
          <w:rFonts w:ascii="Arial" w:eastAsia="Times New Roman" w:hAnsi="Arial" w:cs="Arial"/>
          <w:szCs w:val="24"/>
          <w:lang w:eastAsia="ar-SA"/>
        </w:rPr>
        <w:t>;</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f) – Serviços de reprografia;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g) – Serviços de telefonia;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h) – Serviços de manutenção de prédios, de equipamentos, de veículos e de instalações;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i) – Serviços de secretariado e secretariado executivo;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j) – Serviços de auxiliar de escritório;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k) – Serviços de auxiliar administrativo;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l) – Serviços de </w:t>
      </w:r>
      <w:proofErr w:type="gramStart"/>
      <w:r w:rsidRPr="003A1C84">
        <w:rPr>
          <w:rFonts w:ascii="Arial" w:eastAsia="Times New Roman" w:hAnsi="Arial" w:cs="Arial"/>
          <w:szCs w:val="24"/>
          <w:lang w:eastAsia="ar-SA"/>
        </w:rPr>
        <w:t>office</w:t>
      </w:r>
      <w:proofErr w:type="gramEnd"/>
      <w:r w:rsidRPr="003A1C84">
        <w:rPr>
          <w:rFonts w:ascii="Arial" w:eastAsia="Times New Roman" w:hAnsi="Arial" w:cs="Arial"/>
          <w:szCs w:val="24"/>
          <w:lang w:eastAsia="ar-SA"/>
        </w:rPr>
        <w:t xml:space="preserve"> boy (contínuo);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m) – Serviços de digitação;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n) – Serviços de assessoria de imprensa e de relações públicas;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o) – Serviços de motorista, no caso de os veículos </w:t>
      </w:r>
      <w:proofErr w:type="gramStart"/>
      <w:r w:rsidRPr="003A1C84">
        <w:rPr>
          <w:rFonts w:ascii="Arial" w:eastAsia="Times New Roman" w:hAnsi="Arial" w:cs="Arial"/>
          <w:szCs w:val="24"/>
          <w:lang w:eastAsia="ar-SA"/>
        </w:rPr>
        <w:t>serem</w:t>
      </w:r>
      <w:proofErr w:type="gramEnd"/>
      <w:r w:rsidRPr="003A1C84">
        <w:rPr>
          <w:rFonts w:ascii="Arial" w:eastAsia="Times New Roman" w:hAnsi="Arial" w:cs="Arial"/>
          <w:szCs w:val="24"/>
          <w:lang w:eastAsia="ar-SA"/>
        </w:rPr>
        <w:t xml:space="preserve"> fornecidos pelo próprio órgão licitante;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 – Serviços de ascensorista;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q) – Serviços de enfermagem; </w:t>
      </w:r>
      <w:proofErr w:type="gramStart"/>
      <w:r w:rsidRPr="003A1C84">
        <w:rPr>
          <w:rFonts w:ascii="Arial" w:eastAsia="Times New Roman" w:hAnsi="Arial" w:cs="Arial"/>
          <w:szCs w:val="24"/>
          <w:lang w:eastAsia="ar-SA"/>
        </w:rPr>
        <w:t>e</w:t>
      </w:r>
      <w:proofErr w:type="gramEnd"/>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r) – Serviços de agentes comunitários de saúde.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Primeiro – O disposto nesta Cláusula não autoriza outras formas de terceirização sem previsão legal.</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Segundo – As partes podem, a qualquer momento, mediante comunicação e acordos prévios, ampliar o rol de serviços elencados no caput.</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lastRenderedPageBreak/>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DAS SANÇÕES PELO DESCUMPRIMENTO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Quarta – A UNIÃO obriga-se ao pagamento de multa (</w:t>
      </w:r>
      <w:proofErr w:type="spellStart"/>
      <w:r w:rsidRPr="003A1C84">
        <w:rPr>
          <w:rFonts w:ascii="Arial" w:eastAsia="Times New Roman" w:hAnsi="Arial" w:cs="Arial"/>
          <w:szCs w:val="24"/>
          <w:lang w:eastAsia="ar-SA"/>
        </w:rPr>
        <w:t>astreinte</w:t>
      </w:r>
      <w:proofErr w:type="spellEnd"/>
      <w:r w:rsidRPr="003A1C84">
        <w:rPr>
          <w:rFonts w:ascii="Arial" w:eastAsia="Times New Roman" w:hAnsi="Arial" w:cs="Arial"/>
          <w:szCs w:val="24"/>
          <w:lang w:eastAsia="ar-SA"/>
        </w:rPr>
        <w:t>) correspondente a R$ 1.000,00 (um mil reais) por trabalhador que esteja em desacordo com as condições estabelecidas no presente Termo de Conciliação, sendo a mesma reversível ao Fundo de Amparo ao Trabalhador (FAT).</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Segundo – Em caso de notícia de descumprimento dos termos firmados neste ajuste, a UNIÃO, depois de intimada, terá prazo de 20 (vinte) dias para apresentar sua justificativa perante o Ministério Público do Trabalho.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DA EXTENSÃO DO AJUSTE À ADMINISTRAÇÃO PÚBLICA INDIRETA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DA HOMOLOGAÇÃO JUDICIAL DO AJUSTE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Sexta – - As partes submetem os termos da presente conciliação à homologação do Juízo da MM. Vigésima Vara do Trabalho, para que o ajuste gere os seus efeitos jurídicos.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Sétima - Os termos da presente avença gerarão seus efeitos jurídicos a partir da data de sua homologação judicial.</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único – Os contratos em vigor entre a UNIÃO e as Cooperativas, que contrariem o presente acordo, não serão renovados ou prorrogados.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Cláusula </w:t>
      </w:r>
      <w:proofErr w:type="gramStart"/>
      <w:r w:rsidRPr="003A1C84">
        <w:rPr>
          <w:rFonts w:ascii="Arial" w:eastAsia="Times New Roman" w:hAnsi="Arial" w:cs="Arial"/>
          <w:szCs w:val="24"/>
          <w:lang w:eastAsia="ar-SA"/>
        </w:rPr>
        <w:t>Oitava -A</w:t>
      </w:r>
      <w:proofErr w:type="gramEnd"/>
      <w:r w:rsidRPr="003A1C84">
        <w:rPr>
          <w:rFonts w:ascii="Arial" w:eastAsia="Times New Roman" w:hAnsi="Arial" w:cs="Arial"/>
          <w:szCs w:val="24"/>
          <w:lang w:eastAsia="ar-SA"/>
        </w:rPr>
        <w:t xml:space="preserve"> presente conciliação extingue o processo com exame do mérito apenas em relação à UNIÃO, prosseguindo o feito quanto aos demais réus.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Dito isto, por estarem </w:t>
      </w:r>
      <w:proofErr w:type="gramStart"/>
      <w:r w:rsidRPr="003A1C84">
        <w:rPr>
          <w:rFonts w:ascii="Arial" w:eastAsia="Times New Roman" w:hAnsi="Arial" w:cs="Arial"/>
          <w:szCs w:val="24"/>
          <w:lang w:eastAsia="ar-SA"/>
        </w:rPr>
        <w:t>as</w:t>
      </w:r>
      <w:proofErr w:type="gramEnd"/>
      <w:r w:rsidRPr="003A1C84">
        <w:rPr>
          <w:rFonts w:ascii="Arial" w:eastAsia="Times New Roman" w:hAnsi="Arial" w:cs="Arial"/>
          <w:szCs w:val="24"/>
          <w:lang w:eastAsia="ar-SA"/>
        </w:rPr>
        <w:t xml:space="preserve"> partes ajustadas e compromissadas, firmam a presente conciliação em cinco vias, a qual terá eficácia de título judicial, nos termos dos artigos 831, parágrafo único, e 876, caput, da CLT.</w:t>
      </w:r>
    </w:p>
    <w:p w:rsidR="003A1C84" w:rsidRPr="003A1C84" w:rsidRDefault="003A1C84" w:rsidP="003A1C84">
      <w:pPr>
        <w:suppressAutoHyphens/>
        <w:spacing w:after="0" w:line="240" w:lineRule="auto"/>
        <w:jc w:val="both"/>
        <w:rPr>
          <w:rFonts w:ascii="Times New Roman" w:eastAsia="Times New Roman" w:hAnsi="Times New Roman" w:cs="Times New Roman"/>
          <w:sz w:val="24"/>
          <w:szCs w:val="24"/>
          <w:lang w:eastAsia="ar-SA"/>
        </w:rPr>
      </w:pPr>
      <w:r w:rsidRPr="003A1C84">
        <w:rPr>
          <w:rFonts w:ascii="Arial" w:eastAsia="Times New Roman" w:hAnsi="Arial" w:cs="Arial"/>
          <w:szCs w:val="24"/>
          <w:lang w:eastAsia="ar-SA"/>
        </w:rPr>
        <w:t>Brasília, 05 de junho de 2003.</w:t>
      </w:r>
    </w:p>
    <w:p w:rsidR="005E4C49" w:rsidRDefault="005E4C49"/>
    <w:sectPr w:rsidR="005E4C49" w:rsidSect="00E160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PMDNH+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Numerada21"/>
      <w:lvlText w:val="%1."/>
      <w:lvlJc w:val="left"/>
      <w:pPr>
        <w:tabs>
          <w:tab w:val="num" w:pos="643"/>
        </w:tabs>
        <w:ind w:left="643" w:hanging="36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sz w:val="24"/>
      </w:rPr>
    </w:lvl>
  </w:abstractNum>
  <w:abstractNum w:abstractNumId="4">
    <w:nsid w:val="00000006"/>
    <w:multiLevelType w:val="singleLevel"/>
    <w:tmpl w:val="00000006"/>
    <w:name w:val="WW8Num6"/>
    <w:lvl w:ilvl="0">
      <w:start w:val="1"/>
      <w:numFmt w:val="none"/>
      <w:suff w:val="nothing"/>
      <w:lvlText w:val=""/>
      <w:lvlJc w:val="left"/>
      <w:pPr>
        <w:tabs>
          <w:tab w:val="num" w:pos="283"/>
        </w:tabs>
        <w:ind w:left="283" w:hanging="283"/>
      </w:pPr>
    </w:lvl>
  </w:abstractNum>
  <w:abstractNum w:abstractNumId="5">
    <w:nsid w:val="00000007"/>
    <w:multiLevelType w:val="multilevel"/>
    <w:tmpl w:val="00000007"/>
    <w:name w:val="WW8Num7"/>
    <w:lvl w:ilvl="0">
      <w:start w:val="1"/>
      <w:numFmt w:val="none"/>
      <w:suff w:val="nothing"/>
      <w:lvlText w:val=""/>
      <w:lvlJc w:val="left"/>
      <w:pPr>
        <w:tabs>
          <w:tab w:val="num" w:pos="283"/>
        </w:tabs>
        <w:ind w:left="283" w:hanging="283"/>
      </w:pPr>
    </w:lvl>
    <w:lvl w:ilvl="1">
      <w:start w:val="1"/>
      <w:numFmt w:val="none"/>
      <w:suff w:val="nothing"/>
      <w:lvlText w:val=""/>
      <w:lvlJc w:val="left"/>
      <w:pPr>
        <w:tabs>
          <w:tab w:val="num" w:pos="567"/>
        </w:tabs>
        <w:ind w:left="567" w:hanging="567"/>
      </w:pPr>
    </w:lvl>
    <w:lvl w:ilvl="2">
      <w:start w:val="1"/>
      <w:numFmt w:val="none"/>
      <w:suff w:val="nothing"/>
      <w:lvlText w:val=""/>
      <w:lvlJc w:val="left"/>
      <w:pPr>
        <w:tabs>
          <w:tab w:val="num" w:pos="850"/>
        </w:tabs>
        <w:ind w:left="850" w:hanging="850"/>
      </w:pPr>
    </w:lvl>
    <w:lvl w:ilvl="3">
      <w:start w:val="1"/>
      <w:numFmt w:val="none"/>
      <w:suff w:val="nothing"/>
      <w:lvlText w:val=""/>
      <w:lvlJc w:val="left"/>
      <w:pPr>
        <w:tabs>
          <w:tab w:val="num" w:pos="1134"/>
        </w:tabs>
        <w:ind w:left="1134" w:hanging="1134"/>
      </w:pPr>
    </w:lvl>
    <w:lvl w:ilvl="4">
      <w:start w:val="1"/>
      <w:numFmt w:val="none"/>
      <w:suff w:val="nothing"/>
      <w:lvlText w:val=""/>
      <w:lvlJc w:val="left"/>
      <w:pPr>
        <w:tabs>
          <w:tab w:val="num" w:pos="1417"/>
        </w:tabs>
        <w:ind w:left="1417" w:hanging="1417"/>
      </w:pPr>
    </w:lvl>
    <w:lvl w:ilvl="5">
      <w:start w:val="1"/>
      <w:numFmt w:val="none"/>
      <w:suff w:val="nothing"/>
      <w:lvlText w:val=""/>
      <w:lvlJc w:val="left"/>
      <w:pPr>
        <w:tabs>
          <w:tab w:val="num" w:pos="1701"/>
        </w:tabs>
        <w:ind w:left="1701" w:hanging="1701"/>
      </w:pPr>
    </w:lvl>
    <w:lvl w:ilvl="6">
      <w:start w:val="1"/>
      <w:numFmt w:val="none"/>
      <w:suff w:val="nothing"/>
      <w:lvlText w:val=""/>
      <w:lvlJc w:val="left"/>
      <w:pPr>
        <w:tabs>
          <w:tab w:val="num" w:pos="1984"/>
        </w:tabs>
        <w:ind w:left="1984" w:hanging="1984"/>
      </w:pPr>
    </w:lvl>
    <w:lvl w:ilvl="7">
      <w:start w:val="1"/>
      <w:numFmt w:val="none"/>
      <w:suff w:val="nothing"/>
      <w:lvlText w:val=""/>
      <w:lvlJc w:val="left"/>
      <w:pPr>
        <w:tabs>
          <w:tab w:val="num" w:pos="2268"/>
        </w:tabs>
        <w:ind w:left="2268" w:hanging="2268"/>
      </w:pPr>
    </w:lvl>
    <w:lvl w:ilvl="8">
      <w:start w:val="1"/>
      <w:numFmt w:val="none"/>
      <w:suff w:val="nothing"/>
      <w:lvlText w:val=""/>
      <w:lvlJc w:val="left"/>
      <w:pPr>
        <w:tabs>
          <w:tab w:val="num" w:pos="2551"/>
        </w:tabs>
        <w:ind w:left="2551" w:hanging="2551"/>
      </w:pPr>
    </w:lvl>
  </w:abstractNum>
  <w:abstractNum w:abstractNumId="6">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2"/>
  </w:compat>
  <w:rsids>
    <w:rsidRoot w:val="00B53370"/>
    <w:rsid w:val="000217C1"/>
    <w:rsid w:val="000C283D"/>
    <w:rsid w:val="000C285A"/>
    <w:rsid w:val="000C37D7"/>
    <w:rsid w:val="00105BB3"/>
    <w:rsid w:val="00137F2C"/>
    <w:rsid w:val="001B197E"/>
    <w:rsid w:val="002B094C"/>
    <w:rsid w:val="002D372A"/>
    <w:rsid w:val="00304122"/>
    <w:rsid w:val="003A1C84"/>
    <w:rsid w:val="00415DE0"/>
    <w:rsid w:val="00436EE0"/>
    <w:rsid w:val="00440875"/>
    <w:rsid w:val="00453490"/>
    <w:rsid w:val="00454ACC"/>
    <w:rsid w:val="004B6993"/>
    <w:rsid w:val="005262A6"/>
    <w:rsid w:val="0055340E"/>
    <w:rsid w:val="00596EB8"/>
    <w:rsid w:val="005D10F4"/>
    <w:rsid w:val="005E4C49"/>
    <w:rsid w:val="00610994"/>
    <w:rsid w:val="00647BB7"/>
    <w:rsid w:val="00651108"/>
    <w:rsid w:val="00652683"/>
    <w:rsid w:val="006A6B27"/>
    <w:rsid w:val="00700079"/>
    <w:rsid w:val="00702045"/>
    <w:rsid w:val="007902D3"/>
    <w:rsid w:val="007F3550"/>
    <w:rsid w:val="00806DDC"/>
    <w:rsid w:val="008228E9"/>
    <w:rsid w:val="00911901"/>
    <w:rsid w:val="009619C8"/>
    <w:rsid w:val="009912B7"/>
    <w:rsid w:val="00B53370"/>
    <w:rsid w:val="00C62DEE"/>
    <w:rsid w:val="00C74B7F"/>
    <w:rsid w:val="00CB453E"/>
    <w:rsid w:val="00CC64A9"/>
    <w:rsid w:val="00CD3E89"/>
    <w:rsid w:val="00CF2114"/>
    <w:rsid w:val="00E160C5"/>
    <w:rsid w:val="00F90681"/>
    <w:rsid w:val="00FB5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C5"/>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 w:type="paragraph" w:styleId="Recuodecorpodetexto3">
    <w:name w:val="Body Text Indent 3"/>
    <w:basedOn w:val="Normal"/>
    <w:link w:val="Recuodecorpodetexto3Char"/>
    <w:uiPriority w:val="99"/>
    <w:semiHidden/>
    <w:unhideWhenUsed/>
    <w:rsid w:val="004534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53490"/>
    <w:rPr>
      <w:sz w:val="16"/>
      <w:szCs w:val="16"/>
    </w:rPr>
  </w:style>
  <w:style w:type="paragraph" w:styleId="Lista2">
    <w:name w:val="List 2"/>
    <w:basedOn w:val="Normal"/>
    <w:uiPriority w:val="99"/>
    <w:semiHidden/>
    <w:unhideWhenUsed/>
    <w:rsid w:val="006A6B27"/>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0721">
      <w:bodyDiv w:val="1"/>
      <w:marLeft w:val="0"/>
      <w:marRight w:val="0"/>
      <w:marTop w:val="0"/>
      <w:marBottom w:val="0"/>
      <w:divBdr>
        <w:top w:val="none" w:sz="0" w:space="0" w:color="auto"/>
        <w:left w:val="none" w:sz="0" w:space="0" w:color="auto"/>
        <w:bottom w:val="none" w:sz="0" w:space="0" w:color="auto"/>
        <w:right w:val="none" w:sz="0" w:space="0" w:color="auto"/>
      </w:divBdr>
    </w:div>
    <w:div w:id="706950228">
      <w:bodyDiv w:val="1"/>
      <w:marLeft w:val="0"/>
      <w:marRight w:val="0"/>
      <w:marTop w:val="0"/>
      <w:marBottom w:val="0"/>
      <w:divBdr>
        <w:top w:val="none" w:sz="0" w:space="0" w:color="auto"/>
        <w:left w:val="none" w:sz="0" w:space="0" w:color="auto"/>
        <w:bottom w:val="none" w:sz="0" w:space="0" w:color="auto"/>
        <w:right w:val="none" w:sz="0" w:space="0" w:color="auto"/>
      </w:divBdr>
    </w:div>
    <w:div w:id="1565018827">
      <w:bodyDiv w:val="1"/>
      <w:marLeft w:val="0"/>
      <w:marRight w:val="0"/>
      <w:marTop w:val="0"/>
      <w:marBottom w:val="0"/>
      <w:divBdr>
        <w:top w:val="none" w:sz="0" w:space="0" w:color="auto"/>
        <w:left w:val="none" w:sz="0" w:space="0" w:color="auto"/>
        <w:bottom w:val="none" w:sz="0" w:space="0" w:color="auto"/>
        <w:right w:val="none" w:sz="0" w:space="0" w:color="auto"/>
      </w:divBdr>
    </w:div>
    <w:div w:id="18003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mprasne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37</Pages>
  <Words>14429</Words>
  <Characters>77920</Characters>
  <Application>Microsoft Office Word</Application>
  <DocSecurity>0</DocSecurity>
  <Lines>649</Lines>
  <Paragraphs>184</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92165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SR/RJ</dc:creator>
  <cp:lastModifiedBy>athena</cp:lastModifiedBy>
  <cp:revision>24</cp:revision>
  <cp:lastPrinted>2012-12-18T18:26:00Z</cp:lastPrinted>
  <dcterms:created xsi:type="dcterms:W3CDTF">2012-06-11T21:53:00Z</dcterms:created>
  <dcterms:modified xsi:type="dcterms:W3CDTF">2012-12-18T18:28:00Z</dcterms:modified>
</cp:coreProperties>
</file>