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FC1" w:rsidRDefault="00925FC1" w:rsidP="00925FC1">
      <w:pPr>
        <w:widowControl w:val="0"/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  <w:tab w:val="left" w:pos="10762"/>
        </w:tabs>
        <w:jc w:val="center"/>
        <w:rPr>
          <w:bCs/>
        </w:rPr>
      </w:pPr>
      <w:r>
        <w:object w:dxaOrig="1316" w:dyaOrig="12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45pt" o:ole="">
            <v:imagedata r:id="rId4" o:title=""/>
          </v:shape>
          <o:OLEObject Type="Embed" ProgID="Word.Picture.8" ShapeID="_x0000_i1025" DrawAspect="Content" ObjectID="_1629114103" r:id="rId5"/>
        </w:object>
      </w:r>
    </w:p>
    <w:p w:rsidR="00925FC1" w:rsidRDefault="00925FC1" w:rsidP="00925FC1">
      <w:pPr>
        <w:widowControl w:val="0"/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  <w:tab w:val="left" w:pos="10762"/>
        </w:tabs>
        <w:jc w:val="center"/>
        <w:rPr>
          <w:b/>
          <w:spacing w:val="-3"/>
        </w:rPr>
      </w:pPr>
      <w:r>
        <w:rPr>
          <w:b/>
        </w:rPr>
        <w:t>MJ</w:t>
      </w:r>
      <w:r w:rsidR="00C63454">
        <w:rPr>
          <w:b/>
        </w:rPr>
        <w:t>SP</w:t>
      </w:r>
      <w:r>
        <w:rPr>
          <w:b/>
        </w:rPr>
        <w:t>/POLÍCIA FEDERAL</w:t>
      </w:r>
    </w:p>
    <w:p w:rsidR="00925FC1" w:rsidRDefault="00925FC1" w:rsidP="00925FC1">
      <w:pPr>
        <w:widowControl w:val="0"/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  <w:tab w:val="left" w:pos="10762"/>
        </w:tabs>
        <w:jc w:val="center"/>
        <w:rPr>
          <w:b/>
          <w:spacing w:val="-3"/>
        </w:rPr>
      </w:pPr>
      <w:r>
        <w:rPr>
          <w:b/>
        </w:rPr>
        <w:t>DIRETORIA DE ADMINISTRAÇÃO E LOGÍSTICA POLICIAL</w:t>
      </w:r>
    </w:p>
    <w:p w:rsidR="00925FC1" w:rsidRDefault="00925FC1" w:rsidP="00925FC1">
      <w:pPr>
        <w:widowControl w:val="0"/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  <w:tab w:val="left" w:pos="10762"/>
        </w:tabs>
        <w:jc w:val="center"/>
        <w:rPr>
          <w:b/>
        </w:rPr>
      </w:pPr>
      <w:r>
        <w:rPr>
          <w:b/>
        </w:rPr>
        <w:t>COORDENAÇÃO DE ADMINISTRAÇÃO</w:t>
      </w:r>
    </w:p>
    <w:p w:rsidR="00925FC1" w:rsidRDefault="00925FC1" w:rsidP="00925FC1">
      <w:pPr>
        <w:widowControl w:val="0"/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  <w:tab w:val="left" w:pos="10762"/>
        </w:tabs>
        <w:jc w:val="center"/>
        <w:rPr>
          <w:b/>
        </w:rPr>
      </w:pPr>
      <w:r>
        <w:rPr>
          <w:b/>
        </w:rPr>
        <w:t>DIVISÃO DE LICITAÇÕES E CONTRATOS</w:t>
      </w:r>
    </w:p>
    <w:p w:rsidR="00925FC1" w:rsidRDefault="00925FC1" w:rsidP="00925FC1">
      <w:pPr>
        <w:tabs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</w:tabs>
        <w:jc w:val="center"/>
        <w:outlineLvl w:val="0"/>
        <w:rPr>
          <w:b/>
        </w:rPr>
      </w:pPr>
    </w:p>
    <w:p w:rsidR="00925FC1" w:rsidRPr="00F96ABB" w:rsidRDefault="00925FC1" w:rsidP="00925FC1">
      <w:pPr>
        <w:tabs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ANEXO </w:t>
      </w:r>
      <w:r w:rsidR="00C118AB">
        <w:rPr>
          <w:b/>
          <w:sz w:val="28"/>
          <w:szCs w:val="28"/>
        </w:rPr>
        <w:t>V</w:t>
      </w:r>
      <w:r w:rsidR="00934913">
        <w:rPr>
          <w:b/>
          <w:sz w:val="28"/>
          <w:szCs w:val="28"/>
        </w:rPr>
        <w:t>I</w:t>
      </w:r>
    </w:p>
    <w:p w:rsidR="00925FC1" w:rsidRPr="00F96ABB" w:rsidRDefault="00925FC1" w:rsidP="00925FC1">
      <w:pPr>
        <w:jc w:val="center"/>
        <w:rPr>
          <w:b/>
        </w:rPr>
      </w:pPr>
    </w:p>
    <w:p w:rsidR="00925FC1" w:rsidRPr="00F96ABB" w:rsidRDefault="00925FC1" w:rsidP="00925FC1">
      <w:pPr>
        <w:pStyle w:val="Ttulo7"/>
        <w:jc w:val="center"/>
        <w:rPr>
          <w:rFonts w:ascii="Times New Roman" w:hAnsi="Times New Roman" w:cs="Times New Roman"/>
          <w:szCs w:val="24"/>
        </w:rPr>
      </w:pPr>
      <w:r w:rsidRPr="00F96ABB">
        <w:rPr>
          <w:rFonts w:ascii="Times New Roman" w:hAnsi="Times New Roman" w:cs="Times New Roman"/>
          <w:szCs w:val="24"/>
        </w:rPr>
        <w:t xml:space="preserve">DECLARAÇÃO </w:t>
      </w:r>
      <w:r w:rsidR="00193756">
        <w:rPr>
          <w:rFonts w:ascii="Times New Roman" w:hAnsi="Times New Roman" w:cs="Times New Roman"/>
          <w:szCs w:val="24"/>
        </w:rPr>
        <w:t>INEXISTÊNCIA DE FATO SUPERVENIENTE IMPEDITIVO</w:t>
      </w:r>
    </w:p>
    <w:p w:rsidR="00925FC1" w:rsidRPr="00F96ABB" w:rsidRDefault="00925FC1" w:rsidP="00925FC1">
      <w:pPr>
        <w:ind w:left="720"/>
        <w:jc w:val="center"/>
      </w:pPr>
    </w:p>
    <w:p w:rsidR="00925FC1" w:rsidRDefault="00925FC1" w:rsidP="00925FC1">
      <w:pPr>
        <w:ind w:left="720"/>
        <w:jc w:val="center"/>
      </w:pPr>
    </w:p>
    <w:p w:rsidR="001541ED" w:rsidRPr="00F96ABB" w:rsidRDefault="001541ED" w:rsidP="00925FC1">
      <w:pPr>
        <w:ind w:left="720"/>
        <w:jc w:val="center"/>
      </w:pPr>
    </w:p>
    <w:p w:rsidR="00925FC1" w:rsidRDefault="00925FC1" w:rsidP="001541ED">
      <w:pPr>
        <w:pStyle w:val="NormalWeb"/>
        <w:tabs>
          <w:tab w:val="clear" w:pos="0"/>
        </w:tabs>
        <w:spacing w:before="0" w:beforeAutospacing="0" w:after="0" w:afterAutospacing="0"/>
        <w:rPr>
          <w:rFonts w:ascii="Times New Roman" w:hAnsi="Times New Roman"/>
          <w:szCs w:val="24"/>
        </w:rPr>
      </w:pPr>
      <w:r w:rsidRPr="00F96ABB">
        <w:rPr>
          <w:rFonts w:ascii="Times New Roman" w:hAnsi="Times New Roman"/>
          <w:szCs w:val="24"/>
        </w:rPr>
        <w:tab/>
      </w:r>
      <w:r w:rsidRPr="00F96ABB">
        <w:rPr>
          <w:rFonts w:ascii="Times New Roman" w:hAnsi="Times New Roman"/>
          <w:szCs w:val="24"/>
        </w:rPr>
        <w:tab/>
      </w:r>
      <w:r w:rsidRPr="00F96ABB">
        <w:rPr>
          <w:rFonts w:ascii="Times New Roman" w:hAnsi="Times New Roman"/>
          <w:szCs w:val="24"/>
        </w:rPr>
        <w:tab/>
      </w:r>
    </w:p>
    <w:p w:rsidR="00193756" w:rsidRDefault="00193756" w:rsidP="00193756">
      <w:pPr>
        <w:tabs>
          <w:tab w:val="left" w:pos="567"/>
          <w:tab w:val="left" w:pos="1134"/>
          <w:tab w:val="left" w:pos="1702"/>
          <w:tab w:val="left" w:pos="2269"/>
          <w:tab w:val="left" w:pos="2835"/>
        </w:tabs>
        <w:jc w:val="both"/>
      </w:pPr>
      <w:r>
        <w:rPr>
          <w:b/>
        </w:rPr>
        <w:t xml:space="preserve">NOME DA EMPRESA_____________________ CNPJ OU CIC ___________SEDIADA______ (endereço completo), </w:t>
      </w:r>
      <w:r>
        <w:t>declara, sob as penas da lei, que até a presente data inexistem fatos supervenientes impeditivos para sua habilitação no presente processo licitatório, ciente da obrigatoriedade de declarar ocorrências posteriores.</w:t>
      </w:r>
    </w:p>
    <w:p w:rsidR="00193756" w:rsidRDefault="00193756" w:rsidP="00193756">
      <w:pPr>
        <w:tabs>
          <w:tab w:val="left" w:pos="567"/>
          <w:tab w:val="left" w:pos="1134"/>
          <w:tab w:val="left" w:pos="1702"/>
          <w:tab w:val="left" w:pos="2269"/>
          <w:tab w:val="left" w:pos="2835"/>
        </w:tabs>
        <w:jc w:val="both"/>
      </w:pPr>
    </w:p>
    <w:p w:rsidR="001541ED" w:rsidRDefault="001541ED" w:rsidP="001541ED">
      <w:pPr>
        <w:tabs>
          <w:tab w:val="left" w:pos="567"/>
          <w:tab w:val="left" w:pos="1134"/>
          <w:tab w:val="left" w:pos="1418"/>
          <w:tab w:val="left" w:pos="2410"/>
          <w:tab w:val="left" w:pos="2552"/>
        </w:tabs>
        <w:jc w:val="center"/>
        <w:rPr>
          <w:b/>
          <w:bCs/>
        </w:rPr>
      </w:pPr>
    </w:p>
    <w:p w:rsidR="001541ED" w:rsidRDefault="001541ED" w:rsidP="001541ED">
      <w:pPr>
        <w:tabs>
          <w:tab w:val="left" w:pos="567"/>
          <w:tab w:val="left" w:pos="1134"/>
          <w:tab w:val="left" w:pos="1418"/>
          <w:tab w:val="left" w:pos="2410"/>
          <w:tab w:val="left" w:pos="2552"/>
        </w:tabs>
        <w:jc w:val="center"/>
        <w:rPr>
          <w:b/>
          <w:bCs/>
        </w:rPr>
      </w:pPr>
      <w:r>
        <w:rPr>
          <w:b/>
          <w:bCs/>
        </w:rPr>
        <w:t>..................</w:t>
      </w:r>
    </w:p>
    <w:p w:rsidR="001541ED" w:rsidRDefault="001541ED" w:rsidP="001541ED">
      <w:pPr>
        <w:tabs>
          <w:tab w:val="left" w:pos="567"/>
          <w:tab w:val="left" w:pos="1134"/>
          <w:tab w:val="left" w:pos="1418"/>
          <w:tab w:val="left" w:pos="2410"/>
          <w:tab w:val="left" w:pos="2552"/>
        </w:tabs>
        <w:jc w:val="center"/>
        <w:rPr>
          <w:b/>
          <w:bCs/>
        </w:rPr>
      </w:pPr>
      <w:r>
        <w:rPr>
          <w:b/>
          <w:bCs/>
        </w:rPr>
        <w:t>data</w:t>
      </w:r>
    </w:p>
    <w:p w:rsidR="001541ED" w:rsidRDefault="001541ED" w:rsidP="001541ED">
      <w:pPr>
        <w:tabs>
          <w:tab w:val="left" w:pos="567"/>
          <w:tab w:val="left" w:pos="1134"/>
          <w:tab w:val="left" w:pos="1418"/>
          <w:tab w:val="left" w:pos="2410"/>
          <w:tab w:val="left" w:pos="2552"/>
        </w:tabs>
        <w:jc w:val="center"/>
        <w:rPr>
          <w:b/>
          <w:bCs/>
        </w:rPr>
      </w:pPr>
    </w:p>
    <w:p w:rsidR="001541ED" w:rsidRDefault="001541ED" w:rsidP="001541ED">
      <w:pPr>
        <w:tabs>
          <w:tab w:val="left" w:pos="567"/>
          <w:tab w:val="left" w:pos="1134"/>
          <w:tab w:val="left" w:pos="1418"/>
          <w:tab w:val="left" w:pos="2410"/>
          <w:tab w:val="left" w:pos="2552"/>
        </w:tabs>
        <w:jc w:val="center"/>
        <w:rPr>
          <w:b/>
          <w:bCs/>
        </w:rPr>
      </w:pPr>
    </w:p>
    <w:p w:rsidR="001541ED" w:rsidRDefault="001541ED" w:rsidP="001541ED">
      <w:pPr>
        <w:tabs>
          <w:tab w:val="left" w:pos="567"/>
          <w:tab w:val="left" w:pos="1134"/>
          <w:tab w:val="left" w:pos="1418"/>
          <w:tab w:val="left" w:pos="2410"/>
          <w:tab w:val="left" w:pos="2552"/>
        </w:tabs>
        <w:jc w:val="center"/>
        <w:rPr>
          <w:b/>
          <w:bCs/>
        </w:rPr>
      </w:pPr>
      <w:r>
        <w:rPr>
          <w:b/>
          <w:bCs/>
        </w:rPr>
        <w:t>....................................</w:t>
      </w:r>
    </w:p>
    <w:p w:rsidR="001541ED" w:rsidRDefault="001541ED" w:rsidP="001541ED">
      <w:pPr>
        <w:tabs>
          <w:tab w:val="left" w:pos="567"/>
          <w:tab w:val="left" w:pos="1134"/>
          <w:tab w:val="left" w:pos="1418"/>
          <w:tab w:val="left" w:pos="2410"/>
          <w:tab w:val="left" w:pos="2552"/>
        </w:tabs>
        <w:jc w:val="center"/>
        <w:rPr>
          <w:b/>
          <w:bCs/>
        </w:rPr>
      </w:pPr>
      <w:r>
        <w:rPr>
          <w:b/>
          <w:bCs/>
        </w:rPr>
        <w:t>(representante legal</w:t>
      </w:r>
      <w:r w:rsidR="00193756">
        <w:rPr>
          <w:b/>
          <w:bCs/>
        </w:rPr>
        <w:t>, RG e CPF</w:t>
      </w:r>
      <w:r>
        <w:rPr>
          <w:b/>
          <w:bCs/>
        </w:rPr>
        <w:t>)</w:t>
      </w:r>
    </w:p>
    <w:p w:rsidR="001541ED" w:rsidRDefault="001541ED" w:rsidP="001541ED">
      <w:pPr>
        <w:tabs>
          <w:tab w:val="left" w:pos="567"/>
          <w:tab w:val="left" w:pos="1134"/>
          <w:tab w:val="left" w:pos="1418"/>
          <w:tab w:val="left" w:pos="2410"/>
          <w:tab w:val="left" w:pos="2552"/>
        </w:tabs>
        <w:jc w:val="center"/>
        <w:rPr>
          <w:b/>
          <w:bCs/>
        </w:rPr>
      </w:pPr>
    </w:p>
    <w:p w:rsidR="001541ED" w:rsidRDefault="001541ED" w:rsidP="001541ED">
      <w:pPr>
        <w:tabs>
          <w:tab w:val="left" w:pos="567"/>
          <w:tab w:val="left" w:pos="1134"/>
          <w:tab w:val="left" w:pos="1418"/>
          <w:tab w:val="left" w:pos="2410"/>
          <w:tab w:val="left" w:pos="2552"/>
        </w:tabs>
        <w:jc w:val="center"/>
        <w:rPr>
          <w:b/>
          <w:bCs/>
        </w:rPr>
      </w:pPr>
    </w:p>
    <w:p w:rsidR="00925FC1" w:rsidRDefault="00925FC1" w:rsidP="00925FC1">
      <w:pPr>
        <w:widowControl w:val="0"/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  <w:tab w:val="left" w:pos="10762"/>
        </w:tabs>
        <w:jc w:val="center"/>
        <w:rPr>
          <w:shd w:val="clear" w:color="auto" w:fill="CCCCCC"/>
        </w:rPr>
      </w:pPr>
      <w:bookmarkStart w:id="0" w:name="_GoBack"/>
      <w:bookmarkEnd w:id="0"/>
    </w:p>
    <w:sectPr w:rsidR="00925FC1" w:rsidSect="00C525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25FC1"/>
    <w:rsid w:val="00137A25"/>
    <w:rsid w:val="001541ED"/>
    <w:rsid w:val="00193756"/>
    <w:rsid w:val="002161C7"/>
    <w:rsid w:val="003A28D2"/>
    <w:rsid w:val="003F72CB"/>
    <w:rsid w:val="00467DB2"/>
    <w:rsid w:val="00525DD7"/>
    <w:rsid w:val="006F26F9"/>
    <w:rsid w:val="007D0E32"/>
    <w:rsid w:val="00925FC1"/>
    <w:rsid w:val="00934913"/>
    <w:rsid w:val="00A131D5"/>
    <w:rsid w:val="00C118AB"/>
    <w:rsid w:val="00C5251F"/>
    <w:rsid w:val="00C63454"/>
    <w:rsid w:val="00EC6B3E"/>
    <w:rsid w:val="00FC5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FC1"/>
    <w:rPr>
      <w:rFonts w:ascii="Times New Roman" w:eastAsia="Times New Roman" w:hAnsi="Times New Roman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925FC1"/>
    <w:pPr>
      <w:keepNext/>
      <w:jc w:val="both"/>
      <w:outlineLvl w:val="6"/>
    </w:pPr>
    <w:rPr>
      <w:rFonts w:ascii="Arial" w:hAnsi="Arial" w:cs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925FC1"/>
    <w:rPr>
      <w:rFonts w:ascii="Arial" w:eastAsia="Times New Roman" w:hAnsi="Arial" w:cs="Arial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25FC1"/>
    <w:pPr>
      <w:widowControl w:val="0"/>
      <w:tabs>
        <w:tab w:val="left" w:pos="0"/>
        <w:tab w:val="left" w:pos="567"/>
        <w:tab w:val="left" w:pos="1134"/>
        <w:tab w:val="left" w:pos="1702"/>
        <w:tab w:val="left" w:pos="2269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pacing w:line="240" w:lineRule="atLeast"/>
      <w:jc w:val="both"/>
    </w:pPr>
    <w:rPr>
      <w:rFonts w:ascii="Arial" w:hAnsi="Arial"/>
      <w:spacing w:val="-3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925FC1"/>
    <w:rPr>
      <w:rFonts w:ascii="Arial" w:eastAsia="Times New Roman" w:hAnsi="Arial" w:cs="Times New Roman"/>
      <w:spacing w:val="-3"/>
      <w:sz w:val="28"/>
      <w:szCs w:val="20"/>
      <w:lang w:eastAsia="pt-BR"/>
    </w:rPr>
  </w:style>
  <w:style w:type="paragraph" w:styleId="NormalWeb">
    <w:name w:val="Normal (Web)"/>
    <w:basedOn w:val="Normal"/>
    <w:rsid w:val="00925FC1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pacing w:before="100" w:beforeAutospacing="1" w:after="100" w:afterAutospacing="1"/>
      <w:jc w:val="both"/>
    </w:pPr>
    <w:rPr>
      <w:rFonts w:ascii="Arial" w:hAnsi="Arial"/>
      <w:spacing w:val="-3"/>
      <w:szCs w:val="20"/>
    </w:rPr>
  </w:style>
  <w:style w:type="paragraph" w:styleId="Corpodetexto3">
    <w:name w:val="Body Text 3"/>
    <w:basedOn w:val="Normal"/>
    <w:link w:val="Corpodetexto3Char"/>
    <w:rsid w:val="00925FC1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pacing w:line="240" w:lineRule="atLeast"/>
      <w:jc w:val="both"/>
    </w:pPr>
    <w:rPr>
      <w:rFonts w:ascii="Arial" w:hAnsi="Arial"/>
      <w:spacing w:val="-3"/>
      <w:szCs w:val="20"/>
    </w:rPr>
  </w:style>
  <w:style w:type="character" w:customStyle="1" w:styleId="Corpodetexto3Char">
    <w:name w:val="Corpo de texto 3 Char"/>
    <w:basedOn w:val="Fontepargpadro"/>
    <w:link w:val="Corpodetexto3"/>
    <w:rsid w:val="00925FC1"/>
    <w:rPr>
      <w:rFonts w:ascii="Arial" w:eastAsia="Times New Roman" w:hAnsi="Arial" w:cs="Times New Roman"/>
      <w:spacing w:val="-3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DPF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leonardo.ltf</cp:lastModifiedBy>
  <cp:revision>5</cp:revision>
  <dcterms:created xsi:type="dcterms:W3CDTF">2017-12-05T16:55:00Z</dcterms:created>
  <dcterms:modified xsi:type="dcterms:W3CDTF">2019-09-04T17:55:00Z</dcterms:modified>
</cp:coreProperties>
</file>