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14" w:rsidRDefault="00D30114" w:rsidP="00D30114">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o:ole="">
            <v:imagedata r:id="rId7" o:title=""/>
          </v:shape>
          <o:OLEObject Type="Embed" ProgID="Word.Picture.8" ShapeID="_x0000_i1025" DrawAspect="Content" ObjectID="_1534235475" r:id="rId8"/>
        </w:object>
      </w:r>
    </w:p>
    <w:p w:rsidR="00D30114" w:rsidRPr="00B26D0B" w:rsidRDefault="00D30114" w:rsidP="00D30114">
      <w:pPr>
        <w:pStyle w:val="Normal1"/>
        <w:jc w:val="center"/>
        <w:rPr>
          <w:rFonts w:cs="Arial"/>
          <w:b/>
          <w:bCs/>
          <w:sz w:val="16"/>
          <w:szCs w:val="16"/>
        </w:rPr>
      </w:pPr>
      <w:r w:rsidRPr="00B26D0B">
        <w:rPr>
          <w:rFonts w:cs="Arial"/>
          <w:b/>
          <w:bCs/>
          <w:sz w:val="16"/>
          <w:szCs w:val="16"/>
        </w:rPr>
        <w:t>SERVIÇO PÚBLICO FEDERAL</w:t>
      </w:r>
    </w:p>
    <w:p w:rsidR="00D30114" w:rsidRPr="00B26D0B" w:rsidRDefault="00F01393" w:rsidP="00D30114">
      <w:pPr>
        <w:pStyle w:val="Normal1"/>
        <w:jc w:val="center"/>
        <w:rPr>
          <w:rFonts w:cs="Arial"/>
          <w:b/>
          <w:sz w:val="16"/>
          <w:szCs w:val="16"/>
        </w:rPr>
      </w:pPr>
      <w:r>
        <w:rPr>
          <w:rFonts w:cs="Arial"/>
          <w:b/>
          <w:sz w:val="16"/>
          <w:szCs w:val="16"/>
        </w:rPr>
        <w:t xml:space="preserve">MJ - </w:t>
      </w:r>
      <w:r w:rsidR="00D30114" w:rsidRPr="00B26D0B">
        <w:rPr>
          <w:rFonts w:cs="Arial"/>
          <w:b/>
          <w:sz w:val="16"/>
          <w:szCs w:val="16"/>
        </w:rPr>
        <w:t>POLÍCIA FEDERAL</w:t>
      </w:r>
    </w:p>
    <w:p w:rsidR="00D30114" w:rsidRDefault="00D30114" w:rsidP="00D30114">
      <w:pPr>
        <w:pStyle w:val="Normal1"/>
        <w:jc w:val="center"/>
        <w:rPr>
          <w:rFonts w:cs="Arial"/>
          <w:b/>
          <w:sz w:val="16"/>
          <w:szCs w:val="16"/>
        </w:rPr>
      </w:pPr>
      <w:r>
        <w:rPr>
          <w:rFonts w:cs="Arial"/>
          <w:b/>
          <w:sz w:val="16"/>
          <w:szCs w:val="16"/>
        </w:rPr>
        <w:t>COORDENAÇÃO DE ADMINISTRAÇÃO</w:t>
      </w:r>
    </w:p>
    <w:p w:rsidR="00FD7CFF" w:rsidRPr="00893D82" w:rsidRDefault="00FD7CFF" w:rsidP="00CB46FC">
      <w:pPr>
        <w:jc w:val="center"/>
        <w:rPr>
          <w:rFonts w:cs="Times New Roman"/>
          <w:b/>
          <w:bCs/>
          <w:iCs/>
          <w:color w:val="000000"/>
          <w:sz w:val="20"/>
          <w:szCs w:val="20"/>
        </w:rPr>
      </w:pPr>
    </w:p>
    <w:p w:rsidR="00CB46FC" w:rsidRPr="00893D82" w:rsidRDefault="00CB46FC" w:rsidP="00CB46FC">
      <w:pPr>
        <w:jc w:val="center"/>
        <w:rPr>
          <w:rFonts w:cs="Times New Roman"/>
          <w:sz w:val="20"/>
          <w:szCs w:val="20"/>
        </w:rPr>
      </w:pPr>
      <w:r w:rsidRPr="00893D82">
        <w:rPr>
          <w:rFonts w:cs="Times New Roman"/>
          <w:b/>
          <w:bCs/>
          <w:iCs/>
          <w:color w:val="000000"/>
          <w:sz w:val="20"/>
          <w:szCs w:val="20"/>
        </w:rPr>
        <w:t>ATA DE REGISTRO DE PREÇOS</w:t>
      </w:r>
    </w:p>
    <w:p w:rsidR="00D30114" w:rsidRPr="004E21D2" w:rsidRDefault="00FC56C7" w:rsidP="00F01393">
      <w:pPr>
        <w:jc w:val="center"/>
        <w:rPr>
          <w:rFonts w:ascii="Arial Narrow" w:hAnsi="Arial Narrow" w:cs="Times New Roman"/>
          <w:b/>
          <w:bCs/>
          <w:color w:val="000000"/>
        </w:rPr>
      </w:pPr>
      <w:r>
        <w:rPr>
          <w:rFonts w:ascii="Arial Narrow" w:hAnsi="Arial Narrow" w:cs="Times New Roman"/>
          <w:b/>
          <w:bCs/>
          <w:color w:val="000000"/>
        </w:rPr>
        <w:t xml:space="preserve">PREGÃO ELETRÔNICO </w:t>
      </w:r>
      <w:r w:rsidRPr="00A83D91">
        <w:rPr>
          <w:rFonts w:ascii="Arial Narrow" w:hAnsi="Arial Narrow" w:cs="Times New Roman"/>
          <w:b/>
          <w:bCs/>
        </w:rPr>
        <w:t xml:space="preserve">Nº </w:t>
      </w:r>
      <w:r w:rsidR="00A83D91" w:rsidRPr="00A83D91">
        <w:rPr>
          <w:rFonts w:ascii="Arial Narrow" w:hAnsi="Arial Narrow" w:cs="Times New Roman"/>
          <w:b/>
          <w:bCs/>
        </w:rPr>
        <w:t>25</w:t>
      </w:r>
      <w:r w:rsidR="00D30114" w:rsidRPr="00A83D91">
        <w:rPr>
          <w:rFonts w:ascii="Arial Narrow" w:hAnsi="Arial Narrow" w:cs="Times New Roman"/>
          <w:b/>
          <w:bCs/>
        </w:rPr>
        <w:t>/201</w:t>
      </w:r>
      <w:r w:rsidR="00F01393" w:rsidRPr="00A83D91">
        <w:rPr>
          <w:rFonts w:ascii="Arial Narrow" w:hAnsi="Arial Narrow" w:cs="Times New Roman"/>
          <w:b/>
          <w:bCs/>
        </w:rPr>
        <w:t>6</w:t>
      </w:r>
      <w:r w:rsidR="00D30114" w:rsidRPr="004E21D2">
        <w:rPr>
          <w:rFonts w:ascii="Arial Narrow" w:hAnsi="Arial Narrow" w:cs="Times New Roman"/>
          <w:b/>
          <w:bCs/>
          <w:color w:val="000000"/>
        </w:rPr>
        <w:t>.</w:t>
      </w:r>
    </w:p>
    <w:p w:rsidR="00D30114" w:rsidRPr="004E21D2" w:rsidRDefault="00D30114" w:rsidP="005842F9">
      <w:pPr>
        <w:jc w:val="center"/>
        <w:rPr>
          <w:rFonts w:ascii="Arial Narrow" w:hAnsi="Arial Narrow" w:cs="Times New Roman"/>
          <w:bCs/>
          <w:color w:val="000000"/>
        </w:rPr>
      </w:pPr>
      <w:r w:rsidRPr="004E21D2">
        <w:rPr>
          <w:rFonts w:ascii="Arial Narrow" w:hAnsi="Arial Narrow" w:cs="Times New Roman"/>
          <w:bCs/>
          <w:color w:val="000000"/>
        </w:rPr>
        <w:t xml:space="preserve">(Processo Administrativo </w:t>
      </w:r>
      <w:proofErr w:type="spellStart"/>
      <w:r w:rsidRPr="004E21D2">
        <w:rPr>
          <w:rFonts w:ascii="Arial Narrow" w:hAnsi="Arial Narrow" w:cs="Times New Roman"/>
          <w:bCs/>
          <w:color w:val="000000"/>
        </w:rPr>
        <w:t>n.°</w:t>
      </w:r>
      <w:proofErr w:type="spellEnd"/>
      <w:r w:rsidRPr="004E21D2">
        <w:rPr>
          <w:rFonts w:ascii="Arial Narrow" w:hAnsi="Arial Narrow" w:cs="Times New Roman"/>
          <w:bCs/>
          <w:color w:val="000000"/>
        </w:rPr>
        <w:t xml:space="preserve"> 08200.</w:t>
      </w:r>
      <w:r>
        <w:rPr>
          <w:rFonts w:ascii="Arial Narrow" w:hAnsi="Arial Narrow" w:cs="Times New Roman"/>
          <w:bCs/>
          <w:color w:val="000000"/>
        </w:rPr>
        <w:t>00</w:t>
      </w:r>
      <w:r w:rsidR="005842F9">
        <w:rPr>
          <w:rFonts w:ascii="Arial Narrow" w:hAnsi="Arial Narrow" w:cs="Times New Roman"/>
          <w:bCs/>
          <w:color w:val="000000"/>
        </w:rPr>
        <w:t>1760/2014-01</w:t>
      </w:r>
      <w:r w:rsidRPr="004E21D2">
        <w:rPr>
          <w:rFonts w:ascii="Arial Narrow" w:hAnsi="Arial Narrow" w:cs="Times New Roman"/>
          <w:bCs/>
          <w:color w:val="000000"/>
        </w:rPr>
        <w:t>)</w:t>
      </w:r>
    </w:p>
    <w:p w:rsidR="00CB46FC" w:rsidRPr="00893D82" w:rsidRDefault="00CB46FC" w:rsidP="00CB46FC">
      <w:pPr>
        <w:widowControl w:val="0"/>
        <w:autoSpaceDE w:val="0"/>
        <w:autoSpaceDN w:val="0"/>
        <w:adjustRightInd w:val="0"/>
        <w:ind w:right="-30"/>
        <w:jc w:val="center"/>
        <w:rPr>
          <w:sz w:val="20"/>
          <w:szCs w:val="20"/>
        </w:rPr>
      </w:pPr>
      <w:r w:rsidRPr="00893D82">
        <w:rPr>
          <w:sz w:val="20"/>
          <w:szCs w:val="20"/>
        </w:rPr>
        <w:t xml:space="preserve">ATA DE REGISTRO DE PREÇOS </w:t>
      </w:r>
    </w:p>
    <w:p w:rsidR="00CB46FC" w:rsidRPr="00893D82" w:rsidRDefault="00CB46FC" w:rsidP="00CB46FC">
      <w:pPr>
        <w:widowControl w:val="0"/>
        <w:autoSpaceDE w:val="0"/>
        <w:autoSpaceDN w:val="0"/>
        <w:adjustRightInd w:val="0"/>
        <w:ind w:right="-30"/>
        <w:jc w:val="center"/>
        <w:rPr>
          <w:bCs/>
          <w:sz w:val="20"/>
          <w:szCs w:val="20"/>
        </w:rPr>
      </w:pPr>
      <w:r w:rsidRPr="00893D82">
        <w:rPr>
          <w:bCs/>
          <w:sz w:val="20"/>
          <w:szCs w:val="20"/>
        </w:rPr>
        <w:t>N.º .........</w:t>
      </w:r>
    </w:p>
    <w:p w:rsidR="00CB46FC" w:rsidRPr="00893D82" w:rsidRDefault="00CB46FC" w:rsidP="00CB46FC">
      <w:pPr>
        <w:widowControl w:val="0"/>
        <w:autoSpaceDE w:val="0"/>
        <w:autoSpaceDN w:val="0"/>
        <w:adjustRightInd w:val="0"/>
        <w:ind w:right="-30"/>
        <w:jc w:val="both"/>
        <w:rPr>
          <w:sz w:val="22"/>
          <w:szCs w:val="22"/>
        </w:rPr>
      </w:pPr>
    </w:p>
    <w:p w:rsidR="00D30114" w:rsidRPr="00D30114" w:rsidRDefault="00D30114" w:rsidP="00D30114">
      <w:pPr>
        <w:widowControl w:val="0"/>
        <w:tabs>
          <w:tab w:val="center" w:pos="4779"/>
          <w:tab w:val="right" w:pos="9198"/>
        </w:tabs>
        <w:autoSpaceDE w:val="0"/>
        <w:autoSpaceDN w:val="0"/>
        <w:adjustRightInd w:val="0"/>
        <w:ind w:right="-28"/>
        <w:jc w:val="both"/>
        <w:rPr>
          <w:b/>
          <w:sz w:val="20"/>
          <w:szCs w:val="20"/>
        </w:rPr>
      </w:pPr>
    </w:p>
    <w:p w:rsidR="00CB46FC" w:rsidRPr="00893D82" w:rsidRDefault="00F01393" w:rsidP="000B173D">
      <w:pPr>
        <w:widowControl w:val="0"/>
        <w:tabs>
          <w:tab w:val="center" w:pos="4779"/>
          <w:tab w:val="right" w:pos="9198"/>
        </w:tabs>
        <w:autoSpaceDE w:val="0"/>
        <w:autoSpaceDN w:val="0"/>
        <w:adjustRightInd w:val="0"/>
        <w:ind w:right="-28"/>
        <w:jc w:val="both"/>
        <w:rPr>
          <w:sz w:val="20"/>
          <w:szCs w:val="20"/>
        </w:rPr>
      </w:pPr>
      <w:r>
        <w:rPr>
          <w:sz w:val="20"/>
          <w:szCs w:val="20"/>
        </w:rPr>
        <w:t>A UNIÃO, por intermédio da</w:t>
      </w:r>
      <w:r w:rsidR="00D30114" w:rsidRPr="00D30114">
        <w:rPr>
          <w:sz w:val="20"/>
          <w:szCs w:val="20"/>
        </w:rPr>
        <w:t xml:space="preserve"> Polícia Federal, localizado no Setor de Autarquias Sul (SAS), Quadra 06, Lotes 09/10, através do Ordenador de Despesas, </w:t>
      </w:r>
      <w:r w:rsidR="00EE5CD6">
        <w:rPr>
          <w:sz w:val="20"/>
          <w:szCs w:val="20"/>
        </w:rPr>
        <w:t>OMAR GABRIEL HAJ MUSSI</w:t>
      </w:r>
      <w:r w:rsidR="00D30114" w:rsidRPr="00D30114">
        <w:rPr>
          <w:sz w:val="20"/>
          <w:szCs w:val="20"/>
        </w:rPr>
        <w:t xml:space="preserve">, </w:t>
      </w:r>
      <w:r w:rsidR="00EE5CD6">
        <w:rPr>
          <w:sz w:val="20"/>
          <w:szCs w:val="20"/>
        </w:rPr>
        <w:t>Delegado de Polícia</w:t>
      </w:r>
      <w:r w:rsidR="00D30114" w:rsidRPr="00D30114">
        <w:rPr>
          <w:sz w:val="20"/>
          <w:szCs w:val="20"/>
        </w:rPr>
        <w:t xml:space="preserve"> Federal, com a competência que lhe confere a Portaria n.º </w:t>
      </w:r>
      <w:r w:rsidR="00EE5CD6">
        <w:rPr>
          <w:sz w:val="20"/>
          <w:szCs w:val="20"/>
        </w:rPr>
        <w:t>5307</w:t>
      </w:r>
      <w:r w:rsidR="00D30114" w:rsidRPr="00D30114">
        <w:rPr>
          <w:sz w:val="20"/>
          <w:szCs w:val="20"/>
        </w:rPr>
        <w:t>/201</w:t>
      </w:r>
      <w:r w:rsidR="00EE5CD6">
        <w:rPr>
          <w:sz w:val="20"/>
          <w:szCs w:val="20"/>
        </w:rPr>
        <w:t>5-DG/DPF, de 16</w:t>
      </w:r>
      <w:r w:rsidR="00D30114" w:rsidRPr="00D30114">
        <w:rPr>
          <w:sz w:val="20"/>
          <w:szCs w:val="20"/>
        </w:rPr>
        <w:t xml:space="preserve"> de </w:t>
      </w:r>
      <w:r w:rsidR="00EE5CD6">
        <w:rPr>
          <w:sz w:val="20"/>
          <w:szCs w:val="20"/>
        </w:rPr>
        <w:t>março</w:t>
      </w:r>
      <w:r w:rsidR="00D30114" w:rsidRPr="00D30114">
        <w:rPr>
          <w:sz w:val="20"/>
          <w:szCs w:val="20"/>
        </w:rPr>
        <w:t xml:space="preserve"> de 201</w:t>
      </w:r>
      <w:r w:rsidR="00EE5CD6">
        <w:rPr>
          <w:sz w:val="20"/>
          <w:szCs w:val="20"/>
        </w:rPr>
        <w:t>5</w:t>
      </w:r>
      <w:r w:rsidR="00D30114" w:rsidRPr="00D30114">
        <w:rPr>
          <w:sz w:val="20"/>
          <w:szCs w:val="20"/>
        </w:rPr>
        <w:t xml:space="preserve">, publicada no B.S. </w:t>
      </w:r>
      <w:r w:rsidR="00EE5CD6">
        <w:rPr>
          <w:sz w:val="20"/>
          <w:szCs w:val="20"/>
        </w:rPr>
        <w:t>073</w:t>
      </w:r>
      <w:r w:rsidR="00D30114" w:rsidRPr="00D30114">
        <w:rPr>
          <w:sz w:val="20"/>
          <w:szCs w:val="20"/>
        </w:rPr>
        <w:t xml:space="preserve">, de </w:t>
      </w:r>
      <w:r w:rsidR="00EE5CD6">
        <w:rPr>
          <w:sz w:val="20"/>
          <w:szCs w:val="20"/>
        </w:rPr>
        <w:t>17</w:t>
      </w:r>
      <w:r w:rsidR="00D30114" w:rsidRPr="00D30114">
        <w:rPr>
          <w:sz w:val="20"/>
          <w:szCs w:val="20"/>
        </w:rPr>
        <w:t xml:space="preserve"> de </w:t>
      </w:r>
      <w:r w:rsidR="00EE5CD6">
        <w:rPr>
          <w:sz w:val="20"/>
          <w:szCs w:val="20"/>
        </w:rPr>
        <w:t>abril</w:t>
      </w:r>
      <w:r w:rsidR="00D30114" w:rsidRPr="00D30114">
        <w:rPr>
          <w:sz w:val="20"/>
          <w:szCs w:val="20"/>
        </w:rPr>
        <w:t xml:space="preserve"> de 201</w:t>
      </w:r>
      <w:r w:rsidR="00EE5CD6">
        <w:rPr>
          <w:sz w:val="20"/>
          <w:szCs w:val="20"/>
        </w:rPr>
        <w:t>5</w:t>
      </w:r>
      <w:r w:rsidR="00D30114" w:rsidRPr="00D30114">
        <w:rPr>
          <w:sz w:val="20"/>
          <w:szCs w:val="20"/>
        </w:rPr>
        <w:t>, torna público, para conhecimento dos interessados, que a Coordenação de Administração d</w:t>
      </w:r>
      <w:r>
        <w:rPr>
          <w:sz w:val="20"/>
          <w:szCs w:val="20"/>
        </w:rPr>
        <w:t>a</w:t>
      </w:r>
      <w:r w:rsidR="00D30114" w:rsidRPr="00D30114">
        <w:rPr>
          <w:sz w:val="20"/>
          <w:szCs w:val="20"/>
        </w:rPr>
        <w:t xml:space="preserve"> Polícia Federal, UASG 200334</w:t>
      </w:r>
      <w:r w:rsidR="00EE5CD6">
        <w:rPr>
          <w:sz w:val="20"/>
          <w:szCs w:val="20"/>
        </w:rPr>
        <w:t xml:space="preserve"> </w:t>
      </w:r>
      <w:r w:rsidR="00CB46FC" w:rsidRPr="00893D82">
        <w:rPr>
          <w:sz w:val="20"/>
          <w:szCs w:val="20"/>
        </w:rPr>
        <w:t xml:space="preserve">considerando o julgamento da licitação na modalidade de pregão, na forma </w:t>
      </w:r>
      <w:r w:rsidR="00CB46FC" w:rsidRPr="00893D82">
        <w:rPr>
          <w:iCs/>
          <w:sz w:val="20"/>
          <w:szCs w:val="20"/>
        </w:rPr>
        <w:t>eletrônica</w:t>
      </w:r>
      <w:r w:rsidR="00CB46FC" w:rsidRPr="00893D82">
        <w:rPr>
          <w:sz w:val="20"/>
          <w:szCs w:val="20"/>
        </w:rPr>
        <w:t>, para REGI</w:t>
      </w:r>
      <w:r w:rsidR="004B1C3E">
        <w:rPr>
          <w:sz w:val="20"/>
          <w:szCs w:val="20"/>
        </w:rPr>
        <w:t>STRO DE PREÇOS nº _____/201</w:t>
      </w:r>
      <w:r w:rsidR="000B173D">
        <w:rPr>
          <w:sz w:val="20"/>
          <w:szCs w:val="20"/>
        </w:rPr>
        <w:t>6</w:t>
      </w:r>
      <w:r w:rsidR="00CB46FC" w:rsidRPr="00893D82">
        <w:rPr>
          <w:sz w:val="20"/>
          <w:szCs w:val="20"/>
        </w:rPr>
        <w:t xml:space="preserve">, publicada no </w:t>
      </w:r>
      <w:r w:rsidR="004B1C3E">
        <w:rPr>
          <w:sz w:val="20"/>
          <w:szCs w:val="20"/>
        </w:rPr>
        <w:t>Diário Oficial da União nº _____ de _____/_____/201</w:t>
      </w:r>
      <w:r w:rsidR="000B173D">
        <w:rPr>
          <w:sz w:val="20"/>
          <w:szCs w:val="20"/>
        </w:rPr>
        <w:t>6</w:t>
      </w:r>
      <w:r w:rsidR="00CB46FC" w:rsidRPr="00893D82">
        <w:rPr>
          <w:sz w:val="20"/>
          <w:szCs w:val="20"/>
        </w:rPr>
        <w:t>, processo administr</w:t>
      </w:r>
      <w:r w:rsidR="004B1C3E">
        <w:rPr>
          <w:sz w:val="20"/>
          <w:szCs w:val="20"/>
        </w:rPr>
        <w:t>ativo n.º 08200.001760/2014-01</w:t>
      </w:r>
      <w:r w:rsidR="00CB46FC" w:rsidRPr="00893D82">
        <w:rPr>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893D82">
        <w:rPr>
          <w:iCs/>
          <w:sz w:val="20"/>
          <w:szCs w:val="20"/>
        </w:rPr>
        <w:t>Decreto n.º 7.892</w:t>
      </w:r>
      <w:r w:rsidR="00CB46FC" w:rsidRPr="00893D82">
        <w:rPr>
          <w:iCs/>
          <w:sz w:val="20"/>
          <w:szCs w:val="20"/>
        </w:rPr>
        <w:t xml:space="preserve">, de </w:t>
      </w:r>
      <w:r w:rsidR="00113AE6" w:rsidRPr="00893D82">
        <w:rPr>
          <w:iCs/>
          <w:sz w:val="20"/>
          <w:szCs w:val="20"/>
        </w:rPr>
        <w:t>23 de janeiro de 2013,</w:t>
      </w:r>
      <w:r w:rsidR="00EE5CD6">
        <w:rPr>
          <w:iCs/>
          <w:sz w:val="20"/>
          <w:szCs w:val="20"/>
        </w:rPr>
        <w:t xml:space="preserve"> Instrução Normativa SLTI/MPOG nº 06, de 25 de julho de 2014</w:t>
      </w:r>
      <w:r w:rsidR="00CB46FC" w:rsidRPr="00893D82">
        <w:rPr>
          <w:sz w:val="20"/>
          <w:szCs w:val="20"/>
        </w:rPr>
        <w:t xml:space="preserve"> e em conformidade com as disposições a seguir:</w:t>
      </w:r>
    </w:p>
    <w:p w:rsidR="00CB46FC" w:rsidRPr="00893D82"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bCs/>
          <w:sz w:val="20"/>
          <w:szCs w:val="20"/>
        </w:rPr>
      </w:pPr>
      <w:r w:rsidRPr="00893D82">
        <w:rPr>
          <w:b/>
          <w:bCs/>
          <w:sz w:val="20"/>
          <w:szCs w:val="20"/>
        </w:rPr>
        <w:t>DO OBJETO</w:t>
      </w:r>
    </w:p>
    <w:p w:rsidR="00CB46FC" w:rsidRPr="00893D82" w:rsidRDefault="00CB46FC" w:rsidP="00F01393">
      <w:pPr>
        <w:numPr>
          <w:ilvl w:val="1"/>
          <w:numId w:val="1"/>
        </w:numPr>
        <w:autoSpaceDE w:val="0"/>
        <w:autoSpaceDN w:val="0"/>
        <w:adjustRightInd w:val="0"/>
        <w:spacing w:before="120" w:after="120" w:line="276" w:lineRule="auto"/>
        <w:ind w:left="425" w:firstLine="0"/>
        <w:jc w:val="both"/>
        <w:rPr>
          <w:sz w:val="20"/>
          <w:szCs w:val="20"/>
        </w:rPr>
      </w:pPr>
      <w:r w:rsidRPr="004B1C3E">
        <w:rPr>
          <w:sz w:val="20"/>
          <w:szCs w:val="20"/>
        </w:rPr>
        <w:t xml:space="preserve">A presente Ata tem por objeto o registro de preços para a eventual </w:t>
      </w:r>
      <w:r w:rsidR="00D30114" w:rsidRPr="004B1C3E">
        <w:rPr>
          <w:rFonts w:cs="Times New Roman"/>
          <w:color w:val="000000"/>
          <w:sz w:val="20"/>
          <w:szCs w:val="20"/>
        </w:rPr>
        <w:t>registro de preços para aquisição de materiais de consumo</w:t>
      </w:r>
      <w:r w:rsidR="00D30114" w:rsidRPr="004B1C3E">
        <w:rPr>
          <w:sz w:val="20"/>
          <w:szCs w:val="20"/>
        </w:rPr>
        <w:t xml:space="preserve">, conforme especificado no ANEXO I do </w:t>
      </w:r>
      <w:r w:rsidR="00FD7CFF" w:rsidRPr="004B1C3E">
        <w:rPr>
          <w:sz w:val="20"/>
          <w:szCs w:val="20"/>
        </w:rPr>
        <w:t>T</w:t>
      </w:r>
      <w:r w:rsidRPr="004B1C3E">
        <w:rPr>
          <w:sz w:val="20"/>
          <w:szCs w:val="20"/>
        </w:rPr>
        <w:t xml:space="preserve">ermo de </w:t>
      </w:r>
      <w:r w:rsidR="00FD7CFF" w:rsidRPr="004B1C3E">
        <w:rPr>
          <w:sz w:val="20"/>
          <w:szCs w:val="20"/>
        </w:rPr>
        <w:t>R</w:t>
      </w:r>
      <w:r w:rsidR="00D30114" w:rsidRPr="004B1C3E">
        <w:rPr>
          <w:sz w:val="20"/>
          <w:szCs w:val="20"/>
        </w:rPr>
        <w:t>eferência, ANEXO I</w:t>
      </w:r>
      <w:r w:rsidRPr="004B1C3E">
        <w:rPr>
          <w:sz w:val="20"/>
          <w:szCs w:val="20"/>
        </w:rPr>
        <w:t xml:space="preserve"> do </w:t>
      </w:r>
      <w:r w:rsidR="00D30114" w:rsidRPr="004B1C3E">
        <w:rPr>
          <w:sz w:val="20"/>
          <w:szCs w:val="20"/>
        </w:rPr>
        <w:t>EDITAL</w:t>
      </w:r>
      <w:r w:rsidRPr="004B1C3E">
        <w:rPr>
          <w:sz w:val="20"/>
          <w:szCs w:val="20"/>
        </w:rPr>
        <w:t xml:space="preserve"> d</w:t>
      </w:r>
      <w:r w:rsidR="00F01393">
        <w:rPr>
          <w:sz w:val="20"/>
          <w:szCs w:val="20"/>
        </w:rPr>
        <w:t>o</w:t>
      </w:r>
      <w:r w:rsidRPr="004B1C3E">
        <w:rPr>
          <w:sz w:val="20"/>
          <w:szCs w:val="20"/>
        </w:rPr>
        <w:t xml:space="preserve"> Pregão</w:t>
      </w:r>
      <w:r w:rsidR="004B1C3E">
        <w:rPr>
          <w:sz w:val="20"/>
          <w:szCs w:val="20"/>
        </w:rPr>
        <w:t xml:space="preserve"> Ele</w:t>
      </w:r>
      <w:r w:rsidR="004B1C3E" w:rsidRPr="004B1C3E">
        <w:rPr>
          <w:sz w:val="20"/>
          <w:szCs w:val="20"/>
        </w:rPr>
        <w:t xml:space="preserve">trônico nº </w:t>
      </w:r>
      <w:proofErr w:type="spellStart"/>
      <w:r w:rsidR="00F01393">
        <w:rPr>
          <w:color w:val="FF0000"/>
          <w:sz w:val="20"/>
          <w:szCs w:val="20"/>
        </w:rPr>
        <w:t>xxxx</w:t>
      </w:r>
      <w:proofErr w:type="spellEnd"/>
      <w:r w:rsidR="004B1C3E" w:rsidRPr="004B1C3E">
        <w:rPr>
          <w:sz w:val="20"/>
          <w:szCs w:val="20"/>
        </w:rPr>
        <w:t>/201</w:t>
      </w:r>
      <w:r w:rsidR="00F01393">
        <w:rPr>
          <w:sz w:val="20"/>
          <w:szCs w:val="20"/>
        </w:rPr>
        <w:t>6</w:t>
      </w:r>
      <w:r w:rsidRPr="004B1C3E">
        <w:rPr>
          <w:sz w:val="20"/>
          <w:szCs w:val="20"/>
        </w:rPr>
        <w:t>, que é parte integrante desta Ata, assim como a proposta vencedora, independentemente de transcrição</w:t>
      </w:r>
      <w:r w:rsidRPr="00893D82">
        <w:rPr>
          <w:sz w:val="20"/>
          <w:szCs w:val="20"/>
        </w:rPr>
        <w:t>.</w:t>
      </w:r>
    </w:p>
    <w:p w:rsidR="00CB46FC" w:rsidRPr="00893D82" w:rsidRDefault="00CB46FC" w:rsidP="00CB46FC">
      <w:pPr>
        <w:widowControl w:val="0"/>
        <w:autoSpaceDE w:val="0"/>
        <w:autoSpaceDN w:val="0"/>
        <w:adjustRightInd w:val="0"/>
        <w:ind w:left="792"/>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sz w:val="20"/>
          <w:szCs w:val="20"/>
        </w:rPr>
      </w:pPr>
      <w:r w:rsidRPr="00893D82">
        <w:rPr>
          <w:b/>
          <w:bCs/>
          <w:sz w:val="20"/>
          <w:szCs w:val="20"/>
        </w:rPr>
        <w:t>DOS PREÇOS, ESPECIFICAÇÕES E QUANTITATIVOS</w:t>
      </w:r>
    </w:p>
    <w:p w:rsidR="00CB46FC"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preço registrado, as especificações do objeto, a quantidade, fornecedor(es) e as demais condições ofertadas na(s) proposta(s) são as que seguem: </w:t>
      </w:r>
    </w:p>
    <w:p w:rsidR="005067C7" w:rsidRPr="00893D82" w:rsidRDefault="005067C7" w:rsidP="00007CA4">
      <w:pPr>
        <w:autoSpaceDE w:val="0"/>
        <w:autoSpaceDN w:val="0"/>
        <w:adjustRightInd w:val="0"/>
        <w:spacing w:before="120" w:after="120" w:line="276" w:lineRule="auto"/>
        <w:ind w:left="425"/>
        <w:jc w:val="both"/>
        <w:rPr>
          <w:sz w:val="20"/>
          <w:szCs w:val="20"/>
        </w:rPr>
      </w:pPr>
    </w:p>
    <w:tbl>
      <w:tblPr>
        <w:tblW w:w="10207" w:type="dxa"/>
        <w:tblInd w:w="-416" w:type="dxa"/>
        <w:tblLayout w:type="fixed"/>
        <w:tblCellMar>
          <w:left w:w="10" w:type="dxa"/>
          <w:right w:w="10" w:type="dxa"/>
        </w:tblCellMar>
        <w:tblLook w:val="0000" w:firstRow="0" w:lastRow="0" w:firstColumn="0" w:lastColumn="0" w:noHBand="0" w:noVBand="0"/>
      </w:tblPr>
      <w:tblGrid>
        <w:gridCol w:w="10207"/>
      </w:tblGrid>
      <w:tr w:rsidR="004B1C3E" w:rsidRPr="00B106A1" w:rsidTr="00B106A1">
        <w:trPr>
          <w:trHeight w:val="511"/>
        </w:trPr>
        <w:tc>
          <w:tcPr>
            <w:tcW w:w="10207" w:type="dxa"/>
            <w:tcBorders>
              <w:top w:val="single" w:sz="2" w:space="0" w:color="000000"/>
              <w:left w:val="single" w:sz="2" w:space="0" w:color="000000"/>
              <w:bottom w:val="single" w:sz="2" w:space="0" w:color="000000"/>
              <w:right w:val="single" w:sz="2" w:space="0" w:color="000000"/>
            </w:tcBorders>
            <w:vAlign w:val="center"/>
          </w:tcPr>
          <w:p w:rsidR="004B1C3E" w:rsidRPr="00B106A1" w:rsidRDefault="004B1C3E" w:rsidP="00B106A1">
            <w:pPr>
              <w:widowControl w:val="0"/>
              <w:autoSpaceDE w:val="0"/>
              <w:autoSpaceDN w:val="0"/>
              <w:adjustRightInd w:val="0"/>
              <w:ind w:right="-30"/>
              <w:jc w:val="center"/>
              <w:rPr>
                <w:i/>
                <w:color w:val="FF0000"/>
                <w:sz w:val="12"/>
                <w:szCs w:val="12"/>
              </w:rPr>
            </w:pPr>
            <w:r w:rsidRPr="00B106A1">
              <w:rPr>
                <w:sz w:val="12"/>
                <w:szCs w:val="12"/>
              </w:rPr>
              <w:t xml:space="preserve">Fornecedor </w:t>
            </w:r>
            <w:r w:rsidRPr="00B106A1">
              <w:rPr>
                <w:i/>
                <w:color w:val="FF0000"/>
                <w:sz w:val="12"/>
                <w:szCs w:val="12"/>
              </w:rPr>
              <w:t>(razão social, CNPJ/MF, endereço, contatos, representante)</w:t>
            </w:r>
          </w:p>
          <w:p w:rsidR="004B1C3E" w:rsidRPr="00B106A1" w:rsidRDefault="004B1C3E" w:rsidP="00B106A1">
            <w:pPr>
              <w:widowControl w:val="0"/>
              <w:autoSpaceDE w:val="0"/>
              <w:autoSpaceDN w:val="0"/>
              <w:adjustRightInd w:val="0"/>
              <w:ind w:right="-30"/>
              <w:jc w:val="center"/>
              <w:rPr>
                <w:sz w:val="12"/>
                <w:szCs w:val="12"/>
              </w:rPr>
            </w:pPr>
          </w:p>
        </w:tc>
      </w:tr>
    </w:tbl>
    <w:tbl>
      <w:tblPr>
        <w:tblStyle w:val="Tabelacomgrade"/>
        <w:tblW w:w="10207" w:type="dxa"/>
        <w:tblInd w:w="-431" w:type="dxa"/>
        <w:tblLayout w:type="fixed"/>
        <w:tblLook w:val="04A0" w:firstRow="1" w:lastRow="0" w:firstColumn="1" w:lastColumn="0" w:noHBand="0" w:noVBand="1"/>
      </w:tblPr>
      <w:tblGrid>
        <w:gridCol w:w="539"/>
        <w:gridCol w:w="851"/>
        <w:gridCol w:w="485"/>
        <w:gridCol w:w="3513"/>
        <w:gridCol w:w="992"/>
        <w:gridCol w:w="567"/>
        <w:gridCol w:w="709"/>
        <w:gridCol w:w="708"/>
        <w:gridCol w:w="851"/>
        <w:gridCol w:w="992"/>
      </w:tblGrid>
      <w:tr w:rsidR="00007CA4" w:rsidRPr="00B106A1" w:rsidTr="00A00C6C">
        <w:trPr>
          <w:trHeight w:val="469"/>
        </w:trPr>
        <w:tc>
          <w:tcPr>
            <w:tcW w:w="539" w:type="dxa"/>
            <w:vAlign w:val="center"/>
          </w:tcPr>
          <w:p w:rsidR="00007CA4" w:rsidRPr="00B106A1" w:rsidRDefault="00007CA4" w:rsidP="00B106A1">
            <w:pPr>
              <w:tabs>
                <w:tab w:val="left" w:pos="851"/>
                <w:tab w:val="left" w:pos="1418"/>
              </w:tabs>
              <w:ind w:right="-108"/>
              <w:rPr>
                <w:b/>
                <w:color w:val="000000"/>
                <w:sz w:val="12"/>
                <w:szCs w:val="12"/>
              </w:rPr>
            </w:pPr>
            <w:r w:rsidRPr="00B106A1">
              <w:rPr>
                <w:b/>
                <w:color w:val="000000"/>
                <w:sz w:val="12"/>
                <w:szCs w:val="12"/>
              </w:rPr>
              <w:t>Item</w:t>
            </w:r>
          </w:p>
        </w:tc>
        <w:tc>
          <w:tcPr>
            <w:tcW w:w="851" w:type="dxa"/>
            <w:vAlign w:val="center"/>
          </w:tcPr>
          <w:p w:rsidR="00007CA4" w:rsidRPr="00B106A1" w:rsidRDefault="00007CA4" w:rsidP="00B106A1">
            <w:pPr>
              <w:tabs>
                <w:tab w:val="left" w:pos="851"/>
                <w:tab w:val="left" w:pos="1418"/>
              </w:tabs>
              <w:jc w:val="center"/>
              <w:rPr>
                <w:b/>
                <w:color w:val="000000"/>
                <w:sz w:val="12"/>
                <w:szCs w:val="12"/>
              </w:rPr>
            </w:pPr>
            <w:r w:rsidRPr="00B106A1">
              <w:rPr>
                <w:b/>
                <w:color w:val="000000"/>
                <w:sz w:val="12"/>
                <w:szCs w:val="12"/>
              </w:rPr>
              <w:t>CATMAT</w:t>
            </w:r>
          </w:p>
        </w:tc>
        <w:tc>
          <w:tcPr>
            <w:tcW w:w="3998" w:type="dxa"/>
            <w:gridSpan w:val="2"/>
            <w:vAlign w:val="center"/>
          </w:tcPr>
          <w:p w:rsidR="00007CA4" w:rsidRPr="00B106A1" w:rsidRDefault="00007CA4" w:rsidP="00B106A1">
            <w:pPr>
              <w:tabs>
                <w:tab w:val="left" w:pos="851"/>
                <w:tab w:val="left" w:pos="1418"/>
              </w:tabs>
              <w:jc w:val="center"/>
              <w:rPr>
                <w:b/>
                <w:sz w:val="12"/>
                <w:szCs w:val="12"/>
              </w:rPr>
            </w:pPr>
            <w:r w:rsidRPr="00B106A1">
              <w:rPr>
                <w:b/>
                <w:sz w:val="12"/>
                <w:szCs w:val="12"/>
              </w:rPr>
              <w:t>Especificação</w:t>
            </w:r>
          </w:p>
        </w:tc>
        <w:tc>
          <w:tcPr>
            <w:tcW w:w="992" w:type="dxa"/>
            <w:vAlign w:val="center"/>
          </w:tcPr>
          <w:p w:rsidR="00007CA4" w:rsidRPr="00B106A1" w:rsidRDefault="00007CA4" w:rsidP="00B106A1">
            <w:pPr>
              <w:tabs>
                <w:tab w:val="left" w:pos="851"/>
                <w:tab w:val="left" w:pos="1418"/>
              </w:tabs>
              <w:jc w:val="center"/>
              <w:rPr>
                <w:b/>
                <w:color w:val="000000"/>
                <w:sz w:val="12"/>
                <w:szCs w:val="12"/>
              </w:rPr>
            </w:pPr>
            <w:r w:rsidRPr="00B106A1">
              <w:rPr>
                <w:b/>
                <w:color w:val="000000"/>
                <w:sz w:val="12"/>
                <w:szCs w:val="12"/>
              </w:rPr>
              <w:t>Unidade</w:t>
            </w:r>
          </w:p>
          <w:p w:rsidR="00007CA4" w:rsidRPr="00B106A1" w:rsidRDefault="00007CA4" w:rsidP="00B106A1">
            <w:pPr>
              <w:tabs>
                <w:tab w:val="left" w:pos="851"/>
                <w:tab w:val="left" w:pos="1418"/>
              </w:tabs>
              <w:jc w:val="center"/>
              <w:rPr>
                <w:b/>
                <w:color w:val="000000"/>
                <w:sz w:val="12"/>
                <w:szCs w:val="12"/>
              </w:rPr>
            </w:pPr>
            <w:r w:rsidRPr="00B106A1">
              <w:rPr>
                <w:b/>
                <w:color w:val="000000"/>
                <w:sz w:val="12"/>
                <w:szCs w:val="12"/>
              </w:rPr>
              <w:t>De</w:t>
            </w:r>
          </w:p>
          <w:p w:rsidR="00007CA4" w:rsidRPr="00B106A1" w:rsidRDefault="00007CA4" w:rsidP="00B106A1">
            <w:pPr>
              <w:tabs>
                <w:tab w:val="left" w:pos="851"/>
                <w:tab w:val="left" w:pos="1418"/>
              </w:tabs>
              <w:jc w:val="center"/>
              <w:rPr>
                <w:b/>
                <w:color w:val="000000"/>
                <w:sz w:val="12"/>
                <w:szCs w:val="12"/>
              </w:rPr>
            </w:pPr>
            <w:r w:rsidRPr="00B106A1">
              <w:rPr>
                <w:b/>
                <w:color w:val="000000"/>
                <w:sz w:val="12"/>
                <w:szCs w:val="12"/>
              </w:rPr>
              <w:t>Medida</w:t>
            </w:r>
          </w:p>
        </w:tc>
        <w:tc>
          <w:tcPr>
            <w:tcW w:w="567" w:type="dxa"/>
            <w:vAlign w:val="center"/>
          </w:tcPr>
          <w:p w:rsidR="00007CA4" w:rsidRPr="00B106A1" w:rsidRDefault="00007CA4" w:rsidP="00B106A1">
            <w:pPr>
              <w:tabs>
                <w:tab w:val="left" w:pos="851"/>
                <w:tab w:val="left" w:pos="1418"/>
              </w:tabs>
              <w:jc w:val="center"/>
              <w:rPr>
                <w:b/>
                <w:color w:val="000000"/>
                <w:sz w:val="12"/>
                <w:szCs w:val="12"/>
              </w:rPr>
            </w:pPr>
            <w:r w:rsidRPr="00B106A1">
              <w:rPr>
                <w:b/>
                <w:color w:val="000000"/>
                <w:sz w:val="12"/>
                <w:szCs w:val="12"/>
              </w:rPr>
              <w:t>QTD PF</w:t>
            </w:r>
          </w:p>
        </w:tc>
        <w:tc>
          <w:tcPr>
            <w:tcW w:w="709" w:type="dxa"/>
            <w:vAlign w:val="center"/>
          </w:tcPr>
          <w:p w:rsidR="00007CA4" w:rsidRPr="00B106A1" w:rsidRDefault="00007CA4" w:rsidP="00007CA4">
            <w:pPr>
              <w:widowControl w:val="0"/>
              <w:suppressAutoHyphens/>
              <w:jc w:val="center"/>
              <w:rPr>
                <w:b/>
                <w:color w:val="000000"/>
                <w:sz w:val="12"/>
                <w:szCs w:val="12"/>
              </w:rPr>
            </w:pPr>
            <w:r w:rsidRPr="00B106A1">
              <w:rPr>
                <w:b/>
                <w:color w:val="000000"/>
                <w:sz w:val="12"/>
                <w:szCs w:val="12"/>
              </w:rPr>
              <w:t xml:space="preserve">QTD </w:t>
            </w:r>
            <w:r>
              <w:rPr>
                <w:b/>
                <w:color w:val="000000"/>
                <w:sz w:val="12"/>
                <w:szCs w:val="12"/>
              </w:rPr>
              <w:t>BPEB</w:t>
            </w:r>
          </w:p>
        </w:tc>
        <w:tc>
          <w:tcPr>
            <w:tcW w:w="708" w:type="dxa"/>
            <w:vAlign w:val="center"/>
          </w:tcPr>
          <w:p w:rsidR="00007CA4" w:rsidRPr="00B106A1" w:rsidRDefault="00007CA4" w:rsidP="00B106A1">
            <w:pPr>
              <w:widowControl w:val="0"/>
              <w:suppressAutoHyphens/>
              <w:jc w:val="center"/>
              <w:rPr>
                <w:b/>
                <w:color w:val="000000"/>
                <w:sz w:val="12"/>
                <w:szCs w:val="12"/>
              </w:rPr>
            </w:pPr>
            <w:r w:rsidRPr="00B106A1">
              <w:rPr>
                <w:b/>
                <w:color w:val="000000"/>
                <w:sz w:val="12"/>
                <w:szCs w:val="12"/>
              </w:rPr>
              <w:t>QTD TOTAL</w:t>
            </w:r>
          </w:p>
        </w:tc>
        <w:tc>
          <w:tcPr>
            <w:tcW w:w="851" w:type="dxa"/>
            <w:vAlign w:val="center"/>
          </w:tcPr>
          <w:p w:rsidR="00007CA4" w:rsidRPr="00B106A1" w:rsidRDefault="00007CA4" w:rsidP="00B106A1">
            <w:pPr>
              <w:widowControl w:val="0"/>
              <w:suppressAutoHyphens/>
              <w:jc w:val="center"/>
              <w:rPr>
                <w:b/>
                <w:color w:val="000000"/>
                <w:sz w:val="12"/>
                <w:szCs w:val="12"/>
              </w:rPr>
            </w:pPr>
            <w:r w:rsidRPr="00B106A1">
              <w:rPr>
                <w:b/>
                <w:color w:val="000000"/>
                <w:sz w:val="12"/>
                <w:szCs w:val="12"/>
              </w:rPr>
              <w:t>Preço Unitário</w:t>
            </w:r>
          </w:p>
          <w:p w:rsidR="00007CA4" w:rsidRPr="00B106A1" w:rsidRDefault="00007CA4" w:rsidP="00B106A1">
            <w:pPr>
              <w:widowControl w:val="0"/>
              <w:suppressAutoHyphens/>
              <w:jc w:val="center"/>
              <w:rPr>
                <w:b/>
                <w:color w:val="000000"/>
                <w:sz w:val="12"/>
                <w:szCs w:val="12"/>
              </w:rPr>
            </w:pPr>
            <w:r w:rsidRPr="00B106A1">
              <w:rPr>
                <w:b/>
                <w:color w:val="000000"/>
                <w:sz w:val="12"/>
                <w:szCs w:val="12"/>
              </w:rPr>
              <w:t>Estimado</w:t>
            </w:r>
          </w:p>
        </w:tc>
        <w:tc>
          <w:tcPr>
            <w:tcW w:w="992" w:type="dxa"/>
            <w:vAlign w:val="center"/>
          </w:tcPr>
          <w:p w:rsidR="00007CA4" w:rsidRPr="00B106A1" w:rsidRDefault="00007CA4" w:rsidP="00B106A1">
            <w:pPr>
              <w:tabs>
                <w:tab w:val="left" w:pos="851"/>
                <w:tab w:val="left" w:pos="1418"/>
              </w:tabs>
              <w:jc w:val="center"/>
              <w:rPr>
                <w:b/>
                <w:bCs/>
                <w:color w:val="000000"/>
                <w:sz w:val="12"/>
                <w:szCs w:val="12"/>
              </w:rPr>
            </w:pPr>
            <w:r w:rsidRPr="00B106A1">
              <w:rPr>
                <w:b/>
                <w:bCs/>
                <w:color w:val="000000"/>
                <w:sz w:val="12"/>
                <w:szCs w:val="12"/>
              </w:rPr>
              <w:t>Preço Total</w:t>
            </w:r>
          </w:p>
          <w:p w:rsidR="00007CA4" w:rsidRPr="00B106A1" w:rsidRDefault="00007CA4" w:rsidP="00B106A1">
            <w:pPr>
              <w:tabs>
                <w:tab w:val="left" w:pos="851"/>
                <w:tab w:val="left" w:pos="1418"/>
              </w:tabs>
              <w:jc w:val="center"/>
              <w:rPr>
                <w:b/>
                <w:color w:val="000000"/>
                <w:sz w:val="12"/>
                <w:szCs w:val="12"/>
              </w:rPr>
            </w:pPr>
            <w:r w:rsidRPr="00B106A1">
              <w:rPr>
                <w:b/>
                <w:bCs/>
                <w:color w:val="000000"/>
                <w:sz w:val="12"/>
                <w:szCs w:val="12"/>
              </w:rPr>
              <w:t>Estimado</w:t>
            </w:r>
          </w:p>
        </w:tc>
      </w:tr>
      <w:tr w:rsidR="001F1BFA" w:rsidRPr="00B106A1" w:rsidTr="00A00C6C">
        <w:trPr>
          <w:trHeight w:val="599"/>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230828</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APONTADOR LÁPIS, MATERIAL METAL E PLÁSTICO, TIPO ESCOLAR, CARACTERÍSTICAS ADICIONAIS COM DEPÓSITO</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194</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194</w:t>
            </w:r>
          </w:p>
        </w:tc>
        <w:tc>
          <w:tcPr>
            <w:tcW w:w="851" w:type="dxa"/>
            <w:vAlign w:val="center"/>
          </w:tcPr>
          <w:p w:rsidR="001F1BFA" w:rsidRPr="00B106A1" w:rsidRDefault="001F1BFA" w:rsidP="001F1BFA">
            <w:pPr>
              <w:tabs>
                <w:tab w:val="left" w:pos="851"/>
                <w:tab w:val="left" w:pos="1418"/>
              </w:tabs>
              <w:jc w:val="center"/>
              <w:rPr>
                <w:rStyle w:val="nfase"/>
                <w:i w:val="0"/>
                <w:spacing w:val="-20"/>
                <w:sz w:val="12"/>
                <w:szCs w:val="12"/>
              </w:rPr>
            </w:pPr>
            <w:r w:rsidRPr="00B106A1">
              <w:rPr>
                <w:rStyle w:val="nfase"/>
                <w:i w:val="0"/>
                <w:spacing w:val="-20"/>
                <w:sz w:val="12"/>
                <w:szCs w:val="12"/>
              </w:rPr>
              <w:t xml:space="preserve">R$      </w:t>
            </w:r>
            <w:r>
              <w:rPr>
                <w:rStyle w:val="nfase"/>
                <w:i w:val="0"/>
                <w:spacing w:val="-20"/>
                <w:sz w:val="12"/>
                <w:szCs w:val="12"/>
              </w:rPr>
              <w:t>1,56</w:t>
            </w:r>
          </w:p>
        </w:tc>
        <w:tc>
          <w:tcPr>
            <w:tcW w:w="992" w:type="dxa"/>
            <w:vAlign w:val="bottom"/>
          </w:tcPr>
          <w:p w:rsidR="001F1BFA" w:rsidRPr="00905436" w:rsidRDefault="001F1BFA" w:rsidP="001F1BFA">
            <w:pPr>
              <w:jc w:val="right"/>
              <w:rPr>
                <w:rFonts w:ascii="Calibri" w:hAnsi="Calibri" w:cs="Times New Roman"/>
                <w:color w:val="000000"/>
                <w:sz w:val="12"/>
                <w:szCs w:val="12"/>
              </w:rPr>
            </w:pPr>
            <w:r w:rsidRPr="00905436">
              <w:rPr>
                <w:rFonts w:ascii="Calibri" w:hAnsi="Calibri"/>
                <w:color w:val="000000"/>
                <w:sz w:val="12"/>
                <w:szCs w:val="12"/>
              </w:rPr>
              <w:t>R$ 302,64</w:t>
            </w:r>
          </w:p>
        </w:tc>
      </w:tr>
      <w:tr w:rsidR="001F1BFA" w:rsidRPr="00B106A1" w:rsidTr="00A00C6C">
        <w:trPr>
          <w:trHeight w:val="425"/>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94862</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 xml:space="preserve">BLOCO PARA RECADO AUTO ADESIVO AMARELO GRANDE 76X102 – </w:t>
            </w:r>
            <w:proofErr w:type="spellStart"/>
            <w:r w:rsidRPr="00B106A1">
              <w:rPr>
                <w:sz w:val="12"/>
                <w:szCs w:val="12"/>
              </w:rPr>
              <w:t>pct</w:t>
            </w:r>
            <w:proofErr w:type="spellEnd"/>
            <w:r w:rsidRPr="00B106A1">
              <w:rPr>
                <w:sz w:val="12"/>
                <w:szCs w:val="12"/>
              </w:rPr>
              <w:t xml:space="preserve"> c/ 100 fls.</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522</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A00C6C">
            <w:pPr>
              <w:jc w:val="center"/>
              <w:rPr>
                <w:rFonts w:cs="Arial"/>
                <w:color w:val="000000"/>
                <w:sz w:val="12"/>
                <w:szCs w:val="12"/>
              </w:rPr>
            </w:pPr>
            <w:r>
              <w:rPr>
                <w:rFonts w:cs="Arial"/>
                <w:color w:val="000000"/>
                <w:sz w:val="12"/>
                <w:szCs w:val="12"/>
              </w:rPr>
              <w:t>522</w:t>
            </w:r>
          </w:p>
        </w:tc>
        <w:tc>
          <w:tcPr>
            <w:tcW w:w="851" w:type="dxa"/>
            <w:vAlign w:val="center"/>
          </w:tcPr>
          <w:p w:rsidR="001F1BFA" w:rsidRPr="00B106A1" w:rsidRDefault="001F1BFA" w:rsidP="001F1BFA">
            <w:pPr>
              <w:tabs>
                <w:tab w:val="left" w:pos="851"/>
                <w:tab w:val="left" w:pos="1418"/>
              </w:tabs>
              <w:jc w:val="center"/>
              <w:rPr>
                <w:rStyle w:val="nfase"/>
                <w:i w:val="0"/>
                <w:spacing w:val="-20"/>
                <w:sz w:val="12"/>
                <w:szCs w:val="12"/>
              </w:rPr>
            </w:pPr>
            <w:r w:rsidRPr="00B106A1">
              <w:rPr>
                <w:rStyle w:val="nfase"/>
                <w:i w:val="0"/>
                <w:spacing w:val="-20"/>
                <w:sz w:val="12"/>
                <w:szCs w:val="12"/>
              </w:rPr>
              <w:t xml:space="preserve">R$        </w:t>
            </w:r>
            <w:r>
              <w:rPr>
                <w:rStyle w:val="nfase"/>
                <w:i w:val="0"/>
                <w:spacing w:val="-20"/>
                <w:sz w:val="12"/>
                <w:szCs w:val="12"/>
              </w:rPr>
              <w:t>3,50</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R$ 1.827,00</w:t>
            </w:r>
          </w:p>
        </w:tc>
      </w:tr>
      <w:tr w:rsidR="001F1BFA" w:rsidRPr="00B106A1" w:rsidTr="00A00C6C">
        <w:trPr>
          <w:trHeight w:val="552"/>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244441</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BORRACHA APAGADORA ESCRITA, MATERIAL BORRACHA, COMPRIMENTO 40 MM, LARGURA 20 MM, COR BRANCA, TIPO MACIA, MATERIAL CAPA PLÁSTICO DE VINIL, COR CAPA AZUL, CARACTERÍSTICAS ADICIONAIS CAPA PLÁSTICA PROTETORA, APLICAÇÃO PARA LÁPIS</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688</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688</w:t>
            </w:r>
          </w:p>
        </w:tc>
        <w:tc>
          <w:tcPr>
            <w:tcW w:w="851" w:type="dxa"/>
            <w:vAlign w:val="center"/>
          </w:tcPr>
          <w:p w:rsidR="001F1BFA" w:rsidRPr="008F6D5E" w:rsidRDefault="001F1BFA" w:rsidP="001F1BFA">
            <w:pPr>
              <w:jc w:val="right"/>
              <w:rPr>
                <w:sz w:val="12"/>
                <w:szCs w:val="12"/>
              </w:rPr>
            </w:pPr>
            <w:r w:rsidRPr="008F6D5E">
              <w:rPr>
                <w:sz w:val="12"/>
                <w:szCs w:val="12"/>
              </w:rPr>
              <w:t xml:space="preserve">R$ </w:t>
            </w:r>
            <w:r>
              <w:rPr>
                <w:sz w:val="12"/>
                <w:szCs w:val="12"/>
              </w:rPr>
              <w:t>1,16</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R$ 798,08</w:t>
            </w:r>
          </w:p>
        </w:tc>
      </w:tr>
      <w:tr w:rsidR="001F1BFA" w:rsidRPr="00B106A1" w:rsidTr="00A00C6C">
        <w:trPr>
          <w:trHeight w:val="40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71404</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CAIXA ARQUIVO, MATERIAL PAPELÃO POLIONDA, DIMENSÕES 130 x 250 x 360, COR AZUL</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389</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i/>
                <w:iCs/>
                <w:color w:val="000000"/>
                <w:sz w:val="12"/>
                <w:szCs w:val="12"/>
              </w:rPr>
            </w:pPr>
            <w:r w:rsidRPr="00B106A1">
              <w:rPr>
                <w:color w:val="000000"/>
                <w:sz w:val="12"/>
                <w:szCs w:val="12"/>
              </w:rPr>
              <w:t>389</w:t>
            </w:r>
          </w:p>
        </w:tc>
        <w:tc>
          <w:tcPr>
            <w:tcW w:w="851" w:type="dxa"/>
            <w:vAlign w:val="center"/>
          </w:tcPr>
          <w:p w:rsidR="001F1BFA" w:rsidRPr="008F6D5E" w:rsidRDefault="001F1BFA" w:rsidP="001F1BFA">
            <w:pPr>
              <w:jc w:val="right"/>
              <w:rPr>
                <w:sz w:val="12"/>
                <w:szCs w:val="12"/>
              </w:rPr>
            </w:pPr>
            <w:r w:rsidRPr="008F6D5E">
              <w:rPr>
                <w:sz w:val="12"/>
                <w:szCs w:val="12"/>
              </w:rPr>
              <w:t xml:space="preserve">R$ </w:t>
            </w:r>
            <w:r>
              <w:rPr>
                <w:sz w:val="12"/>
                <w:szCs w:val="12"/>
              </w:rPr>
              <w:t>4,13</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R$ 1.606,57</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229815</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PINCEL MARCADOR PERMANENTE CD, MATERIAL PLÁSTICO, TIPO PONTA FELTRO, COR TINTAAZUL.</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402</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402</w:t>
            </w:r>
          </w:p>
        </w:tc>
        <w:tc>
          <w:tcPr>
            <w:tcW w:w="851" w:type="dxa"/>
            <w:vAlign w:val="center"/>
          </w:tcPr>
          <w:p w:rsidR="001F1BFA" w:rsidRPr="008F6D5E" w:rsidRDefault="001F1BFA" w:rsidP="001F1BFA">
            <w:pPr>
              <w:jc w:val="right"/>
              <w:rPr>
                <w:sz w:val="12"/>
                <w:szCs w:val="12"/>
              </w:rPr>
            </w:pPr>
            <w:r>
              <w:rPr>
                <w:sz w:val="12"/>
                <w:szCs w:val="12"/>
              </w:rPr>
              <w:t>R$ 3,08</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R$ 1.238,16</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229816</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PINCEL MARCADOR PERMANENTE CD, MATERIAL PLÁSTICO, TIPO PONTA FELTRO, COR TINTAPRETA</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276</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276</w:t>
            </w:r>
          </w:p>
        </w:tc>
        <w:tc>
          <w:tcPr>
            <w:tcW w:w="851" w:type="dxa"/>
            <w:vAlign w:val="center"/>
          </w:tcPr>
          <w:p w:rsidR="001F1BFA" w:rsidRPr="008F6D5E" w:rsidRDefault="001F1BFA" w:rsidP="001F1BFA">
            <w:pPr>
              <w:jc w:val="right"/>
              <w:rPr>
                <w:sz w:val="12"/>
                <w:szCs w:val="12"/>
              </w:rPr>
            </w:pPr>
            <w:r w:rsidRPr="008F6D5E">
              <w:rPr>
                <w:sz w:val="12"/>
                <w:szCs w:val="12"/>
              </w:rPr>
              <w:t>R$ 3,</w:t>
            </w:r>
            <w:r>
              <w:rPr>
                <w:sz w:val="12"/>
                <w:szCs w:val="12"/>
              </w:rPr>
              <w:t>08</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R$ 850,08</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150452</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CAPA ENCADERNAÇÃO, MATERIAL PVC- CLORETO DE POLIVINILA, TIPO A4, COR INCOLOR, FORMATO 210 X 297 MM, ESPESSURA 0,30 MM</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2079</w:t>
            </w:r>
          </w:p>
        </w:tc>
        <w:tc>
          <w:tcPr>
            <w:tcW w:w="709" w:type="dxa"/>
            <w:vAlign w:val="center"/>
          </w:tcPr>
          <w:p w:rsidR="001F1BFA" w:rsidRPr="00B106A1" w:rsidRDefault="001F1BFA" w:rsidP="001F1BFA">
            <w:pPr>
              <w:jc w:val="center"/>
              <w:rPr>
                <w:rFonts w:cs="Arial"/>
                <w:color w:val="000000"/>
                <w:sz w:val="12"/>
                <w:szCs w:val="12"/>
              </w:rPr>
            </w:pPr>
            <w:r>
              <w:rPr>
                <w:rFonts w:cs="Arial"/>
                <w:color w:val="000000"/>
                <w:sz w:val="12"/>
                <w:szCs w:val="12"/>
              </w:rPr>
              <w:t>1500</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3579</w:t>
            </w:r>
          </w:p>
        </w:tc>
        <w:tc>
          <w:tcPr>
            <w:tcW w:w="851" w:type="dxa"/>
            <w:vAlign w:val="center"/>
          </w:tcPr>
          <w:p w:rsidR="001F1BFA" w:rsidRPr="008F6D5E" w:rsidRDefault="001F1BFA" w:rsidP="001F1BFA">
            <w:pPr>
              <w:jc w:val="right"/>
              <w:rPr>
                <w:sz w:val="12"/>
                <w:szCs w:val="12"/>
              </w:rPr>
            </w:pPr>
            <w:r w:rsidRPr="008F6D5E">
              <w:rPr>
                <w:sz w:val="12"/>
                <w:szCs w:val="12"/>
              </w:rPr>
              <w:t xml:space="preserve">R$ </w:t>
            </w:r>
            <w:r>
              <w:rPr>
                <w:sz w:val="12"/>
                <w:szCs w:val="12"/>
              </w:rPr>
              <w:t>0,56</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R$ 2.004,24</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272519</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CLIPE, TAMANHO 3, MATERIAL METAL, FORMATO PARALELO</w:t>
            </w:r>
          </w:p>
        </w:tc>
        <w:tc>
          <w:tcPr>
            <w:tcW w:w="992" w:type="dxa"/>
            <w:vAlign w:val="center"/>
          </w:tcPr>
          <w:p w:rsidR="001F1BFA" w:rsidRPr="00B106A1" w:rsidRDefault="001F1BFA" w:rsidP="001F1BFA">
            <w:pPr>
              <w:tabs>
                <w:tab w:val="left" w:pos="851"/>
                <w:tab w:val="left" w:pos="1418"/>
              </w:tabs>
              <w:jc w:val="center"/>
              <w:rPr>
                <w:sz w:val="12"/>
                <w:szCs w:val="12"/>
              </w:rPr>
            </w:pPr>
            <w:proofErr w:type="gramStart"/>
            <w:r w:rsidRPr="00B106A1">
              <w:rPr>
                <w:sz w:val="12"/>
                <w:szCs w:val="12"/>
              </w:rPr>
              <w:t>caixa</w:t>
            </w:r>
            <w:proofErr w:type="gramEnd"/>
            <w:r w:rsidRPr="00B106A1">
              <w:rPr>
                <w:sz w:val="12"/>
                <w:szCs w:val="12"/>
              </w:rPr>
              <w:t xml:space="preserve"> c 100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376</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376</w:t>
            </w:r>
          </w:p>
        </w:tc>
        <w:tc>
          <w:tcPr>
            <w:tcW w:w="851" w:type="dxa"/>
            <w:vAlign w:val="center"/>
          </w:tcPr>
          <w:p w:rsidR="001F1BFA" w:rsidRPr="008F6D5E" w:rsidRDefault="001F1BFA" w:rsidP="001F1BFA">
            <w:pPr>
              <w:jc w:val="right"/>
              <w:rPr>
                <w:sz w:val="12"/>
                <w:szCs w:val="12"/>
              </w:rPr>
            </w:pPr>
            <w:r w:rsidRPr="008F6D5E">
              <w:rPr>
                <w:sz w:val="12"/>
                <w:szCs w:val="12"/>
              </w:rPr>
              <w:t>R$ 2,</w:t>
            </w:r>
            <w:r>
              <w:rPr>
                <w:sz w:val="12"/>
                <w:szCs w:val="12"/>
              </w:rPr>
              <w:t>48</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R$ 932,48</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271777</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CLIPE, TAMANHO 3/0, MATERIAL METAL, FORMATO PARALELO</w:t>
            </w:r>
          </w:p>
        </w:tc>
        <w:tc>
          <w:tcPr>
            <w:tcW w:w="992" w:type="dxa"/>
            <w:vAlign w:val="center"/>
          </w:tcPr>
          <w:p w:rsidR="001F1BFA" w:rsidRPr="00B106A1" w:rsidRDefault="001F1BFA" w:rsidP="001F1BFA">
            <w:pPr>
              <w:tabs>
                <w:tab w:val="left" w:pos="851"/>
                <w:tab w:val="left" w:pos="1418"/>
              </w:tabs>
              <w:jc w:val="center"/>
              <w:rPr>
                <w:sz w:val="12"/>
                <w:szCs w:val="12"/>
              </w:rPr>
            </w:pPr>
            <w:proofErr w:type="gramStart"/>
            <w:r w:rsidRPr="00B106A1">
              <w:rPr>
                <w:sz w:val="12"/>
                <w:szCs w:val="12"/>
              </w:rPr>
              <w:t>caixa</w:t>
            </w:r>
            <w:proofErr w:type="gramEnd"/>
            <w:r w:rsidRPr="00B106A1">
              <w:rPr>
                <w:sz w:val="12"/>
                <w:szCs w:val="12"/>
              </w:rPr>
              <w:t xml:space="preserve"> c 50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296</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296</w:t>
            </w:r>
          </w:p>
        </w:tc>
        <w:tc>
          <w:tcPr>
            <w:tcW w:w="851" w:type="dxa"/>
            <w:vAlign w:val="center"/>
          </w:tcPr>
          <w:p w:rsidR="001F1BFA" w:rsidRPr="008F6D5E" w:rsidRDefault="001F1BFA" w:rsidP="001F1BFA">
            <w:pPr>
              <w:jc w:val="right"/>
              <w:rPr>
                <w:sz w:val="12"/>
                <w:szCs w:val="12"/>
              </w:rPr>
            </w:pPr>
            <w:r>
              <w:rPr>
                <w:sz w:val="12"/>
                <w:szCs w:val="12"/>
              </w:rPr>
              <w:t>R$ 2,48</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R$ 734,08</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271779</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CLIPE, TAMANHO 8/0, MATERIAL METAL, FORMATO PARALELO</w:t>
            </w:r>
          </w:p>
        </w:tc>
        <w:tc>
          <w:tcPr>
            <w:tcW w:w="992" w:type="dxa"/>
            <w:vAlign w:val="center"/>
          </w:tcPr>
          <w:p w:rsidR="001F1BFA" w:rsidRPr="00B106A1" w:rsidRDefault="001F1BFA" w:rsidP="001F1BFA">
            <w:pPr>
              <w:tabs>
                <w:tab w:val="left" w:pos="851"/>
                <w:tab w:val="left" w:pos="1418"/>
              </w:tabs>
              <w:jc w:val="center"/>
              <w:rPr>
                <w:sz w:val="12"/>
                <w:szCs w:val="12"/>
              </w:rPr>
            </w:pPr>
            <w:proofErr w:type="gramStart"/>
            <w:r w:rsidRPr="00B106A1">
              <w:rPr>
                <w:sz w:val="12"/>
                <w:szCs w:val="12"/>
              </w:rPr>
              <w:t>caixa</w:t>
            </w:r>
            <w:proofErr w:type="gramEnd"/>
            <w:r w:rsidRPr="00B106A1">
              <w:rPr>
                <w:sz w:val="12"/>
                <w:szCs w:val="12"/>
              </w:rPr>
              <w:t xml:space="preserve"> c 50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95</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95</w:t>
            </w:r>
          </w:p>
        </w:tc>
        <w:tc>
          <w:tcPr>
            <w:tcW w:w="851" w:type="dxa"/>
            <w:vAlign w:val="center"/>
          </w:tcPr>
          <w:p w:rsidR="001F1BFA" w:rsidRPr="008F6D5E" w:rsidRDefault="001F1BFA" w:rsidP="001F1BFA">
            <w:pPr>
              <w:jc w:val="right"/>
              <w:rPr>
                <w:sz w:val="12"/>
                <w:szCs w:val="12"/>
              </w:rPr>
            </w:pPr>
            <w:r>
              <w:rPr>
                <w:sz w:val="12"/>
                <w:szCs w:val="12"/>
              </w:rPr>
              <w:t>R$ 3,45</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R$ 327,75</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284051</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COLA, COMPOSIÇÃO SILICONE, COR INCOLOR, TIPO BASTÃO</w:t>
            </w:r>
          </w:p>
        </w:tc>
        <w:tc>
          <w:tcPr>
            <w:tcW w:w="992" w:type="dxa"/>
            <w:vAlign w:val="center"/>
          </w:tcPr>
          <w:p w:rsidR="001F1BFA" w:rsidRPr="00B106A1" w:rsidRDefault="001F1BFA" w:rsidP="001F1BFA">
            <w:pPr>
              <w:tabs>
                <w:tab w:val="left" w:pos="851"/>
                <w:tab w:val="left" w:pos="1418"/>
              </w:tabs>
              <w:jc w:val="center"/>
              <w:rPr>
                <w:sz w:val="12"/>
                <w:szCs w:val="12"/>
              </w:rPr>
            </w:pPr>
            <w:proofErr w:type="gramStart"/>
            <w:r w:rsidRPr="00B106A1">
              <w:rPr>
                <w:sz w:val="12"/>
                <w:szCs w:val="12"/>
              </w:rPr>
              <w:t>tubo</w:t>
            </w:r>
            <w:proofErr w:type="gramEnd"/>
            <w:r w:rsidRPr="00B106A1">
              <w:rPr>
                <w:sz w:val="12"/>
                <w:szCs w:val="12"/>
              </w:rPr>
              <w:t xml:space="preserve"> 8g</w:t>
            </w:r>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2132</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2132</w:t>
            </w:r>
          </w:p>
        </w:tc>
        <w:tc>
          <w:tcPr>
            <w:tcW w:w="851" w:type="dxa"/>
            <w:vAlign w:val="center"/>
          </w:tcPr>
          <w:p w:rsidR="001F1BFA" w:rsidRPr="008F6D5E" w:rsidRDefault="001F1BFA" w:rsidP="001F1BFA">
            <w:pPr>
              <w:jc w:val="right"/>
              <w:rPr>
                <w:sz w:val="12"/>
                <w:szCs w:val="12"/>
              </w:rPr>
            </w:pPr>
            <w:r>
              <w:rPr>
                <w:sz w:val="12"/>
                <w:szCs w:val="12"/>
              </w:rPr>
              <w:t>R$ 1,54</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R$ 3.283,28</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286516</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CINTA ELÁSTICA, MATERIAL POLIÉSTER, FORMA CIRCULAR, LARGURA 3,50, DIÂMETRO 40, COR BRANCA, APLICAÇÃO UNIR PROCESSOS, CARACTERÍSTICAS ADICIONAIS LOGOTIPO DO ÓRGÃO COM IMPRESSÃO “POLÍCIA FEDERAL” NA COR PRETA</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7768</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7768</w:t>
            </w:r>
          </w:p>
        </w:tc>
        <w:tc>
          <w:tcPr>
            <w:tcW w:w="851" w:type="dxa"/>
            <w:vAlign w:val="center"/>
          </w:tcPr>
          <w:p w:rsidR="001F1BFA" w:rsidRPr="008F6D5E" w:rsidRDefault="001F1BFA" w:rsidP="001F1BFA">
            <w:pPr>
              <w:jc w:val="right"/>
              <w:rPr>
                <w:sz w:val="12"/>
                <w:szCs w:val="12"/>
              </w:rPr>
            </w:pPr>
            <w:r>
              <w:rPr>
                <w:sz w:val="12"/>
                <w:szCs w:val="12"/>
              </w:rPr>
              <w:t>R$ 1,67</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R$ 12.972,56</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278812</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EXTRATOR GRAMPO, MATERIAL AÇO INOXIDÁVEL, TIPO ESPÁTULA, TRATAMENTO SUPERFICIAL CROMADO, CARACTERÍSTICAS ADICIONAIS PRENSADO A FRIO, ESPESSURA: 1MM, COMPRIMENTO 150 MM, LARGURA 15 MM</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94</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94</w:t>
            </w:r>
          </w:p>
        </w:tc>
        <w:tc>
          <w:tcPr>
            <w:tcW w:w="851" w:type="dxa"/>
            <w:vAlign w:val="center"/>
          </w:tcPr>
          <w:p w:rsidR="001F1BFA" w:rsidRPr="008F6D5E" w:rsidRDefault="001F1BFA" w:rsidP="001F1BFA">
            <w:pPr>
              <w:jc w:val="right"/>
              <w:rPr>
                <w:sz w:val="12"/>
                <w:szCs w:val="12"/>
              </w:rPr>
            </w:pPr>
            <w:r w:rsidRPr="008F6D5E">
              <w:rPr>
                <w:sz w:val="12"/>
                <w:szCs w:val="12"/>
              </w:rPr>
              <w:t xml:space="preserve">R$ </w:t>
            </w:r>
            <w:r>
              <w:rPr>
                <w:sz w:val="12"/>
                <w:szCs w:val="12"/>
              </w:rPr>
              <w:t>2,89</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R$ 271,66</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29262</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GRAMPEADOR, MATERIAL METAL, TIPO PROFISSIONAL, CAPACIDADE 240/260 FL, TAMANHO GRAMPO 23/6 A 23/24, CARACTERÍSTICAS ADICIONAIS BASE PROTETORA ANTIDERRAPANTE/GUIA AJUSTÁVEL</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11</w:t>
            </w:r>
          </w:p>
        </w:tc>
        <w:tc>
          <w:tcPr>
            <w:tcW w:w="709" w:type="dxa"/>
            <w:vAlign w:val="center"/>
          </w:tcPr>
          <w:p w:rsidR="001F1BFA" w:rsidRPr="00B106A1" w:rsidRDefault="001F1BFA" w:rsidP="001F1BFA">
            <w:pPr>
              <w:jc w:val="center"/>
              <w:rPr>
                <w:rFonts w:cs="Arial"/>
                <w:color w:val="000000"/>
                <w:sz w:val="12"/>
                <w:szCs w:val="12"/>
              </w:rPr>
            </w:pPr>
            <w:r>
              <w:rPr>
                <w:rFonts w:cs="Arial"/>
                <w:color w:val="000000"/>
                <w:sz w:val="12"/>
                <w:szCs w:val="12"/>
              </w:rPr>
              <w:t>50</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61</w:t>
            </w:r>
          </w:p>
        </w:tc>
        <w:tc>
          <w:tcPr>
            <w:tcW w:w="851" w:type="dxa"/>
            <w:vAlign w:val="center"/>
          </w:tcPr>
          <w:p w:rsidR="001F1BFA" w:rsidRPr="008F6D5E" w:rsidRDefault="001F1BFA" w:rsidP="001F1BFA">
            <w:pPr>
              <w:jc w:val="right"/>
              <w:rPr>
                <w:sz w:val="12"/>
                <w:szCs w:val="12"/>
              </w:rPr>
            </w:pPr>
            <w:r>
              <w:rPr>
                <w:sz w:val="12"/>
                <w:szCs w:val="12"/>
              </w:rPr>
              <w:t>R$ 195,57</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R$ 11.929,77</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29262</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GRAMPEADOR, TRATAMENTO SUPERFICIAL PINTADO/CROMADO, MATERIAL METAL/PLASTICO, TIPO MESA, CAPACIDADE 50 FL APLICAÇÃO PAPEL, TAMANHO GRAMPO 26/6</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249</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color w:val="000000"/>
                <w:sz w:val="12"/>
                <w:szCs w:val="12"/>
              </w:rPr>
              <w:t>249</w:t>
            </w:r>
          </w:p>
        </w:tc>
        <w:tc>
          <w:tcPr>
            <w:tcW w:w="851" w:type="dxa"/>
            <w:vAlign w:val="center"/>
          </w:tcPr>
          <w:p w:rsidR="001F1BFA" w:rsidRPr="008F6D5E" w:rsidRDefault="001F1BFA" w:rsidP="001F1BFA">
            <w:pPr>
              <w:jc w:val="right"/>
              <w:rPr>
                <w:sz w:val="12"/>
                <w:szCs w:val="12"/>
              </w:rPr>
            </w:pPr>
            <w:r>
              <w:rPr>
                <w:sz w:val="12"/>
                <w:szCs w:val="12"/>
              </w:rPr>
              <w:t>R$ 62,11</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R$ 15.465,39</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sz w:val="12"/>
                <w:szCs w:val="12"/>
              </w:rPr>
            </w:pPr>
          </w:p>
        </w:tc>
        <w:tc>
          <w:tcPr>
            <w:tcW w:w="851" w:type="dxa"/>
            <w:vAlign w:val="center"/>
          </w:tcPr>
          <w:p w:rsidR="001F1BFA" w:rsidRPr="00B106A1" w:rsidRDefault="001F1BFA" w:rsidP="001F1BFA">
            <w:pPr>
              <w:tabs>
                <w:tab w:val="left" w:pos="851"/>
                <w:tab w:val="left" w:pos="1418"/>
              </w:tabs>
              <w:jc w:val="center"/>
              <w:rPr>
                <w:sz w:val="12"/>
                <w:szCs w:val="12"/>
              </w:rPr>
            </w:pPr>
            <w:r w:rsidRPr="00B106A1">
              <w:rPr>
                <w:sz w:val="12"/>
                <w:szCs w:val="12"/>
              </w:rPr>
              <w:t>284018</w:t>
            </w:r>
          </w:p>
        </w:tc>
        <w:tc>
          <w:tcPr>
            <w:tcW w:w="3998" w:type="dxa"/>
            <w:gridSpan w:val="2"/>
            <w:vAlign w:val="center"/>
          </w:tcPr>
          <w:p w:rsidR="001F1BFA" w:rsidRPr="00B106A1" w:rsidRDefault="001F1BFA" w:rsidP="001F1BFA">
            <w:pPr>
              <w:tabs>
                <w:tab w:val="left" w:pos="851"/>
                <w:tab w:val="left" w:pos="1418"/>
              </w:tabs>
              <w:jc w:val="both"/>
              <w:rPr>
                <w:sz w:val="12"/>
                <w:szCs w:val="12"/>
              </w:rPr>
            </w:pPr>
            <w:r w:rsidRPr="00B106A1">
              <w:rPr>
                <w:sz w:val="12"/>
                <w:szCs w:val="12"/>
              </w:rPr>
              <w:t xml:space="preserve">PASTA ARQUIVO, MATERIAL CARTÃO TIMBÓ FOSCO, TIPO SUSPENSA, LARGURA 260, ALTURA 365, CARACTERÍSTICAS ADICIONAIS VETRO-LATERAL; </w:t>
            </w:r>
            <w:proofErr w:type="gramStart"/>
            <w:r w:rsidRPr="00B106A1">
              <w:rPr>
                <w:sz w:val="12"/>
                <w:szCs w:val="12"/>
              </w:rPr>
              <w:t>REFORÇADA;CABIDE</w:t>
            </w:r>
            <w:proofErr w:type="gramEnd"/>
            <w:r w:rsidRPr="00B106A1">
              <w:rPr>
                <w:sz w:val="12"/>
                <w:szCs w:val="12"/>
              </w:rPr>
              <w:t xml:space="preserve"> PLÁSTICO DUPLO COM VISOR E ETIQUETA</w:t>
            </w:r>
          </w:p>
        </w:tc>
        <w:tc>
          <w:tcPr>
            <w:tcW w:w="992" w:type="dxa"/>
            <w:vAlign w:val="center"/>
          </w:tcPr>
          <w:p w:rsidR="001F1BFA" w:rsidRPr="00B106A1" w:rsidRDefault="001F1BFA" w:rsidP="001F1BFA">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1000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1</w:t>
            </w:r>
            <w:r w:rsidRPr="00B106A1">
              <w:rPr>
                <w:rFonts w:cs="Arial"/>
                <w:color w:val="000000"/>
                <w:sz w:val="12"/>
                <w:szCs w:val="12"/>
              </w:rPr>
              <w:t>000</w:t>
            </w:r>
          </w:p>
        </w:tc>
        <w:tc>
          <w:tcPr>
            <w:tcW w:w="851" w:type="dxa"/>
            <w:vAlign w:val="center"/>
          </w:tcPr>
          <w:p w:rsidR="001F1BFA" w:rsidRPr="008F6D5E" w:rsidRDefault="001F1BFA" w:rsidP="001F1BFA">
            <w:pPr>
              <w:jc w:val="right"/>
              <w:rPr>
                <w:sz w:val="12"/>
                <w:szCs w:val="12"/>
              </w:rPr>
            </w:pPr>
            <w:r>
              <w:rPr>
                <w:sz w:val="12"/>
                <w:szCs w:val="12"/>
              </w:rPr>
              <w:t>R$ 3,03</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R$ 3.030,00</w:t>
            </w:r>
          </w:p>
        </w:tc>
      </w:tr>
      <w:tr w:rsidR="001F1BFA" w:rsidRPr="00B106A1" w:rsidTr="00A00C6C">
        <w:trPr>
          <w:trHeight w:val="331"/>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402694</w:t>
            </w:r>
          </w:p>
        </w:tc>
        <w:tc>
          <w:tcPr>
            <w:tcW w:w="3998" w:type="dxa"/>
            <w:gridSpan w:val="2"/>
            <w:vAlign w:val="center"/>
          </w:tcPr>
          <w:p w:rsidR="001F1BFA" w:rsidRPr="00B106A1" w:rsidRDefault="001F1BFA" w:rsidP="001F1BFA">
            <w:pPr>
              <w:jc w:val="both"/>
              <w:rPr>
                <w:sz w:val="12"/>
                <w:szCs w:val="12"/>
              </w:rPr>
            </w:pPr>
            <w:r w:rsidRPr="00B106A1">
              <w:rPr>
                <w:sz w:val="12"/>
                <w:szCs w:val="12"/>
              </w:rPr>
              <w:t xml:space="preserve">ÁLCOOL METÍLICO P.A </w:t>
            </w:r>
            <w:proofErr w:type="gramStart"/>
            <w:r w:rsidRPr="00B106A1">
              <w:rPr>
                <w:sz w:val="12"/>
                <w:szCs w:val="12"/>
              </w:rPr>
              <w:t>( METANOL</w:t>
            </w:r>
            <w:proofErr w:type="gramEnd"/>
            <w:r w:rsidRPr="00B106A1">
              <w:rPr>
                <w:sz w:val="12"/>
                <w:szCs w:val="12"/>
              </w:rPr>
              <w:t>)</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10</w:t>
            </w:r>
          </w:p>
        </w:tc>
        <w:tc>
          <w:tcPr>
            <w:tcW w:w="851" w:type="dxa"/>
            <w:vAlign w:val="center"/>
          </w:tcPr>
          <w:p w:rsidR="001F1BFA" w:rsidRPr="008F6D5E" w:rsidRDefault="001F1BFA" w:rsidP="001F1BFA">
            <w:pPr>
              <w:jc w:val="right"/>
              <w:rPr>
                <w:sz w:val="12"/>
                <w:szCs w:val="12"/>
              </w:rPr>
            </w:pPr>
            <w:r>
              <w:rPr>
                <w:sz w:val="12"/>
                <w:szCs w:val="12"/>
              </w:rPr>
              <w:t>R$ 15,87</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R$ 158,70</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357239</w:t>
            </w:r>
          </w:p>
        </w:tc>
        <w:tc>
          <w:tcPr>
            <w:tcW w:w="3998" w:type="dxa"/>
            <w:gridSpan w:val="2"/>
            <w:vAlign w:val="center"/>
          </w:tcPr>
          <w:p w:rsidR="001F1BFA" w:rsidRPr="00B106A1" w:rsidRDefault="001F1BFA" w:rsidP="001F1BFA">
            <w:pPr>
              <w:jc w:val="both"/>
              <w:rPr>
                <w:sz w:val="12"/>
                <w:szCs w:val="12"/>
              </w:rPr>
            </w:pPr>
            <w:r w:rsidRPr="00B106A1">
              <w:rPr>
                <w:sz w:val="12"/>
                <w:szCs w:val="12"/>
              </w:rPr>
              <w:t xml:space="preserve">ÁLCOOL </w:t>
            </w:r>
            <w:proofErr w:type="gramStart"/>
            <w:r w:rsidRPr="00B106A1">
              <w:rPr>
                <w:sz w:val="12"/>
                <w:szCs w:val="12"/>
              </w:rPr>
              <w:t>ETÍLICO  P.A</w:t>
            </w:r>
            <w:proofErr w:type="gramEnd"/>
            <w:r w:rsidRPr="00B106A1">
              <w:rPr>
                <w:sz w:val="12"/>
                <w:szCs w:val="12"/>
              </w:rPr>
              <w:t xml:space="preserve"> ( ETANOL)</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1</w:t>
            </w:r>
            <w:r w:rsidRPr="00B106A1">
              <w:rPr>
                <w:rFonts w:cs="Arial"/>
                <w:color w:val="000000"/>
                <w:sz w:val="12"/>
                <w:szCs w:val="12"/>
              </w:rPr>
              <w:t>0</w:t>
            </w:r>
          </w:p>
        </w:tc>
        <w:tc>
          <w:tcPr>
            <w:tcW w:w="851" w:type="dxa"/>
            <w:vAlign w:val="center"/>
          </w:tcPr>
          <w:p w:rsidR="001F1BFA" w:rsidRPr="008F6D5E" w:rsidRDefault="001F1BFA" w:rsidP="001F1BFA">
            <w:pPr>
              <w:jc w:val="right"/>
              <w:rPr>
                <w:sz w:val="12"/>
                <w:szCs w:val="12"/>
              </w:rPr>
            </w:pPr>
            <w:r>
              <w:rPr>
                <w:sz w:val="12"/>
                <w:szCs w:val="12"/>
              </w:rPr>
              <w:t>R$ 17,77</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R$ 177,70</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345910</w:t>
            </w:r>
          </w:p>
        </w:tc>
        <w:tc>
          <w:tcPr>
            <w:tcW w:w="3998" w:type="dxa"/>
            <w:gridSpan w:val="2"/>
            <w:vAlign w:val="center"/>
          </w:tcPr>
          <w:p w:rsidR="001F1BFA" w:rsidRPr="00B106A1" w:rsidRDefault="001F1BFA" w:rsidP="001F1BFA">
            <w:pPr>
              <w:jc w:val="both"/>
              <w:rPr>
                <w:sz w:val="12"/>
                <w:szCs w:val="12"/>
              </w:rPr>
            </w:pPr>
            <w:r w:rsidRPr="00B106A1">
              <w:rPr>
                <w:sz w:val="12"/>
                <w:szCs w:val="12"/>
              </w:rPr>
              <w:t>ÁCIDO ACÉTICO GLACIAL P.A</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2</w:t>
            </w:r>
          </w:p>
        </w:tc>
        <w:tc>
          <w:tcPr>
            <w:tcW w:w="851" w:type="dxa"/>
            <w:vAlign w:val="center"/>
          </w:tcPr>
          <w:p w:rsidR="001F1BFA" w:rsidRPr="008F6D5E" w:rsidRDefault="001F1BFA" w:rsidP="001F1BFA">
            <w:pPr>
              <w:jc w:val="right"/>
              <w:rPr>
                <w:rFonts w:cs="Arial"/>
                <w:sz w:val="12"/>
                <w:szCs w:val="12"/>
              </w:rPr>
            </w:pPr>
            <w:r>
              <w:rPr>
                <w:rFonts w:cs="Arial"/>
                <w:sz w:val="12"/>
                <w:szCs w:val="12"/>
              </w:rPr>
              <w:t>R$ 29,73</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R$ 59,46</w:t>
            </w:r>
          </w:p>
        </w:tc>
      </w:tr>
      <w:tr w:rsidR="001F1BFA" w:rsidRPr="00B106A1" w:rsidTr="00A00C6C">
        <w:trPr>
          <w:trHeight w:val="235"/>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352740</w:t>
            </w:r>
          </w:p>
        </w:tc>
        <w:tc>
          <w:tcPr>
            <w:tcW w:w="3998" w:type="dxa"/>
            <w:gridSpan w:val="2"/>
            <w:vAlign w:val="center"/>
          </w:tcPr>
          <w:p w:rsidR="001F1BFA" w:rsidRPr="00B106A1" w:rsidRDefault="001F1BFA" w:rsidP="001F1BFA">
            <w:pPr>
              <w:jc w:val="both"/>
              <w:rPr>
                <w:sz w:val="12"/>
                <w:szCs w:val="12"/>
              </w:rPr>
            </w:pPr>
            <w:r w:rsidRPr="00B106A1">
              <w:rPr>
                <w:sz w:val="12"/>
                <w:szCs w:val="12"/>
              </w:rPr>
              <w:t>ÉTER DE PETRÓLEO</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5</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5</w:t>
            </w:r>
          </w:p>
        </w:tc>
        <w:tc>
          <w:tcPr>
            <w:tcW w:w="851" w:type="dxa"/>
            <w:vAlign w:val="center"/>
          </w:tcPr>
          <w:p w:rsidR="001F1BFA" w:rsidRPr="008F6D5E" w:rsidRDefault="001F1BFA" w:rsidP="001F1BFA">
            <w:pPr>
              <w:jc w:val="right"/>
              <w:rPr>
                <w:rFonts w:cs="Arial"/>
                <w:sz w:val="12"/>
                <w:szCs w:val="12"/>
              </w:rPr>
            </w:pPr>
            <w:r>
              <w:rPr>
                <w:rFonts w:cs="Arial"/>
                <w:sz w:val="12"/>
                <w:szCs w:val="12"/>
              </w:rPr>
              <w:t>R$ 48,90</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R$ 244,50</w:t>
            </w:r>
          </w:p>
        </w:tc>
      </w:tr>
      <w:tr w:rsidR="001F1BFA" w:rsidRPr="00B106A1" w:rsidTr="00A00C6C">
        <w:trPr>
          <w:trHeight w:val="281"/>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color w:val="000000"/>
                <w:sz w:val="12"/>
                <w:szCs w:val="12"/>
              </w:rPr>
            </w:pPr>
            <w:r w:rsidRPr="00B106A1">
              <w:rPr>
                <w:color w:val="000000"/>
                <w:sz w:val="12"/>
                <w:szCs w:val="12"/>
              </w:rPr>
              <w:t>407762</w:t>
            </w:r>
          </w:p>
        </w:tc>
        <w:tc>
          <w:tcPr>
            <w:tcW w:w="3998" w:type="dxa"/>
            <w:gridSpan w:val="2"/>
            <w:vAlign w:val="center"/>
          </w:tcPr>
          <w:p w:rsidR="001F1BFA" w:rsidRPr="00B106A1" w:rsidRDefault="001F1BFA" w:rsidP="001F1BFA">
            <w:pPr>
              <w:jc w:val="both"/>
              <w:rPr>
                <w:sz w:val="12"/>
                <w:szCs w:val="12"/>
              </w:rPr>
            </w:pPr>
            <w:r w:rsidRPr="00B106A1">
              <w:rPr>
                <w:sz w:val="12"/>
                <w:szCs w:val="12"/>
              </w:rPr>
              <w:t>ÁLCOOL ISOPROPÍLICO P.A (ISOPROPANOL)</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5</w:t>
            </w:r>
          </w:p>
        </w:tc>
        <w:tc>
          <w:tcPr>
            <w:tcW w:w="709" w:type="dxa"/>
            <w:vAlign w:val="center"/>
          </w:tcPr>
          <w:p w:rsidR="001F1BFA" w:rsidRPr="00B106A1" w:rsidRDefault="001F1BFA" w:rsidP="001F1BFA">
            <w:pPr>
              <w:jc w:val="center"/>
              <w:rPr>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5</w:t>
            </w:r>
          </w:p>
        </w:tc>
        <w:tc>
          <w:tcPr>
            <w:tcW w:w="851" w:type="dxa"/>
            <w:vAlign w:val="center"/>
          </w:tcPr>
          <w:p w:rsidR="001F1BFA" w:rsidRPr="008F6D5E" w:rsidRDefault="001F1BFA" w:rsidP="001F1BFA">
            <w:pPr>
              <w:jc w:val="right"/>
              <w:rPr>
                <w:rFonts w:cs="Arial"/>
                <w:sz w:val="12"/>
                <w:szCs w:val="12"/>
              </w:rPr>
            </w:pPr>
            <w:r>
              <w:rPr>
                <w:rFonts w:cs="Arial"/>
                <w:sz w:val="12"/>
                <w:szCs w:val="12"/>
              </w:rPr>
              <w:t>R$ 24,37</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R$ 121,85</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358018</w:t>
            </w:r>
          </w:p>
        </w:tc>
        <w:tc>
          <w:tcPr>
            <w:tcW w:w="3998" w:type="dxa"/>
            <w:gridSpan w:val="2"/>
            <w:vAlign w:val="center"/>
          </w:tcPr>
          <w:p w:rsidR="001F1BFA" w:rsidRPr="00B106A1" w:rsidRDefault="001F1BFA" w:rsidP="001F1BFA">
            <w:pPr>
              <w:jc w:val="both"/>
              <w:rPr>
                <w:sz w:val="12"/>
                <w:szCs w:val="12"/>
              </w:rPr>
            </w:pPr>
            <w:r w:rsidRPr="00B106A1">
              <w:rPr>
                <w:sz w:val="12"/>
                <w:szCs w:val="12"/>
              </w:rPr>
              <w:t>HEPTANO P.A</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litro</w:t>
            </w:r>
            <w:proofErr w:type="gram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5</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5</w:t>
            </w:r>
          </w:p>
        </w:tc>
        <w:tc>
          <w:tcPr>
            <w:tcW w:w="851" w:type="dxa"/>
            <w:vAlign w:val="center"/>
          </w:tcPr>
          <w:p w:rsidR="001F1BFA" w:rsidRPr="008F6D5E" w:rsidRDefault="001F1BFA" w:rsidP="001F1BFA">
            <w:pPr>
              <w:jc w:val="right"/>
              <w:rPr>
                <w:rFonts w:cs="Arial"/>
                <w:sz w:val="12"/>
                <w:szCs w:val="12"/>
              </w:rPr>
            </w:pPr>
            <w:r>
              <w:rPr>
                <w:rFonts w:cs="Arial"/>
                <w:sz w:val="12"/>
                <w:szCs w:val="12"/>
              </w:rPr>
              <w:t>R$ 35,47</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R$ 177,35</w:t>
            </w:r>
          </w:p>
        </w:tc>
      </w:tr>
      <w:tr w:rsidR="001F1BFA" w:rsidRPr="00B106A1" w:rsidTr="00A00C6C">
        <w:trPr>
          <w:trHeight w:val="397"/>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color w:val="000000"/>
                <w:sz w:val="12"/>
                <w:szCs w:val="12"/>
              </w:rPr>
            </w:pPr>
            <w:r w:rsidRPr="00B106A1">
              <w:rPr>
                <w:color w:val="000000"/>
                <w:sz w:val="12"/>
                <w:szCs w:val="12"/>
              </w:rPr>
              <w:t>395076</w:t>
            </w:r>
          </w:p>
        </w:tc>
        <w:tc>
          <w:tcPr>
            <w:tcW w:w="3998" w:type="dxa"/>
            <w:gridSpan w:val="2"/>
            <w:vAlign w:val="center"/>
          </w:tcPr>
          <w:p w:rsidR="001F1BFA" w:rsidRPr="00B106A1" w:rsidRDefault="001F1BFA" w:rsidP="001F1BFA">
            <w:pPr>
              <w:jc w:val="both"/>
              <w:rPr>
                <w:sz w:val="12"/>
                <w:szCs w:val="12"/>
              </w:rPr>
            </w:pPr>
            <w:r w:rsidRPr="00B106A1">
              <w:rPr>
                <w:sz w:val="12"/>
                <w:szCs w:val="12"/>
              </w:rPr>
              <w:t>MÁSCARA CIRÚRGICA SIMPLES COM ELÁSTICO</w:t>
            </w:r>
          </w:p>
        </w:tc>
        <w:tc>
          <w:tcPr>
            <w:tcW w:w="992" w:type="dxa"/>
            <w:vAlign w:val="center"/>
          </w:tcPr>
          <w:p w:rsidR="001F1BFA" w:rsidRPr="00B106A1" w:rsidRDefault="001F1BFA" w:rsidP="001F1BFA">
            <w:pPr>
              <w:jc w:val="center"/>
              <w:rPr>
                <w:sz w:val="12"/>
                <w:szCs w:val="12"/>
              </w:rPr>
            </w:pPr>
            <w:proofErr w:type="gramStart"/>
            <w:r w:rsidRPr="00B106A1">
              <w:rPr>
                <w:sz w:val="12"/>
                <w:szCs w:val="12"/>
              </w:rPr>
              <w:t>caixa</w:t>
            </w:r>
            <w:proofErr w:type="gramEnd"/>
            <w:r w:rsidRPr="00B106A1">
              <w:rPr>
                <w:sz w:val="12"/>
                <w:szCs w:val="12"/>
              </w:rPr>
              <w:t xml:space="preserve"> c/ 100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10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1</w:t>
            </w:r>
            <w:r w:rsidRPr="00B106A1">
              <w:rPr>
                <w:rFonts w:cs="Arial"/>
                <w:color w:val="000000"/>
                <w:sz w:val="12"/>
                <w:szCs w:val="12"/>
              </w:rPr>
              <w:t>0</w:t>
            </w:r>
          </w:p>
        </w:tc>
        <w:tc>
          <w:tcPr>
            <w:tcW w:w="851" w:type="dxa"/>
            <w:vAlign w:val="center"/>
          </w:tcPr>
          <w:p w:rsidR="001F1BFA" w:rsidRPr="008F6D5E" w:rsidRDefault="001F1BFA" w:rsidP="001F1BFA">
            <w:pPr>
              <w:jc w:val="right"/>
              <w:rPr>
                <w:sz w:val="12"/>
                <w:szCs w:val="12"/>
              </w:rPr>
            </w:pPr>
            <w:r>
              <w:rPr>
                <w:sz w:val="12"/>
                <w:szCs w:val="12"/>
              </w:rPr>
              <w:t>R$ 13,31</w:t>
            </w:r>
            <w:r w:rsidRPr="008F6D5E">
              <w:rPr>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R$ 133,10</w:t>
            </w:r>
          </w:p>
        </w:tc>
      </w:tr>
      <w:tr w:rsidR="001F1BFA" w:rsidRPr="00B106A1" w:rsidTr="00A00C6C">
        <w:trPr>
          <w:trHeight w:val="428"/>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332930</w:t>
            </w:r>
          </w:p>
        </w:tc>
        <w:tc>
          <w:tcPr>
            <w:tcW w:w="3998" w:type="dxa"/>
            <w:gridSpan w:val="2"/>
            <w:vAlign w:val="center"/>
          </w:tcPr>
          <w:p w:rsidR="001F1BFA" w:rsidRPr="00B106A1" w:rsidRDefault="001F1BFA" w:rsidP="001F1BFA">
            <w:pPr>
              <w:jc w:val="both"/>
              <w:rPr>
                <w:sz w:val="12"/>
                <w:szCs w:val="12"/>
              </w:rPr>
            </w:pPr>
            <w:r w:rsidRPr="00B106A1">
              <w:rPr>
                <w:sz w:val="12"/>
                <w:szCs w:val="12"/>
              </w:rPr>
              <w:t>TOUCA DESCARTÁVEL BRANCA/ confeccionada em polipropileno, tecido não tecido, com elástico em volta</w:t>
            </w:r>
          </w:p>
        </w:tc>
        <w:tc>
          <w:tcPr>
            <w:tcW w:w="992" w:type="dxa"/>
            <w:vAlign w:val="center"/>
          </w:tcPr>
          <w:p w:rsidR="001F1BFA" w:rsidRPr="00B106A1" w:rsidRDefault="001F1BFA" w:rsidP="001F1BFA">
            <w:pPr>
              <w:jc w:val="center"/>
              <w:rPr>
                <w:sz w:val="12"/>
                <w:szCs w:val="12"/>
              </w:rPr>
            </w:pPr>
            <w:proofErr w:type="spellStart"/>
            <w:proofErr w:type="gramStart"/>
            <w:r w:rsidRPr="00B106A1">
              <w:rPr>
                <w:sz w:val="12"/>
                <w:szCs w:val="12"/>
              </w:rPr>
              <w:t>pct</w:t>
            </w:r>
            <w:proofErr w:type="spellEnd"/>
            <w:proofErr w:type="gramEnd"/>
            <w:r w:rsidRPr="00B106A1">
              <w:rPr>
                <w:sz w:val="12"/>
                <w:szCs w:val="12"/>
              </w:rPr>
              <w:t xml:space="preserve"> c/ 100 </w:t>
            </w:r>
            <w:proofErr w:type="spellStart"/>
            <w:r w:rsidRPr="00B106A1">
              <w:rPr>
                <w:sz w:val="12"/>
                <w:szCs w:val="12"/>
              </w:rPr>
              <w:t>und</w:t>
            </w:r>
            <w:proofErr w:type="spellEnd"/>
          </w:p>
        </w:tc>
        <w:tc>
          <w:tcPr>
            <w:tcW w:w="567" w:type="dxa"/>
            <w:vAlign w:val="center"/>
          </w:tcPr>
          <w:p w:rsidR="001F1BFA" w:rsidRPr="00B106A1" w:rsidRDefault="001F1BFA" w:rsidP="001F1BFA">
            <w:pPr>
              <w:jc w:val="center"/>
              <w:rPr>
                <w:color w:val="000000"/>
                <w:sz w:val="12"/>
                <w:szCs w:val="12"/>
              </w:rPr>
            </w:pPr>
            <w:r w:rsidRPr="00B106A1">
              <w:rPr>
                <w:color w:val="000000"/>
                <w:sz w:val="12"/>
                <w:szCs w:val="12"/>
              </w:rPr>
              <w:t>20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20</w:t>
            </w:r>
          </w:p>
        </w:tc>
        <w:tc>
          <w:tcPr>
            <w:tcW w:w="851" w:type="dxa"/>
            <w:vAlign w:val="center"/>
          </w:tcPr>
          <w:p w:rsidR="001F1BFA" w:rsidRPr="008F6D5E" w:rsidRDefault="001F1BFA" w:rsidP="001F1BFA">
            <w:pPr>
              <w:jc w:val="right"/>
              <w:rPr>
                <w:rFonts w:cs="Arial"/>
                <w:sz w:val="12"/>
                <w:szCs w:val="12"/>
              </w:rPr>
            </w:pPr>
            <w:r>
              <w:rPr>
                <w:rFonts w:cs="Arial"/>
                <w:sz w:val="12"/>
                <w:szCs w:val="12"/>
              </w:rPr>
              <w:t>R$ 12,56</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R$ 251,20</w:t>
            </w:r>
          </w:p>
        </w:tc>
      </w:tr>
      <w:tr w:rsidR="001F1BFA" w:rsidRPr="00B106A1" w:rsidTr="00A00C6C">
        <w:trPr>
          <w:trHeight w:val="455"/>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150632</w:t>
            </w:r>
          </w:p>
        </w:tc>
        <w:tc>
          <w:tcPr>
            <w:tcW w:w="3998" w:type="dxa"/>
            <w:gridSpan w:val="2"/>
            <w:vAlign w:val="center"/>
          </w:tcPr>
          <w:p w:rsidR="001F1BFA" w:rsidRPr="00B106A1" w:rsidRDefault="001F1BFA" w:rsidP="001F1BFA">
            <w:pPr>
              <w:jc w:val="both"/>
              <w:rPr>
                <w:rFonts w:cs="Arial"/>
                <w:color w:val="000000"/>
                <w:sz w:val="12"/>
                <w:szCs w:val="12"/>
              </w:rPr>
            </w:pPr>
            <w:r w:rsidRPr="00B106A1">
              <w:rPr>
                <w:rFonts w:cs="Arial"/>
                <w:color w:val="000000"/>
                <w:sz w:val="12"/>
                <w:szCs w:val="12"/>
              </w:rPr>
              <w:t>CX BOX - ARQUIVO MORTO EM PAPELÃO KRAFT MEDINDO 250MM X 355MM X 135MM EXTERNAS (TOLERÂNCIA PARA TODAS AS MEDIDAS DE 5MM PARA MAIOR) CORTE E VINCO, SISTEMA DE DOBRAS PARA MELHOR RESISTÊNCIA, FECHAMENTO EXTERNO C/ LINGUETA PARA ENCAIXE EM RANHURA, AMARRADO C/ 50 UND</w:t>
            </w:r>
          </w:p>
        </w:tc>
        <w:tc>
          <w:tcPr>
            <w:tcW w:w="992" w:type="dxa"/>
            <w:vAlign w:val="center"/>
          </w:tcPr>
          <w:p w:rsidR="001F1BFA" w:rsidRPr="00B106A1" w:rsidRDefault="001F1BFA" w:rsidP="001F1BFA">
            <w:pPr>
              <w:jc w:val="center"/>
              <w:rPr>
                <w:rFonts w:cs="Arial"/>
                <w:sz w:val="12"/>
                <w:szCs w:val="12"/>
              </w:rPr>
            </w:pPr>
            <w:r w:rsidRPr="00B106A1">
              <w:rPr>
                <w:rFonts w:cs="Arial"/>
                <w:sz w:val="12"/>
                <w:szCs w:val="12"/>
              </w:rPr>
              <w:t>und</w:t>
            </w:r>
          </w:p>
        </w:tc>
        <w:tc>
          <w:tcPr>
            <w:tcW w:w="567"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2000</w:t>
            </w:r>
          </w:p>
        </w:tc>
        <w:tc>
          <w:tcPr>
            <w:tcW w:w="709" w:type="dxa"/>
            <w:vAlign w:val="center"/>
          </w:tcPr>
          <w:p w:rsidR="001F1BFA" w:rsidRPr="00B106A1" w:rsidRDefault="001F1BFA" w:rsidP="001F1BFA">
            <w:pPr>
              <w:jc w:val="center"/>
              <w:rPr>
                <w:rFonts w:cs="Arial"/>
                <w:color w:val="000000"/>
                <w:sz w:val="12"/>
                <w:szCs w:val="12"/>
              </w:rPr>
            </w:pPr>
            <w:r w:rsidRPr="00B106A1">
              <w:rPr>
                <w:rFonts w:cs="Arial"/>
                <w:color w:val="000000"/>
                <w:sz w:val="12"/>
                <w:szCs w:val="12"/>
              </w:rPr>
              <w:t>-----</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2</w:t>
            </w:r>
            <w:r w:rsidRPr="00B106A1">
              <w:rPr>
                <w:rFonts w:cs="Arial"/>
                <w:color w:val="000000"/>
                <w:sz w:val="12"/>
                <w:szCs w:val="12"/>
              </w:rPr>
              <w:t>000</w:t>
            </w:r>
          </w:p>
        </w:tc>
        <w:tc>
          <w:tcPr>
            <w:tcW w:w="851" w:type="dxa"/>
            <w:vAlign w:val="center"/>
          </w:tcPr>
          <w:p w:rsidR="001F1BFA" w:rsidRPr="008F6D5E" w:rsidRDefault="001F1BFA" w:rsidP="001F1BFA">
            <w:pPr>
              <w:jc w:val="right"/>
              <w:rPr>
                <w:rFonts w:cs="Arial"/>
                <w:sz w:val="12"/>
                <w:szCs w:val="12"/>
              </w:rPr>
            </w:pPr>
            <w:r>
              <w:rPr>
                <w:rFonts w:cs="Arial"/>
                <w:sz w:val="12"/>
                <w:szCs w:val="12"/>
              </w:rPr>
              <w:t>R$ 2,48</w:t>
            </w:r>
            <w:r w:rsidRPr="008F6D5E">
              <w:rPr>
                <w:rFonts w:cs="Arial"/>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R$ 4.960,00</w:t>
            </w:r>
          </w:p>
        </w:tc>
      </w:tr>
      <w:tr w:rsidR="001F1BFA" w:rsidRPr="00B106A1" w:rsidTr="00A00C6C">
        <w:trPr>
          <w:trHeight w:val="455"/>
        </w:trPr>
        <w:tc>
          <w:tcPr>
            <w:tcW w:w="539" w:type="dxa"/>
            <w:vAlign w:val="center"/>
          </w:tcPr>
          <w:p w:rsidR="001F1BFA" w:rsidRPr="00B106A1" w:rsidRDefault="001F1BFA" w:rsidP="001F1BFA">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1F1BFA" w:rsidRPr="00B106A1" w:rsidRDefault="001F1BFA" w:rsidP="001F1BFA">
            <w:pPr>
              <w:jc w:val="center"/>
              <w:rPr>
                <w:rFonts w:cs="Arial"/>
                <w:color w:val="000000"/>
                <w:sz w:val="12"/>
                <w:szCs w:val="12"/>
              </w:rPr>
            </w:pPr>
            <w:r>
              <w:rPr>
                <w:rFonts w:cs="Arial"/>
                <w:color w:val="000000"/>
                <w:sz w:val="12"/>
                <w:szCs w:val="12"/>
              </w:rPr>
              <w:t>271491</w:t>
            </w:r>
          </w:p>
        </w:tc>
        <w:tc>
          <w:tcPr>
            <w:tcW w:w="3998" w:type="dxa"/>
            <w:gridSpan w:val="2"/>
            <w:vAlign w:val="center"/>
          </w:tcPr>
          <w:p w:rsidR="001F1BFA" w:rsidRPr="00B106A1" w:rsidRDefault="001F1BFA" w:rsidP="001F1BFA">
            <w:pPr>
              <w:jc w:val="both"/>
              <w:rPr>
                <w:rFonts w:cs="Arial"/>
                <w:color w:val="000000"/>
                <w:sz w:val="12"/>
                <w:szCs w:val="12"/>
              </w:rPr>
            </w:pPr>
            <w:r w:rsidRPr="00B106A1">
              <w:rPr>
                <w:sz w:val="12"/>
                <w:szCs w:val="12"/>
              </w:rPr>
              <w:t>PAPEL A4, MATERIAL PAPEL SULFITE, GRAMATURA 75 G/M2, COR BRANCA, Marca de referência: Chamex, Xerox, Report, de melhor qualidade ou similar.</w:t>
            </w:r>
          </w:p>
        </w:tc>
        <w:tc>
          <w:tcPr>
            <w:tcW w:w="992" w:type="dxa"/>
            <w:vAlign w:val="center"/>
          </w:tcPr>
          <w:p w:rsidR="001F1BFA" w:rsidRPr="00B106A1" w:rsidRDefault="001F1BFA" w:rsidP="001F1BFA">
            <w:pPr>
              <w:jc w:val="center"/>
              <w:rPr>
                <w:rFonts w:cs="Arial"/>
                <w:sz w:val="12"/>
                <w:szCs w:val="12"/>
              </w:rPr>
            </w:pPr>
            <w:r>
              <w:rPr>
                <w:rFonts w:cs="Arial"/>
                <w:sz w:val="12"/>
                <w:szCs w:val="12"/>
              </w:rPr>
              <w:t>Resma com 500 fls</w:t>
            </w:r>
          </w:p>
        </w:tc>
        <w:tc>
          <w:tcPr>
            <w:tcW w:w="567" w:type="dxa"/>
            <w:vAlign w:val="center"/>
          </w:tcPr>
          <w:p w:rsidR="001F1BFA" w:rsidRPr="00B106A1" w:rsidRDefault="001F1BFA" w:rsidP="001F1BFA">
            <w:pPr>
              <w:jc w:val="center"/>
              <w:rPr>
                <w:rFonts w:cs="Arial"/>
                <w:color w:val="000000"/>
                <w:sz w:val="12"/>
                <w:szCs w:val="12"/>
              </w:rPr>
            </w:pPr>
            <w:r>
              <w:rPr>
                <w:rFonts w:cs="Arial"/>
                <w:color w:val="000000"/>
                <w:sz w:val="12"/>
                <w:szCs w:val="12"/>
              </w:rPr>
              <w:t>1615</w:t>
            </w:r>
          </w:p>
        </w:tc>
        <w:tc>
          <w:tcPr>
            <w:tcW w:w="709" w:type="dxa"/>
            <w:vAlign w:val="center"/>
          </w:tcPr>
          <w:p w:rsidR="001F1BFA" w:rsidRPr="00B106A1" w:rsidRDefault="001F1BFA" w:rsidP="001F1BFA">
            <w:pPr>
              <w:jc w:val="center"/>
              <w:rPr>
                <w:rFonts w:cs="Arial"/>
                <w:color w:val="000000"/>
                <w:sz w:val="12"/>
                <w:szCs w:val="12"/>
              </w:rPr>
            </w:pPr>
            <w:r>
              <w:rPr>
                <w:rFonts w:cs="Arial"/>
                <w:color w:val="000000"/>
                <w:sz w:val="12"/>
                <w:szCs w:val="12"/>
              </w:rPr>
              <w:t>1700</w:t>
            </w:r>
          </w:p>
        </w:tc>
        <w:tc>
          <w:tcPr>
            <w:tcW w:w="708" w:type="dxa"/>
            <w:vAlign w:val="center"/>
          </w:tcPr>
          <w:p w:rsidR="001F1BFA" w:rsidRPr="00B106A1" w:rsidRDefault="001F1BFA" w:rsidP="001F1BFA">
            <w:pPr>
              <w:jc w:val="center"/>
              <w:rPr>
                <w:rFonts w:cs="Arial"/>
                <w:color w:val="000000"/>
                <w:sz w:val="12"/>
                <w:szCs w:val="12"/>
              </w:rPr>
            </w:pPr>
            <w:r>
              <w:rPr>
                <w:rFonts w:cs="Arial"/>
                <w:color w:val="000000"/>
                <w:sz w:val="12"/>
                <w:szCs w:val="12"/>
              </w:rPr>
              <w:t>3315</w:t>
            </w:r>
          </w:p>
        </w:tc>
        <w:tc>
          <w:tcPr>
            <w:tcW w:w="851" w:type="dxa"/>
            <w:vAlign w:val="center"/>
          </w:tcPr>
          <w:p w:rsidR="001F1BFA" w:rsidRPr="008F6D5E" w:rsidRDefault="001F1BFA" w:rsidP="001F1BFA">
            <w:pPr>
              <w:jc w:val="right"/>
              <w:rPr>
                <w:sz w:val="12"/>
                <w:szCs w:val="12"/>
              </w:rPr>
            </w:pPr>
            <w:r w:rsidRPr="008F6D5E">
              <w:rPr>
                <w:sz w:val="12"/>
                <w:szCs w:val="12"/>
              </w:rPr>
              <w:t>R</w:t>
            </w:r>
            <w:r>
              <w:rPr>
                <w:sz w:val="12"/>
                <w:szCs w:val="12"/>
              </w:rPr>
              <w:t>$ 16,58</w:t>
            </w:r>
            <w:r w:rsidRPr="008F6D5E">
              <w:rPr>
                <w:sz w:val="12"/>
                <w:szCs w:val="12"/>
              </w:rPr>
              <w:t xml:space="preserve"> </w:t>
            </w:r>
          </w:p>
        </w:tc>
        <w:tc>
          <w:tcPr>
            <w:tcW w:w="992" w:type="dxa"/>
            <w:vAlign w:val="bottom"/>
          </w:tcPr>
          <w:p w:rsidR="001F1BFA" w:rsidRPr="00905436" w:rsidRDefault="001F1BFA" w:rsidP="001F1BFA">
            <w:pPr>
              <w:jc w:val="right"/>
              <w:rPr>
                <w:rFonts w:ascii="Calibri" w:hAnsi="Calibri"/>
                <w:color w:val="000000"/>
                <w:sz w:val="12"/>
                <w:szCs w:val="12"/>
              </w:rPr>
            </w:pPr>
            <w:r w:rsidRPr="00905436">
              <w:rPr>
                <w:rFonts w:ascii="Calibri" w:hAnsi="Calibri"/>
                <w:color w:val="000000"/>
                <w:sz w:val="12"/>
                <w:szCs w:val="12"/>
              </w:rPr>
              <w:t>R$ 54.962,70</w:t>
            </w:r>
          </w:p>
        </w:tc>
      </w:tr>
      <w:tr w:rsidR="00007CA4" w:rsidRPr="00B106A1" w:rsidTr="00A00C6C">
        <w:trPr>
          <w:gridAfter w:val="7"/>
          <w:wAfter w:w="8332" w:type="dxa"/>
          <w:trHeight w:val="455"/>
        </w:trPr>
        <w:tc>
          <w:tcPr>
            <w:tcW w:w="1875" w:type="dxa"/>
            <w:gridSpan w:val="3"/>
            <w:tcBorders>
              <w:left w:val="single" w:sz="4" w:space="0" w:color="auto"/>
            </w:tcBorders>
            <w:vAlign w:val="center"/>
          </w:tcPr>
          <w:p w:rsidR="00007CA4" w:rsidRPr="00777E22" w:rsidRDefault="00007CA4" w:rsidP="00D025FC">
            <w:pPr>
              <w:jc w:val="center"/>
              <w:rPr>
                <w:sz w:val="12"/>
                <w:szCs w:val="12"/>
              </w:rPr>
            </w:pPr>
            <w:r w:rsidRPr="00777E22">
              <w:rPr>
                <w:sz w:val="12"/>
                <w:szCs w:val="12"/>
              </w:rPr>
              <w:t>R$ 1</w:t>
            </w:r>
            <w:r w:rsidR="00D025FC">
              <w:rPr>
                <w:sz w:val="12"/>
                <w:szCs w:val="12"/>
              </w:rPr>
              <w:t>18.820,30</w:t>
            </w:r>
          </w:p>
          <w:p w:rsidR="00007CA4" w:rsidRPr="00777E22" w:rsidRDefault="00007CA4" w:rsidP="00994317">
            <w:pPr>
              <w:jc w:val="center"/>
              <w:rPr>
                <w:sz w:val="12"/>
                <w:szCs w:val="12"/>
              </w:rPr>
            </w:pPr>
          </w:p>
        </w:tc>
      </w:tr>
    </w:tbl>
    <w:p w:rsidR="002F4C05" w:rsidRPr="00893D82" w:rsidRDefault="002F4C05" w:rsidP="00CB46FC">
      <w:pPr>
        <w:widowControl w:val="0"/>
        <w:autoSpaceDE w:val="0"/>
        <w:autoSpaceDN w:val="0"/>
        <w:adjustRightInd w:val="0"/>
        <w:ind w:right="-30"/>
        <w:jc w:val="both"/>
        <w:rPr>
          <w:i/>
          <w:iCs/>
          <w:sz w:val="22"/>
          <w:szCs w:val="22"/>
        </w:rPr>
      </w:pPr>
    </w:p>
    <w:p w:rsidR="00CB46FC" w:rsidRPr="004113C6" w:rsidRDefault="00EE5CD6" w:rsidP="00CB46FC">
      <w:pPr>
        <w:widowControl w:val="0"/>
        <w:numPr>
          <w:ilvl w:val="0"/>
          <w:numId w:val="1"/>
        </w:numPr>
        <w:autoSpaceDE w:val="0"/>
        <w:autoSpaceDN w:val="0"/>
        <w:adjustRightInd w:val="0"/>
        <w:spacing w:before="240"/>
        <w:jc w:val="both"/>
        <w:rPr>
          <w:b/>
          <w:sz w:val="20"/>
          <w:szCs w:val="20"/>
        </w:rPr>
      </w:pPr>
      <w:r w:rsidRPr="004113C6">
        <w:rPr>
          <w:b/>
          <w:bCs/>
          <w:iCs/>
          <w:sz w:val="20"/>
          <w:szCs w:val="20"/>
        </w:rPr>
        <w:t>O</w:t>
      </w:r>
      <w:r w:rsidR="00CB46FC" w:rsidRPr="004113C6">
        <w:rPr>
          <w:b/>
          <w:bCs/>
          <w:iCs/>
          <w:sz w:val="20"/>
          <w:szCs w:val="20"/>
        </w:rPr>
        <w:t>RGÃO(S) PARTICIPANTE(S)</w:t>
      </w:r>
    </w:p>
    <w:p w:rsidR="00CB46FC" w:rsidRPr="00BD7038"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BD7038">
        <w:rPr>
          <w:iCs/>
          <w:sz w:val="20"/>
          <w:szCs w:val="20"/>
        </w:rPr>
        <w:t>São órgãos participantes do registro de preços:</w:t>
      </w:r>
    </w:p>
    <w:p w:rsidR="00BD7038" w:rsidRPr="00BD7038" w:rsidRDefault="008527AB" w:rsidP="00E92E00">
      <w:pPr>
        <w:numPr>
          <w:ilvl w:val="2"/>
          <w:numId w:val="1"/>
        </w:numPr>
        <w:spacing w:before="120" w:after="120" w:line="276" w:lineRule="auto"/>
        <w:jc w:val="both"/>
        <w:rPr>
          <w:sz w:val="20"/>
          <w:szCs w:val="20"/>
        </w:rPr>
      </w:pPr>
      <w:r>
        <w:rPr>
          <w:sz w:val="20"/>
          <w:szCs w:val="20"/>
        </w:rPr>
        <w:t xml:space="preserve"> BPEB (</w:t>
      </w:r>
      <w:r w:rsidR="00330A9E">
        <w:rPr>
          <w:sz w:val="20"/>
          <w:szCs w:val="20"/>
        </w:rPr>
        <w:t>Batalhão de Polícia do Exército de Brasília</w:t>
      </w:r>
      <w:r>
        <w:rPr>
          <w:sz w:val="20"/>
          <w:szCs w:val="20"/>
        </w:rPr>
        <w:t xml:space="preserve">) </w:t>
      </w:r>
      <w:r w:rsidR="00E92E00">
        <w:rPr>
          <w:sz w:val="20"/>
          <w:szCs w:val="20"/>
        </w:rPr>
        <w:t xml:space="preserve">- </w:t>
      </w:r>
      <w:r w:rsidR="00BD7038" w:rsidRPr="00BD7038">
        <w:rPr>
          <w:sz w:val="20"/>
          <w:szCs w:val="20"/>
        </w:rPr>
        <w:t>UASG 16006</w:t>
      </w:r>
      <w:r w:rsidR="00330A9E">
        <w:rPr>
          <w:sz w:val="20"/>
          <w:szCs w:val="20"/>
        </w:rPr>
        <w:t>0</w:t>
      </w:r>
      <w:r w:rsidR="00BD7038" w:rsidRPr="00BD7038">
        <w:rPr>
          <w:sz w:val="20"/>
          <w:szCs w:val="20"/>
        </w:rPr>
        <w:t xml:space="preserve">, materiais a serem entregues </w:t>
      </w:r>
      <w:r w:rsidR="00DD4F9A" w:rsidRPr="00BD7038">
        <w:rPr>
          <w:sz w:val="20"/>
          <w:szCs w:val="20"/>
        </w:rPr>
        <w:t xml:space="preserve">no </w:t>
      </w:r>
      <w:r w:rsidR="00DD4F9A">
        <w:rPr>
          <w:sz w:val="20"/>
          <w:szCs w:val="20"/>
        </w:rPr>
        <w:t>Batalhão de Polícia do Exército de Brasília, localizado no endereço: Avenida Duque e Caxias, S/N – Setor Militar Urbano, CEP 70.630-100, Brasília-DF</w:t>
      </w:r>
      <w:r w:rsidR="00BD7038" w:rsidRPr="00BD7038">
        <w:rPr>
          <w:sz w:val="20"/>
          <w:szCs w:val="20"/>
        </w:rPr>
        <w:t xml:space="preserve">, fone 61 </w:t>
      </w:r>
      <w:r w:rsidR="00DD4F9A">
        <w:rPr>
          <w:sz w:val="20"/>
          <w:szCs w:val="20"/>
        </w:rPr>
        <w:t>3415-7123</w:t>
      </w:r>
      <w:r w:rsidR="00E92E00">
        <w:rPr>
          <w:sz w:val="20"/>
          <w:szCs w:val="20"/>
        </w:rPr>
        <w:t xml:space="preserve"> </w:t>
      </w:r>
      <w:r w:rsidR="00DD4F9A">
        <w:rPr>
          <w:sz w:val="20"/>
          <w:szCs w:val="20"/>
        </w:rPr>
        <w:t>ou 3415-7176, e-mail: almoxarifadobpeb@gmail.com</w:t>
      </w:r>
    </w:p>
    <w:p w:rsidR="00607D0B" w:rsidRPr="00607D0B" w:rsidRDefault="00607D0B" w:rsidP="00A00C6C">
      <w:pPr>
        <w:pStyle w:val="PargrafodaLista"/>
        <w:numPr>
          <w:ilvl w:val="1"/>
          <w:numId w:val="1"/>
        </w:numPr>
        <w:spacing w:before="120" w:after="120" w:line="276" w:lineRule="auto"/>
        <w:ind w:hanging="857"/>
        <w:jc w:val="both"/>
        <w:rPr>
          <w:sz w:val="20"/>
          <w:szCs w:val="20"/>
        </w:rPr>
      </w:pPr>
      <w:r>
        <w:rPr>
          <w:sz w:val="20"/>
          <w:szCs w:val="20"/>
        </w:rPr>
        <w:t>Os itens e a</w:t>
      </w:r>
      <w:r w:rsidR="00A00C6C">
        <w:rPr>
          <w:sz w:val="20"/>
          <w:szCs w:val="20"/>
        </w:rPr>
        <w:t>s</w:t>
      </w:r>
      <w:r>
        <w:rPr>
          <w:sz w:val="20"/>
          <w:szCs w:val="20"/>
        </w:rPr>
        <w:t xml:space="preserve"> quantidade</w:t>
      </w:r>
      <w:r w:rsidR="00A00C6C">
        <w:rPr>
          <w:sz w:val="20"/>
          <w:szCs w:val="20"/>
        </w:rPr>
        <w:t>s</w:t>
      </w:r>
      <w:r>
        <w:rPr>
          <w:sz w:val="20"/>
          <w:szCs w:val="20"/>
        </w:rPr>
        <w:t xml:space="preserve"> d</w:t>
      </w:r>
      <w:r w:rsidR="00A00C6C">
        <w:rPr>
          <w:sz w:val="20"/>
          <w:szCs w:val="20"/>
        </w:rPr>
        <w:t>o</w:t>
      </w:r>
      <w:r>
        <w:rPr>
          <w:sz w:val="20"/>
          <w:szCs w:val="20"/>
        </w:rPr>
        <w:t xml:space="preserve"> órgão participante são os indicados na tabela acima.</w:t>
      </w:r>
    </w:p>
    <w:p w:rsidR="00CB46FC" w:rsidRPr="00893D82" w:rsidRDefault="00CB46FC" w:rsidP="00CB46FC">
      <w:pPr>
        <w:widowControl w:val="0"/>
        <w:numPr>
          <w:ilvl w:val="0"/>
          <w:numId w:val="1"/>
        </w:numPr>
        <w:autoSpaceDE w:val="0"/>
        <w:autoSpaceDN w:val="0"/>
        <w:adjustRightInd w:val="0"/>
        <w:spacing w:before="240"/>
        <w:ind w:right="-30"/>
        <w:jc w:val="both"/>
        <w:rPr>
          <w:b/>
          <w:iCs/>
          <w:sz w:val="20"/>
          <w:szCs w:val="20"/>
        </w:rPr>
      </w:pPr>
      <w:r w:rsidRPr="00893D82">
        <w:rPr>
          <w:b/>
          <w:bCs/>
          <w:sz w:val="20"/>
          <w:szCs w:val="20"/>
        </w:rPr>
        <w:t>VALIDADE DA ATA</w:t>
      </w:r>
      <w:r w:rsidRPr="00893D82">
        <w:rPr>
          <w:b/>
          <w:sz w:val="20"/>
          <w:szCs w:val="20"/>
        </w:rPr>
        <w:t xml:space="preserve"> </w:t>
      </w:r>
    </w:p>
    <w:p w:rsidR="00CB46FC"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sz w:val="20"/>
          <w:szCs w:val="20"/>
        </w:rPr>
        <w:t>A validade da Ata de Registro de Preço</w:t>
      </w:r>
      <w:r w:rsidR="00EE5CD6">
        <w:rPr>
          <w:sz w:val="20"/>
          <w:szCs w:val="20"/>
        </w:rPr>
        <w:t>s será de 12 meses, a partir d</w:t>
      </w:r>
      <w:r w:rsidRPr="00893D82">
        <w:rPr>
          <w:sz w:val="20"/>
          <w:szCs w:val="20"/>
        </w:rPr>
        <w:t>a</w:t>
      </w:r>
      <w:r w:rsidR="00EE5CD6">
        <w:rPr>
          <w:sz w:val="20"/>
          <w:szCs w:val="20"/>
        </w:rPr>
        <w:t xml:space="preserve"> data de sua assinatura</w:t>
      </w:r>
      <w:r w:rsidRPr="00893D82">
        <w:rPr>
          <w:sz w:val="20"/>
          <w:szCs w:val="20"/>
        </w:rPr>
        <w:t>, não podendo ser prorrogada.</w:t>
      </w:r>
    </w:p>
    <w:p w:rsidR="00520E7A" w:rsidRPr="00893D82"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893D82">
        <w:rPr>
          <w:b/>
          <w:bCs/>
          <w:sz w:val="20"/>
          <w:szCs w:val="20"/>
        </w:rPr>
        <w:t>REVISÃO</w:t>
      </w:r>
      <w:r w:rsidR="001E0D7C" w:rsidRPr="00893D82">
        <w:rPr>
          <w:b/>
          <w:bCs/>
          <w:sz w:val="20"/>
          <w:szCs w:val="20"/>
        </w:rPr>
        <w:t xml:space="preserve"> E </w:t>
      </w:r>
      <w:r w:rsidRPr="00893D82">
        <w:rPr>
          <w:b/>
          <w:bCs/>
          <w:sz w:val="20"/>
          <w:szCs w:val="20"/>
        </w:rPr>
        <w:t>CANCELAMENTO</w:t>
      </w:r>
      <w:r w:rsidRPr="00893D82">
        <w:rPr>
          <w:rFonts w:ascii="Arial" w:hAnsi="Arial" w:cs="Arial"/>
          <w:iCs/>
          <w:sz w:val="20"/>
          <w:szCs w:val="20"/>
        </w:rPr>
        <w:t xml:space="preserve"> </w:t>
      </w:r>
    </w:p>
    <w:p w:rsidR="002038C8" w:rsidRPr="008764C0" w:rsidRDefault="002038C8" w:rsidP="002038C8">
      <w:pPr>
        <w:pStyle w:val="PargrafodaLista"/>
        <w:numPr>
          <w:ilvl w:val="1"/>
          <w:numId w:val="1"/>
        </w:numPr>
        <w:spacing w:before="120" w:after="120" w:line="276" w:lineRule="auto"/>
        <w:ind w:left="425" w:firstLine="0"/>
        <w:jc w:val="both"/>
        <w:rPr>
          <w:sz w:val="20"/>
          <w:szCs w:val="20"/>
        </w:rPr>
      </w:pPr>
      <w:r w:rsidRPr="008764C0">
        <w:rPr>
          <w:sz w:val="20"/>
          <w:szCs w:val="20"/>
        </w:rPr>
        <w:lastRenderedPageBreak/>
        <w:t xml:space="preserve">A Administração realizará pesquisa de </w:t>
      </w:r>
      <w:r>
        <w:rPr>
          <w:sz w:val="20"/>
          <w:szCs w:val="20"/>
        </w:rPr>
        <w:t>mercado</w:t>
      </w:r>
      <w:r w:rsidRPr="008764C0">
        <w:rPr>
          <w:sz w:val="20"/>
          <w:szCs w:val="20"/>
        </w:rPr>
        <w:t xml:space="preserve"> periodicamente, em </w:t>
      </w:r>
      <w:r>
        <w:rPr>
          <w:sz w:val="20"/>
          <w:szCs w:val="20"/>
        </w:rPr>
        <w:t>intervalos</w:t>
      </w:r>
      <w:r w:rsidRPr="008764C0">
        <w:rPr>
          <w:sz w:val="20"/>
          <w:szCs w:val="20"/>
        </w:rPr>
        <w:t xml:space="preserve"> não superior</w:t>
      </w:r>
      <w:r>
        <w:rPr>
          <w:sz w:val="20"/>
          <w:szCs w:val="20"/>
        </w:rPr>
        <w:t>es</w:t>
      </w:r>
      <w:r w:rsidRPr="008764C0">
        <w:rPr>
          <w:sz w:val="20"/>
          <w:szCs w:val="20"/>
        </w:rPr>
        <w:t xml:space="preserve"> a 180 (cento e oitenta) dias, a fim de verificar a vantaj</w:t>
      </w:r>
      <w:r>
        <w:rPr>
          <w:sz w:val="20"/>
          <w:szCs w:val="20"/>
        </w:rPr>
        <w:t>osidade dos preços registrados nesta</w:t>
      </w:r>
      <w:r w:rsidRPr="008764C0">
        <w:rPr>
          <w:sz w:val="20"/>
          <w:szCs w:val="20"/>
        </w:rPr>
        <w:t xml:space="preserve"> Ata.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Os preços registrados poderão ser revistos em decorrência de eventual redução dos preços praticados no mercado ou de fato que eleve o custo do objeto registrado, cab</w:t>
      </w:r>
      <w:r w:rsidR="00882690" w:rsidRPr="00893D82">
        <w:rPr>
          <w:sz w:val="20"/>
          <w:szCs w:val="20"/>
        </w:rPr>
        <w:t>endo à Administração</w:t>
      </w:r>
      <w:r w:rsidR="00893D82" w:rsidRPr="00893D82">
        <w:rPr>
          <w:sz w:val="20"/>
          <w:szCs w:val="20"/>
        </w:rPr>
        <w:t xml:space="preserve"> promover as </w:t>
      </w:r>
      <w:r w:rsidRPr="00893D82">
        <w:rPr>
          <w:sz w:val="20"/>
          <w:szCs w:val="20"/>
        </w:rPr>
        <w:t>negociações junto ao(s)</w:t>
      </w:r>
      <w:r w:rsidR="00EF3535" w:rsidRPr="00893D82">
        <w:rPr>
          <w:sz w:val="20"/>
          <w:szCs w:val="20"/>
        </w:rPr>
        <w:t xml:space="preserve"> fornecedor</w:t>
      </w:r>
      <w:r w:rsidRPr="00893D82">
        <w:rPr>
          <w:sz w:val="20"/>
          <w:szCs w:val="20"/>
        </w:rPr>
        <w:t>(</w:t>
      </w:r>
      <w:r w:rsidR="00EF3535" w:rsidRPr="00893D82">
        <w:rPr>
          <w:sz w:val="20"/>
          <w:szCs w:val="20"/>
        </w:rPr>
        <w:t>e</w:t>
      </w:r>
      <w:r w:rsidR="00D63A70" w:rsidRPr="00893D82">
        <w:rPr>
          <w:sz w:val="20"/>
          <w:szCs w:val="20"/>
        </w:rPr>
        <w:t>s)</w:t>
      </w:r>
      <w:r w:rsidR="00EF3535" w:rsidRPr="00893D82">
        <w:rPr>
          <w:sz w:val="20"/>
          <w:szCs w:val="20"/>
        </w:rPr>
        <w:t>.</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Quando o preço registrado tornar-se superior ao preço praticado no mercado por motivo superveniente, </w:t>
      </w:r>
      <w:r w:rsidR="00882690" w:rsidRPr="00893D82">
        <w:rPr>
          <w:sz w:val="20"/>
          <w:szCs w:val="20"/>
        </w:rPr>
        <w:t>a Administração</w:t>
      </w:r>
      <w:r w:rsidRPr="00893D82">
        <w:rPr>
          <w:sz w:val="20"/>
          <w:szCs w:val="20"/>
        </w:rPr>
        <w:t xml:space="preserve"> convocará o</w:t>
      </w:r>
      <w:r w:rsidR="00EF3535" w:rsidRPr="00893D82">
        <w:rPr>
          <w:sz w:val="20"/>
          <w:szCs w:val="20"/>
        </w:rPr>
        <w:t>(</w:t>
      </w:r>
      <w:r w:rsidRPr="00893D82">
        <w:rPr>
          <w:sz w:val="20"/>
          <w:szCs w:val="20"/>
        </w:rPr>
        <w:t>s</w:t>
      </w:r>
      <w:r w:rsidR="00EF3535" w:rsidRPr="00893D82">
        <w:rPr>
          <w:sz w:val="20"/>
          <w:szCs w:val="20"/>
        </w:rPr>
        <w:t>)</w:t>
      </w:r>
      <w:r w:rsidRPr="00893D82">
        <w:rPr>
          <w:sz w:val="20"/>
          <w:szCs w:val="20"/>
        </w:rPr>
        <w:t xml:space="preserve"> fornecedor</w:t>
      </w:r>
      <w:r w:rsidR="00EF3535" w:rsidRPr="00893D82">
        <w:rPr>
          <w:sz w:val="20"/>
          <w:szCs w:val="20"/>
        </w:rPr>
        <w:t>(es)</w:t>
      </w:r>
      <w:r w:rsidRPr="00893D82">
        <w:rPr>
          <w:sz w:val="20"/>
          <w:szCs w:val="20"/>
        </w:rPr>
        <w:t xml:space="preserve"> para negociar</w:t>
      </w:r>
      <w:r w:rsidR="00EF3535" w:rsidRPr="00893D82">
        <w:rPr>
          <w:sz w:val="20"/>
          <w:szCs w:val="20"/>
        </w:rPr>
        <w:t>(</w:t>
      </w:r>
      <w:r w:rsidRPr="00893D82">
        <w:rPr>
          <w:sz w:val="20"/>
          <w:szCs w:val="20"/>
        </w:rPr>
        <w:t>em</w:t>
      </w:r>
      <w:r w:rsidR="00EF3535" w:rsidRPr="00893D82">
        <w:rPr>
          <w:sz w:val="20"/>
          <w:szCs w:val="20"/>
        </w:rPr>
        <w:t>)</w:t>
      </w:r>
      <w:r w:rsidRPr="00893D82">
        <w:rPr>
          <w:sz w:val="20"/>
          <w:szCs w:val="20"/>
        </w:rPr>
        <w:t xml:space="preserve"> a redução dos preços aos valores praticados pelo mercado.</w:t>
      </w:r>
    </w:p>
    <w:p w:rsidR="00EF3535" w:rsidRPr="00893D82" w:rsidRDefault="00EF3535"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w:t>
      </w:r>
      <w:r w:rsidR="00520E7A" w:rsidRPr="00893D82">
        <w:rPr>
          <w:sz w:val="20"/>
          <w:szCs w:val="20"/>
        </w:rPr>
        <w:t xml:space="preserve"> forn</w:t>
      </w:r>
      <w:r w:rsidRPr="00893D82">
        <w:rPr>
          <w:sz w:val="20"/>
          <w:szCs w:val="20"/>
        </w:rPr>
        <w:t>ecedor que não aceitar reduzir seu preço ao valor praticado</w:t>
      </w:r>
      <w:r w:rsidR="00520E7A" w:rsidRPr="00893D82">
        <w:rPr>
          <w:sz w:val="20"/>
          <w:szCs w:val="20"/>
        </w:rPr>
        <w:t xml:space="preserve"> pelo mercado ser</w:t>
      </w:r>
      <w:r w:rsidRPr="00893D82">
        <w:rPr>
          <w:sz w:val="20"/>
          <w:szCs w:val="20"/>
        </w:rPr>
        <w:t>á liberado</w:t>
      </w:r>
      <w:r w:rsidR="00520E7A" w:rsidRPr="00893D82">
        <w:rPr>
          <w:sz w:val="20"/>
          <w:szCs w:val="20"/>
        </w:rPr>
        <w:t xml:space="preserve"> do compromisso assumido, sem aplicação de penalidade.</w:t>
      </w:r>
    </w:p>
    <w:p w:rsidR="0067310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A ordem de classificação dos fornecedores que aceitarem reduzir seus preços aos valores de mercado observará a classificação original.</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Quando o preço de mercado tornar-se superior aos preços registrados e o fornecedor não puder cumprir o compromisso, o órgão gerenciador poderá:</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liberar o fornecedor do compromisso assumido, caso a comunicação ocorra antes do pedido de fornecimento, e sem aplicação da penalidade se confirmada a veracidade dos motivos e comprovantes apresentados; e</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convocar os demais fornecedores para assegurar igual oportunidade de negociação.</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Não havendo êxito nas negociações, o órgão gerenciador deverá proceder à revogação d</w:t>
      </w:r>
      <w:r w:rsidR="00EF3535" w:rsidRPr="00893D82">
        <w:rPr>
          <w:sz w:val="20"/>
          <w:szCs w:val="20"/>
        </w:rPr>
        <w:t xml:space="preserve">esta </w:t>
      </w:r>
      <w:r w:rsidRPr="00893D82">
        <w:rPr>
          <w:sz w:val="20"/>
          <w:szCs w:val="20"/>
        </w:rPr>
        <w:t>ata de registro de preços, adotando as medidas cabíveis para obtenção da contratação mais vantajosa.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registro do fornecedor será cancelado quando:</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descumprir as condições da ata de registro de preços;</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não retirar a nota de empenho ou instrumento equivalente no prazo estabelecido pela Administração, sem justificativa aceitável;</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não aceitar reduzir o seu preço registrado, na hipótese deste se tornar superior àqueles praticados no mercado; ou</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 xml:space="preserve">sofrer sanção </w:t>
      </w:r>
      <w:r w:rsidR="00EF3535" w:rsidRPr="00893D82">
        <w:rPr>
          <w:sz w:val="20"/>
          <w:szCs w:val="20"/>
        </w:rPr>
        <w:t>administrativa cu</w:t>
      </w:r>
      <w:r w:rsidR="00882690" w:rsidRPr="00893D82">
        <w:rPr>
          <w:sz w:val="20"/>
          <w:szCs w:val="20"/>
        </w:rPr>
        <w:t xml:space="preserve">jo efeito </w:t>
      </w:r>
      <w:r w:rsidR="00EF3535" w:rsidRPr="00893D82">
        <w:rPr>
          <w:sz w:val="20"/>
          <w:szCs w:val="20"/>
        </w:rPr>
        <w:t xml:space="preserve">torne-o proibido de </w:t>
      </w:r>
      <w:r w:rsidR="00882690" w:rsidRPr="00893D82">
        <w:rPr>
          <w:sz w:val="20"/>
          <w:szCs w:val="20"/>
        </w:rPr>
        <w:t>celebrar contrato administrativo</w:t>
      </w:r>
      <w:r w:rsidR="00EF3535" w:rsidRPr="00893D82">
        <w:rPr>
          <w:sz w:val="20"/>
          <w:szCs w:val="20"/>
        </w:rPr>
        <w:t>, alcançando o órgão gerenciador e órgão(s) participante(s).</w:t>
      </w:r>
    </w:p>
    <w:p w:rsidR="00C159F6" w:rsidRPr="00893D82" w:rsidRDefault="00520E7A" w:rsidP="006D7B43">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cancelamento de registros nas hipóteses previstas nos </w:t>
      </w:r>
      <w:r w:rsidR="00C159F6" w:rsidRPr="00893D82">
        <w:rPr>
          <w:sz w:val="20"/>
          <w:szCs w:val="20"/>
        </w:rPr>
        <w:t xml:space="preserve">itens </w:t>
      </w:r>
      <w:r w:rsidR="00D50E34">
        <w:rPr>
          <w:sz w:val="20"/>
          <w:szCs w:val="20"/>
        </w:rPr>
        <w:t>5</w:t>
      </w:r>
      <w:r w:rsidR="006D7B43">
        <w:rPr>
          <w:sz w:val="20"/>
          <w:szCs w:val="20"/>
        </w:rPr>
        <w:t>.7.1</w:t>
      </w:r>
      <w:r w:rsidR="00D50E34">
        <w:rPr>
          <w:sz w:val="20"/>
          <w:szCs w:val="20"/>
        </w:rPr>
        <w:t>, 5</w:t>
      </w:r>
      <w:r w:rsidR="00C159F6" w:rsidRPr="00893D82">
        <w:rPr>
          <w:sz w:val="20"/>
          <w:szCs w:val="20"/>
        </w:rPr>
        <w:t>.</w:t>
      </w:r>
      <w:r w:rsidR="006D7B43">
        <w:rPr>
          <w:sz w:val="20"/>
          <w:szCs w:val="20"/>
        </w:rPr>
        <w:t>7.</w:t>
      </w:r>
      <w:r w:rsidR="00D50E34">
        <w:rPr>
          <w:sz w:val="20"/>
          <w:szCs w:val="20"/>
        </w:rPr>
        <w:t>2 e 5</w:t>
      </w:r>
      <w:bookmarkStart w:id="0" w:name="_GoBack"/>
      <w:bookmarkEnd w:id="0"/>
      <w:r w:rsidR="00C159F6" w:rsidRPr="00893D82">
        <w:rPr>
          <w:sz w:val="20"/>
          <w:szCs w:val="20"/>
        </w:rPr>
        <w:t>.</w:t>
      </w:r>
      <w:r w:rsidR="006D7B43">
        <w:rPr>
          <w:sz w:val="20"/>
          <w:szCs w:val="20"/>
        </w:rPr>
        <w:t>7.</w:t>
      </w:r>
      <w:r w:rsidR="00C159F6" w:rsidRPr="00893D82">
        <w:rPr>
          <w:sz w:val="20"/>
          <w:szCs w:val="20"/>
        </w:rPr>
        <w:t xml:space="preserve">4 </w:t>
      </w:r>
      <w:r w:rsidRPr="00893D82">
        <w:rPr>
          <w:sz w:val="20"/>
          <w:szCs w:val="20"/>
        </w:rPr>
        <w:t>será formalizado por despacho do órgão gerenciador, assegurado o contraditório e a ampla defesa.</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cancelamento do registro de preços poderá ocorrer por fato superveniente, decorrente de caso fortuito ou força maior, que prejudique o cumprimento da ata, devidamente comprovados e justificados</w:t>
      </w:r>
      <w:r w:rsidR="00C159F6" w:rsidRPr="00893D82">
        <w:rPr>
          <w:sz w:val="20"/>
          <w:szCs w:val="20"/>
        </w:rPr>
        <w:t>:</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por razão de interesse público; ou</w:t>
      </w:r>
    </w:p>
    <w:p w:rsidR="00520E7A"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a pedido do fornecedor. </w:t>
      </w:r>
    </w:p>
    <w:p w:rsidR="00893D82" w:rsidRDefault="00893D82" w:rsidP="00893D82">
      <w:pPr>
        <w:autoSpaceDE w:val="0"/>
        <w:autoSpaceDN w:val="0"/>
        <w:adjustRightInd w:val="0"/>
        <w:spacing w:before="120" w:after="120" w:line="276" w:lineRule="auto"/>
        <w:ind w:left="425"/>
        <w:jc w:val="both"/>
        <w:rPr>
          <w:sz w:val="20"/>
          <w:szCs w:val="20"/>
        </w:rPr>
      </w:pPr>
    </w:p>
    <w:p w:rsidR="00CB46FC" w:rsidRPr="00893D82" w:rsidRDefault="00CB46FC" w:rsidP="001E0D7C">
      <w:pPr>
        <w:widowControl w:val="0"/>
        <w:numPr>
          <w:ilvl w:val="0"/>
          <w:numId w:val="1"/>
        </w:numPr>
        <w:autoSpaceDE w:val="0"/>
        <w:autoSpaceDN w:val="0"/>
        <w:adjustRightInd w:val="0"/>
        <w:jc w:val="both"/>
        <w:rPr>
          <w:b/>
          <w:iCs/>
          <w:sz w:val="20"/>
          <w:szCs w:val="20"/>
        </w:rPr>
      </w:pPr>
      <w:r w:rsidRPr="00893D82">
        <w:rPr>
          <w:b/>
          <w:bCs/>
          <w:iCs/>
          <w:sz w:val="20"/>
          <w:szCs w:val="20"/>
        </w:rPr>
        <w:t>CONDIÇÕES GERAIS</w:t>
      </w:r>
    </w:p>
    <w:p w:rsidR="00C5111B"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893D82">
        <w:rPr>
          <w:iCs/>
          <w:sz w:val="20"/>
          <w:szCs w:val="20"/>
        </w:rPr>
        <w:t>, ANEXO AO EDITAL</w:t>
      </w:r>
      <w:r w:rsidRPr="00893D82">
        <w:rPr>
          <w:iCs/>
          <w:sz w:val="20"/>
          <w:szCs w:val="20"/>
        </w:rPr>
        <w:t>.</w:t>
      </w:r>
    </w:p>
    <w:p w:rsidR="00CB46FC" w:rsidRPr="00893D82" w:rsidRDefault="00C5111B" w:rsidP="00BB5309">
      <w:pPr>
        <w:numPr>
          <w:ilvl w:val="1"/>
          <w:numId w:val="1"/>
        </w:numPr>
        <w:autoSpaceDE w:val="0"/>
        <w:autoSpaceDN w:val="0"/>
        <w:adjustRightInd w:val="0"/>
        <w:spacing w:before="120" w:after="120" w:line="276" w:lineRule="auto"/>
        <w:ind w:left="425" w:firstLine="0"/>
        <w:jc w:val="both"/>
      </w:pPr>
      <w:r w:rsidRPr="00893D82">
        <w:rPr>
          <w:iCs/>
          <w:sz w:val="20"/>
          <w:szCs w:val="20"/>
        </w:rPr>
        <w:lastRenderedPageBreak/>
        <w:t>É vedado efetuar acréscimos nos quantitativos fixados nesta ata de registro de preços, inclusive o acréscimo de que trata o § 1º do art</w:t>
      </w:r>
      <w:r w:rsidRPr="00893D82">
        <w:rPr>
          <w:sz w:val="20"/>
          <w:szCs w:val="20"/>
        </w:rPr>
        <w:t>. 65 da Lei</w:t>
      </w:r>
      <w:r w:rsidRPr="00893D82">
        <w:t xml:space="preserve"> </w:t>
      </w:r>
      <w:r w:rsidRPr="00893D82">
        <w:rPr>
          <w:sz w:val="20"/>
          <w:szCs w:val="20"/>
        </w:rPr>
        <w:t>nº 8.666/93.</w:t>
      </w:r>
    </w:p>
    <w:p w:rsidR="00BB5309" w:rsidRPr="00BD7038" w:rsidRDefault="00BB5309" w:rsidP="00BB5309">
      <w:pPr>
        <w:numPr>
          <w:ilvl w:val="1"/>
          <w:numId w:val="1"/>
        </w:numPr>
        <w:autoSpaceDE w:val="0"/>
        <w:autoSpaceDN w:val="0"/>
        <w:adjustRightInd w:val="0"/>
        <w:spacing w:before="120" w:after="120" w:line="276" w:lineRule="auto"/>
        <w:ind w:left="425" w:firstLine="0"/>
        <w:jc w:val="both"/>
        <w:rPr>
          <w:iCs/>
          <w:sz w:val="20"/>
          <w:szCs w:val="20"/>
        </w:rPr>
      </w:pPr>
      <w:r w:rsidRPr="00BD7038">
        <w:rPr>
          <w:iCs/>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BD7038">
        <w:rPr>
          <w:iCs/>
          <w:sz w:val="20"/>
          <w:szCs w:val="20"/>
        </w:rPr>
        <w:t xml:space="preserve">rt. 11, §4º do Decreto n. 7.892, de </w:t>
      </w:r>
      <w:r w:rsidRPr="00BD7038">
        <w:rPr>
          <w:iCs/>
          <w:sz w:val="20"/>
          <w:szCs w:val="20"/>
        </w:rPr>
        <w:t>2014.</w:t>
      </w:r>
    </w:p>
    <w:p w:rsidR="00C5111B" w:rsidRPr="00893D82" w:rsidRDefault="00C5111B" w:rsidP="00C5111B">
      <w:pPr>
        <w:widowControl w:val="0"/>
        <w:autoSpaceDE w:val="0"/>
        <w:autoSpaceDN w:val="0"/>
        <w:adjustRightInd w:val="0"/>
        <w:spacing w:before="240"/>
        <w:ind w:left="567" w:right="-15"/>
        <w:jc w:val="both"/>
      </w:pPr>
    </w:p>
    <w:p w:rsidR="00CB46FC" w:rsidRPr="00BD7038" w:rsidRDefault="00CB46FC" w:rsidP="00CB46FC">
      <w:pPr>
        <w:widowControl w:val="0"/>
        <w:autoSpaceDE w:val="0"/>
        <w:autoSpaceDN w:val="0"/>
        <w:adjustRightInd w:val="0"/>
        <w:ind w:right="-15"/>
        <w:jc w:val="both"/>
        <w:rPr>
          <w:iCs/>
          <w:sz w:val="20"/>
          <w:szCs w:val="20"/>
        </w:rPr>
      </w:pPr>
      <w:r w:rsidRPr="00893D82">
        <w:rPr>
          <w:sz w:val="20"/>
          <w:szCs w:val="20"/>
        </w:rPr>
        <w:t xml:space="preserve">Para firmeza e validade do pactuado, a </w:t>
      </w:r>
      <w:r w:rsidR="00BD7038">
        <w:rPr>
          <w:sz w:val="20"/>
          <w:szCs w:val="20"/>
        </w:rPr>
        <w:t>presente Ata foi lavrada em 03 (três</w:t>
      </w:r>
      <w:r w:rsidRPr="00893D82">
        <w:rPr>
          <w:sz w:val="20"/>
          <w:szCs w:val="20"/>
        </w:rPr>
        <w:t xml:space="preserve">) vias de igual teor, que, depois de lida e achada em ordem, vai assinada pelas partes </w:t>
      </w:r>
      <w:r w:rsidRPr="00BD7038">
        <w:rPr>
          <w:iCs/>
          <w:sz w:val="20"/>
          <w:szCs w:val="20"/>
        </w:rPr>
        <w:t xml:space="preserve">e encaminhada cópia aos demais órgãos participantes (se houver). </w:t>
      </w:r>
    </w:p>
    <w:p w:rsidR="00CB46FC" w:rsidRPr="00BD7038" w:rsidRDefault="00CB46FC" w:rsidP="00CB46FC">
      <w:pPr>
        <w:widowControl w:val="0"/>
        <w:autoSpaceDE w:val="0"/>
        <w:autoSpaceDN w:val="0"/>
        <w:adjustRightInd w:val="0"/>
        <w:ind w:right="-15"/>
        <w:jc w:val="both"/>
        <w:rPr>
          <w:iCs/>
          <w:sz w:val="20"/>
          <w:szCs w:val="20"/>
        </w:rPr>
      </w:pPr>
    </w:p>
    <w:p w:rsidR="00D30114" w:rsidRPr="008348C0" w:rsidRDefault="00D30114" w:rsidP="002362AE">
      <w:pPr>
        <w:spacing w:after="360"/>
        <w:jc w:val="center"/>
        <w:rPr>
          <w:rFonts w:ascii="Arial" w:hAnsi="Arial" w:cs="Arial"/>
          <w:sz w:val="20"/>
          <w:szCs w:val="20"/>
        </w:rPr>
      </w:pPr>
      <w:r w:rsidRPr="008348C0">
        <w:rPr>
          <w:rFonts w:ascii="Arial" w:hAnsi="Arial" w:cs="Arial"/>
          <w:sz w:val="20"/>
          <w:szCs w:val="20"/>
        </w:rPr>
        <w:t xml:space="preserve">Brasília-DF, </w:t>
      </w:r>
      <w:r>
        <w:rPr>
          <w:rFonts w:ascii="Arial" w:hAnsi="Arial" w:cs="Arial"/>
          <w:sz w:val="20"/>
          <w:szCs w:val="20"/>
        </w:rPr>
        <w:t xml:space="preserve">_____ </w:t>
      </w:r>
      <w:r w:rsidRPr="008348C0">
        <w:rPr>
          <w:rFonts w:ascii="Arial" w:hAnsi="Arial" w:cs="Arial"/>
          <w:sz w:val="20"/>
          <w:szCs w:val="20"/>
        </w:rPr>
        <w:t xml:space="preserve">de </w:t>
      </w:r>
      <w:r>
        <w:rPr>
          <w:rFonts w:ascii="Arial" w:hAnsi="Arial" w:cs="Arial"/>
          <w:sz w:val="20"/>
          <w:szCs w:val="20"/>
        </w:rPr>
        <w:t>_______________</w:t>
      </w:r>
      <w:r w:rsidRPr="008348C0">
        <w:rPr>
          <w:rFonts w:ascii="Arial" w:hAnsi="Arial" w:cs="Arial"/>
          <w:sz w:val="20"/>
          <w:szCs w:val="20"/>
        </w:rPr>
        <w:t xml:space="preserve"> </w:t>
      </w:r>
      <w:proofErr w:type="spellStart"/>
      <w:r w:rsidRPr="008348C0">
        <w:rPr>
          <w:rFonts w:ascii="Arial" w:hAnsi="Arial" w:cs="Arial"/>
          <w:sz w:val="20"/>
          <w:szCs w:val="20"/>
        </w:rPr>
        <w:t>de</w:t>
      </w:r>
      <w:proofErr w:type="spellEnd"/>
      <w:r w:rsidRPr="008348C0">
        <w:rPr>
          <w:rFonts w:ascii="Arial" w:hAnsi="Arial" w:cs="Arial"/>
          <w:sz w:val="20"/>
          <w:szCs w:val="20"/>
        </w:rPr>
        <w:t xml:space="preserve"> </w:t>
      </w:r>
      <w:r>
        <w:rPr>
          <w:rFonts w:ascii="Arial" w:hAnsi="Arial" w:cs="Arial"/>
          <w:sz w:val="20"/>
          <w:szCs w:val="20"/>
        </w:rPr>
        <w:t>201</w:t>
      </w:r>
      <w:r w:rsidR="002362AE">
        <w:rPr>
          <w:rFonts w:ascii="Arial" w:hAnsi="Arial" w:cs="Arial"/>
          <w:sz w:val="20"/>
          <w:szCs w:val="20"/>
        </w:rPr>
        <w:t>6</w:t>
      </w:r>
      <w:r w:rsidRPr="008348C0">
        <w:rPr>
          <w:rFonts w:ascii="Arial" w:hAnsi="Arial" w:cs="Arial"/>
          <w:sz w:val="20"/>
          <w:szCs w:val="20"/>
        </w:rPr>
        <w:t>.</w:t>
      </w:r>
    </w:p>
    <w:p w:rsidR="00D30114" w:rsidRPr="008348C0" w:rsidRDefault="00D30114" w:rsidP="00D30114">
      <w:pPr>
        <w:spacing w:after="360"/>
        <w:jc w:val="center"/>
        <w:rPr>
          <w:rFonts w:ascii="Arial" w:hAnsi="Arial" w:cs="Arial"/>
          <w:sz w:val="20"/>
          <w:szCs w:val="20"/>
        </w:rPr>
      </w:pPr>
    </w:p>
    <w:p w:rsidR="00D30114" w:rsidRPr="008348C0" w:rsidRDefault="00D30114" w:rsidP="00D30114">
      <w:pPr>
        <w:jc w:val="center"/>
        <w:rPr>
          <w:rFonts w:ascii="Arial" w:hAnsi="Arial" w:cs="Arial"/>
          <w:bCs/>
          <w:sz w:val="20"/>
          <w:szCs w:val="20"/>
        </w:rPr>
      </w:pPr>
      <w:r w:rsidRPr="008348C0">
        <w:rPr>
          <w:rFonts w:ascii="Arial" w:hAnsi="Arial" w:cs="Arial"/>
          <w:bCs/>
          <w:sz w:val="20"/>
          <w:szCs w:val="20"/>
        </w:rPr>
        <w:t>_________________________________</w:t>
      </w:r>
    </w:p>
    <w:p w:rsidR="00D30114" w:rsidRPr="004B3CFB" w:rsidRDefault="00D30114" w:rsidP="00D30114">
      <w:pPr>
        <w:jc w:val="center"/>
        <w:rPr>
          <w:rFonts w:ascii="Arial Narrow" w:hAnsi="Arial Narrow"/>
          <w:bCs/>
          <w:iCs/>
          <w:color w:val="000000"/>
        </w:rPr>
      </w:pPr>
      <w:r>
        <w:rPr>
          <w:rFonts w:ascii="Arial Narrow" w:hAnsi="Arial Narrow"/>
          <w:bCs/>
          <w:iCs/>
          <w:color w:val="000000"/>
        </w:rPr>
        <w:t>ORDENADOR DE DESPESAS</w:t>
      </w:r>
    </w:p>
    <w:p w:rsidR="00D30114" w:rsidRPr="008348C0" w:rsidRDefault="00D30114" w:rsidP="00D30114">
      <w:pPr>
        <w:spacing w:after="360"/>
        <w:jc w:val="center"/>
        <w:rPr>
          <w:rFonts w:ascii="Arial" w:hAnsi="Arial" w:cs="Arial"/>
          <w:bCs/>
          <w:sz w:val="20"/>
          <w:szCs w:val="20"/>
        </w:rPr>
      </w:pPr>
    </w:p>
    <w:p w:rsidR="00D30114" w:rsidRPr="008348C0" w:rsidRDefault="00D30114" w:rsidP="00D30114">
      <w:pPr>
        <w:jc w:val="center"/>
        <w:rPr>
          <w:rFonts w:ascii="Arial" w:hAnsi="Arial" w:cs="Arial"/>
          <w:sz w:val="20"/>
          <w:szCs w:val="20"/>
        </w:rPr>
      </w:pPr>
      <w:r w:rsidRPr="008348C0">
        <w:rPr>
          <w:rFonts w:ascii="Arial" w:hAnsi="Arial" w:cs="Arial"/>
          <w:sz w:val="20"/>
          <w:szCs w:val="20"/>
        </w:rPr>
        <w:t>_________________________________</w:t>
      </w:r>
    </w:p>
    <w:p w:rsidR="00D30114" w:rsidRPr="004B3CFB" w:rsidRDefault="00D30114" w:rsidP="00D30114">
      <w:pPr>
        <w:jc w:val="center"/>
        <w:rPr>
          <w:rFonts w:ascii="Arial" w:hAnsi="Arial" w:cs="Arial"/>
          <w:sz w:val="20"/>
          <w:szCs w:val="20"/>
        </w:rPr>
      </w:pPr>
      <w:r>
        <w:rPr>
          <w:rFonts w:ascii="Arial" w:hAnsi="Arial" w:cs="Arial"/>
          <w:bCs/>
          <w:sz w:val="20"/>
          <w:szCs w:val="20"/>
          <w:lang w:eastAsia="ar-SA"/>
        </w:rPr>
        <w:t>EMPRESA</w:t>
      </w:r>
    </w:p>
    <w:p w:rsidR="001256C2" w:rsidRDefault="001256C2">
      <w:pPr>
        <w:rPr>
          <w:color w:val="000000"/>
          <w:sz w:val="20"/>
          <w:szCs w:val="20"/>
        </w:rPr>
      </w:pPr>
    </w:p>
    <w:p w:rsidR="00A83D91" w:rsidRDefault="00A83D91">
      <w:pPr>
        <w:rPr>
          <w:color w:val="000000"/>
          <w:sz w:val="20"/>
          <w:szCs w:val="20"/>
        </w:rPr>
      </w:pPr>
    </w:p>
    <w:sectPr w:rsidR="00A83D91" w:rsidSect="00BB5309">
      <w:headerReference w:type="even" r:id="rId9"/>
      <w:headerReference w:type="default" r:id="rId10"/>
      <w:headerReference w:type="first" r:id="rId11"/>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F86" w:rsidRDefault="000C4F86" w:rsidP="00BB5309">
      <w:r>
        <w:separator/>
      </w:r>
    </w:p>
  </w:endnote>
  <w:endnote w:type="continuationSeparator" w:id="0">
    <w:p w:rsidR="000C4F86" w:rsidRDefault="000C4F86"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F86" w:rsidRDefault="000C4F86" w:rsidP="00BB5309">
      <w:r>
        <w:separator/>
      </w:r>
    </w:p>
  </w:footnote>
  <w:footnote w:type="continuationSeparator" w:id="0">
    <w:p w:rsidR="000C4F86" w:rsidRDefault="000C4F86"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86" w:rsidRDefault="00D50E3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5" o:spid="_x0000_s2050" type="#_x0000_t136" style="position:absolute;margin-left:0;margin-top:0;width:479.6pt;height:159.85pt;rotation:315;z-index:-251654144;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86" w:rsidRDefault="00D50E3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6" o:spid="_x0000_s2051" type="#_x0000_t136" style="position:absolute;margin-left:0;margin-top:0;width:479.6pt;height:159.85pt;rotation:315;z-index:-25165209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86" w:rsidRDefault="00D50E3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4" o:spid="_x0000_s2049" type="#_x0000_t136" style="position:absolute;margin-left:0;margin-top:0;width:479.6pt;height:159.85pt;rotation:315;z-index:-251656192;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825B4B"/>
    <w:multiLevelType w:val="hybridMultilevel"/>
    <w:tmpl w:val="3CB09EF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6E5938"/>
    <w:multiLevelType w:val="multilevel"/>
    <w:tmpl w:val="677094CC"/>
    <w:lvl w:ilvl="0">
      <w:start w:val="2"/>
      <w:numFmt w:val="decimal"/>
      <w:lvlText w:val="1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B5730"/>
    <w:multiLevelType w:val="multilevel"/>
    <w:tmpl w:val="C73856FA"/>
    <w:lvl w:ilvl="0">
      <w:start w:val="1"/>
      <w:numFmt w:val="decimal"/>
      <w:lvlText w:val="12.%1.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3.%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62B118D"/>
    <w:multiLevelType w:val="hybridMultilevel"/>
    <w:tmpl w:val="5CF8F544"/>
    <w:lvl w:ilvl="0" w:tplc="BA4465A4">
      <w:start w:val="1"/>
      <w:numFmt w:val="decimal"/>
      <w:lvlText w:val="14.%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572ABE"/>
    <w:multiLevelType w:val="hybridMultilevel"/>
    <w:tmpl w:val="9A9E4F4C"/>
    <w:lvl w:ilvl="0" w:tplc="25A8078A">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835B47"/>
    <w:multiLevelType w:val="multilevel"/>
    <w:tmpl w:val="CCC63CEA"/>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99D574D"/>
    <w:multiLevelType w:val="hybridMultilevel"/>
    <w:tmpl w:val="FD845AA8"/>
    <w:lvl w:ilvl="0" w:tplc="36805060">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2B33D8"/>
    <w:multiLevelType w:val="multilevel"/>
    <w:tmpl w:val="8858FF46"/>
    <w:styleLink w:val="Estilo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3C0A94"/>
    <w:multiLevelType w:val="multilevel"/>
    <w:tmpl w:val="E7FAE4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none"/>
      <w:lvlText w:val="8.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F720B44"/>
    <w:multiLevelType w:val="multilevel"/>
    <w:tmpl w:val="D5E445D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1B67053"/>
    <w:multiLevelType w:val="hybridMultilevel"/>
    <w:tmpl w:val="563A7222"/>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3E11CC9"/>
    <w:multiLevelType w:val="hybridMultilevel"/>
    <w:tmpl w:val="ED5EE996"/>
    <w:lvl w:ilvl="0" w:tplc="57469E04">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DEF6A93"/>
    <w:multiLevelType w:val="multilevel"/>
    <w:tmpl w:val="D36EB2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A61F9F"/>
    <w:multiLevelType w:val="hybridMultilevel"/>
    <w:tmpl w:val="87C2962C"/>
    <w:lvl w:ilvl="0" w:tplc="B0728602">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0B37FB2"/>
    <w:multiLevelType w:val="hybridMultilevel"/>
    <w:tmpl w:val="65EC8248"/>
    <w:lvl w:ilvl="0" w:tplc="853A7B70">
      <w:start w:val="1"/>
      <w:numFmt w:val="decimal"/>
      <w:lvlText w:val="10.%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2750267"/>
    <w:multiLevelType w:val="hybridMultilevel"/>
    <w:tmpl w:val="54747C0C"/>
    <w:lvl w:ilvl="0" w:tplc="6BE46D94">
      <w:start w:val="1"/>
      <w:numFmt w:val="decimal"/>
      <w:lvlText w:val="13.%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555770"/>
    <w:multiLevelType w:val="hybridMultilevel"/>
    <w:tmpl w:val="FD369E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B8440C"/>
    <w:multiLevelType w:val="hybridMultilevel"/>
    <w:tmpl w:val="1F24FCE2"/>
    <w:lvl w:ilvl="0" w:tplc="FB244A26">
      <w:start w:val="1"/>
      <w:numFmt w:val="decimal"/>
      <w:lvlText w:val="2.%1"/>
      <w:lvlJc w:val="left"/>
      <w:pPr>
        <w:ind w:left="2204" w:hanging="360"/>
      </w:pPr>
      <w:rPr>
        <w:rFonts w:hint="default"/>
      </w:rPr>
    </w:lvl>
    <w:lvl w:ilvl="1" w:tplc="04160019" w:tentative="1">
      <w:start w:val="1"/>
      <w:numFmt w:val="lowerLetter"/>
      <w:lvlText w:val="%2."/>
      <w:lvlJc w:val="left"/>
      <w:pPr>
        <w:ind w:left="2924" w:hanging="360"/>
      </w:pPr>
    </w:lvl>
    <w:lvl w:ilvl="2" w:tplc="0416001B" w:tentative="1">
      <w:start w:val="1"/>
      <w:numFmt w:val="lowerRoman"/>
      <w:lvlText w:val="%3."/>
      <w:lvlJc w:val="right"/>
      <w:pPr>
        <w:ind w:left="3644" w:hanging="180"/>
      </w:pPr>
    </w:lvl>
    <w:lvl w:ilvl="3" w:tplc="0416000F" w:tentative="1">
      <w:start w:val="1"/>
      <w:numFmt w:val="decimal"/>
      <w:lvlText w:val="%4."/>
      <w:lvlJc w:val="left"/>
      <w:pPr>
        <w:ind w:left="4364" w:hanging="360"/>
      </w:pPr>
    </w:lvl>
    <w:lvl w:ilvl="4" w:tplc="04160019" w:tentative="1">
      <w:start w:val="1"/>
      <w:numFmt w:val="lowerLetter"/>
      <w:lvlText w:val="%5."/>
      <w:lvlJc w:val="left"/>
      <w:pPr>
        <w:ind w:left="5084" w:hanging="360"/>
      </w:pPr>
    </w:lvl>
    <w:lvl w:ilvl="5" w:tplc="0416001B" w:tentative="1">
      <w:start w:val="1"/>
      <w:numFmt w:val="lowerRoman"/>
      <w:lvlText w:val="%6."/>
      <w:lvlJc w:val="right"/>
      <w:pPr>
        <w:ind w:left="5804" w:hanging="180"/>
      </w:pPr>
    </w:lvl>
    <w:lvl w:ilvl="6" w:tplc="0416000F" w:tentative="1">
      <w:start w:val="1"/>
      <w:numFmt w:val="decimal"/>
      <w:lvlText w:val="%7."/>
      <w:lvlJc w:val="left"/>
      <w:pPr>
        <w:ind w:left="6524" w:hanging="360"/>
      </w:pPr>
    </w:lvl>
    <w:lvl w:ilvl="7" w:tplc="04160019" w:tentative="1">
      <w:start w:val="1"/>
      <w:numFmt w:val="lowerLetter"/>
      <w:lvlText w:val="%8."/>
      <w:lvlJc w:val="left"/>
      <w:pPr>
        <w:ind w:left="7244" w:hanging="360"/>
      </w:pPr>
    </w:lvl>
    <w:lvl w:ilvl="8" w:tplc="0416001B" w:tentative="1">
      <w:start w:val="1"/>
      <w:numFmt w:val="lowerRoman"/>
      <w:lvlText w:val="%9."/>
      <w:lvlJc w:val="right"/>
      <w:pPr>
        <w:ind w:left="7964" w:hanging="180"/>
      </w:pPr>
    </w:lvl>
  </w:abstractNum>
  <w:abstractNum w:abstractNumId="21">
    <w:nsid w:val="39D60B19"/>
    <w:multiLevelType w:val="hybridMultilevel"/>
    <w:tmpl w:val="E53E3B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E054F1"/>
    <w:multiLevelType w:val="hybridMultilevel"/>
    <w:tmpl w:val="C07AA7B4"/>
    <w:lvl w:ilvl="0" w:tplc="3B14C0EA">
      <w:start w:val="2"/>
      <w:numFmt w:val="decimal"/>
      <w:lvlText w:val="2.%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B625EC9"/>
    <w:multiLevelType w:val="hybridMultilevel"/>
    <w:tmpl w:val="A4280606"/>
    <w:lvl w:ilvl="0" w:tplc="42925C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2C25B34"/>
    <w:multiLevelType w:val="multilevel"/>
    <w:tmpl w:val="E4DC654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3DD42DD"/>
    <w:multiLevelType w:val="hybridMultilevel"/>
    <w:tmpl w:val="118A2830"/>
    <w:lvl w:ilvl="0" w:tplc="79788D0A">
      <w:start w:val="1"/>
      <w:numFmt w:val="decimal"/>
      <w:lvlText w:val="8.%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324B0F"/>
    <w:multiLevelType w:val="hybridMultilevel"/>
    <w:tmpl w:val="7C3EF9AC"/>
    <w:lvl w:ilvl="0" w:tplc="2FF8CD68">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8C16521"/>
    <w:multiLevelType w:val="hybridMultilevel"/>
    <w:tmpl w:val="2DBE551A"/>
    <w:lvl w:ilvl="0" w:tplc="1F5C79FA">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0A1748F"/>
    <w:multiLevelType w:val="multilevel"/>
    <w:tmpl w:val="0416001F"/>
    <w:styleLink w:val="Estilo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1393FE7"/>
    <w:multiLevelType w:val="hybridMultilevel"/>
    <w:tmpl w:val="96DE342A"/>
    <w:lvl w:ilvl="0" w:tplc="D630A202">
      <w:start w:val="13"/>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5184923"/>
    <w:multiLevelType w:val="hybridMultilevel"/>
    <w:tmpl w:val="EDA2FC8E"/>
    <w:lvl w:ilvl="0" w:tplc="FF68DAC8">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8E6ADE"/>
    <w:multiLevelType w:val="hybridMultilevel"/>
    <w:tmpl w:val="0C3C93FE"/>
    <w:lvl w:ilvl="0" w:tplc="C4CA2EE4">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B5173B2"/>
    <w:multiLevelType w:val="hybridMultilevel"/>
    <w:tmpl w:val="03C889A4"/>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C0C0C37"/>
    <w:multiLevelType w:val="hybridMultilevel"/>
    <w:tmpl w:val="4B8484F0"/>
    <w:lvl w:ilvl="0" w:tplc="52DE6A50">
      <w:start w:val="1"/>
      <w:numFmt w:val="decimal"/>
      <w:lvlText w:val="9.%1"/>
      <w:lvlJc w:val="left"/>
      <w:pPr>
        <w:ind w:left="4897"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1640CA2"/>
    <w:multiLevelType w:val="hybridMultilevel"/>
    <w:tmpl w:val="BDF4DE4C"/>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38366D7"/>
    <w:multiLevelType w:val="multilevel"/>
    <w:tmpl w:val="3F32D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40F5864"/>
    <w:multiLevelType w:val="hybridMultilevel"/>
    <w:tmpl w:val="5AAE228A"/>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5BA65CF"/>
    <w:multiLevelType w:val="hybridMultilevel"/>
    <w:tmpl w:val="1F380DDA"/>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8BC4325"/>
    <w:multiLevelType w:val="hybridMultilevel"/>
    <w:tmpl w:val="86C6F08A"/>
    <w:lvl w:ilvl="0" w:tplc="7FA6A112">
      <w:start w:val="1"/>
      <w:numFmt w:val="decimal"/>
      <w:lvlText w:val="4.%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nsid w:val="69C20DD9"/>
    <w:multiLevelType w:val="hybridMultilevel"/>
    <w:tmpl w:val="F8AA14FA"/>
    <w:lvl w:ilvl="0" w:tplc="AA0C12C4">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A0D3D4D"/>
    <w:multiLevelType w:val="hybridMultilevel"/>
    <w:tmpl w:val="159A2496"/>
    <w:lvl w:ilvl="0" w:tplc="2CC4AA98">
      <w:start w:val="1"/>
      <w:numFmt w:val="decimal"/>
      <w:lvlText w:val="%1."/>
      <w:lvlJc w:val="left"/>
      <w:pPr>
        <w:ind w:left="891" w:hanging="607"/>
      </w:pPr>
      <w:rPr>
        <w:rFonts w:hint="default"/>
      </w:rPr>
    </w:lvl>
    <w:lvl w:ilvl="1" w:tplc="04160019" w:tentative="1">
      <w:start w:val="1"/>
      <w:numFmt w:val="lowerLetter"/>
      <w:lvlText w:val="%2."/>
      <w:lvlJc w:val="left"/>
      <w:pPr>
        <w:ind w:left="1577" w:hanging="360"/>
      </w:pPr>
    </w:lvl>
    <w:lvl w:ilvl="2" w:tplc="0416001B" w:tentative="1">
      <w:start w:val="1"/>
      <w:numFmt w:val="lowerRoman"/>
      <w:lvlText w:val="%3."/>
      <w:lvlJc w:val="right"/>
      <w:pPr>
        <w:ind w:left="2297" w:hanging="180"/>
      </w:pPr>
    </w:lvl>
    <w:lvl w:ilvl="3" w:tplc="0416000F" w:tentative="1">
      <w:start w:val="1"/>
      <w:numFmt w:val="decimal"/>
      <w:lvlText w:val="%4."/>
      <w:lvlJc w:val="left"/>
      <w:pPr>
        <w:ind w:left="3017" w:hanging="360"/>
      </w:pPr>
    </w:lvl>
    <w:lvl w:ilvl="4" w:tplc="04160019" w:tentative="1">
      <w:start w:val="1"/>
      <w:numFmt w:val="lowerLetter"/>
      <w:lvlText w:val="%5."/>
      <w:lvlJc w:val="left"/>
      <w:pPr>
        <w:ind w:left="3737" w:hanging="360"/>
      </w:pPr>
    </w:lvl>
    <w:lvl w:ilvl="5" w:tplc="0416001B" w:tentative="1">
      <w:start w:val="1"/>
      <w:numFmt w:val="lowerRoman"/>
      <w:lvlText w:val="%6."/>
      <w:lvlJc w:val="right"/>
      <w:pPr>
        <w:ind w:left="4457" w:hanging="180"/>
      </w:pPr>
    </w:lvl>
    <w:lvl w:ilvl="6" w:tplc="0416000F" w:tentative="1">
      <w:start w:val="1"/>
      <w:numFmt w:val="decimal"/>
      <w:lvlText w:val="%7."/>
      <w:lvlJc w:val="left"/>
      <w:pPr>
        <w:ind w:left="5177" w:hanging="360"/>
      </w:pPr>
    </w:lvl>
    <w:lvl w:ilvl="7" w:tplc="04160019" w:tentative="1">
      <w:start w:val="1"/>
      <w:numFmt w:val="lowerLetter"/>
      <w:lvlText w:val="%8."/>
      <w:lvlJc w:val="left"/>
      <w:pPr>
        <w:ind w:left="5897" w:hanging="360"/>
      </w:pPr>
    </w:lvl>
    <w:lvl w:ilvl="8" w:tplc="0416001B" w:tentative="1">
      <w:start w:val="1"/>
      <w:numFmt w:val="lowerRoman"/>
      <w:lvlText w:val="%9."/>
      <w:lvlJc w:val="right"/>
      <w:pPr>
        <w:ind w:left="6617" w:hanging="180"/>
      </w:pPr>
    </w:lvl>
  </w:abstractNum>
  <w:abstractNum w:abstractNumId="41">
    <w:nsid w:val="6CBF236E"/>
    <w:multiLevelType w:val="hybridMultilevel"/>
    <w:tmpl w:val="E2428242"/>
    <w:lvl w:ilvl="0" w:tplc="36805060">
      <w:start w:val="1"/>
      <w:numFmt w:val="decimal"/>
      <w:lvlText w:val="3.%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2">
    <w:nsid w:val="6E213DB9"/>
    <w:multiLevelType w:val="hybridMultilevel"/>
    <w:tmpl w:val="97CCD45C"/>
    <w:lvl w:ilvl="0" w:tplc="50E86EA4">
      <w:start w:val="1"/>
      <w:numFmt w:val="decimal"/>
      <w:lvlText w:val="11.%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3E726BD"/>
    <w:multiLevelType w:val="multilevel"/>
    <w:tmpl w:val="C8EA573E"/>
    <w:lvl w:ilvl="0">
      <w:start w:val="1"/>
      <w:numFmt w:val="decimal"/>
      <w:lvlText w:val="1.%1"/>
      <w:lvlJc w:val="left"/>
      <w:pPr>
        <w:ind w:left="2133" w:hanging="431"/>
      </w:pPr>
      <w:rPr>
        <w:rFonts w:hint="default"/>
        <w:b w:val="0"/>
        <w:lang w:val="pt-BR"/>
      </w:rPr>
    </w:lvl>
    <w:lvl w:ilvl="1">
      <w:start w:val="1"/>
      <w:numFmt w:val="decimal"/>
      <w:lvlText w:val="%1.%2."/>
      <w:lvlJc w:val="left"/>
      <w:pPr>
        <w:ind w:left="4259" w:hanging="431"/>
      </w:pPr>
      <w:rPr>
        <w:rFonts w:hint="default"/>
      </w:rPr>
    </w:lvl>
    <w:lvl w:ilvl="2">
      <w:start w:val="1"/>
      <w:numFmt w:val="decimal"/>
      <w:lvlText w:val="%1.%2.%3."/>
      <w:lvlJc w:val="left"/>
      <w:pPr>
        <w:ind w:left="4259" w:hanging="431"/>
      </w:pPr>
      <w:rPr>
        <w:rFonts w:hint="default"/>
      </w:rPr>
    </w:lvl>
    <w:lvl w:ilvl="3">
      <w:start w:val="1"/>
      <w:numFmt w:val="decimal"/>
      <w:lvlText w:val="%1.%2.%3.%4."/>
      <w:lvlJc w:val="left"/>
      <w:pPr>
        <w:ind w:left="4259" w:hanging="431"/>
      </w:pPr>
      <w:rPr>
        <w:rFonts w:hint="default"/>
      </w:rPr>
    </w:lvl>
    <w:lvl w:ilvl="4">
      <w:start w:val="1"/>
      <w:numFmt w:val="decimal"/>
      <w:lvlText w:val="%1.%2.%3.%4.%5."/>
      <w:lvlJc w:val="left"/>
      <w:pPr>
        <w:ind w:left="4259" w:hanging="431"/>
      </w:pPr>
      <w:rPr>
        <w:rFonts w:hint="default"/>
      </w:rPr>
    </w:lvl>
    <w:lvl w:ilvl="5">
      <w:start w:val="1"/>
      <w:numFmt w:val="decimal"/>
      <w:lvlText w:val="%1.%2.%3.%4.%5.%6."/>
      <w:lvlJc w:val="left"/>
      <w:pPr>
        <w:ind w:left="4259" w:hanging="431"/>
      </w:pPr>
      <w:rPr>
        <w:rFonts w:hint="default"/>
      </w:rPr>
    </w:lvl>
    <w:lvl w:ilvl="6">
      <w:start w:val="1"/>
      <w:numFmt w:val="decimal"/>
      <w:lvlText w:val="%1.%2.%3.%4.%5.%6.%7."/>
      <w:lvlJc w:val="left"/>
      <w:pPr>
        <w:ind w:left="4259" w:hanging="431"/>
      </w:pPr>
      <w:rPr>
        <w:rFonts w:hint="default"/>
      </w:rPr>
    </w:lvl>
    <w:lvl w:ilvl="7">
      <w:start w:val="1"/>
      <w:numFmt w:val="decimal"/>
      <w:lvlText w:val="%1.%2.%3.%4.%5.%6.%7.%8."/>
      <w:lvlJc w:val="left"/>
      <w:pPr>
        <w:ind w:left="4259" w:hanging="431"/>
      </w:pPr>
      <w:rPr>
        <w:rFonts w:hint="default"/>
      </w:rPr>
    </w:lvl>
    <w:lvl w:ilvl="8">
      <w:start w:val="1"/>
      <w:numFmt w:val="decimal"/>
      <w:lvlText w:val="%1.%2.%3.%4.%5.%6.%7.%8.%9."/>
      <w:lvlJc w:val="left"/>
      <w:pPr>
        <w:ind w:left="4259" w:hanging="431"/>
      </w:pPr>
      <w:rPr>
        <w:rFonts w:hint="default"/>
      </w:rPr>
    </w:lvl>
  </w:abstractNum>
  <w:abstractNum w:abstractNumId="44">
    <w:nsid w:val="76A01F0D"/>
    <w:multiLevelType w:val="hybridMultilevel"/>
    <w:tmpl w:val="CE705908"/>
    <w:lvl w:ilvl="0" w:tplc="291A1D50">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5">
    <w:nsid w:val="775E281C"/>
    <w:multiLevelType w:val="hybridMultilevel"/>
    <w:tmpl w:val="D5A6C6E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D53314A"/>
    <w:multiLevelType w:val="multilevel"/>
    <w:tmpl w:val="DD9EA4B6"/>
    <w:lvl w:ilvl="0">
      <w:start w:val="1"/>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0"/>
  </w:num>
  <w:num w:numId="3">
    <w:abstractNumId w:val="10"/>
  </w:num>
  <w:num w:numId="4">
    <w:abstractNumId w:val="43"/>
  </w:num>
  <w:num w:numId="5">
    <w:abstractNumId w:val="28"/>
  </w:num>
  <w:num w:numId="6">
    <w:abstractNumId w:val="8"/>
  </w:num>
  <w:num w:numId="7">
    <w:abstractNumId w:val="39"/>
  </w:num>
  <w:num w:numId="8">
    <w:abstractNumId w:val="16"/>
  </w:num>
  <w:num w:numId="9">
    <w:abstractNumId w:val="6"/>
  </w:num>
  <w:num w:numId="10">
    <w:abstractNumId w:val="24"/>
  </w:num>
  <w:num w:numId="11">
    <w:abstractNumId w:val="9"/>
  </w:num>
  <w:num w:numId="12">
    <w:abstractNumId w:val="19"/>
  </w:num>
  <w:num w:numId="13">
    <w:abstractNumId w:val="37"/>
  </w:num>
  <w:num w:numId="14">
    <w:abstractNumId w:val="32"/>
  </w:num>
  <w:num w:numId="15">
    <w:abstractNumId w:val="33"/>
  </w:num>
  <w:num w:numId="16">
    <w:abstractNumId w:val="25"/>
  </w:num>
  <w:num w:numId="17">
    <w:abstractNumId w:val="42"/>
  </w:num>
  <w:num w:numId="18">
    <w:abstractNumId w:val="2"/>
  </w:num>
  <w:num w:numId="19">
    <w:abstractNumId w:val="46"/>
  </w:num>
  <w:num w:numId="20">
    <w:abstractNumId w:val="18"/>
  </w:num>
  <w:num w:numId="21">
    <w:abstractNumId w:val="15"/>
  </w:num>
  <w:num w:numId="22">
    <w:abstractNumId w:val="4"/>
  </w:num>
  <w:num w:numId="23">
    <w:abstractNumId w:val="12"/>
  </w:num>
  <w:num w:numId="24">
    <w:abstractNumId w:val="5"/>
  </w:num>
  <w:num w:numId="25">
    <w:abstractNumId w:val="17"/>
  </w:num>
  <w:num w:numId="26">
    <w:abstractNumId w:val="7"/>
  </w:num>
  <w:num w:numId="27">
    <w:abstractNumId w:val="35"/>
  </w:num>
  <w:num w:numId="28">
    <w:abstractNumId w:val="11"/>
  </w:num>
  <w:num w:numId="29">
    <w:abstractNumId w:val="40"/>
  </w:num>
  <w:num w:numId="30">
    <w:abstractNumId w:val="23"/>
  </w:num>
  <w:num w:numId="31">
    <w:abstractNumId w:val="22"/>
  </w:num>
  <w:num w:numId="32">
    <w:abstractNumId w:val="44"/>
  </w:num>
  <w:num w:numId="33">
    <w:abstractNumId w:val="30"/>
  </w:num>
  <w:num w:numId="34">
    <w:abstractNumId w:val="26"/>
  </w:num>
  <w:num w:numId="35">
    <w:abstractNumId w:val="29"/>
  </w:num>
  <w:num w:numId="36">
    <w:abstractNumId w:val="13"/>
  </w:num>
  <w:num w:numId="37">
    <w:abstractNumId w:val="20"/>
  </w:num>
  <w:num w:numId="38">
    <w:abstractNumId w:val="36"/>
  </w:num>
  <w:num w:numId="39">
    <w:abstractNumId w:val="34"/>
  </w:num>
  <w:num w:numId="40">
    <w:abstractNumId w:val="1"/>
  </w:num>
  <w:num w:numId="41">
    <w:abstractNumId w:val="14"/>
  </w:num>
  <w:num w:numId="42">
    <w:abstractNumId w:val="41"/>
  </w:num>
  <w:num w:numId="43">
    <w:abstractNumId w:val="27"/>
  </w:num>
  <w:num w:numId="44">
    <w:abstractNumId w:val="38"/>
  </w:num>
  <w:num w:numId="45">
    <w:abstractNumId w:val="31"/>
  </w:num>
  <w:num w:numId="46">
    <w:abstractNumId w:val="2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03AEF"/>
    <w:rsid w:val="00007CA4"/>
    <w:rsid w:val="0005488C"/>
    <w:rsid w:val="000B173D"/>
    <w:rsid w:val="000B7011"/>
    <w:rsid w:val="000C4F86"/>
    <w:rsid w:val="00113AE6"/>
    <w:rsid w:val="001256C2"/>
    <w:rsid w:val="00144933"/>
    <w:rsid w:val="0014613C"/>
    <w:rsid w:val="001770D2"/>
    <w:rsid w:val="001E0D7C"/>
    <w:rsid w:val="001F1BFA"/>
    <w:rsid w:val="002038C8"/>
    <w:rsid w:val="00210AA6"/>
    <w:rsid w:val="002362AE"/>
    <w:rsid w:val="002B3D1E"/>
    <w:rsid w:val="002F4C05"/>
    <w:rsid w:val="00315FF7"/>
    <w:rsid w:val="00327A25"/>
    <w:rsid w:val="00330A9E"/>
    <w:rsid w:val="00352F4C"/>
    <w:rsid w:val="003A7990"/>
    <w:rsid w:val="003C36CA"/>
    <w:rsid w:val="003C4966"/>
    <w:rsid w:val="003C49EC"/>
    <w:rsid w:val="003D4981"/>
    <w:rsid w:val="003F48DF"/>
    <w:rsid w:val="004113C6"/>
    <w:rsid w:val="0042684A"/>
    <w:rsid w:val="00454D50"/>
    <w:rsid w:val="004811E3"/>
    <w:rsid w:val="004A5577"/>
    <w:rsid w:val="004B1C3E"/>
    <w:rsid w:val="004C14E4"/>
    <w:rsid w:val="004E2520"/>
    <w:rsid w:val="00501D89"/>
    <w:rsid w:val="005067C7"/>
    <w:rsid w:val="00520E7A"/>
    <w:rsid w:val="00562578"/>
    <w:rsid w:val="005842F9"/>
    <w:rsid w:val="006007AD"/>
    <w:rsid w:val="00607D0B"/>
    <w:rsid w:val="00631E43"/>
    <w:rsid w:val="00673105"/>
    <w:rsid w:val="006D69B6"/>
    <w:rsid w:val="006D7B43"/>
    <w:rsid w:val="00701598"/>
    <w:rsid w:val="00702138"/>
    <w:rsid w:val="00764F16"/>
    <w:rsid w:val="00777E22"/>
    <w:rsid w:val="00802289"/>
    <w:rsid w:val="00833C36"/>
    <w:rsid w:val="008527AB"/>
    <w:rsid w:val="00866CC7"/>
    <w:rsid w:val="00882690"/>
    <w:rsid w:val="00893D82"/>
    <w:rsid w:val="00905436"/>
    <w:rsid w:val="00964FC9"/>
    <w:rsid w:val="00994317"/>
    <w:rsid w:val="00A00C6C"/>
    <w:rsid w:val="00A1191B"/>
    <w:rsid w:val="00A83D91"/>
    <w:rsid w:val="00A84930"/>
    <w:rsid w:val="00AA1D45"/>
    <w:rsid w:val="00AB0846"/>
    <w:rsid w:val="00AB4890"/>
    <w:rsid w:val="00AC4586"/>
    <w:rsid w:val="00AF32B6"/>
    <w:rsid w:val="00AF76FE"/>
    <w:rsid w:val="00B10156"/>
    <w:rsid w:val="00B106A1"/>
    <w:rsid w:val="00BB5309"/>
    <w:rsid w:val="00BB7895"/>
    <w:rsid w:val="00BC4A3E"/>
    <w:rsid w:val="00BD7038"/>
    <w:rsid w:val="00C159F6"/>
    <w:rsid w:val="00C5111B"/>
    <w:rsid w:val="00C7693F"/>
    <w:rsid w:val="00CB46FC"/>
    <w:rsid w:val="00D025FC"/>
    <w:rsid w:val="00D30114"/>
    <w:rsid w:val="00D317C5"/>
    <w:rsid w:val="00D50B23"/>
    <w:rsid w:val="00D50E34"/>
    <w:rsid w:val="00D619EA"/>
    <w:rsid w:val="00D63A70"/>
    <w:rsid w:val="00D85ACD"/>
    <w:rsid w:val="00DD4F9A"/>
    <w:rsid w:val="00E1155F"/>
    <w:rsid w:val="00E2206A"/>
    <w:rsid w:val="00E92E00"/>
    <w:rsid w:val="00EA5BE3"/>
    <w:rsid w:val="00EE5CD6"/>
    <w:rsid w:val="00EF3535"/>
    <w:rsid w:val="00F01393"/>
    <w:rsid w:val="00F77F32"/>
    <w:rsid w:val="00F8713C"/>
    <w:rsid w:val="00FC56C7"/>
    <w:rsid w:val="00FD7CFF"/>
  </w:rsids>
  <m:mathPr>
    <m:mathFont m:val="Cambria Math"/>
    <m:brkBin m:val="before"/>
    <m:brkBinSub m:val="--"/>
    <m:smallFrac/>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E3D65B93-2F0E-4502-8E62-F9BBFB15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4B1C3E"/>
    <w:pPr>
      <w:keepNext/>
      <w:jc w:val="center"/>
      <w:outlineLvl w:val="0"/>
    </w:pPr>
    <w:rPr>
      <w:rFonts w:ascii="Times New Roman" w:hAnsi="Times New Roman" w:cs="Times New Roman"/>
      <w:b/>
      <w:bCs/>
    </w:rPr>
  </w:style>
  <w:style w:type="paragraph" w:styleId="Ttulo2">
    <w:name w:val="heading 2"/>
    <w:basedOn w:val="Normal"/>
    <w:next w:val="Normal"/>
    <w:link w:val="Ttulo2Char"/>
    <w:qFormat/>
    <w:rsid w:val="004B1C3E"/>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4B1C3E"/>
    <w:pPr>
      <w:keepNext/>
      <w:jc w:val="center"/>
      <w:outlineLvl w:val="2"/>
    </w:pPr>
    <w:rPr>
      <w:rFonts w:ascii="Arial" w:eastAsia="SimSun" w:hAnsi="Arial" w:cs="Arial"/>
      <w:b/>
      <w:bCs/>
      <w:color w:val="000000"/>
      <w:sz w:val="16"/>
    </w:rPr>
  </w:style>
  <w:style w:type="paragraph" w:styleId="Ttulo4">
    <w:name w:val="heading 4"/>
    <w:basedOn w:val="Normal"/>
    <w:next w:val="Normal"/>
    <w:link w:val="Ttulo4Char"/>
    <w:qFormat/>
    <w:rsid w:val="004B1C3E"/>
    <w:pPr>
      <w:keepNext/>
      <w:spacing w:line="360" w:lineRule="auto"/>
      <w:ind w:left="708" w:right="-342"/>
      <w:jc w:val="center"/>
      <w:outlineLvl w:val="3"/>
    </w:pPr>
    <w:rPr>
      <w:rFonts w:ascii="Arial Narrow" w:hAnsi="Arial Narrow" w:cs="Times New Roman"/>
      <w:b/>
      <w:bCs/>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ormal1">
    <w:name w:val="Normal1"/>
    <w:basedOn w:val="Normal"/>
    <w:rsid w:val="00D3011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Ttulo1Char">
    <w:name w:val="Título 1 Char"/>
    <w:basedOn w:val="Fontepargpadro"/>
    <w:link w:val="Ttulo1"/>
    <w:rsid w:val="004B1C3E"/>
    <w:rPr>
      <w:b/>
      <w:bCs/>
      <w:sz w:val="24"/>
      <w:szCs w:val="24"/>
    </w:rPr>
  </w:style>
  <w:style w:type="character" w:customStyle="1" w:styleId="Ttulo2Char">
    <w:name w:val="Título 2 Char"/>
    <w:basedOn w:val="Fontepargpadro"/>
    <w:link w:val="Ttulo2"/>
    <w:rsid w:val="004B1C3E"/>
    <w:rPr>
      <w:rFonts w:ascii="Arial" w:hAnsi="Arial" w:cs="Arial"/>
      <w:b/>
      <w:bCs/>
      <w:i/>
      <w:iCs/>
      <w:sz w:val="28"/>
      <w:szCs w:val="28"/>
    </w:rPr>
  </w:style>
  <w:style w:type="character" w:customStyle="1" w:styleId="Ttulo3Char">
    <w:name w:val="Título 3 Char"/>
    <w:basedOn w:val="Fontepargpadro"/>
    <w:link w:val="Ttulo3"/>
    <w:rsid w:val="004B1C3E"/>
    <w:rPr>
      <w:rFonts w:ascii="Arial" w:eastAsia="SimSun" w:hAnsi="Arial" w:cs="Arial"/>
      <w:b/>
      <w:bCs/>
      <w:color w:val="000000"/>
      <w:sz w:val="16"/>
      <w:szCs w:val="24"/>
    </w:rPr>
  </w:style>
  <w:style w:type="character" w:customStyle="1" w:styleId="Ttulo4Char">
    <w:name w:val="Título 4 Char"/>
    <w:basedOn w:val="Fontepargpadro"/>
    <w:link w:val="Ttulo4"/>
    <w:rsid w:val="004B1C3E"/>
    <w:rPr>
      <w:rFonts w:ascii="Arial Narrow" w:hAnsi="Arial Narrow"/>
      <w:b/>
      <w:bCs/>
      <w:sz w:val="32"/>
      <w:szCs w:val="24"/>
    </w:rPr>
  </w:style>
  <w:style w:type="numbering" w:customStyle="1" w:styleId="Semlista1">
    <w:name w:val="Sem lista1"/>
    <w:next w:val="Semlista"/>
    <w:uiPriority w:val="99"/>
    <w:semiHidden/>
    <w:unhideWhenUsed/>
    <w:rsid w:val="004B1C3E"/>
  </w:style>
  <w:style w:type="paragraph" w:styleId="Recuodecorpodetexto">
    <w:name w:val="Body Text Indent"/>
    <w:basedOn w:val="Normal"/>
    <w:link w:val="RecuodecorpodetextoChar"/>
    <w:rsid w:val="004B1C3E"/>
    <w:pPr>
      <w:ind w:firstLine="1440"/>
    </w:pPr>
    <w:rPr>
      <w:rFonts w:ascii="Times New Roman" w:hAnsi="Times New Roman" w:cs="Times New Roman"/>
    </w:rPr>
  </w:style>
  <w:style w:type="character" w:customStyle="1" w:styleId="RecuodecorpodetextoChar">
    <w:name w:val="Recuo de corpo de texto Char"/>
    <w:basedOn w:val="Fontepargpadro"/>
    <w:link w:val="Recuodecorpodetexto"/>
    <w:rsid w:val="004B1C3E"/>
    <w:rPr>
      <w:sz w:val="24"/>
      <w:szCs w:val="24"/>
    </w:rPr>
  </w:style>
  <w:style w:type="character" w:styleId="Nmerodepgina">
    <w:name w:val="page number"/>
    <w:basedOn w:val="Fontepargpadro"/>
    <w:rsid w:val="004B1C3E"/>
  </w:style>
  <w:style w:type="paragraph" w:styleId="Ttulo">
    <w:name w:val="Title"/>
    <w:basedOn w:val="Normal"/>
    <w:link w:val="TtuloChar"/>
    <w:qFormat/>
    <w:rsid w:val="004B1C3E"/>
    <w:pPr>
      <w:jc w:val="center"/>
    </w:pPr>
    <w:rPr>
      <w:rFonts w:ascii="Times New Roman" w:hAnsi="Times New Roman" w:cs="Times New Roman"/>
      <w:b/>
      <w:sz w:val="32"/>
      <w:szCs w:val="20"/>
    </w:rPr>
  </w:style>
  <w:style w:type="character" w:customStyle="1" w:styleId="TtuloChar">
    <w:name w:val="Título Char"/>
    <w:basedOn w:val="Fontepargpadro"/>
    <w:link w:val="Ttulo"/>
    <w:rsid w:val="004B1C3E"/>
    <w:rPr>
      <w:b/>
      <w:sz w:val="32"/>
    </w:rPr>
  </w:style>
  <w:style w:type="paragraph" w:customStyle="1" w:styleId="Item">
    <w:name w:val="Item"/>
    <w:basedOn w:val="Normal"/>
    <w:rsid w:val="004B1C3E"/>
    <w:pPr>
      <w:overflowPunct w:val="0"/>
      <w:autoSpaceDE w:val="0"/>
      <w:autoSpaceDN w:val="0"/>
      <w:adjustRightInd w:val="0"/>
      <w:spacing w:before="480"/>
      <w:textAlignment w:val="baseline"/>
    </w:pPr>
    <w:rPr>
      <w:rFonts w:ascii="Arial" w:hAnsi="Arial" w:cs="Times New Roman"/>
      <w:b/>
      <w:szCs w:val="20"/>
    </w:rPr>
  </w:style>
  <w:style w:type="paragraph" w:customStyle="1" w:styleId="Prembulo">
    <w:name w:val="Preâmbulo"/>
    <w:basedOn w:val="Normal"/>
    <w:rsid w:val="004B1C3E"/>
    <w:pPr>
      <w:overflowPunct w:val="0"/>
      <w:autoSpaceDE w:val="0"/>
      <w:autoSpaceDN w:val="0"/>
      <w:adjustRightInd w:val="0"/>
      <w:spacing w:before="240"/>
      <w:ind w:firstLine="1418"/>
      <w:jc w:val="both"/>
      <w:textAlignment w:val="baseline"/>
    </w:pPr>
    <w:rPr>
      <w:rFonts w:ascii="Arial" w:hAnsi="Arial" w:cs="Times New Roman"/>
      <w:szCs w:val="20"/>
    </w:rPr>
  </w:style>
  <w:style w:type="paragraph" w:styleId="Corpodetexto2">
    <w:name w:val="Body Text 2"/>
    <w:basedOn w:val="Normal"/>
    <w:link w:val="Corpodetexto2Char"/>
    <w:rsid w:val="004B1C3E"/>
    <w:pPr>
      <w:spacing w:line="264" w:lineRule="auto"/>
      <w:ind w:right="-342"/>
      <w:jc w:val="both"/>
    </w:pPr>
    <w:rPr>
      <w:rFonts w:ascii="Times New Roman" w:hAnsi="Times New Roman" w:cs="Times New Roman"/>
    </w:rPr>
  </w:style>
  <w:style w:type="character" w:customStyle="1" w:styleId="Corpodetexto2Char">
    <w:name w:val="Corpo de texto 2 Char"/>
    <w:basedOn w:val="Fontepargpadro"/>
    <w:link w:val="Corpodetexto2"/>
    <w:rsid w:val="004B1C3E"/>
    <w:rPr>
      <w:sz w:val="24"/>
      <w:szCs w:val="24"/>
    </w:rPr>
  </w:style>
  <w:style w:type="paragraph" w:styleId="Corpodetexto3">
    <w:name w:val="Body Text 3"/>
    <w:basedOn w:val="Normal"/>
    <w:link w:val="Corpodetexto3Char"/>
    <w:rsid w:val="004B1C3E"/>
    <w:pPr>
      <w:ind w:right="5598"/>
    </w:pPr>
    <w:rPr>
      <w:rFonts w:ascii="Times New Roman" w:hAnsi="Times New Roman" w:cs="Times New Roman"/>
    </w:rPr>
  </w:style>
  <w:style w:type="character" w:customStyle="1" w:styleId="Corpodetexto3Char">
    <w:name w:val="Corpo de texto 3 Char"/>
    <w:basedOn w:val="Fontepargpadro"/>
    <w:link w:val="Corpodetexto3"/>
    <w:rsid w:val="004B1C3E"/>
    <w:rPr>
      <w:sz w:val="24"/>
      <w:szCs w:val="24"/>
    </w:rPr>
  </w:style>
  <w:style w:type="paragraph" w:styleId="Textodebalo">
    <w:name w:val="Balloon Text"/>
    <w:basedOn w:val="Normal"/>
    <w:link w:val="TextodebaloChar"/>
    <w:semiHidden/>
    <w:rsid w:val="004B1C3E"/>
    <w:rPr>
      <w:rFonts w:ascii="Tahoma" w:hAnsi="Tahoma"/>
      <w:sz w:val="16"/>
      <w:szCs w:val="16"/>
    </w:rPr>
  </w:style>
  <w:style w:type="character" w:customStyle="1" w:styleId="TextodebaloChar">
    <w:name w:val="Texto de balão Char"/>
    <w:basedOn w:val="Fontepargpadro"/>
    <w:link w:val="Textodebalo"/>
    <w:semiHidden/>
    <w:rsid w:val="004B1C3E"/>
    <w:rPr>
      <w:rFonts w:ascii="Tahoma" w:hAnsi="Tahoma" w:cs="Tahoma"/>
      <w:sz w:val="16"/>
      <w:szCs w:val="16"/>
    </w:rPr>
  </w:style>
  <w:style w:type="paragraph" w:customStyle="1" w:styleId="Inciso">
    <w:name w:val="Inciso"/>
    <w:basedOn w:val="Normal"/>
    <w:rsid w:val="004B1C3E"/>
    <w:pPr>
      <w:overflowPunct w:val="0"/>
      <w:autoSpaceDE w:val="0"/>
      <w:autoSpaceDN w:val="0"/>
      <w:adjustRightInd w:val="0"/>
      <w:spacing w:before="240"/>
      <w:ind w:firstLine="1418"/>
      <w:jc w:val="both"/>
      <w:textAlignment w:val="baseline"/>
    </w:pPr>
    <w:rPr>
      <w:rFonts w:ascii="Arial" w:hAnsi="Arial" w:cs="Times New Roman"/>
      <w:szCs w:val="20"/>
    </w:rPr>
  </w:style>
  <w:style w:type="paragraph" w:customStyle="1" w:styleId="Default">
    <w:name w:val="Default"/>
    <w:rsid w:val="004B1C3E"/>
    <w:pPr>
      <w:autoSpaceDE w:val="0"/>
      <w:autoSpaceDN w:val="0"/>
      <w:adjustRightInd w:val="0"/>
    </w:pPr>
    <w:rPr>
      <w:color w:val="000000"/>
      <w:sz w:val="24"/>
      <w:szCs w:val="24"/>
    </w:rPr>
  </w:style>
  <w:style w:type="paragraph" w:customStyle="1" w:styleId="western">
    <w:name w:val="western"/>
    <w:basedOn w:val="Normal"/>
    <w:rsid w:val="004B1C3E"/>
    <w:pPr>
      <w:spacing w:before="100" w:after="119"/>
    </w:pPr>
    <w:rPr>
      <w:rFonts w:ascii="Times New Roman" w:hAnsi="Times New Roman" w:cs="Times New Roman"/>
      <w:szCs w:val="20"/>
    </w:rPr>
  </w:style>
  <w:style w:type="paragraph" w:styleId="Recuodecorpodetexto2">
    <w:name w:val="Body Text Indent 2"/>
    <w:basedOn w:val="Normal"/>
    <w:link w:val="Recuodecorpodetexto2Char"/>
    <w:rsid w:val="004B1C3E"/>
    <w:pPr>
      <w:spacing w:after="120" w:line="480" w:lineRule="auto"/>
      <w:ind w:left="283"/>
    </w:pPr>
    <w:rPr>
      <w:rFonts w:ascii="Times New Roman" w:hAnsi="Times New Roman" w:cs="Times New Roman"/>
    </w:rPr>
  </w:style>
  <w:style w:type="character" w:customStyle="1" w:styleId="Recuodecorpodetexto2Char">
    <w:name w:val="Recuo de corpo de texto 2 Char"/>
    <w:basedOn w:val="Fontepargpadro"/>
    <w:link w:val="Recuodecorpodetexto2"/>
    <w:rsid w:val="004B1C3E"/>
    <w:rPr>
      <w:sz w:val="24"/>
      <w:szCs w:val="24"/>
    </w:rPr>
  </w:style>
  <w:style w:type="table" w:styleId="Tabelacomgrade">
    <w:name w:val="Table Grid"/>
    <w:basedOn w:val="Tabelanormal"/>
    <w:rsid w:val="004B1C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Estilo1">
    <w:name w:val="Estilo1"/>
    <w:uiPriority w:val="99"/>
    <w:rsid w:val="004B1C3E"/>
    <w:pPr>
      <w:numPr>
        <w:numId w:val="5"/>
      </w:numPr>
    </w:pPr>
  </w:style>
  <w:style w:type="numbering" w:customStyle="1" w:styleId="Estilo2">
    <w:name w:val="Estilo2"/>
    <w:uiPriority w:val="99"/>
    <w:rsid w:val="004B1C3E"/>
    <w:pPr>
      <w:numPr>
        <w:numId w:val="11"/>
      </w:numPr>
    </w:pPr>
  </w:style>
  <w:style w:type="character" w:styleId="Forte">
    <w:name w:val="Strong"/>
    <w:basedOn w:val="Fontepargpadro"/>
    <w:qFormat/>
    <w:rsid w:val="004B1C3E"/>
    <w:rPr>
      <w:b/>
      <w:bCs/>
    </w:rPr>
  </w:style>
  <w:style w:type="character" w:styleId="nfase">
    <w:name w:val="Emphasis"/>
    <w:basedOn w:val="Fontepargpadro"/>
    <w:qFormat/>
    <w:rsid w:val="004B1C3E"/>
    <w:rPr>
      <w:i/>
      <w:iCs/>
    </w:rPr>
  </w:style>
  <w:style w:type="paragraph" w:styleId="Subttulo">
    <w:name w:val="Subtitle"/>
    <w:basedOn w:val="Normal"/>
    <w:next w:val="Normal"/>
    <w:link w:val="SubttuloChar"/>
    <w:qFormat/>
    <w:rsid w:val="004B1C3E"/>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rsid w:val="004B1C3E"/>
    <w:rPr>
      <w:rFonts w:asciiTheme="majorHAnsi" w:eastAsiaTheme="majorEastAsia" w:hAnsiTheme="majorHAnsi" w:cstheme="majorBidi"/>
      <w:i/>
      <w:iCs/>
      <w:color w:val="4F81BD" w:themeColor="accent1"/>
      <w:spacing w:val="15"/>
      <w:sz w:val="24"/>
      <w:szCs w:val="24"/>
    </w:rPr>
  </w:style>
  <w:style w:type="character" w:customStyle="1" w:styleId="highlight">
    <w:name w:val="highlight"/>
    <w:basedOn w:val="Fontepargpadro"/>
    <w:rsid w:val="004B1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8009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1599</Words>
  <Characters>8640</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Deilson Pires Cavalcante</dc:creator>
  <dc:description>Texto idêntico ao modelo de serviços, salvo pela especificação do objeto contratado e da respectiva nota explicativa.</dc:description>
  <cp:lastModifiedBy>Deilson Pires Cavalcante</cp:lastModifiedBy>
  <cp:revision>17</cp:revision>
  <cp:lastPrinted>2015-08-31T17:59:00Z</cp:lastPrinted>
  <dcterms:created xsi:type="dcterms:W3CDTF">2015-11-03T16:50:00Z</dcterms:created>
  <dcterms:modified xsi:type="dcterms:W3CDTF">2016-09-01T14:45:00Z</dcterms:modified>
</cp:coreProperties>
</file>