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E3147" w:rsidRPr="00A765D1" w:rsidRDefault="004E3147" w:rsidP="00E87EF9">
      <w:pPr>
        <w:pStyle w:val="NormalWeb"/>
        <w:spacing w:before="0" w:beforeAutospacing="0" w:after="0"/>
        <w:jc w:val="center"/>
        <w:rPr>
          <w:rFonts w:ascii="Arial" w:hAnsi="Arial" w:cs="Arial"/>
        </w:rPr>
      </w:pPr>
      <w:r w:rsidRPr="00A765D1">
        <w:rPr>
          <w:rFonts w:ascii="Arial" w:hAnsi="Arial" w:cs="Arial"/>
          <w:noProof/>
        </w:rPr>
        <w:drawing>
          <wp:inline distT="0" distB="0" distL="0" distR="0" wp14:anchorId="0A7183B8" wp14:editId="3FD6E69C">
            <wp:extent cx="695325" cy="69532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5325" cy="695325"/>
                    </a:xfrm>
                    <a:prstGeom prst="rect">
                      <a:avLst/>
                    </a:prstGeom>
                    <a:noFill/>
                    <a:ln>
                      <a:noFill/>
                    </a:ln>
                  </pic:spPr>
                </pic:pic>
              </a:graphicData>
            </a:graphic>
          </wp:inline>
        </w:drawing>
      </w:r>
    </w:p>
    <w:p w:rsidR="004E3147" w:rsidRPr="00A765D1" w:rsidRDefault="004E3147" w:rsidP="00E87EF9">
      <w:pPr>
        <w:pStyle w:val="NormalWeb"/>
        <w:spacing w:before="0" w:beforeAutospacing="0" w:after="0"/>
        <w:jc w:val="center"/>
        <w:rPr>
          <w:rFonts w:ascii="Arial" w:hAnsi="Arial" w:cs="Arial"/>
          <w:sz w:val="20"/>
          <w:szCs w:val="20"/>
        </w:rPr>
      </w:pPr>
      <w:r w:rsidRPr="00A765D1">
        <w:rPr>
          <w:rFonts w:ascii="Arial" w:hAnsi="Arial" w:cs="Arial"/>
          <w:sz w:val="20"/>
          <w:szCs w:val="20"/>
        </w:rPr>
        <w:t>SERVIÇO PÚBLICO FEDERAL</w:t>
      </w:r>
    </w:p>
    <w:p w:rsidR="004E3147" w:rsidRPr="00A765D1" w:rsidRDefault="004E3147" w:rsidP="00E87EF9">
      <w:pPr>
        <w:pStyle w:val="NormalWeb"/>
        <w:spacing w:before="0" w:beforeAutospacing="0" w:after="0"/>
        <w:jc w:val="center"/>
        <w:rPr>
          <w:rFonts w:ascii="Arial" w:hAnsi="Arial" w:cs="Arial"/>
          <w:sz w:val="20"/>
          <w:szCs w:val="20"/>
        </w:rPr>
      </w:pPr>
      <w:r w:rsidRPr="00A765D1">
        <w:rPr>
          <w:rFonts w:ascii="Arial" w:hAnsi="Arial" w:cs="Arial"/>
          <w:sz w:val="20"/>
          <w:szCs w:val="20"/>
        </w:rPr>
        <w:t>MJ - DEPARTAMENTO DE POLÍCIA FEDERAL</w:t>
      </w:r>
    </w:p>
    <w:p w:rsidR="004E3147" w:rsidRPr="00A765D1" w:rsidRDefault="004E3147" w:rsidP="00E87EF9">
      <w:pPr>
        <w:pStyle w:val="NormalWeb"/>
        <w:spacing w:before="0" w:beforeAutospacing="0" w:after="0"/>
        <w:jc w:val="center"/>
        <w:rPr>
          <w:rFonts w:ascii="Arial" w:hAnsi="Arial" w:cs="Arial"/>
          <w:sz w:val="20"/>
          <w:szCs w:val="20"/>
        </w:rPr>
      </w:pPr>
      <w:r w:rsidRPr="00A765D1">
        <w:rPr>
          <w:rFonts w:ascii="Arial" w:hAnsi="Arial" w:cs="Arial"/>
          <w:sz w:val="20"/>
          <w:szCs w:val="20"/>
        </w:rPr>
        <w:t>SUPERINTENDÊNCIA REGIONAL DA POLÍCIA FEDERAL NO TOCANTINS</w:t>
      </w:r>
    </w:p>
    <w:p w:rsidR="004E3147" w:rsidRPr="00A765D1" w:rsidRDefault="004E3147" w:rsidP="00E87EF9">
      <w:pPr>
        <w:pStyle w:val="NormalWeb"/>
        <w:spacing w:before="0" w:beforeAutospacing="0" w:after="0"/>
        <w:jc w:val="center"/>
        <w:rPr>
          <w:rFonts w:ascii="Arial" w:hAnsi="Arial" w:cs="Arial"/>
          <w:sz w:val="20"/>
          <w:szCs w:val="20"/>
        </w:rPr>
      </w:pPr>
      <w:r w:rsidRPr="00A765D1">
        <w:rPr>
          <w:rFonts w:ascii="Arial" w:hAnsi="Arial" w:cs="Arial"/>
          <w:sz w:val="20"/>
          <w:szCs w:val="20"/>
        </w:rPr>
        <w:t>SETOR DE ADMINISTRAÇÃO E LOGÍSTICA POLICIAL</w:t>
      </w:r>
    </w:p>
    <w:p w:rsidR="006836B2" w:rsidRPr="00A765D1" w:rsidRDefault="006836B2" w:rsidP="00695134">
      <w:pPr>
        <w:spacing w:before="100" w:beforeAutospacing="1" w:after="0" w:line="240" w:lineRule="auto"/>
        <w:jc w:val="both"/>
        <w:rPr>
          <w:rFonts w:ascii="Arial" w:eastAsia="Times New Roman" w:hAnsi="Arial" w:cs="Arial"/>
          <w:b/>
          <w:bCs/>
          <w:sz w:val="24"/>
          <w:szCs w:val="24"/>
          <w:lang w:eastAsia="pt-BR"/>
        </w:rPr>
      </w:pPr>
    </w:p>
    <w:p w:rsidR="004E3147" w:rsidRPr="00A765D1" w:rsidRDefault="004E3147" w:rsidP="00482336">
      <w:pPr>
        <w:spacing w:before="100" w:beforeAutospacing="1" w:after="0" w:line="240" w:lineRule="auto"/>
        <w:jc w:val="center"/>
        <w:rPr>
          <w:rFonts w:ascii="Arial" w:eastAsia="Times New Roman" w:hAnsi="Arial" w:cs="Arial"/>
          <w:b/>
          <w:bCs/>
          <w:sz w:val="24"/>
          <w:szCs w:val="24"/>
          <w:lang w:eastAsia="pt-BR"/>
        </w:rPr>
      </w:pPr>
      <w:r w:rsidRPr="00A765D1">
        <w:rPr>
          <w:rFonts w:ascii="Arial" w:eastAsia="Times New Roman" w:hAnsi="Arial" w:cs="Arial"/>
          <w:b/>
          <w:bCs/>
          <w:sz w:val="24"/>
          <w:szCs w:val="24"/>
          <w:lang w:eastAsia="pt-BR"/>
        </w:rPr>
        <w:t>PROJETO BÁSICO</w:t>
      </w:r>
    </w:p>
    <w:p w:rsidR="00482336" w:rsidRPr="00A765D1" w:rsidRDefault="00482336" w:rsidP="00482336">
      <w:pPr>
        <w:spacing w:before="100" w:beforeAutospacing="1" w:after="0" w:line="240" w:lineRule="auto"/>
        <w:jc w:val="center"/>
        <w:rPr>
          <w:rFonts w:ascii="Arial" w:eastAsia="Times New Roman" w:hAnsi="Arial" w:cs="Arial"/>
          <w:sz w:val="24"/>
          <w:szCs w:val="24"/>
          <w:lang w:eastAsia="pt-BR"/>
        </w:rPr>
      </w:pPr>
    </w:p>
    <w:p w:rsidR="004E3147" w:rsidRPr="00C523FA" w:rsidRDefault="004E3147" w:rsidP="00C523FA">
      <w:pPr>
        <w:pStyle w:val="PargrafodaLista"/>
        <w:numPr>
          <w:ilvl w:val="0"/>
          <w:numId w:val="8"/>
        </w:numPr>
        <w:spacing w:before="100" w:beforeAutospacing="1" w:after="0" w:line="240" w:lineRule="auto"/>
        <w:jc w:val="both"/>
        <w:rPr>
          <w:rFonts w:ascii="Arial" w:eastAsia="Times New Roman" w:hAnsi="Arial" w:cs="Arial"/>
          <w:b/>
          <w:bCs/>
          <w:sz w:val="24"/>
          <w:szCs w:val="24"/>
          <w:lang w:eastAsia="pt-BR"/>
        </w:rPr>
      </w:pPr>
      <w:r w:rsidRPr="00C523FA">
        <w:rPr>
          <w:rFonts w:ascii="Arial" w:eastAsia="Times New Roman" w:hAnsi="Arial" w:cs="Arial"/>
          <w:b/>
          <w:bCs/>
          <w:sz w:val="24"/>
          <w:szCs w:val="24"/>
          <w:lang w:eastAsia="pt-BR"/>
        </w:rPr>
        <w:t>OBJETO</w:t>
      </w:r>
    </w:p>
    <w:p w:rsidR="00C523FA" w:rsidRPr="00C523FA" w:rsidRDefault="00C523FA" w:rsidP="00C523FA">
      <w:pPr>
        <w:pStyle w:val="PargrafodaLista"/>
        <w:spacing w:before="100" w:beforeAutospacing="1" w:after="0" w:line="240" w:lineRule="auto"/>
        <w:jc w:val="both"/>
        <w:rPr>
          <w:rFonts w:ascii="Arial" w:eastAsia="Times New Roman" w:hAnsi="Arial" w:cs="Arial"/>
          <w:sz w:val="24"/>
          <w:szCs w:val="24"/>
          <w:lang w:eastAsia="pt-BR"/>
        </w:rPr>
      </w:pPr>
    </w:p>
    <w:p w:rsidR="00793DBB" w:rsidRDefault="00A765D1" w:rsidP="00A765D1">
      <w:pPr>
        <w:autoSpaceDE w:val="0"/>
        <w:autoSpaceDN w:val="0"/>
        <w:adjustRightInd w:val="0"/>
        <w:spacing w:line="360" w:lineRule="exact"/>
        <w:jc w:val="both"/>
        <w:rPr>
          <w:rFonts w:ascii="Arial" w:eastAsia="MS Mincho" w:hAnsi="Arial" w:cs="Arial"/>
        </w:rPr>
      </w:pPr>
      <w:r w:rsidRPr="00A765D1">
        <w:rPr>
          <w:rFonts w:ascii="Arial" w:eastAsia="MS Mincho" w:hAnsi="Arial" w:cs="Arial"/>
          <w:b/>
        </w:rPr>
        <w:t>1.1</w:t>
      </w:r>
      <w:r w:rsidRPr="00A765D1">
        <w:rPr>
          <w:rFonts w:ascii="Arial" w:eastAsia="MS Mincho" w:hAnsi="Arial" w:cs="Arial"/>
        </w:rPr>
        <w:t xml:space="preserve"> O presente Projeto tem por objeto </w:t>
      </w:r>
      <w:r w:rsidR="00793DBB">
        <w:rPr>
          <w:rFonts w:ascii="Arial" w:eastAsia="MS Mincho" w:hAnsi="Arial" w:cs="Arial"/>
        </w:rPr>
        <w:t xml:space="preserve">a capacitação de servidores do DPF/Tocantins na gestão de Patrimônio e Almoxarifado, abrangendo os aspectos de </w:t>
      </w:r>
      <w:r w:rsidR="005260B7">
        <w:rPr>
          <w:rFonts w:ascii="Arial" w:eastAsia="MS Mincho" w:hAnsi="Arial" w:cs="Arial"/>
        </w:rPr>
        <w:t xml:space="preserve">Mensuração, </w:t>
      </w:r>
      <w:r w:rsidR="00793DBB">
        <w:rPr>
          <w:rFonts w:ascii="Arial" w:eastAsia="MS Mincho" w:hAnsi="Arial" w:cs="Arial"/>
        </w:rPr>
        <w:t xml:space="preserve">Depreciação, Reavaliação, Desfazimento e </w:t>
      </w:r>
      <w:r w:rsidR="006B103E">
        <w:rPr>
          <w:rFonts w:ascii="Arial" w:eastAsia="MS Mincho" w:hAnsi="Arial" w:cs="Arial"/>
        </w:rPr>
        <w:t>outros inerentes, de acordo com os normativos vigentes na Administração Pública.</w:t>
      </w:r>
    </w:p>
    <w:p w:rsidR="007812E4" w:rsidRDefault="007812E4" w:rsidP="00A765D1">
      <w:pPr>
        <w:autoSpaceDE w:val="0"/>
        <w:autoSpaceDN w:val="0"/>
        <w:adjustRightInd w:val="0"/>
        <w:spacing w:line="360" w:lineRule="exact"/>
        <w:jc w:val="both"/>
        <w:rPr>
          <w:rFonts w:ascii="Arial" w:eastAsia="MS Mincho" w:hAnsi="Arial" w:cs="Arial"/>
        </w:rPr>
      </w:pPr>
    </w:p>
    <w:p w:rsidR="00A765D1" w:rsidRPr="00A765D1" w:rsidRDefault="007812E4" w:rsidP="00A765D1">
      <w:pPr>
        <w:spacing w:line="360" w:lineRule="exact"/>
        <w:jc w:val="both"/>
        <w:rPr>
          <w:rFonts w:ascii="Arial" w:hAnsi="Arial" w:cs="Arial"/>
          <w:b/>
        </w:rPr>
      </w:pPr>
      <w:r>
        <w:rPr>
          <w:rFonts w:ascii="Arial" w:hAnsi="Arial" w:cs="Arial"/>
          <w:b/>
          <w:bCs/>
        </w:rPr>
        <w:t>2</w:t>
      </w:r>
      <w:r w:rsidR="00A765D1" w:rsidRPr="00A765D1">
        <w:rPr>
          <w:rFonts w:ascii="Arial" w:hAnsi="Arial" w:cs="Arial"/>
          <w:b/>
          <w:bCs/>
        </w:rPr>
        <w:t>. DA JUSTIFICATIVA DA NECESSIDADE</w:t>
      </w:r>
      <w:r w:rsidR="00A765D1" w:rsidRPr="00A765D1">
        <w:rPr>
          <w:rFonts w:ascii="Arial" w:hAnsi="Arial" w:cs="Arial"/>
          <w:b/>
        </w:rPr>
        <w:t xml:space="preserve"> </w:t>
      </w:r>
    </w:p>
    <w:p w:rsidR="00A765D1" w:rsidRDefault="007812E4" w:rsidP="00A765D1">
      <w:pPr>
        <w:pStyle w:val="Corpodetexto3"/>
        <w:spacing w:after="0" w:line="360" w:lineRule="exact"/>
        <w:jc w:val="both"/>
        <w:rPr>
          <w:rFonts w:ascii="Arial" w:hAnsi="Arial" w:cs="Arial"/>
          <w:sz w:val="24"/>
          <w:szCs w:val="24"/>
        </w:rPr>
      </w:pPr>
      <w:proofErr w:type="gramStart"/>
      <w:r>
        <w:rPr>
          <w:rFonts w:ascii="Arial" w:hAnsi="Arial" w:cs="Arial"/>
          <w:b/>
          <w:sz w:val="24"/>
          <w:szCs w:val="24"/>
        </w:rPr>
        <w:t>2</w:t>
      </w:r>
      <w:r w:rsidR="00A765D1" w:rsidRPr="00A765D1">
        <w:rPr>
          <w:rFonts w:ascii="Arial" w:hAnsi="Arial" w:cs="Arial"/>
          <w:b/>
          <w:sz w:val="24"/>
          <w:szCs w:val="24"/>
        </w:rPr>
        <w:t xml:space="preserve">.1 </w:t>
      </w:r>
      <w:r w:rsidR="006B103E">
        <w:rPr>
          <w:rFonts w:ascii="Arial" w:hAnsi="Arial" w:cs="Arial"/>
          <w:b/>
          <w:sz w:val="24"/>
          <w:szCs w:val="24"/>
        </w:rPr>
        <w:t xml:space="preserve"> </w:t>
      </w:r>
      <w:r w:rsidR="00A765D1" w:rsidRPr="00A765D1">
        <w:rPr>
          <w:rFonts w:ascii="Arial" w:hAnsi="Arial" w:cs="Arial"/>
          <w:sz w:val="24"/>
          <w:szCs w:val="24"/>
        </w:rPr>
        <w:t>A</w:t>
      </w:r>
      <w:proofErr w:type="gramEnd"/>
      <w:r w:rsidR="00A765D1" w:rsidRPr="00A765D1">
        <w:rPr>
          <w:rFonts w:ascii="Arial" w:hAnsi="Arial" w:cs="Arial"/>
          <w:sz w:val="24"/>
          <w:szCs w:val="24"/>
        </w:rPr>
        <w:t xml:space="preserve"> </w:t>
      </w:r>
      <w:r w:rsidR="006B103E">
        <w:rPr>
          <w:rFonts w:ascii="Arial" w:hAnsi="Arial" w:cs="Arial"/>
          <w:sz w:val="24"/>
          <w:szCs w:val="24"/>
        </w:rPr>
        <w:t>capacitação justifica-se devido as exigências  quanto a  adequada gestão do patrimônio Público</w:t>
      </w:r>
      <w:r w:rsidR="005260B7">
        <w:rPr>
          <w:rFonts w:ascii="Arial" w:hAnsi="Arial" w:cs="Arial"/>
          <w:sz w:val="24"/>
          <w:szCs w:val="24"/>
        </w:rPr>
        <w:t xml:space="preserve"> considerando os aspectos legais e de controle envolvidos</w:t>
      </w:r>
      <w:r w:rsidR="006B103E">
        <w:rPr>
          <w:rFonts w:ascii="Arial" w:hAnsi="Arial" w:cs="Arial"/>
          <w:sz w:val="24"/>
          <w:szCs w:val="24"/>
        </w:rPr>
        <w:t>.</w:t>
      </w:r>
    </w:p>
    <w:p w:rsidR="007812E4" w:rsidRPr="00A765D1" w:rsidRDefault="007812E4" w:rsidP="00A765D1">
      <w:pPr>
        <w:pStyle w:val="Corpodetexto3"/>
        <w:spacing w:after="0" w:line="360" w:lineRule="exact"/>
        <w:jc w:val="both"/>
        <w:rPr>
          <w:rFonts w:ascii="Arial" w:hAnsi="Arial" w:cs="Arial"/>
          <w:sz w:val="24"/>
          <w:szCs w:val="24"/>
        </w:rPr>
      </w:pPr>
    </w:p>
    <w:p w:rsidR="004E3147" w:rsidRPr="00A765D1" w:rsidRDefault="005E3D26" w:rsidP="00695134">
      <w:pPr>
        <w:spacing w:before="100" w:beforeAutospacing="1" w:after="0" w:line="240" w:lineRule="auto"/>
        <w:jc w:val="both"/>
        <w:rPr>
          <w:rFonts w:ascii="Arial" w:eastAsia="Times New Roman" w:hAnsi="Arial" w:cs="Arial"/>
          <w:sz w:val="24"/>
          <w:szCs w:val="24"/>
          <w:lang w:eastAsia="pt-BR"/>
        </w:rPr>
      </w:pPr>
      <w:r w:rsidRPr="00A765D1">
        <w:rPr>
          <w:rFonts w:ascii="Arial" w:eastAsia="Times New Roman" w:hAnsi="Arial" w:cs="Arial"/>
          <w:b/>
          <w:bCs/>
          <w:color w:val="000000"/>
          <w:sz w:val="24"/>
          <w:szCs w:val="24"/>
          <w:lang w:eastAsia="pt-BR"/>
        </w:rPr>
        <w:t>3</w:t>
      </w:r>
      <w:r w:rsidR="004E3147" w:rsidRPr="00A765D1">
        <w:rPr>
          <w:rFonts w:ascii="Arial" w:eastAsia="Times New Roman" w:hAnsi="Arial" w:cs="Arial"/>
          <w:b/>
          <w:bCs/>
          <w:color w:val="000000"/>
          <w:sz w:val="24"/>
          <w:szCs w:val="24"/>
          <w:lang w:eastAsia="pt-BR"/>
        </w:rPr>
        <w:t xml:space="preserve">. CRITÉRIO DE ACEITAÇÃO DO OBJETO </w:t>
      </w:r>
    </w:p>
    <w:p w:rsidR="004E3147" w:rsidRDefault="005E3D26" w:rsidP="00695134">
      <w:pPr>
        <w:spacing w:before="100" w:beforeAutospacing="1" w:after="0" w:line="240" w:lineRule="auto"/>
        <w:jc w:val="both"/>
        <w:rPr>
          <w:rFonts w:ascii="Arial" w:eastAsia="Times New Roman" w:hAnsi="Arial" w:cs="Arial"/>
          <w:color w:val="000000"/>
          <w:sz w:val="24"/>
          <w:szCs w:val="24"/>
          <w:lang w:eastAsia="pt-BR"/>
        </w:rPr>
      </w:pPr>
      <w:r w:rsidRPr="00A765D1">
        <w:rPr>
          <w:rFonts w:ascii="Arial" w:eastAsia="Times New Roman" w:hAnsi="Arial" w:cs="Arial"/>
          <w:color w:val="000000"/>
          <w:sz w:val="24"/>
          <w:szCs w:val="24"/>
          <w:lang w:eastAsia="pt-BR"/>
        </w:rPr>
        <w:t>3</w:t>
      </w:r>
      <w:r w:rsidR="004E3147" w:rsidRPr="00A765D1">
        <w:rPr>
          <w:rFonts w:ascii="Arial" w:eastAsia="Times New Roman" w:hAnsi="Arial" w:cs="Arial"/>
          <w:color w:val="000000"/>
          <w:sz w:val="24"/>
          <w:szCs w:val="24"/>
          <w:lang w:eastAsia="pt-BR"/>
        </w:rPr>
        <w:t xml:space="preserve">.1. Entende-se como critério de aceitação do objeto que o mesmo esteja de acordo com a especificação descrita neste Projeto Básico; que atenda ao art.39, inciso VIII da Lei n° 8.078 de 11 de setembro de 1990 (Código de Defesa do Consumidor), responsabilizando-se por apresentar produto que </w:t>
      </w:r>
      <w:r w:rsidR="00D36AF2">
        <w:rPr>
          <w:rFonts w:ascii="Arial" w:eastAsia="Times New Roman" w:hAnsi="Arial" w:cs="Arial"/>
          <w:color w:val="000000"/>
          <w:sz w:val="24"/>
          <w:szCs w:val="24"/>
          <w:lang w:eastAsia="pt-BR"/>
        </w:rPr>
        <w:t xml:space="preserve">não </w:t>
      </w:r>
      <w:r w:rsidR="004E3147" w:rsidRPr="00A765D1">
        <w:rPr>
          <w:rFonts w:ascii="Arial" w:eastAsia="Times New Roman" w:hAnsi="Arial" w:cs="Arial"/>
          <w:color w:val="000000"/>
          <w:sz w:val="24"/>
          <w:szCs w:val="24"/>
          <w:lang w:eastAsia="pt-BR"/>
        </w:rPr>
        <w:t>esteja de acordo com as normas expedidas pelos órgãos oficiais competentes (Inmetro) ou, se normas não existirem, pela Associação Brasileira de Normas Técnicas ou outra entidade credenciada pelo Conselho Nacional de Metrologia, Normalização e Qualidade Industrial (</w:t>
      </w:r>
      <w:proofErr w:type="spellStart"/>
      <w:r w:rsidR="004E3147" w:rsidRPr="00A765D1">
        <w:rPr>
          <w:rFonts w:ascii="Arial" w:eastAsia="Times New Roman" w:hAnsi="Arial" w:cs="Arial"/>
          <w:color w:val="000000"/>
          <w:sz w:val="24"/>
          <w:szCs w:val="24"/>
          <w:lang w:eastAsia="pt-BR"/>
        </w:rPr>
        <w:t>Conmetro</w:t>
      </w:r>
      <w:proofErr w:type="spellEnd"/>
      <w:r w:rsidR="004E3147" w:rsidRPr="00A765D1">
        <w:rPr>
          <w:rFonts w:ascii="Arial" w:eastAsia="Times New Roman" w:hAnsi="Arial" w:cs="Arial"/>
          <w:color w:val="000000"/>
          <w:sz w:val="24"/>
          <w:szCs w:val="24"/>
          <w:lang w:eastAsia="pt-BR"/>
        </w:rPr>
        <w:t>);</w:t>
      </w:r>
    </w:p>
    <w:p w:rsidR="00C523FA" w:rsidRPr="00A765D1" w:rsidRDefault="00C523FA" w:rsidP="00695134">
      <w:pPr>
        <w:spacing w:before="100" w:beforeAutospacing="1" w:after="0" w:line="240" w:lineRule="auto"/>
        <w:jc w:val="both"/>
        <w:rPr>
          <w:rFonts w:ascii="Arial" w:eastAsia="Times New Roman" w:hAnsi="Arial" w:cs="Arial"/>
          <w:color w:val="000000"/>
          <w:sz w:val="24"/>
          <w:szCs w:val="24"/>
          <w:lang w:eastAsia="pt-BR"/>
        </w:rPr>
      </w:pPr>
    </w:p>
    <w:p w:rsidR="004E3147" w:rsidRPr="00A765D1" w:rsidRDefault="005E3D26" w:rsidP="00695134">
      <w:pPr>
        <w:spacing w:before="100" w:beforeAutospacing="1" w:after="0" w:line="240" w:lineRule="auto"/>
        <w:jc w:val="both"/>
        <w:rPr>
          <w:rFonts w:ascii="Arial" w:eastAsia="Times New Roman" w:hAnsi="Arial" w:cs="Arial"/>
          <w:sz w:val="24"/>
          <w:szCs w:val="24"/>
          <w:lang w:eastAsia="pt-BR"/>
        </w:rPr>
      </w:pPr>
      <w:r w:rsidRPr="00A765D1">
        <w:rPr>
          <w:rFonts w:ascii="Arial" w:eastAsia="Times New Roman" w:hAnsi="Arial" w:cs="Arial"/>
          <w:b/>
          <w:bCs/>
          <w:sz w:val="24"/>
          <w:szCs w:val="24"/>
          <w:lang w:eastAsia="pt-BR"/>
        </w:rPr>
        <w:t>4</w:t>
      </w:r>
      <w:r w:rsidR="004E3147" w:rsidRPr="00A765D1">
        <w:rPr>
          <w:rFonts w:ascii="Arial" w:eastAsia="Times New Roman" w:hAnsi="Arial" w:cs="Arial"/>
          <w:b/>
          <w:bCs/>
          <w:sz w:val="24"/>
          <w:szCs w:val="24"/>
          <w:lang w:eastAsia="pt-BR"/>
        </w:rPr>
        <w:t>. IDENTIFICAÇÃO DOS RECURSOS ORÇAMENTÁRIOS PARA COBERTURA DAS DESPESAS</w:t>
      </w:r>
    </w:p>
    <w:p w:rsidR="004E3147" w:rsidRPr="00A765D1" w:rsidRDefault="004E3147" w:rsidP="00695134">
      <w:pPr>
        <w:spacing w:before="100" w:beforeAutospacing="1" w:after="0" w:line="240" w:lineRule="auto"/>
        <w:jc w:val="both"/>
        <w:rPr>
          <w:rFonts w:ascii="Arial" w:eastAsia="Times New Roman" w:hAnsi="Arial" w:cs="Arial"/>
          <w:sz w:val="24"/>
          <w:szCs w:val="24"/>
          <w:lang w:eastAsia="pt-BR"/>
        </w:rPr>
      </w:pPr>
      <w:r w:rsidRPr="00A765D1">
        <w:rPr>
          <w:rFonts w:ascii="Arial" w:eastAsia="Times New Roman" w:hAnsi="Arial" w:cs="Arial"/>
          <w:sz w:val="24"/>
          <w:szCs w:val="24"/>
          <w:shd w:val="clear" w:color="auto" w:fill="FFFF00"/>
          <w:lang w:eastAsia="pt-BR"/>
        </w:rPr>
        <w:t>UASG: 200404</w:t>
      </w:r>
    </w:p>
    <w:p w:rsidR="004E3147" w:rsidRPr="00A765D1" w:rsidRDefault="004E3147" w:rsidP="00695134">
      <w:pPr>
        <w:spacing w:before="100" w:beforeAutospacing="1" w:after="0" w:line="240" w:lineRule="auto"/>
        <w:jc w:val="both"/>
        <w:rPr>
          <w:rFonts w:ascii="Arial" w:eastAsia="Times New Roman" w:hAnsi="Arial" w:cs="Arial"/>
          <w:sz w:val="24"/>
          <w:szCs w:val="24"/>
          <w:lang w:eastAsia="pt-BR"/>
        </w:rPr>
      </w:pPr>
      <w:r w:rsidRPr="00A765D1">
        <w:rPr>
          <w:rFonts w:ascii="Arial" w:eastAsia="Times New Roman" w:hAnsi="Arial" w:cs="Arial"/>
          <w:sz w:val="24"/>
          <w:szCs w:val="24"/>
          <w:shd w:val="clear" w:color="auto" w:fill="FFFF00"/>
          <w:lang w:eastAsia="pt-BR"/>
        </w:rPr>
        <w:t>Gestão: 0001</w:t>
      </w:r>
    </w:p>
    <w:p w:rsidR="004E3147" w:rsidRPr="00A765D1" w:rsidRDefault="004E3147" w:rsidP="00695134">
      <w:pPr>
        <w:spacing w:before="100" w:beforeAutospacing="1" w:after="0" w:line="240" w:lineRule="auto"/>
        <w:jc w:val="both"/>
        <w:rPr>
          <w:rFonts w:ascii="Arial" w:eastAsia="Times New Roman" w:hAnsi="Arial" w:cs="Arial"/>
          <w:sz w:val="24"/>
          <w:szCs w:val="24"/>
          <w:lang w:eastAsia="pt-BR"/>
        </w:rPr>
      </w:pPr>
      <w:r w:rsidRPr="00A765D1">
        <w:rPr>
          <w:rFonts w:ascii="Arial" w:eastAsia="Times New Roman" w:hAnsi="Arial" w:cs="Arial"/>
          <w:sz w:val="24"/>
          <w:szCs w:val="24"/>
          <w:shd w:val="clear" w:color="auto" w:fill="FFFF00"/>
          <w:lang w:eastAsia="pt-BR"/>
        </w:rPr>
        <w:lastRenderedPageBreak/>
        <w:t>Fonte: 0100</w:t>
      </w:r>
    </w:p>
    <w:p w:rsidR="006B103E" w:rsidRDefault="004E3147" w:rsidP="002E41C9">
      <w:pPr>
        <w:spacing w:before="100" w:beforeAutospacing="1" w:after="0" w:line="240" w:lineRule="auto"/>
        <w:jc w:val="both"/>
        <w:rPr>
          <w:rFonts w:ascii="Arial" w:eastAsia="Times New Roman" w:hAnsi="Arial" w:cs="Arial"/>
          <w:sz w:val="24"/>
          <w:szCs w:val="24"/>
          <w:shd w:val="clear" w:color="auto" w:fill="FFFF00"/>
          <w:lang w:eastAsia="pt-BR"/>
        </w:rPr>
      </w:pPr>
      <w:r w:rsidRPr="00A765D1">
        <w:rPr>
          <w:rFonts w:ascii="Arial" w:eastAsia="Times New Roman" w:hAnsi="Arial" w:cs="Arial"/>
          <w:sz w:val="24"/>
          <w:szCs w:val="24"/>
          <w:shd w:val="clear" w:color="auto" w:fill="FFFF00"/>
          <w:lang w:eastAsia="pt-BR"/>
        </w:rPr>
        <w:t>Elemento de Despesa: 3</w:t>
      </w:r>
      <w:r w:rsidR="006B103E">
        <w:rPr>
          <w:rFonts w:ascii="Arial" w:eastAsia="Times New Roman" w:hAnsi="Arial" w:cs="Arial"/>
          <w:sz w:val="24"/>
          <w:szCs w:val="24"/>
          <w:shd w:val="clear" w:color="auto" w:fill="FFFF00"/>
          <w:lang w:eastAsia="pt-BR"/>
        </w:rPr>
        <w:t>33</w:t>
      </w:r>
      <w:r w:rsidR="002E41C9">
        <w:rPr>
          <w:rFonts w:ascii="Arial" w:eastAsia="Times New Roman" w:hAnsi="Arial" w:cs="Arial"/>
          <w:sz w:val="24"/>
          <w:szCs w:val="24"/>
          <w:shd w:val="clear" w:color="auto" w:fill="FFFF00"/>
          <w:lang w:eastAsia="pt-BR"/>
        </w:rPr>
        <w:t>.90.39.48</w:t>
      </w:r>
    </w:p>
    <w:p w:rsidR="00D70F18" w:rsidRPr="00A765D1" w:rsidRDefault="004E3147" w:rsidP="00695134">
      <w:pPr>
        <w:spacing w:before="100" w:beforeAutospacing="1" w:after="0" w:line="240" w:lineRule="auto"/>
        <w:jc w:val="both"/>
        <w:rPr>
          <w:rFonts w:ascii="Arial" w:eastAsia="Times New Roman" w:hAnsi="Arial" w:cs="Arial"/>
          <w:sz w:val="24"/>
          <w:szCs w:val="24"/>
          <w:shd w:val="clear" w:color="auto" w:fill="FFFF00"/>
          <w:lang w:eastAsia="pt-BR"/>
        </w:rPr>
      </w:pPr>
      <w:r w:rsidRPr="00A765D1">
        <w:rPr>
          <w:rFonts w:ascii="Arial" w:eastAsia="Times New Roman" w:hAnsi="Arial" w:cs="Arial"/>
          <w:sz w:val="24"/>
          <w:szCs w:val="24"/>
          <w:shd w:val="clear" w:color="auto" w:fill="FFFF00"/>
          <w:lang w:eastAsia="pt-BR"/>
        </w:rPr>
        <w:t>Programa de Trabalho: 702-</w:t>
      </w:r>
      <w:r w:rsidR="00F377D1" w:rsidRPr="00A765D1">
        <w:rPr>
          <w:rFonts w:ascii="Arial" w:eastAsia="Times New Roman" w:hAnsi="Arial" w:cs="Arial"/>
          <w:sz w:val="24"/>
          <w:szCs w:val="24"/>
          <w:shd w:val="clear" w:color="auto" w:fill="FFFF00"/>
          <w:lang w:eastAsia="pt-BR"/>
        </w:rPr>
        <w:t>201</w:t>
      </w:r>
      <w:r w:rsidR="00D36AF2">
        <w:rPr>
          <w:rFonts w:ascii="Arial" w:eastAsia="Times New Roman" w:hAnsi="Arial" w:cs="Arial"/>
          <w:sz w:val="24"/>
          <w:szCs w:val="24"/>
          <w:shd w:val="clear" w:color="auto" w:fill="FFFF00"/>
          <w:lang w:eastAsia="pt-BR"/>
        </w:rPr>
        <w:t>4</w:t>
      </w:r>
      <w:bookmarkStart w:id="0" w:name="_GoBack"/>
      <w:bookmarkEnd w:id="0"/>
    </w:p>
    <w:p w:rsidR="000B1329" w:rsidRPr="00A765D1" w:rsidRDefault="000B1329" w:rsidP="00695134">
      <w:pPr>
        <w:spacing w:before="100" w:beforeAutospacing="1" w:after="0" w:line="240" w:lineRule="auto"/>
        <w:jc w:val="both"/>
        <w:rPr>
          <w:rFonts w:ascii="Arial" w:eastAsia="Times New Roman" w:hAnsi="Arial" w:cs="Arial"/>
          <w:sz w:val="24"/>
          <w:szCs w:val="24"/>
          <w:shd w:val="clear" w:color="auto" w:fill="FFFF00"/>
          <w:lang w:eastAsia="pt-BR"/>
        </w:rPr>
      </w:pPr>
    </w:p>
    <w:p w:rsidR="006B103E" w:rsidRDefault="00EE4192" w:rsidP="00AC749E">
      <w:pPr>
        <w:spacing w:before="100" w:beforeAutospacing="1" w:after="0" w:line="240" w:lineRule="auto"/>
        <w:jc w:val="both"/>
        <w:rPr>
          <w:rFonts w:ascii="Arial" w:eastAsia="Times New Roman" w:hAnsi="Arial" w:cs="Arial"/>
          <w:b/>
          <w:bCs/>
          <w:sz w:val="24"/>
          <w:szCs w:val="24"/>
          <w:lang w:eastAsia="pt-BR"/>
        </w:rPr>
      </w:pPr>
      <w:r w:rsidRPr="00A765D1">
        <w:rPr>
          <w:rFonts w:ascii="Arial" w:eastAsia="Times New Roman" w:hAnsi="Arial" w:cs="Arial"/>
          <w:b/>
          <w:bCs/>
          <w:sz w:val="24"/>
          <w:szCs w:val="24"/>
          <w:lang w:eastAsia="pt-BR"/>
        </w:rPr>
        <w:t>5</w:t>
      </w:r>
      <w:r w:rsidR="004E3147" w:rsidRPr="00A765D1">
        <w:rPr>
          <w:rFonts w:ascii="Arial" w:eastAsia="Times New Roman" w:hAnsi="Arial" w:cs="Arial"/>
          <w:b/>
          <w:bCs/>
          <w:sz w:val="24"/>
          <w:szCs w:val="24"/>
          <w:lang w:eastAsia="pt-BR"/>
        </w:rPr>
        <w:t>. CRITÉRIOS PARA A ESCOLHA D</w:t>
      </w:r>
      <w:r w:rsidR="006B103E">
        <w:rPr>
          <w:rFonts w:ascii="Arial" w:eastAsia="Times New Roman" w:hAnsi="Arial" w:cs="Arial"/>
          <w:b/>
          <w:bCs/>
          <w:sz w:val="24"/>
          <w:szCs w:val="24"/>
          <w:lang w:eastAsia="pt-BR"/>
        </w:rPr>
        <w:t>A EMPRESA A PRE</w:t>
      </w:r>
      <w:r w:rsidR="00AC749E">
        <w:rPr>
          <w:rFonts w:ascii="Arial" w:eastAsia="Times New Roman" w:hAnsi="Arial" w:cs="Arial"/>
          <w:b/>
          <w:bCs/>
          <w:sz w:val="24"/>
          <w:szCs w:val="24"/>
          <w:lang w:eastAsia="pt-BR"/>
        </w:rPr>
        <w:t>S</w:t>
      </w:r>
      <w:r w:rsidR="006B103E">
        <w:rPr>
          <w:rFonts w:ascii="Arial" w:eastAsia="Times New Roman" w:hAnsi="Arial" w:cs="Arial"/>
          <w:b/>
          <w:bCs/>
          <w:sz w:val="24"/>
          <w:szCs w:val="24"/>
          <w:lang w:eastAsia="pt-BR"/>
        </w:rPr>
        <w:t>TAR OS SERVIÇOS</w:t>
      </w:r>
    </w:p>
    <w:p w:rsidR="004E3147" w:rsidRPr="00A765D1" w:rsidRDefault="006836B2" w:rsidP="00695134">
      <w:pPr>
        <w:spacing w:before="100" w:beforeAutospacing="1" w:after="0" w:line="240" w:lineRule="auto"/>
        <w:jc w:val="both"/>
        <w:rPr>
          <w:rFonts w:ascii="Arial" w:eastAsia="Times New Roman" w:hAnsi="Arial" w:cs="Arial"/>
          <w:sz w:val="24"/>
          <w:szCs w:val="24"/>
          <w:lang w:eastAsia="pt-BR"/>
        </w:rPr>
      </w:pPr>
      <w:r w:rsidRPr="00A765D1">
        <w:rPr>
          <w:rFonts w:ascii="Arial" w:eastAsia="Times New Roman" w:hAnsi="Arial" w:cs="Arial"/>
          <w:sz w:val="24"/>
          <w:szCs w:val="24"/>
          <w:lang w:eastAsia="pt-BR"/>
        </w:rPr>
        <w:t>5.1</w:t>
      </w:r>
      <w:r w:rsidR="000B1329" w:rsidRPr="00A765D1">
        <w:rPr>
          <w:rFonts w:ascii="Arial" w:eastAsia="Times New Roman" w:hAnsi="Arial" w:cs="Arial"/>
          <w:sz w:val="24"/>
          <w:szCs w:val="24"/>
          <w:lang w:eastAsia="pt-BR"/>
        </w:rPr>
        <w:t>.</w:t>
      </w:r>
      <w:r w:rsidRPr="00A765D1">
        <w:rPr>
          <w:rFonts w:ascii="Arial" w:eastAsia="Times New Roman" w:hAnsi="Arial" w:cs="Arial"/>
          <w:sz w:val="24"/>
          <w:szCs w:val="24"/>
          <w:lang w:eastAsia="pt-BR"/>
        </w:rPr>
        <w:t xml:space="preserve"> </w:t>
      </w:r>
      <w:r w:rsidR="00184889">
        <w:rPr>
          <w:rFonts w:ascii="Arial" w:eastAsia="Times New Roman" w:hAnsi="Arial" w:cs="Arial"/>
          <w:sz w:val="24"/>
          <w:szCs w:val="24"/>
          <w:lang w:eastAsia="pt-BR"/>
        </w:rPr>
        <w:t xml:space="preserve">Programa de realização do curso com conteúdo abrangendo o objeto deste projeto básico, </w:t>
      </w:r>
      <w:r w:rsidR="000D4ADA">
        <w:rPr>
          <w:rFonts w:ascii="Arial" w:eastAsia="Times New Roman" w:hAnsi="Arial" w:cs="Arial"/>
          <w:sz w:val="24"/>
          <w:szCs w:val="24"/>
          <w:lang w:eastAsia="pt-BR"/>
        </w:rPr>
        <w:t xml:space="preserve">material didático, </w:t>
      </w:r>
      <w:r w:rsidR="00184889">
        <w:rPr>
          <w:rFonts w:ascii="Arial" w:eastAsia="Times New Roman" w:hAnsi="Arial" w:cs="Arial"/>
          <w:sz w:val="24"/>
          <w:szCs w:val="24"/>
          <w:lang w:eastAsia="pt-BR"/>
        </w:rPr>
        <w:t xml:space="preserve">carga horária compatível com os temas a serem abordados, oferta de menor preço e certidões </w:t>
      </w:r>
      <w:r w:rsidR="00482336" w:rsidRPr="00A765D1">
        <w:rPr>
          <w:rFonts w:ascii="Arial" w:eastAsia="Times New Roman" w:hAnsi="Arial" w:cs="Arial"/>
          <w:sz w:val="24"/>
          <w:szCs w:val="24"/>
          <w:lang w:eastAsia="pt-BR"/>
        </w:rPr>
        <w:t xml:space="preserve">de regularidade </w:t>
      </w:r>
      <w:r w:rsidR="009C2F00" w:rsidRPr="00A765D1">
        <w:rPr>
          <w:rFonts w:ascii="Arial" w:eastAsia="Times New Roman" w:hAnsi="Arial" w:cs="Arial"/>
          <w:sz w:val="24"/>
          <w:szCs w:val="24"/>
          <w:lang w:eastAsia="pt-BR"/>
        </w:rPr>
        <w:t xml:space="preserve">com </w:t>
      </w:r>
      <w:proofErr w:type="gramStart"/>
      <w:r w:rsidR="00D80479">
        <w:rPr>
          <w:rFonts w:ascii="Arial" w:eastAsia="Times New Roman" w:hAnsi="Arial" w:cs="Arial"/>
          <w:sz w:val="24"/>
          <w:szCs w:val="24"/>
          <w:lang w:eastAsia="pt-BR"/>
        </w:rPr>
        <w:t>SICAF</w:t>
      </w:r>
      <w:r w:rsidR="000976BB">
        <w:rPr>
          <w:rFonts w:ascii="Arial" w:eastAsia="Times New Roman" w:hAnsi="Arial" w:cs="Arial"/>
          <w:sz w:val="24"/>
          <w:szCs w:val="24"/>
          <w:lang w:eastAsia="pt-BR"/>
        </w:rPr>
        <w:t xml:space="preserve">  e</w:t>
      </w:r>
      <w:proofErr w:type="gramEnd"/>
      <w:r w:rsidR="000976BB">
        <w:rPr>
          <w:rFonts w:ascii="Arial" w:eastAsia="Times New Roman" w:hAnsi="Arial" w:cs="Arial"/>
          <w:sz w:val="24"/>
          <w:szCs w:val="24"/>
          <w:lang w:eastAsia="pt-BR"/>
        </w:rPr>
        <w:t xml:space="preserve"> Órgãos competentes</w:t>
      </w:r>
      <w:r w:rsidR="00600AC3" w:rsidRPr="00A765D1">
        <w:rPr>
          <w:rFonts w:ascii="Arial" w:eastAsia="Times New Roman" w:hAnsi="Arial" w:cs="Arial"/>
          <w:sz w:val="24"/>
          <w:szCs w:val="24"/>
          <w:lang w:eastAsia="pt-BR"/>
        </w:rPr>
        <w:t xml:space="preserve"> exigidas</w:t>
      </w:r>
      <w:r w:rsidR="00482336" w:rsidRPr="00A765D1">
        <w:rPr>
          <w:rFonts w:ascii="Arial" w:eastAsia="Times New Roman" w:hAnsi="Arial" w:cs="Arial"/>
          <w:sz w:val="24"/>
          <w:szCs w:val="24"/>
          <w:lang w:eastAsia="pt-BR"/>
        </w:rPr>
        <w:t xml:space="preserve"> para </w:t>
      </w:r>
      <w:r w:rsidR="00600AC3" w:rsidRPr="00A765D1">
        <w:rPr>
          <w:rFonts w:ascii="Arial" w:eastAsia="Times New Roman" w:hAnsi="Arial" w:cs="Arial"/>
          <w:sz w:val="24"/>
          <w:szCs w:val="24"/>
          <w:lang w:eastAsia="pt-BR"/>
        </w:rPr>
        <w:t>dispensa de</w:t>
      </w:r>
      <w:r w:rsidR="004E3147" w:rsidRPr="00A765D1">
        <w:rPr>
          <w:rFonts w:ascii="Arial" w:eastAsia="Times New Roman" w:hAnsi="Arial" w:cs="Arial"/>
          <w:sz w:val="24"/>
          <w:szCs w:val="24"/>
          <w:lang w:eastAsia="pt-BR"/>
        </w:rPr>
        <w:t xml:space="preserve"> licitação.</w:t>
      </w:r>
    </w:p>
    <w:p w:rsidR="00C523FA" w:rsidRDefault="00C523FA" w:rsidP="00695134">
      <w:pPr>
        <w:spacing w:before="100" w:beforeAutospacing="1" w:after="0" w:line="240" w:lineRule="auto"/>
        <w:jc w:val="both"/>
        <w:rPr>
          <w:rFonts w:ascii="Arial" w:eastAsia="Times New Roman" w:hAnsi="Arial" w:cs="Arial"/>
          <w:b/>
          <w:bCs/>
          <w:sz w:val="24"/>
          <w:szCs w:val="24"/>
          <w:lang w:eastAsia="pt-BR"/>
        </w:rPr>
      </w:pPr>
    </w:p>
    <w:p w:rsidR="004E3147" w:rsidRDefault="003279C8" w:rsidP="00695134">
      <w:pPr>
        <w:spacing w:before="100" w:beforeAutospacing="1" w:after="0" w:line="240" w:lineRule="auto"/>
        <w:jc w:val="both"/>
        <w:rPr>
          <w:rFonts w:ascii="Arial" w:eastAsia="Times New Roman" w:hAnsi="Arial" w:cs="Arial"/>
          <w:b/>
          <w:bCs/>
          <w:sz w:val="24"/>
          <w:szCs w:val="24"/>
          <w:lang w:eastAsia="pt-BR"/>
        </w:rPr>
      </w:pPr>
      <w:r w:rsidRPr="00A765D1">
        <w:rPr>
          <w:rFonts w:ascii="Arial" w:eastAsia="Times New Roman" w:hAnsi="Arial" w:cs="Arial"/>
          <w:b/>
          <w:bCs/>
          <w:sz w:val="24"/>
          <w:szCs w:val="24"/>
          <w:lang w:eastAsia="pt-BR"/>
        </w:rPr>
        <w:t>6</w:t>
      </w:r>
      <w:r w:rsidR="004E3147" w:rsidRPr="00A765D1">
        <w:rPr>
          <w:rFonts w:ascii="Arial" w:eastAsia="Times New Roman" w:hAnsi="Arial" w:cs="Arial"/>
          <w:b/>
          <w:bCs/>
          <w:sz w:val="24"/>
          <w:szCs w:val="24"/>
          <w:lang w:eastAsia="pt-BR"/>
        </w:rPr>
        <w:t>. ELABORAÇÃO DO MAPA COMPARATIVO DE PREÇOS</w:t>
      </w:r>
    </w:p>
    <w:p w:rsidR="0094782B" w:rsidRPr="00A765D1" w:rsidRDefault="0094782B" w:rsidP="00695134">
      <w:pPr>
        <w:spacing w:before="100" w:beforeAutospacing="1" w:after="0" w:line="240" w:lineRule="auto"/>
        <w:jc w:val="both"/>
        <w:rPr>
          <w:rFonts w:ascii="Arial" w:eastAsia="Times New Roman" w:hAnsi="Arial" w:cs="Arial"/>
          <w:b/>
          <w:bCs/>
          <w:sz w:val="24"/>
          <w:szCs w:val="24"/>
          <w:lang w:eastAsia="pt-BR"/>
        </w:rPr>
      </w:pPr>
    </w:p>
    <w:tbl>
      <w:tblPr>
        <w:tblStyle w:val="Tabelacomgrade"/>
        <w:tblW w:w="0" w:type="auto"/>
        <w:tblLayout w:type="fixed"/>
        <w:tblLook w:val="04A0" w:firstRow="1" w:lastRow="0" w:firstColumn="1" w:lastColumn="0" w:noHBand="0" w:noVBand="1"/>
      </w:tblPr>
      <w:tblGrid>
        <w:gridCol w:w="2263"/>
        <w:gridCol w:w="1276"/>
        <w:gridCol w:w="1701"/>
        <w:gridCol w:w="1418"/>
        <w:gridCol w:w="1998"/>
      </w:tblGrid>
      <w:tr w:rsidR="0094782B" w:rsidTr="001A7E67">
        <w:tc>
          <w:tcPr>
            <w:tcW w:w="2263" w:type="dxa"/>
          </w:tcPr>
          <w:p w:rsidR="0094782B" w:rsidRDefault="0094782B" w:rsidP="00695134">
            <w:pPr>
              <w:spacing w:before="100" w:beforeAutospacing="1"/>
              <w:jc w:val="both"/>
              <w:rPr>
                <w:rFonts w:ascii="Arial" w:eastAsia="Times New Roman" w:hAnsi="Arial" w:cs="Arial"/>
                <w:sz w:val="24"/>
                <w:szCs w:val="24"/>
                <w:lang w:val="pt-PT" w:eastAsia="pt-BR"/>
              </w:rPr>
            </w:pPr>
            <w:r>
              <w:rPr>
                <w:rFonts w:ascii="Arial" w:eastAsia="Times New Roman" w:hAnsi="Arial" w:cs="Arial"/>
                <w:sz w:val="24"/>
                <w:szCs w:val="24"/>
                <w:lang w:val="pt-PT" w:eastAsia="pt-BR"/>
              </w:rPr>
              <w:t>Objeto</w:t>
            </w:r>
          </w:p>
        </w:tc>
        <w:tc>
          <w:tcPr>
            <w:tcW w:w="6393" w:type="dxa"/>
            <w:gridSpan w:val="4"/>
          </w:tcPr>
          <w:p w:rsidR="0094782B" w:rsidRDefault="0094782B" w:rsidP="0094782B">
            <w:pPr>
              <w:spacing w:before="100" w:beforeAutospacing="1"/>
              <w:jc w:val="center"/>
              <w:rPr>
                <w:rFonts w:ascii="Arial" w:eastAsia="Times New Roman" w:hAnsi="Arial" w:cs="Arial"/>
                <w:sz w:val="24"/>
                <w:szCs w:val="24"/>
                <w:lang w:val="pt-PT" w:eastAsia="pt-BR"/>
              </w:rPr>
            </w:pPr>
            <w:r>
              <w:rPr>
                <w:rFonts w:ascii="Arial" w:eastAsia="Times New Roman" w:hAnsi="Arial" w:cs="Arial"/>
                <w:sz w:val="24"/>
                <w:szCs w:val="24"/>
                <w:lang w:val="pt-PT" w:eastAsia="pt-BR"/>
              </w:rPr>
              <w:t>Empresa</w:t>
            </w:r>
          </w:p>
        </w:tc>
      </w:tr>
      <w:tr w:rsidR="001A7E67" w:rsidTr="001A7E67">
        <w:tc>
          <w:tcPr>
            <w:tcW w:w="2263" w:type="dxa"/>
          </w:tcPr>
          <w:p w:rsidR="0094782B" w:rsidRDefault="0094782B" w:rsidP="002922E2">
            <w:pPr>
              <w:spacing w:before="100" w:beforeAutospacing="1"/>
              <w:jc w:val="both"/>
              <w:rPr>
                <w:rFonts w:ascii="Arial" w:eastAsia="Times New Roman" w:hAnsi="Arial" w:cs="Arial"/>
                <w:sz w:val="24"/>
                <w:szCs w:val="24"/>
                <w:lang w:val="pt-PT" w:eastAsia="pt-BR"/>
              </w:rPr>
            </w:pPr>
            <w:r>
              <w:rPr>
                <w:rFonts w:ascii="Arial" w:eastAsia="Times New Roman" w:hAnsi="Arial" w:cs="Arial"/>
                <w:sz w:val="24"/>
                <w:szCs w:val="24"/>
                <w:lang w:val="pt-PT" w:eastAsia="pt-BR"/>
              </w:rPr>
              <w:t>Capacitação em gestão patrimonial</w:t>
            </w:r>
            <w:r w:rsidR="001A7E67">
              <w:rPr>
                <w:rFonts w:ascii="Arial" w:eastAsia="Times New Roman" w:hAnsi="Arial" w:cs="Arial"/>
                <w:sz w:val="24"/>
                <w:szCs w:val="24"/>
                <w:lang w:val="pt-PT" w:eastAsia="pt-BR"/>
              </w:rPr>
              <w:t>:</w:t>
            </w:r>
            <w:r>
              <w:rPr>
                <w:rFonts w:ascii="Arial" w:eastAsia="Times New Roman" w:hAnsi="Arial" w:cs="Arial"/>
                <w:sz w:val="24"/>
                <w:szCs w:val="24"/>
                <w:lang w:val="pt-PT" w:eastAsia="pt-BR"/>
              </w:rPr>
              <w:t xml:space="preserve"> </w:t>
            </w:r>
            <w:r>
              <w:rPr>
                <w:rFonts w:ascii="Arial" w:eastAsia="Times New Roman" w:hAnsi="Arial" w:cs="Arial"/>
                <w:sz w:val="24"/>
                <w:szCs w:val="24"/>
                <w:lang w:val="pt-PT" w:eastAsia="pt-BR"/>
              </w:rPr>
              <w:t>evidenciação dos efeitos</w:t>
            </w:r>
            <w:r>
              <w:rPr>
                <w:rFonts w:ascii="Arial" w:eastAsia="Times New Roman" w:hAnsi="Arial" w:cs="Arial"/>
                <w:sz w:val="24"/>
                <w:szCs w:val="24"/>
                <w:lang w:val="pt-PT" w:eastAsia="pt-BR"/>
              </w:rPr>
              <w:t xml:space="preserve"> da</w:t>
            </w:r>
            <w:r>
              <w:rPr>
                <w:rFonts w:ascii="Arial" w:eastAsia="Times New Roman" w:hAnsi="Arial" w:cs="Arial"/>
                <w:sz w:val="24"/>
                <w:szCs w:val="24"/>
                <w:lang w:val="pt-PT" w:eastAsia="pt-BR"/>
              </w:rPr>
              <w:t xml:space="preserve"> </w:t>
            </w:r>
            <w:r>
              <w:rPr>
                <w:rFonts w:ascii="Arial" w:eastAsia="Times New Roman" w:hAnsi="Arial" w:cs="Arial"/>
                <w:sz w:val="24"/>
                <w:szCs w:val="24"/>
                <w:lang w:val="pt-PT" w:eastAsia="pt-BR"/>
              </w:rPr>
              <w:t>Depreciação, Amortização, Reavaliação, Exaustão</w:t>
            </w:r>
            <w:r w:rsidR="002922E2">
              <w:rPr>
                <w:rFonts w:ascii="Arial" w:eastAsia="Times New Roman" w:hAnsi="Arial" w:cs="Arial"/>
                <w:sz w:val="24"/>
                <w:szCs w:val="24"/>
                <w:lang w:val="pt-PT" w:eastAsia="pt-BR"/>
              </w:rPr>
              <w:t xml:space="preserve"> e outros aspectos.</w:t>
            </w:r>
          </w:p>
        </w:tc>
        <w:tc>
          <w:tcPr>
            <w:tcW w:w="1276" w:type="dxa"/>
          </w:tcPr>
          <w:p w:rsidR="0094782B" w:rsidRDefault="0094782B" w:rsidP="001A7E67">
            <w:pPr>
              <w:spacing w:before="100" w:beforeAutospacing="1"/>
              <w:jc w:val="center"/>
              <w:rPr>
                <w:rFonts w:ascii="Arial" w:eastAsia="Times New Roman" w:hAnsi="Arial" w:cs="Arial"/>
                <w:sz w:val="24"/>
                <w:szCs w:val="24"/>
                <w:lang w:val="pt-PT" w:eastAsia="pt-BR"/>
              </w:rPr>
            </w:pPr>
            <w:r>
              <w:rPr>
                <w:rFonts w:ascii="Arial" w:eastAsia="Times New Roman" w:hAnsi="Arial" w:cs="Arial"/>
                <w:sz w:val="24"/>
                <w:szCs w:val="24"/>
                <w:lang w:val="pt-PT" w:eastAsia="pt-BR"/>
              </w:rPr>
              <w:t>ABOP</w:t>
            </w:r>
          </w:p>
        </w:tc>
        <w:tc>
          <w:tcPr>
            <w:tcW w:w="1701" w:type="dxa"/>
          </w:tcPr>
          <w:p w:rsidR="0094782B" w:rsidRDefault="0094782B" w:rsidP="001A7E67">
            <w:pPr>
              <w:spacing w:before="100" w:beforeAutospacing="1"/>
              <w:jc w:val="center"/>
              <w:rPr>
                <w:rFonts w:ascii="Arial" w:eastAsia="Times New Roman" w:hAnsi="Arial" w:cs="Arial"/>
                <w:sz w:val="24"/>
                <w:szCs w:val="24"/>
                <w:lang w:val="pt-PT" w:eastAsia="pt-BR"/>
              </w:rPr>
            </w:pPr>
            <w:r>
              <w:rPr>
                <w:rFonts w:ascii="Arial" w:eastAsia="Times New Roman" w:hAnsi="Arial" w:cs="Arial"/>
                <w:sz w:val="24"/>
                <w:szCs w:val="24"/>
                <w:lang w:val="pt-PT" w:eastAsia="pt-BR"/>
              </w:rPr>
              <w:t>CONSULTRE</w:t>
            </w:r>
          </w:p>
        </w:tc>
        <w:tc>
          <w:tcPr>
            <w:tcW w:w="1418" w:type="dxa"/>
          </w:tcPr>
          <w:p w:rsidR="0094782B" w:rsidRDefault="0094782B" w:rsidP="001A7E67">
            <w:pPr>
              <w:spacing w:before="100" w:beforeAutospacing="1"/>
              <w:jc w:val="center"/>
              <w:rPr>
                <w:rFonts w:ascii="Arial" w:eastAsia="Times New Roman" w:hAnsi="Arial" w:cs="Arial"/>
                <w:sz w:val="24"/>
                <w:szCs w:val="24"/>
                <w:lang w:val="pt-PT" w:eastAsia="pt-BR"/>
              </w:rPr>
            </w:pPr>
            <w:r>
              <w:rPr>
                <w:rFonts w:ascii="Arial" w:eastAsia="Times New Roman" w:hAnsi="Arial" w:cs="Arial"/>
                <w:sz w:val="24"/>
                <w:szCs w:val="24"/>
                <w:lang w:val="pt-PT" w:eastAsia="pt-BR"/>
              </w:rPr>
              <w:t>ABBACONSULTORIA</w:t>
            </w:r>
          </w:p>
        </w:tc>
        <w:tc>
          <w:tcPr>
            <w:tcW w:w="1998" w:type="dxa"/>
          </w:tcPr>
          <w:p w:rsidR="0094782B" w:rsidRDefault="0094782B" w:rsidP="001A7E67">
            <w:pPr>
              <w:spacing w:before="100" w:beforeAutospacing="1"/>
              <w:jc w:val="center"/>
              <w:rPr>
                <w:rFonts w:ascii="Arial" w:eastAsia="Times New Roman" w:hAnsi="Arial" w:cs="Arial"/>
                <w:sz w:val="24"/>
                <w:szCs w:val="24"/>
                <w:lang w:val="pt-PT" w:eastAsia="pt-BR"/>
              </w:rPr>
            </w:pPr>
            <w:r>
              <w:rPr>
                <w:rFonts w:ascii="Arial" w:eastAsia="Times New Roman" w:hAnsi="Arial" w:cs="Arial"/>
                <w:sz w:val="24"/>
                <w:szCs w:val="24"/>
                <w:lang w:val="pt-PT" w:eastAsia="pt-BR"/>
              </w:rPr>
              <w:t>ESAFI</w:t>
            </w:r>
          </w:p>
        </w:tc>
      </w:tr>
      <w:tr w:rsidR="001A7E67" w:rsidTr="001A7E67">
        <w:tc>
          <w:tcPr>
            <w:tcW w:w="2263" w:type="dxa"/>
          </w:tcPr>
          <w:p w:rsidR="0094782B" w:rsidRDefault="0094782B" w:rsidP="00695134">
            <w:pPr>
              <w:spacing w:before="100" w:beforeAutospacing="1"/>
              <w:jc w:val="both"/>
              <w:rPr>
                <w:rFonts w:ascii="Arial" w:eastAsia="Times New Roman" w:hAnsi="Arial" w:cs="Arial"/>
                <w:sz w:val="24"/>
                <w:szCs w:val="24"/>
                <w:lang w:val="pt-PT" w:eastAsia="pt-BR"/>
              </w:rPr>
            </w:pPr>
            <w:r>
              <w:rPr>
                <w:rFonts w:ascii="Arial" w:eastAsia="Times New Roman" w:hAnsi="Arial" w:cs="Arial"/>
                <w:sz w:val="24"/>
                <w:szCs w:val="24"/>
                <w:lang w:val="pt-PT" w:eastAsia="pt-BR"/>
              </w:rPr>
              <w:t>VALOR</w:t>
            </w:r>
            <w:r w:rsidR="001A7E67">
              <w:rPr>
                <w:rFonts w:ascii="Arial" w:eastAsia="Times New Roman" w:hAnsi="Arial" w:cs="Arial"/>
                <w:sz w:val="24"/>
                <w:szCs w:val="24"/>
                <w:lang w:val="pt-PT" w:eastAsia="pt-BR"/>
              </w:rPr>
              <w:t xml:space="preserve"> UNIT.</w:t>
            </w:r>
          </w:p>
        </w:tc>
        <w:tc>
          <w:tcPr>
            <w:tcW w:w="1276" w:type="dxa"/>
          </w:tcPr>
          <w:p w:rsidR="0094782B" w:rsidRDefault="001A7E67" w:rsidP="001A7E67">
            <w:pPr>
              <w:spacing w:before="100" w:beforeAutospacing="1"/>
              <w:jc w:val="center"/>
              <w:rPr>
                <w:rFonts w:ascii="Arial" w:eastAsia="Times New Roman" w:hAnsi="Arial" w:cs="Arial"/>
                <w:sz w:val="24"/>
                <w:szCs w:val="24"/>
                <w:lang w:val="pt-PT" w:eastAsia="pt-BR"/>
              </w:rPr>
            </w:pPr>
            <w:r>
              <w:rPr>
                <w:rFonts w:ascii="Arial" w:eastAsia="Times New Roman" w:hAnsi="Arial" w:cs="Arial"/>
                <w:sz w:val="24"/>
                <w:szCs w:val="24"/>
                <w:lang w:val="pt-PT" w:eastAsia="pt-BR"/>
              </w:rPr>
              <w:t>1.310,00</w:t>
            </w:r>
          </w:p>
        </w:tc>
        <w:tc>
          <w:tcPr>
            <w:tcW w:w="1701" w:type="dxa"/>
          </w:tcPr>
          <w:p w:rsidR="0094782B" w:rsidRDefault="001A7E67" w:rsidP="001A7E67">
            <w:pPr>
              <w:spacing w:before="100" w:beforeAutospacing="1"/>
              <w:jc w:val="center"/>
              <w:rPr>
                <w:rFonts w:ascii="Arial" w:eastAsia="Times New Roman" w:hAnsi="Arial" w:cs="Arial"/>
                <w:sz w:val="24"/>
                <w:szCs w:val="24"/>
                <w:lang w:val="pt-PT" w:eastAsia="pt-BR"/>
              </w:rPr>
            </w:pPr>
            <w:r>
              <w:rPr>
                <w:rFonts w:ascii="Arial" w:eastAsia="Times New Roman" w:hAnsi="Arial" w:cs="Arial"/>
                <w:sz w:val="24"/>
                <w:szCs w:val="24"/>
                <w:lang w:val="pt-PT" w:eastAsia="pt-BR"/>
              </w:rPr>
              <w:t>2.620,00</w:t>
            </w:r>
          </w:p>
        </w:tc>
        <w:tc>
          <w:tcPr>
            <w:tcW w:w="1418" w:type="dxa"/>
          </w:tcPr>
          <w:p w:rsidR="0094782B" w:rsidRDefault="001A7E67" w:rsidP="001A7E67">
            <w:pPr>
              <w:spacing w:before="100" w:beforeAutospacing="1"/>
              <w:jc w:val="center"/>
              <w:rPr>
                <w:rFonts w:ascii="Arial" w:eastAsia="Times New Roman" w:hAnsi="Arial" w:cs="Arial"/>
                <w:sz w:val="24"/>
                <w:szCs w:val="24"/>
                <w:lang w:val="pt-PT" w:eastAsia="pt-BR"/>
              </w:rPr>
            </w:pPr>
            <w:r>
              <w:rPr>
                <w:rFonts w:ascii="Arial" w:eastAsia="Times New Roman" w:hAnsi="Arial" w:cs="Arial"/>
                <w:sz w:val="24"/>
                <w:szCs w:val="24"/>
                <w:lang w:val="pt-PT" w:eastAsia="pt-BR"/>
              </w:rPr>
              <w:t>1.365,00</w:t>
            </w:r>
          </w:p>
        </w:tc>
        <w:tc>
          <w:tcPr>
            <w:tcW w:w="1998" w:type="dxa"/>
          </w:tcPr>
          <w:p w:rsidR="0094782B" w:rsidRDefault="001A7E67" w:rsidP="001A7E67">
            <w:pPr>
              <w:spacing w:before="100" w:beforeAutospacing="1"/>
              <w:jc w:val="center"/>
              <w:rPr>
                <w:rFonts w:ascii="Arial" w:eastAsia="Times New Roman" w:hAnsi="Arial" w:cs="Arial"/>
                <w:sz w:val="24"/>
                <w:szCs w:val="24"/>
                <w:lang w:val="pt-PT" w:eastAsia="pt-BR"/>
              </w:rPr>
            </w:pPr>
            <w:r>
              <w:rPr>
                <w:rFonts w:ascii="Arial" w:eastAsia="Times New Roman" w:hAnsi="Arial" w:cs="Arial"/>
                <w:sz w:val="24"/>
                <w:szCs w:val="24"/>
                <w:lang w:val="pt-PT" w:eastAsia="pt-BR"/>
              </w:rPr>
              <w:t>2.180,00</w:t>
            </w:r>
          </w:p>
        </w:tc>
      </w:tr>
      <w:tr w:rsidR="001A7E67" w:rsidTr="001A7E67">
        <w:tc>
          <w:tcPr>
            <w:tcW w:w="2263" w:type="dxa"/>
          </w:tcPr>
          <w:p w:rsidR="0094782B" w:rsidRDefault="001A7E67" w:rsidP="005260B7">
            <w:pPr>
              <w:spacing w:before="100" w:beforeAutospacing="1"/>
              <w:jc w:val="both"/>
              <w:rPr>
                <w:rFonts w:ascii="Arial" w:eastAsia="Times New Roman" w:hAnsi="Arial" w:cs="Arial"/>
                <w:sz w:val="24"/>
                <w:szCs w:val="24"/>
                <w:lang w:val="pt-PT" w:eastAsia="pt-BR"/>
              </w:rPr>
            </w:pPr>
            <w:r>
              <w:rPr>
                <w:rFonts w:ascii="Arial" w:eastAsia="Times New Roman" w:hAnsi="Arial" w:cs="Arial"/>
                <w:sz w:val="24"/>
                <w:szCs w:val="24"/>
                <w:lang w:val="pt-PT" w:eastAsia="pt-BR"/>
              </w:rPr>
              <w:t xml:space="preserve">QTD/ </w:t>
            </w:r>
            <w:r w:rsidR="005260B7">
              <w:rPr>
                <w:rFonts w:ascii="Arial" w:eastAsia="Times New Roman" w:hAnsi="Arial" w:cs="Arial"/>
                <w:sz w:val="24"/>
                <w:szCs w:val="24"/>
                <w:lang w:val="pt-PT" w:eastAsia="pt-BR"/>
              </w:rPr>
              <w:t>servidores</w:t>
            </w:r>
          </w:p>
        </w:tc>
        <w:tc>
          <w:tcPr>
            <w:tcW w:w="1276" w:type="dxa"/>
          </w:tcPr>
          <w:p w:rsidR="0094782B" w:rsidRDefault="001A7E67" w:rsidP="001A7E67">
            <w:pPr>
              <w:spacing w:before="100" w:beforeAutospacing="1"/>
              <w:jc w:val="center"/>
              <w:rPr>
                <w:rFonts w:ascii="Arial" w:eastAsia="Times New Roman" w:hAnsi="Arial" w:cs="Arial"/>
                <w:sz w:val="24"/>
                <w:szCs w:val="24"/>
                <w:lang w:val="pt-PT" w:eastAsia="pt-BR"/>
              </w:rPr>
            </w:pPr>
            <w:r>
              <w:rPr>
                <w:rFonts w:ascii="Arial" w:eastAsia="Times New Roman" w:hAnsi="Arial" w:cs="Arial"/>
                <w:sz w:val="24"/>
                <w:szCs w:val="24"/>
                <w:lang w:val="pt-PT" w:eastAsia="pt-BR"/>
              </w:rPr>
              <w:t>2</w:t>
            </w:r>
          </w:p>
        </w:tc>
        <w:tc>
          <w:tcPr>
            <w:tcW w:w="1701" w:type="dxa"/>
          </w:tcPr>
          <w:p w:rsidR="0094782B" w:rsidRDefault="001A7E67" w:rsidP="001A7E67">
            <w:pPr>
              <w:spacing w:before="100" w:beforeAutospacing="1"/>
              <w:jc w:val="center"/>
              <w:rPr>
                <w:rFonts w:ascii="Arial" w:eastAsia="Times New Roman" w:hAnsi="Arial" w:cs="Arial"/>
                <w:sz w:val="24"/>
                <w:szCs w:val="24"/>
                <w:lang w:val="pt-PT" w:eastAsia="pt-BR"/>
              </w:rPr>
            </w:pPr>
            <w:r>
              <w:rPr>
                <w:rFonts w:ascii="Arial" w:eastAsia="Times New Roman" w:hAnsi="Arial" w:cs="Arial"/>
                <w:sz w:val="24"/>
                <w:szCs w:val="24"/>
                <w:lang w:val="pt-PT" w:eastAsia="pt-BR"/>
              </w:rPr>
              <w:t>2</w:t>
            </w:r>
          </w:p>
        </w:tc>
        <w:tc>
          <w:tcPr>
            <w:tcW w:w="1418" w:type="dxa"/>
          </w:tcPr>
          <w:p w:rsidR="0094782B" w:rsidRDefault="001A7E67" w:rsidP="001A7E67">
            <w:pPr>
              <w:spacing w:before="100" w:beforeAutospacing="1"/>
              <w:jc w:val="center"/>
              <w:rPr>
                <w:rFonts w:ascii="Arial" w:eastAsia="Times New Roman" w:hAnsi="Arial" w:cs="Arial"/>
                <w:sz w:val="24"/>
                <w:szCs w:val="24"/>
                <w:lang w:val="pt-PT" w:eastAsia="pt-BR"/>
              </w:rPr>
            </w:pPr>
            <w:r>
              <w:rPr>
                <w:rFonts w:ascii="Arial" w:eastAsia="Times New Roman" w:hAnsi="Arial" w:cs="Arial"/>
                <w:sz w:val="24"/>
                <w:szCs w:val="24"/>
                <w:lang w:val="pt-PT" w:eastAsia="pt-BR"/>
              </w:rPr>
              <w:t>2</w:t>
            </w:r>
          </w:p>
        </w:tc>
        <w:tc>
          <w:tcPr>
            <w:tcW w:w="1998" w:type="dxa"/>
          </w:tcPr>
          <w:p w:rsidR="0094782B" w:rsidRDefault="001A7E67" w:rsidP="001A7E67">
            <w:pPr>
              <w:spacing w:before="100" w:beforeAutospacing="1"/>
              <w:jc w:val="center"/>
              <w:rPr>
                <w:rFonts w:ascii="Arial" w:eastAsia="Times New Roman" w:hAnsi="Arial" w:cs="Arial"/>
                <w:sz w:val="24"/>
                <w:szCs w:val="24"/>
                <w:lang w:val="pt-PT" w:eastAsia="pt-BR"/>
              </w:rPr>
            </w:pPr>
            <w:r>
              <w:rPr>
                <w:rFonts w:ascii="Arial" w:eastAsia="Times New Roman" w:hAnsi="Arial" w:cs="Arial"/>
                <w:sz w:val="24"/>
                <w:szCs w:val="24"/>
                <w:lang w:val="pt-PT" w:eastAsia="pt-BR"/>
              </w:rPr>
              <w:t>2</w:t>
            </w:r>
          </w:p>
        </w:tc>
      </w:tr>
      <w:tr w:rsidR="001A7E67" w:rsidTr="001A7E67">
        <w:tc>
          <w:tcPr>
            <w:tcW w:w="2263" w:type="dxa"/>
          </w:tcPr>
          <w:p w:rsidR="0094782B" w:rsidRDefault="0094782B" w:rsidP="00695134">
            <w:pPr>
              <w:spacing w:before="100" w:beforeAutospacing="1"/>
              <w:jc w:val="both"/>
              <w:rPr>
                <w:rFonts w:ascii="Arial" w:eastAsia="Times New Roman" w:hAnsi="Arial" w:cs="Arial"/>
                <w:sz w:val="24"/>
                <w:szCs w:val="24"/>
                <w:lang w:val="pt-PT" w:eastAsia="pt-BR"/>
              </w:rPr>
            </w:pPr>
          </w:p>
        </w:tc>
        <w:tc>
          <w:tcPr>
            <w:tcW w:w="1276" w:type="dxa"/>
          </w:tcPr>
          <w:p w:rsidR="0094782B" w:rsidRDefault="001A7E67" w:rsidP="001A7E67">
            <w:pPr>
              <w:spacing w:before="100" w:beforeAutospacing="1"/>
              <w:jc w:val="center"/>
              <w:rPr>
                <w:rFonts w:ascii="Arial" w:eastAsia="Times New Roman" w:hAnsi="Arial" w:cs="Arial"/>
                <w:sz w:val="24"/>
                <w:szCs w:val="24"/>
                <w:lang w:val="pt-PT" w:eastAsia="pt-BR"/>
              </w:rPr>
            </w:pPr>
            <w:r>
              <w:rPr>
                <w:rFonts w:ascii="Arial" w:eastAsia="Times New Roman" w:hAnsi="Arial" w:cs="Arial"/>
                <w:sz w:val="24"/>
                <w:szCs w:val="24"/>
                <w:lang w:val="pt-PT" w:eastAsia="pt-BR"/>
              </w:rPr>
              <w:t>2.620,00</w:t>
            </w:r>
          </w:p>
        </w:tc>
        <w:tc>
          <w:tcPr>
            <w:tcW w:w="1701" w:type="dxa"/>
          </w:tcPr>
          <w:p w:rsidR="0094782B" w:rsidRDefault="001A7E67" w:rsidP="001A7E67">
            <w:pPr>
              <w:spacing w:before="100" w:beforeAutospacing="1"/>
              <w:jc w:val="center"/>
              <w:rPr>
                <w:rFonts w:ascii="Arial" w:eastAsia="Times New Roman" w:hAnsi="Arial" w:cs="Arial"/>
                <w:sz w:val="24"/>
                <w:szCs w:val="24"/>
                <w:lang w:val="pt-PT" w:eastAsia="pt-BR"/>
              </w:rPr>
            </w:pPr>
            <w:r>
              <w:rPr>
                <w:rFonts w:ascii="Arial" w:eastAsia="Times New Roman" w:hAnsi="Arial" w:cs="Arial"/>
                <w:sz w:val="24"/>
                <w:szCs w:val="24"/>
                <w:lang w:val="pt-PT" w:eastAsia="pt-BR"/>
              </w:rPr>
              <w:t>5.240,00</w:t>
            </w:r>
          </w:p>
        </w:tc>
        <w:tc>
          <w:tcPr>
            <w:tcW w:w="1418" w:type="dxa"/>
          </w:tcPr>
          <w:p w:rsidR="0094782B" w:rsidRDefault="001A7E67" w:rsidP="001A7E67">
            <w:pPr>
              <w:spacing w:before="100" w:beforeAutospacing="1"/>
              <w:jc w:val="center"/>
              <w:rPr>
                <w:rFonts w:ascii="Arial" w:eastAsia="Times New Roman" w:hAnsi="Arial" w:cs="Arial"/>
                <w:sz w:val="24"/>
                <w:szCs w:val="24"/>
                <w:lang w:val="pt-PT" w:eastAsia="pt-BR"/>
              </w:rPr>
            </w:pPr>
            <w:r>
              <w:rPr>
                <w:rFonts w:ascii="Arial" w:eastAsia="Times New Roman" w:hAnsi="Arial" w:cs="Arial"/>
                <w:sz w:val="24"/>
                <w:szCs w:val="24"/>
                <w:lang w:val="pt-PT" w:eastAsia="pt-BR"/>
              </w:rPr>
              <w:t>2.730,00</w:t>
            </w:r>
          </w:p>
        </w:tc>
        <w:tc>
          <w:tcPr>
            <w:tcW w:w="1998" w:type="dxa"/>
          </w:tcPr>
          <w:p w:rsidR="0094782B" w:rsidRDefault="001A7E67" w:rsidP="001A7E67">
            <w:pPr>
              <w:spacing w:before="100" w:beforeAutospacing="1"/>
              <w:jc w:val="center"/>
              <w:rPr>
                <w:rFonts w:ascii="Arial" w:eastAsia="Times New Roman" w:hAnsi="Arial" w:cs="Arial"/>
                <w:sz w:val="24"/>
                <w:szCs w:val="24"/>
                <w:lang w:val="pt-PT" w:eastAsia="pt-BR"/>
              </w:rPr>
            </w:pPr>
            <w:r>
              <w:rPr>
                <w:rFonts w:ascii="Arial" w:eastAsia="Times New Roman" w:hAnsi="Arial" w:cs="Arial"/>
                <w:sz w:val="24"/>
                <w:szCs w:val="24"/>
                <w:lang w:val="pt-PT" w:eastAsia="pt-BR"/>
              </w:rPr>
              <w:t>4.360,00</w:t>
            </w:r>
          </w:p>
        </w:tc>
      </w:tr>
    </w:tbl>
    <w:p w:rsidR="004E3147" w:rsidRPr="00A765D1" w:rsidRDefault="003279C8" w:rsidP="00695134">
      <w:pPr>
        <w:shd w:val="clear" w:color="auto" w:fill="FFFFFF"/>
        <w:spacing w:before="100" w:beforeAutospacing="1" w:after="0" w:line="240" w:lineRule="auto"/>
        <w:jc w:val="both"/>
        <w:rPr>
          <w:rFonts w:ascii="Arial" w:eastAsia="Times New Roman" w:hAnsi="Arial" w:cs="Arial"/>
          <w:sz w:val="24"/>
          <w:szCs w:val="24"/>
          <w:lang w:val="pt-PT" w:eastAsia="pt-BR"/>
        </w:rPr>
      </w:pPr>
      <w:r w:rsidRPr="00A765D1">
        <w:rPr>
          <w:rFonts w:ascii="Arial" w:eastAsia="Times New Roman" w:hAnsi="Arial" w:cs="Arial"/>
          <w:b/>
          <w:bCs/>
          <w:color w:val="000000"/>
          <w:sz w:val="24"/>
          <w:szCs w:val="24"/>
          <w:lang w:val="pt-PT" w:eastAsia="pt-BR"/>
        </w:rPr>
        <w:t>7</w:t>
      </w:r>
      <w:r w:rsidR="004E3147" w:rsidRPr="00A765D1">
        <w:rPr>
          <w:rFonts w:ascii="Arial" w:eastAsia="Times New Roman" w:hAnsi="Arial" w:cs="Arial"/>
          <w:b/>
          <w:bCs/>
          <w:color w:val="000000"/>
          <w:sz w:val="24"/>
          <w:szCs w:val="24"/>
          <w:lang w:val="pt-PT" w:eastAsia="pt-BR"/>
        </w:rPr>
        <w:t>. ESTIMATIVA DE CUSTO</w:t>
      </w:r>
    </w:p>
    <w:p w:rsidR="004E3147" w:rsidRDefault="000B1329" w:rsidP="00695134">
      <w:pPr>
        <w:shd w:val="clear" w:color="auto" w:fill="FFFFFF"/>
        <w:spacing w:before="100" w:beforeAutospacing="1" w:after="0" w:line="240" w:lineRule="auto"/>
        <w:jc w:val="both"/>
        <w:rPr>
          <w:rFonts w:ascii="Arial" w:eastAsia="Times New Roman" w:hAnsi="Arial" w:cs="Arial"/>
          <w:color w:val="000000"/>
          <w:sz w:val="24"/>
          <w:szCs w:val="24"/>
          <w:lang w:val="pt-PT" w:eastAsia="pt-BR"/>
        </w:rPr>
      </w:pPr>
      <w:r w:rsidRPr="00A765D1">
        <w:rPr>
          <w:rFonts w:ascii="Arial" w:eastAsia="Times New Roman" w:hAnsi="Arial" w:cs="Arial"/>
          <w:color w:val="000000"/>
          <w:sz w:val="24"/>
          <w:szCs w:val="24"/>
          <w:lang w:val="pt-PT" w:eastAsia="pt-BR"/>
        </w:rPr>
        <w:t xml:space="preserve">7.1. </w:t>
      </w:r>
      <w:r w:rsidR="004E3147" w:rsidRPr="00A765D1">
        <w:rPr>
          <w:rFonts w:ascii="Arial" w:eastAsia="Times New Roman" w:hAnsi="Arial" w:cs="Arial"/>
          <w:color w:val="000000"/>
          <w:sz w:val="24"/>
          <w:szCs w:val="24"/>
          <w:lang w:val="pt-PT" w:eastAsia="pt-BR"/>
        </w:rPr>
        <w:t xml:space="preserve">O valor total estimado para </w:t>
      </w:r>
      <w:r w:rsidR="00184889">
        <w:rPr>
          <w:rFonts w:ascii="Arial" w:eastAsia="Times New Roman" w:hAnsi="Arial" w:cs="Arial"/>
          <w:color w:val="000000"/>
          <w:sz w:val="24"/>
          <w:szCs w:val="24"/>
          <w:lang w:val="pt-PT" w:eastAsia="pt-BR"/>
        </w:rPr>
        <w:t>a realização da capacitação para 02 (dois) servidores é de R$2.620,00 (dois mil, seiscentos e vinte reais).</w:t>
      </w:r>
    </w:p>
    <w:p w:rsidR="00C523FA" w:rsidRPr="00A765D1" w:rsidRDefault="00C523FA" w:rsidP="00695134">
      <w:pPr>
        <w:shd w:val="clear" w:color="auto" w:fill="FFFFFF"/>
        <w:spacing w:before="100" w:beforeAutospacing="1" w:after="0" w:line="240" w:lineRule="auto"/>
        <w:jc w:val="both"/>
        <w:rPr>
          <w:rFonts w:ascii="Arial" w:eastAsia="Times New Roman" w:hAnsi="Arial" w:cs="Arial"/>
          <w:color w:val="000000"/>
          <w:sz w:val="24"/>
          <w:szCs w:val="24"/>
          <w:lang w:val="pt-PT" w:eastAsia="pt-BR"/>
        </w:rPr>
      </w:pPr>
    </w:p>
    <w:p w:rsidR="004B6C72" w:rsidRPr="00A765D1" w:rsidRDefault="004B6C72" w:rsidP="00695134">
      <w:pPr>
        <w:pStyle w:val="Ttulo1"/>
        <w:spacing w:before="363" w:beforeAutospacing="0" w:after="119"/>
        <w:ind w:left="0"/>
        <w:rPr>
          <w:rFonts w:ascii="Arial" w:hAnsi="Arial" w:cs="Arial"/>
          <w:sz w:val="32"/>
          <w:szCs w:val="32"/>
        </w:rPr>
      </w:pPr>
      <w:r w:rsidRPr="00A765D1">
        <w:rPr>
          <w:rFonts w:ascii="Arial" w:hAnsi="Arial" w:cs="Arial"/>
          <w:sz w:val="24"/>
          <w:szCs w:val="24"/>
        </w:rPr>
        <w:t>8. CARACTERIZAÇÃO DA DISPENSA DE LICITAÇÃO</w:t>
      </w:r>
    </w:p>
    <w:p w:rsidR="004B6C72" w:rsidRDefault="004B6C72" w:rsidP="00695134">
      <w:pPr>
        <w:pStyle w:val="western"/>
        <w:spacing w:after="0"/>
        <w:jc w:val="both"/>
        <w:rPr>
          <w:rFonts w:ascii="Arial" w:hAnsi="Arial" w:cs="Arial"/>
        </w:rPr>
      </w:pPr>
      <w:r w:rsidRPr="00A765D1">
        <w:rPr>
          <w:rFonts w:ascii="Arial" w:hAnsi="Arial" w:cs="Arial"/>
        </w:rPr>
        <w:t xml:space="preserve">8.1. </w:t>
      </w:r>
      <w:r w:rsidR="00FB3047">
        <w:rPr>
          <w:rFonts w:ascii="Arial" w:hAnsi="Arial" w:cs="Arial"/>
        </w:rPr>
        <w:t xml:space="preserve">O </w:t>
      </w:r>
      <w:r w:rsidR="005260B7">
        <w:rPr>
          <w:rFonts w:ascii="Arial" w:hAnsi="Arial" w:cs="Arial"/>
        </w:rPr>
        <w:t>valor global dos serviços</w:t>
      </w:r>
      <w:r w:rsidRPr="00A765D1">
        <w:rPr>
          <w:rFonts w:ascii="Arial" w:hAnsi="Arial" w:cs="Arial"/>
        </w:rPr>
        <w:t xml:space="preserve"> contidos neste Projeto, enquadra-se no limite disposto no inciso II do art. 24, da Lei 8.666/1993.</w:t>
      </w:r>
    </w:p>
    <w:p w:rsidR="00C523FA" w:rsidRDefault="00C523FA" w:rsidP="00695134">
      <w:pPr>
        <w:pStyle w:val="western"/>
        <w:spacing w:after="0"/>
        <w:jc w:val="both"/>
        <w:rPr>
          <w:rFonts w:ascii="Arial" w:hAnsi="Arial" w:cs="Arial"/>
        </w:rPr>
      </w:pPr>
    </w:p>
    <w:p w:rsidR="00C523FA" w:rsidRPr="00A765D1" w:rsidRDefault="00C523FA" w:rsidP="00695134">
      <w:pPr>
        <w:pStyle w:val="western"/>
        <w:spacing w:after="0"/>
        <w:jc w:val="both"/>
        <w:rPr>
          <w:rFonts w:ascii="Arial" w:hAnsi="Arial" w:cs="Arial"/>
        </w:rPr>
      </w:pPr>
    </w:p>
    <w:p w:rsidR="009C2F00" w:rsidRDefault="00C70007" w:rsidP="00695134">
      <w:pPr>
        <w:pStyle w:val="western"/>
        <w:spacing w:after="0"/>
        <w:jc w:val="both"/>
        <w:rPr>
          <w:rFonts w:ascii="Arial" w:hAnsi="Arial" w:cs="Arial"/>
          <w:b/>
        </w:rPr>
      </w:pPr>
      <w:r>
        <w:rPr>
          <w:rFonts w:ascii="Arial" w:hAnsi="Arial" w:cs="Arial"/>
          <w:b/>
        </w:rPr>
        <w:lastRenderedPageBreak/>
        <w:t xml:space="preserve">9. </w:t>
      </w:r>
      <w:r w:rsidRPr="00C70007">
        <w:rPr>
          <w:rFonts w:ascii="Arial" w:hAnsi="Arial" w:cs="Arial"/>
          <w:b/>
        </w:rPr>
        <w:t xml:space="preserve">JUSTIFICATIVA PARA ESCOLHA DA EMPRESA </w:t>
      </w:r>
    </w:p>
    <w:p w:rsidR="00C70007" w:rsidRDefault="00C70007" w:rsidP="00695134">
      <w:pPr>
        <w:pStyle w:val="western"/>
        <w:spacing w:after="0"/>
        <w:jc w:val="both"/>
        <w:rPr>
          <w:rFonts w:ascii="Arial" w:hAnsi="Arial" w:cs="Arial"/>
        </w:rPr>
      </w:pPr>
      <w:r>
        <w:rPr>
          <w:rFonts w:ascii="Arial" w:hAnsi="Arial" w:cs="Arial"/>
        </w:rPr>
        <w:t xml:space="preserve">9.1 </w:t>
      </w:r>
      <w:r w:rsidR="005260B7">
        <w:rPr>
          <w:rFonts w:ascii="Arial" w:hAnsi="Arial" w:cs="Arial"/>
        </w:rPr>
        <w:t>A</w:t>
      </w:r>
      <w:r w:rsidR="005260B7">
        <w:rPr>
          <w:rFonts w:ascii="Arial" w:hAnsi="Arial" w:cs="Arial"/>
        </w:rPr>
        <w:t xml:space="preserve"> Associação Brasileira de Orçamento Público - ABOP</w:t>
      </w:r>
      <w:r w:rsidR="005260B7">
        <w:rPr>
          <w:rFonts w:ascii="Arial" w:hAnsi="Arial" w:cs="Arial"/>
        </w:rPr>
        <w:t xml:space="preserve"> </w:t>
      </w:r>
      <w:r w:rsidR="00184889">
        <w:rPr>
          <w:rFonts w:ascii="Arial" w:hAnsi="Arial" w:cs="Arial"/>
        </w:rPr>
        <w:t xml:space="preserve">Empresa com </w:t>
      </w:r>
      <w:r w:rsidR="007812E4">
        <w:rPr>
          <w:rFonts w:ascii="Arial" w:hAnsi="Arial" w:cs="Arial"/>
        </w:rPr>
        <w:t xml:space="preserve">conhecido </w:t>
      </w:r>
      <w:proofErr w:type="spellStart"/>
      <w:r w:rsidR="00184889">
        <w:rPr>
          <w:rFonts w:ascii="Arial" w:hAnsi="Arial" w:cs="Arial"/>
        </w:rPr>
        <w:t>Know</w:t>
      </w:r>
      <w:proofErr w:type="spellEnd"/>
      <w:r w:rsidR="00184889">
        <w:rPr>
          <w:rFonts w:ascii="Arial" w:hAnsi="Arial" w:cs="Arial"/>
        </w:rPr>
        <w:t xml:space="preserve"> </w:t>
      </w:r>
      <w:proofErr w:type="spellStart"/>
      <w:r w:rsidR="00184889">
        <w:rPr>
          <w:rFonts w:ascii="Arial" w:hAnsi="Arial" w:cs="Arial"/>
        </w:rPr>
        <w:t>how</w:t>
      </w:r>
      <w:proofErr w:type="spellEnd"/>
      <w:r w:rsidR="00184889">
        <w:rPr>
          <w:rFonts w:ascii="Arial" w:hAnsi="Arial" w:cs="Arial"/>
        </w:rPr>
        <w:t xml:space="preserve"> na área de capacitação em Administração Pública já prestou diversos serviços ao DPF </w:t>
      </w:r>
      <w:r w:rsidR="007812E4">
        <w:rPr>
          <w:rFonts w:ascii="Arial" w:hAnsi="Arial" w:cs="Arial"/>
        </w:rPr>
        <w:t>obtendo</w:t>
      </w:r>
      <w:r w:rsidR="00184889">
        <w:rPr>
          <w:rFonts w:ascii="Arial" w:hAnsi="Arial" w:cs="Arial"/>
        </w:rPr>
        <w:t xml:space="preserve"> elevado nível de aprovação,</w:t>
      </w:r>
      <w:r w:rsidR="00184889">
        <w:rPr>
          <w:rFonts w:ascii="Arial" w:hAnsi="Arial" w:cs="Arial"/>
        </w:rPr>
        <w:t xml:space="preserve"> </w:t>
      </w:r>
      <w:r w:rsidR="000D4ADA">
        <w:rPr>
          <w:rFonts w:ascii="Arial" w:hAnsi="Arial" w:cs="Arial"/>
        </w:rPr>
        <w:t xml:space="preserve">apresentou proposta atendendo </w:t>
      </w:r>
      <w:r w:rsidR="00184889">
        <w:rPr>
          <w:rFonts w:ascii="Arial" w:hAnsi="Arial" w:cs="Arial"/>
        </w:rPr>
        <w:t xml:space="preserve">os critérios </w:t>
      </w:r>
      <w:r w:rsidR="000D4ADA">
        <w:rPr>
          <w:rFonts w:ascii="Arial" w:hAnsi="Arial" w:cs="Arial"/>
        </w:rPr>
        <w:t xml:space="preserve">estabelecidos no item 5, com </w:t>
      </w:r>
      <w:r w:rsidR="005260B7">
        <w:rPr>
          <w:rFonts w:ascii="Arial" w:hAnsi="Arial" w:cs="Arial"/>
        </w:rPr>
        <w:t>período de</w:t>
      </w:r>
      <w:r w:rsidR="000D4ADA">
        <w:rPr>
          <w:rFonts w:ascii="Arial" w:hAnsi="Arial" w:cs="Arial"/>
        </w:rPr>
        <w:t xml:space="preserve"> realização compatível com a disponibilização de servidores pela SR/DPF/TO. </w:t>
      </w:r>
    </w:p>
    <w:p w:rsidR="00C523FA" w:rsidRPr="00C70007" w:rsidRDefault="00C523FA" w:rsidP="00695134">
      <w:pPr>
        <w:pStyle w:val="western"/>
        <w:spacing w:after="0"/>
        <w:jc w:val="both"/>
        <w:rPr>
          <w:rFonts w:ascii="Arial" w:hAnsi="Arial" w:cs="Arial"/>
          <w:b/>
        </w:rPr>
      </w:pPr>
    </w:p>
    <w:p w:rsidR="004E3147" w:rsidRPr="00A765D1" w:rsidRDefault="00C523FA" w:rsidP="00695134">
      <w:pPr>
        <w:spacing w:before="100" w:beforeAutospacing="1" w:after="0" w:line="240" w:lineRule="auto"/>
        <w:jc w:val="both"/>
        <w:rPr>
          <w:rFonts w:ascii="Arial" w:eastAsia="Times New Roman" w:hAnsi="Arial" w:cs="Arial"/>
          <w:sz w:val="24"/>
          <w:szCs w:val="24"/>
          <w:lang w:eastAsia="pt-BR"/>
        </w:rPr>
      </w:pPr>
      <w:r>
        <w:rPr>
          <w:rFonts w:ascii="Arial" w:eastAsia="Times New Roman" w:hAnsi="Arial" w:cs="Arial"/>
          <w:b/>
          <w:bCs/>
          <w:color w:val="000000"/>
          <w:sz w:val="24"/>
          <w:szCs w:val="24"/>
          <w:lang w:eastAsia="pt-BR"/>
        </w:rPr>
        <w:t>10</w:t>
      </w:r>
      <w:r w:rsidR="004E3147" w:rsidRPr="00A765D1">
        <w:rPr>
          <w:rFonts w:ascii="Arial" w:eastAsia="Times New Roman" w:hAnsi="Arial" w:cs="Arial"/>
          <w:b/>
          <w:bCs/>
          <w:color w:val="000000"/>
          <w:sz w:val="24"/>
          <w:szCs w:val="24"/>
          <w:lang w:eastAsia="pt-BR"/>
        </w:rPr>
        <w:t xml:space="preserve">. DEVERES DO CONTRATANTE </w:t>
      </w:r>
    </w:p>
    <w:p w:rsidR="004E3147" w:rsidRPr="00A765D1" w:rsidRDefault="00C523FA" w:rsidP="00695134">
      <w:pPr>
        <w:spacing w:before="100" w:beforeAutospacing="1" w:after="147" w:line="240" w:lineRule="auto"/>
        <w:jc w:val="both"/>
        <w:rPr>
          <w:rFonts w:ascii="Arial" w:eastAsia="Times New Roman" w:hAnsi="Arial" w:cs="Arial"/>
          <w:sz w:val="24"/>
          <w:szCs w:val="24"/>
          <w:lang w:eastAsia="pt-BR"/>
        </w:rPr>
      </w:pPr>
      <w:r>
        <w:rPr>
          <w:rFonts w:ascii="Arial" w:eastAsia="Times New Roman" w:hAnsi="Arial" w:cs="Arial"/>
          <w:color w:val="000000"/>
          <w:sz w:val="24"/>
          <w:szCs w:val="24"/>
          <w:lang w:eastAsia="pt-BR"/>
        </w:rPr>
        <w:t>10</w:t>
      </w:r>
      <w:r w:rsidR="004E3147" w:rsidRPr="00A765D1">
        <w:rPr>
          <w:rFonts w:ascii="Arial" w:eastAsia="Times New Roman" w:hAnsi="Arial" w:cs="Arial"/>
          <w:color w:val="000000"/>
          <w:sz w:val="24"/>
          <w:szCs w:val="24"/>
          <w:lang w:eastAsia="pt-BR"/>
        </w:rPr>
        <w:t xml:space="preserve">.1. Emitir Nota de Empenho; </w:t>
      </w:r>
    </w:p>
    <w:p w:rsidR="004E3147" w:rsidRPr="00A765D1" w:rsidRDefault="00C523FA" w:rsidP="00695134">
      <w:pPr>
        <w:spacing w:before="100" w:beforeAutospacing="1" w:after="147" w:line="240" w:lineRule="auto"/>
        <w:jc w:val="both"/>
        <w:rPr>
          <w:rFonts w:ascii="Arial" w:eastAsia="Times New Roman" w:hAnsi="Arial" w:cs="Arial"/>
          <w:sz w:val="24"/>
          <w:szCs w:val="24"/>
          <w:lang w:eastAsia="pt-BR"/>
        </w:rPr>
      </w:pPr>
      <w:r>
        <w:rPr>
          <w:rFonts w:ascii="Arial" w:eastAsia="Times New Roman" w:hAnsi="Arial" w:cs="Arial"/>
          <w:color w:val="000000"/>
          <w:sz w:val="24"/>
          <w:szCs w:val="24"/>
          <w:lang w:eastAsia="pt-BR"/>
        </w:rPr>
        <w:t>10</w:t>
      </w:r>
      <w:r w:rsidR="004E3147" w:rsidRPr="00A765D1">
        <w:rPr>
          <w:rFonts w:ascii="Arial" w:eastAsia="Times New Roman" w:hAnsi="Arial" w:cs="Arial"/>
          <w:color w:val="000000"/>
          <w:sz w:val="24"/>
          <w:szCs w:val="24"/>
          <w:lang w:eastAsia="pt-BR"/>
        </w:rPr>
        <w:t xml:space="preserve">.2. Informar ao contratado sobre a emissão da mesma; </w:t>
      </w:r>
    </w:p>
    <w:p w:rsidR="004E3147" w:rsidRPr="00A765D1" w:rsidRDefault="00C523FA" w:rsidP="00695134">
      <w:pPr>
        <w:spacing w:before="100" w:beforeAutospacing="1" w:after="147" w:line="240" w:lineRule="auto"/>
        <w:jc w:val="both"/>
        <w:rPr>
          <w:rFonts w:ascii="Arial" w:eastAsia="Times New Roman" w:hAnsi="Arial" w:cs="Arial"/>
          <w:sz w:val="24"/>
          <w:szCs w:val="24"/>
          <w:lang w:eastAsia="pt-BR"/>
        </w:rPr>
      </w:pPr>
      <w:r>
        <w:rPr>
          <w:rFonts w:ascii="Arial" w:eastAsia="Times New Roman" w:hAnsi="Arial" w:cs="Arial"/>
          <w:color w:val="000000"/>
          <w:sz w:val="24"/>
          <w:szCs w:val="24"/>
          <w:lang w:eastAsia="pt-BR"/>
        </w:rPr>
        <w:t>10</w:t>
      </w:r>
      <w:r w:rsidR="004E3147" w:rsidRPr="00A765D1">
        <w:rPr>
          <w:rFonts w:ascii="Arial" w:eastAsia="Times New Roman" w:hAnsi="Arial" w:cs="Arial"/>
          <w:color w:val="000000"/>
          <w:sz w:val="24"/>
          <w:szCs w:val="24"/>
          <w:lang w:eastAsia="pt-BR"/>
        </w:rPr>
        <w:t>.</w:t>
      </w:r>
      <w:r>
        <w:rPr>
          <w:rFonts w:ascii="Arial" w:eastAsia="Times New Roman" w:hAnsi="Arial" w:cs="Arial"/>
          <w:color w:val="000000"/>
          <w:sz w:val="24"/>
          <w:szCs w:val="24"/>
          <w:lang w:eastAsia="pt-BR"/>
        </w:rPr>
        <w:t>3</w:t>
      </w:r>
      <w:r w:rsidR="004E3147" w:rsidRPr="00A765D1">
        <w:rPr>
          <w:rFonts w:ascii="Arial" w:eastAsia="Times New Roman" w:hAnsi="Arial" w:cs="Arial"/>
          <w:color w:val="000000"/>
          <w:sz w:val="24"/>
          <w:szCs w:val="24"/>
          <w:lang w:eastAsia="pt-BR"/>
        </w:rPr>
        <w:t xml:space="preserve">. Notificar, por escrito, a constatação de quaisquer </w:t>
      </w:r>
      <w:r w:rsidR="000D4ADA">
        <w:rPr>
          <w:rFonts w:ascii="Arial" w:eastAsia="Times New Roman" w:hAnsi="Arial" w:cs="Arial"/>
          <w:color w:val="000000"/>
          <w:sz w:val="24"/>
          <w:szCs w:val="24"/>
          <w:lang w:eastAsia="pt-BR"/>
        </w:rPr>
        <w:t>divergências</w:t>
      </w:r>
      <w:r w:rsidR="004E3147" w:rsidRPr="00A765D1">
        <w:rPr>
          <w:rFonts w:ascii="Arial" w:eastAsia="Times New Roman" w:hAnsi="Arial" w:cs="Arial"/>
          <w:color w:val="000000"/>
          <w:sz w:val="24"/>
          <w:szCs w:val="24"/>
          <w:lang w:eastAsia="pt-BR"/>
        </w:rPr>
        <w:t xml:space="preserve"> verificadas durante </w:t>
      </w:r>
      <w:r w:rsidR="000D4ADA">
        <w:rPr>
          <w:rFonts w:ascii="Arial" w:eastAsia="Times New Roman" w:hAnsi="Arial" w:cs="Arial"/>
          <w:color w:val="000000"/>
          <w:sz w:val="24"/>
          <w:szCs w:val="24"/>
          <w:lang w:eastAsia="pt-BR"/>
        </w:rPr>
        <w:t>a realização do curso ou referente a fuga do objeto deste projeto básico</w:t>
      </w:r>
      <w:r w:rsidR="004E3147" w:rsidRPr="00A765D1">
        <w:rPr>
          <w:rFonts w:ascii="Arial" w:eastAsia="Times New Roman" w:hAnsi="Arial" w:cs="Arial"/>
          <w:color w:val="000000"/>
          <w:sz w:val="24"/>
          <w:szCs w:val="24"/>
          <w:lang w:eastAsia="pt-BR"/>
        </w:rPr>
        <w:t xml:space="preserve">; </w:t>
      </w:r>
    </w:p>
    <w:p w:rsidR="004E3147" w:rsidRPr="00A765D1" w:rsidRDefault="00C523FA" w:rsidP="00695134">
      <w:pPr>
        <w:spacing w:before="100" w:beforeAutospacing="1" w:after="147" w:line="240" w:lineRule="auto"/>
        <w:jc w:val="both"/>
        <w:rPr>
          <w:rFonts w:ascii="Arial" w:eastAsia="Times New Roman" w:hAnsi="Arial" w:cs="Arial"/>
          <w:sz w:val="24"/>
          <w:szCs w:val="24"/>
          <w:lang w:eastAsia="pt-BR"/>
        </w:rPr>
      </w:pPr>
      <w:r>
        <w:rPr>
          <w:rFonts w:ascii="Arial" w:eastAsia="Times New Roman" w:hAnsi="Arial" w:cs="Arial"/>
          <w:color w:val="000000"/>
          <w:sz w:val="24"/>
          <w:szCs w:val="24"/>
          <w:lang w:eastAsia="pt-BR"/>
        </w:rPr>
        <w:t>10.4</w:t>
      </w:r>
      <w:r w:rsidR="004E3147" w:rsidRPr="00A765D1">
        <w:rPr>
          <w:rFonts w:ascii="Arial" w:eastAsia="Times New Roman" w:hAnsi="Arial" w:cs="Arial"/>
          <w:color w:val="000000"/>
          <w:sz w:val="24"/>
          <w:szCs w:val="24"/>
          <w:lang w:eastAsia="pt-BR"/>
        </w:rPr>
        <w:t xml:space="preserve">. Atestar a Nota Fiscal, apresentada pela contratada após </w:t>
      </w:r>
      <w:r w:rsidR="000D4ADA">
        <w:rPr>
          <w:rFonts w:ascii="Arial" w:eastAsia="Times New Roman" w:hAnsi="Arial" w:cs="Arial"/>
          <w:color w:val="000000"/>
          <w:sz w:val="24"/>
          <w:szCs w:val="24"/>
          <w:lang w:eastAsia="pt-BR"/>
        </w:rPr>
        <w:t xml:space="preserve">realização do evento </w:t>
      </w:r>
      <w:r w:rsidR="004E3147" w:rsidRPr="00A765D1">
        <w:rPr>
          <w:rFonts w:ascii="Arial" w:eastAsia="Times New Roman" w:hAnsi="Arial" w:cs="Arial"/>
          <w:color w:val="000000"/>
          <w:sz w:val="24"/>
          <w:szCs w:val="24"/>
          <w:lang w:eastAsia="pt-BR"/>
        </w:rPr>
        <w:t xml:space="preserve">corresponde à especificação descrita nos itens deste Projeto Básico; </w:t>
      </w:r>
    </w:p>
    <w:p w:rsidR="004E3147" w:rsidRPr="00A765D1" w:rsidRDefault="00C523FA" w:rsidP="00695134">
      <w:pPr>
        <w:spacing w:before="100" w:beforeAutospacing="1" w:after="0" w:line="240" w:lineRule="auto"/>
        <w:jc w:val="both"/>
        <w:rPr>
          <w:rFonts w:ascii="Arial" w:eastAsia="Times New Roman" w:hAnsi="Arial" w:cs="Arial"/>
          <w:color w:val="000000"/>
          <w:sz w:val="24"/>
          <w:szCs w:val="24"/>
          <w:lang w:eastAsia="pt-BR"/>
        </w:rPr>
      </w:pPr>
      <w:r>
        <w:rPr>
          <w:rFonts w:ascii="Arial" w:eastAsia="Times New Roman" w:hAnsi="Arial" w:cs="Arial"/>
          <w:color w:val="000000"/>
          <w:sz w:val="24"/>
          <w:szCs w:val="24"/>
          <w:lang w:eastAsia="pt-BR"/>
        </w:rPr>
        <w:t>10.5</w:t>
      </w:r>
      <w:r w:rsidR="004E3147" w:rsidRPr="00A765D1">
        <w:rPr>
          <w:rFonts w:ascii="Arial" w:eastAsia="Times New Roman" w:hAnsi="Arial" w:cs="Arial"/>
          <w:color w:val="000000"/>
          <w:sz w:val="24"/>
          <w:szCs w:val="24"/>
          <w:lang w:eastAsia="pt-BR"/>
        </w:rPr>
        <w:t>. Efetuar o pagamento de acordo com a Nota fiscal emitida pela contratada, conforme Lei 8.666/93. art. 5º, parágrafo 3º, com concordância do art. 40, XIV.</w:t>
      </w:r>
    </w:p>
    <w:p w:rsidR="00482336" w:rsidRPr="00A765D1" w:rsidRDefault="00482336" w:rsidP="00695134">
      <w:pPr>
        <w:spacing w:before="100" w:beforeAutospacing="1" w:after="0" w:line="240" w:lineRule="auto"/>
        <w:jc w:val="both"/>
        <w:rPr>
          <w:rFonts w:ascii="Arial" w:eastAsia="Times New Roman" w:hAnsi="Arial" w:cs="Arial"/>
          <w:color w:val="000000"/>
          <w:sz w:val="24"/>
          <w:szCs w:val="24"/>
          <w:lang w:eastAsia="pt-BR"/>
        </w:rPr>
      </w:pPr>
    </w:p>
    <w:p w:rsidR="004E3147" w:rsidRPr="00A765D1" w:rsidRDefault="00475B6A" w:rsidP="00695134">
      <w:pPr>
        <w:spacing w:before="100" w:beforeAutospacing="1" w:after="0" w:line="240" w:lineRule="auto"/>
        <w:jc w:val="both"/>
        <w:rPr>
          <w:rFonts w:ascii="Arial" w:eastAsia="Times New Roman" w:hAnsi="Arial" w:cs="Arial"/>
          <w:sz w:val="24"/>
          <w:szCs w:val="24"/>
          <w:lang w:eastAsia="pt-BR"/>
        </w:rPr>
      </w:pPr>
      <w:r w:rsidRPr="00A765D1">
        <w:rPr>
          <w:rFonts w:ascii="Arial" w:eastAsia="Times New Roman" w:hAnsi="Arial" w:cs="Arial"/>
          <w:b/>
          <w:sz w:val="24"/>
          <w:szCs w:val="24"/>
          <w:lang w:eastAsia="pt-BR"/>
        </w:rPr>
        <w:t>1</w:t>
      </w:r>
      <w:r w:rsidR="00C523FA">
        <w:rPr>
          <w:rFonts w:ascii="Arial" w:eastAsia="Times New Roman" w:hAnsi="Arial" w:cs="Arial"/>
          <w:b/>
          <w:sz w:val="24"/>
          <w:szCs w:val="24"/>
          <w:lang w:eastAsia="pt-BR"/>
        </w:rPr>
        <w:t>1</w:t>
      </w:r>
      <w:r w:rsidR="00AD3590" w:rsidRPr="00A765D1">
        <w:rPr>
          <w:rFonts w:ascii="Arial" w:eastAsia="Times New Roman" w:hAnsi="Arial" w:cs="Arial"/>
          <w:b/>
          <w:sz w:val="24"/>
          <w:szCs w:val="24"/>
          <w:lang w:eastAsia="pt-BR"/>
        </w:rPr>
        <w:t xml:space="preserve">. </w:t>
      </w:r>
      <w:r w:rsidR="004E3147" w:rsidRPr="00A765D1">
        <w:rPr>
          <w:rFonts w:ascii="Arial" w:eastAsia="Times New Roman" w:hAnsi="Arial" w:cs="Arial"/>
          <w:b/>
          <w:bCs/>
          <w:color w:val="000000"/>
          <w:sz w:val="24"/>
          <w:szCs w:val="24"/>
          <w:lang w:eastAsia="pt-BR"/>
        </w:rPr>
        <w:t>DEVERES DO CONTRATADO</w:t>
      </w:r>
    </w:p>
    <w:p w:rsidR="004E3147" w:rsidRPr="00A765D1" w:rsidRDefault="00475B6A" w:rsidP="00695134">
      <w:pPr>
        <w:spacing w:before="100" w:beforeAutospacing="1" w:after="147" w:line="240" w:lineRule="auto"/>
        <w:jc w:val="both"/>
        <w:rPr>
          <w:rFonts w:ascii="Arial" w:eastAsia="Times New Roman" w:hAnsi="Arial" w:cs="Arial"/>
          <w:sz w:val="24"/>
          <w:szCs w:val="24"/>
          <w:lang w:eastAsia="pt-BR"/>
        </w:rPr>
      </w:pPr>
      <w:r w:rsidRPr="00A765D1">
        <w:rPr>
          <w:rFonts w:ascii="Arial" w:eastAsia="Times New Roman" w:hAnsi="Arial" w:cs="Arial"/>
          <w:color w:val="000000"/>
          <w:sz w:val="24"/>
          <w:szCs w:val="24"/>
          <w:lang w:eastAsia="pt-BR"/>
        </w:rPr>
        <w:t>1</w:t>
      </w:r>
      <w:r w:rsidR="00C523FA">
        <w:rPr>
          <w:rFonts w:ascii="Arial" w:eastAsia="Times New Roman" w:hAnsi="Arial" w:cs="Arial"/>
          <w:color w:val="000000"/>
          <w:sz w:val="24"/>
          <w:szCs w:val="24"/>
          <w:lang w:eastAsia="pt-BR"/>
        </w:rPr>
        <w:t>1</w:t>
      </w:r>
      <w:r w:rsidRPr="00A765D1">
        <w:rPr>
          <w:rFonts w:ascii="Arial" w:eastAsia="Times New Roman" w:hAnsi="Arial" w:cs="Arial"/>
          <w:color w:val="000000"/>
          <w:sz w:val="24"/>
          <w:szCs w:val="24"/>
          <w:lang w:eastAsia="pt-BR"/>
        </w:rPr>
        <w:t>.</w:t>
      </w:r>
      <w:r w:rsidR="004E3147" w:rsidRPr="00A765D1">
        <w:rPr>
          <w:rFonts w:ascii="Arial" w:eastAsia="Times New Roman" w:hAnsi="Arial" w:cs="Arial"/>
          <w:color w:val="000000"/>
          <w:sz w:val="24"/>
          <w:szCs w:val="24"/>
          <w:lang w:eastAsia="pt-BR"/>
        </w:rPr>
        <w:t xml:space="preserve">1. Acusar o recebimento da Nota de Empenho; </w:t>
      </w:r>
    </w:p>
    <w:p w:rsidR="004E3147" w:rsidRPr="00A765D1" w:rsidRDefault="00475B6A" w:rsidP="00695134">
      <w:pPr>
        <w:spacing w:before="100" w:beforeAutospacing="1" w:after="147" w:line="240" w:lineRule="auto"/>
        <w:jc w:val="both"/>
        <w:rPr>
          <w:rFonts w:ascii="Arial" w:eastAsia="Times New Roman" w:hAnsi="Arial" w:cs="Arial"/>
          <w:sz w:val="24"/>
          <w:szCs w:val="24"/>
          <w:lang w:eastAsia="pt-BR"/>
        </w:rPr>
      </w:pPr>
      <w:r w:rsidRPr="00A765D1">
        <w:rPr>
          <w:rFonts w:ascii="Arial" w:eastAsia="Times New Roman" w:hAnsi="Arial" w:cs="Arial"/>
          <w:color w:val="000000"/>
          <w:sz w:val="24"/>
          <w:szCs w:val="24"/>
          <w:lang w:eastAsia="pt-BR"/>
        </w:rPr>
        <w:t>1</w:t>
      </w:r>
      <w:r w:rsidR="00C523FA">
        <w:rPr>
          <w:rFonts w:ascii="Arial" w:eastAsia="Times New Roman" w:hAnsi="Arial" w:cs="Arial"/>
          <w:color w:val="000000"/>
          <w:sz w:val="24"/>
          <w:szCs w:val="24"/>
          <w:lang w:eastAsia="pt-BR"/>
        </w:rPr>
        <w:t>1</w:t>
      </w:r>
      <w:r w:rsidR="00156534" w:rsidRPr="00A765D1">
        <w:rPr>
          <w:rFonts w:ascii="Arial" w:eastAsia="Times New Roman" w:hAnsi="Arial" w:cs="Arial"/>
          <w:color w:val="000000"/>
          <w:sz w:val="24"/>
          <w:szCs w:val="24"/>
          <w:lang w:eastAsia="pt-BR"/>
        </w:rPr>
        <w:t xml:space="preserve">.2. </w:t>
      </w:r>
      <w:r w:rsidR="000D4ADA">
        <w:rPr>
          <w:rFonts w:ascii="Arial" w:eastAsia="Times New Roman" w:hAnsi="Arial" w:cs="Arial"/>
          <w:color w:val="000000"/>
          <w:sz w:val="24"/>
          <w:szCs w:val="24"/>
          <w:lang w:eastAsia="pt-BR"/>
        </w:rPr>
        <w:t>Prestar os serviços conforme programa informado,</w:t>
      </w:r>
      <w:r w:rsidR="004E3147" w:rsidRPr="00A765D1">
        <w:rPr>
          <w:rFonts w:ascii="Arial" w:eastAsia="Times New Roman" w:hAnsi="Arial" w:cs="Arial"/>
          <w:color w:val="000000"/>
          <w:sz w:val="24"/>
          <w:szCs w:val="24"/>
          <w:lang w:eastAsia="pt-BR"/>
        </w:rPr>
        <w:t xml:space="preserve"> no local e nas condições </w:t>
      </w:r>
      <w:r w:rsidR="000D4ADA">
        <w:rPr>
          <w:rFonts w:ascii="Arial" w:eastAsia="Times New Roman" w:hAnsi="Arial" w:cs="Arial"/>
          <w:color w:val="000000"/>
          <w:sz w:val="24"/>
          <w:szCs w:val="24"/>
          <w:lang w:eastAsia="pt-BR"/>
        </w:rPr>
        <w:t>estabelecidas</w:t>
      </w:r>
      <w:r w:rsidR="004E3147" w:rsidRPr="00A765D1">
        <w:rPr>
          <w:rFonts w:ascii="Arial" w:eastAsia="Times New Roman" w:hAnsi="Arial" w:cs="Arial"/>
          <w:color w:val="000000"/>
          <w:sz w:val="24"/>
          <w:szCs w:val="24"/>
          <w:lang w:eastAsia="pt-BR"/>
        </w:rPr>
        <w:t xml:space="preserve"> neste Projeto Básico;</w:t>
      </w:r>
    </w:p>
    <w:p w:rsidR="004E3147" w:rsidRPr="00A765D1" w:rsidRDefault="00475B6A" w:rsidP="00695134">
      <w:pPr>
        <w:spacing w:before="100" w:beforeAutospacing="1" w:after="147" w:line="240" w:lineRule="auto"/>
        <w:jc w:val="both"/>
        <w:rPr>
          <w:rFonts w:ascii="Arial" w:eastAsia="Times New Roman" w:hAnsi="Arial" w:cs="Arial"/>
          <w:color w:val="000000"/>
          <w:sz w:val="24"/>
          <w:szCs w:val="24"/>
          <w:lang w:eastAsia="pt-BR"/>
        </w:rPr>
      </w:pPr>
      <w:r w:rsidRPr="00A765D1">
        <w:rPr>
          <w:rFonts w:ascii="Arial" w:eastAsia="Times New Roman" w:hAnsi="Arial" w:cs="Arial"/>
          <w:color w:val="000000"/>
          <w:sz w:val="24"/>
          <w:szCs w:val="24"/>
          <w:lang w:eastAsia="pt-BR"/>
        </w:rPr>
        <w:t>1</w:t>
      </w:r>
      <w:r w:rsidR="00C523FA">
        <w:rPr>
          <w:rFonts w:ascii="Arial" w:eastAsia="Times New Roman" w:hAnsi="Arial" w:cs="Arial"/>
          <w:color w:val="000000"/>
          <w:sz w:val="24"/>
          <w:szCs w:val="24"/>
          <w:lang w:eastAsia="pt-BR"/>
        </w:rPr>
        <w:t>1</w:t>
      </w:r>
      <w:r w:rsidR="004E3147" w:rsidRPr="00A765D1">
        <w:rPr>
          <w:rFonts w:ascii="Arial" w:eastAsia="Times New Roman" w:hAnsi="Arial" w:cs="Arial"/>
          <w:color w:val="000000"/>
          <w:sz w:val="24"/>
          <w:szCs w:val="24"/>
          <w:lang w:eastAsia="pt-BR"/>
        </w:rPr>
        <w:t>.</w:t>
      </w:r>
      <w:r w:rsidR="00C523FA">
        <w:rPr>
          <w:rFonts w:ascii="Arial" w:eastAsia="Times New Roman" w:hAnsi="Arial" w:cs="Arial"/>
          <w:color w:val="000000"/>
          <w:sz w:val="24"/>
          <w:szCs w:val="24"/>
          <w:lang w:eastAsia="pt-BR"/>
        </w:rPr>
        <w:t>3</w:t>
      </w:r>
      <w:r w:rsidR="004E3147" w:rsidRPr="00A765D1">
        <w:rPr>
          <w:rFonts w:ascii="Arial" w:eastAsia="Times New Roman" w:hAnsi="Arial" w:cs="Arial"/>
          <w:color w:val="000000"/>
          <w:sz w:val="24"/>
          <w:szCs w:val="24"/>
          <w:lang w:eastAsia="pt-BR"/>
        </w:rPr>
        <w:t>. A empresa contratada também se responsabilizará p</w:t>
      </w:r>
      <w:r w:rsidR="000D4ADA">
        <w:rPr>
          <w:rFonts w:ascii="Arial" w:eastAsia="Times New Roman" w:hAnsi="Arial" w:cs="Arial"/>
          <w:color w:val="000000"/>
          <w:sz w:val="24"/>
          <w:szCs w:val="24"/>
          <w:lang w:eastAsia="pt-BR"/>
        </w:rPr>
        <w:t>ela não realização do evento no período previsto</w:t>
      </w:r>
      <w:r w:rsidR="004E3147" w:rsidRPr="00A765D1">
        <w:rPr>
          <w:rFonts w:ascii="Arial" w:eastAsia="Times New Roman" w:hAnsi="Arial" w:cs="Arial"/>
          <w:color w:val="000000"/>
          <w:sz w:val="24"/>
          <w:szCs w:val="24"/>
          <w:lang w:eastAsia="pt-BR"/>
        </w:rPr>
        <w:t>;</w:t>
      </w:r>
    </w:p>
    <w:p w:rsidR="00482336" w:rsidRPr="00A765D1" w:rsidRDefault="00482336" w:rsidP="00695134">
      <w:pPr>
        <w:spacing w:before="100" w:beforeAutospacing="1" w:after="147" w:line="240" w:lineRule="auto"/>
        <w:jc w:val="both"/>
        <w:rPr>
          <w:rFonts w:ascii="Arial" w:eastAsia="Times New Roman" w:hAnsi="Arial" w:cs="Arial"/>
          <w:color w:val="000000"/>
          <w:sz w:val="24"/>
          <w:szCs w:val="24"/>
          <w:lang w:eastAsia="pt-BR"/>
        </w:rPr>
      </w:pPr>
      <w:r w:rsidRPr="00A765D1">
        <w:rPr>
          <w:rFonts w:ascii="Arial" w:eastAsia="Times New Roman" w:hAnsi="Arial" w:cs="Arial"/>
          <w:color w:val="000000"/>
          <w:sz w:val="24"/>
          <w:szCs w:val="24"/>
          <w:lang w:eastAsia="pt-BR"/>
        </w:rPr>
        <w:t>1</w:t>
      </w:r>
      <w:r w:rsidR="00C523FA">
        <w:rPr>
          <w:rFonts w:ascii="Arial" w:eastAsia="Times New Roman" w:hAnsi="Arial" w:cs="Arial"/>
          <w:color w:val="000000"/>
          <w:sz w:val="24"/>
          <w:szCs w:val="24"/>
          <w:lang w:eastAsia="pt-BR"/>
        </w:rPr>
        <w:t>1</w:t>
      </w:r>
      <w:r w:rsidRPr="00A765D1">
        <w:rPr>
          <w:rFonts w:ascii="Arial" w:eastAsia="Times New Roman" w:hAnsi="Arial" w:cs="Arial"/>
          <w:color w:val="000000"/>
          <w:sz w:val="24"/>
          <w:szCs w:val="24"/>
          <w:lang w:eastAsia="pt-BR"/>
        </w:rPr>
        <w:t>.</w:t>
      </w:r>
      <w:r w:rsidR="00C523FA">
        <w:rPr>
          <w:rFonts w:ascii="Arial" w:eastAsia="Times New Roman" w:hAnsi="Arial" w:cs="Arial"/>
          <w:color w:val="000000"/>
          <w:sz w:val="24"/>
          <w:szCs w:val="24"/>
          <w:lang w:eastAsia="pt-BR"/>
        </w:rPr>
        <w:t>4</w:t>
      </w:r>
      <w:r w:rsidRPr="00A765D1">
        <w:rPr>
          <w:rFonts w:ascii="Arial" w:eastAsia="Times New Roman" w:hAnsi="Arial" w:cs="Arial"/>
          <w:color w:val="000000"/>
          <w:sz w:val="24"/>
          <w:szCs w:val="24"/>
          <w:lang w:eastAsia="pt-BR"/>
        </w:rPr>
        <w:t>. Apresentar registro de regularidade no SICAF ou as certidões de regularidades com a RFB, Previdência Social, FGTS e TST.</w:t>
      </w:r>
    </w:p>
    <w:p w:rsidR="000B1329" w:rsidRPr="00A765D1" w:rsidRDefault="000B1329" w:rsidP="00695134">
      <w:pPr>
        <w:spacing w:before="100" w:beforeAutospacing="1" w:after="147" w:line="240" w:lineRule="auto"/>
        <w:jc w:val="both"/>
        <w:rPr>
          <w:rFonts w:ascii="Arial" w:eastAsia="Times New Roman" w:hAnsi="Arial" w:cs="Arial"/>
          <w:color w:val="000000"/>
          <w:sz w:val="24"/>
          <w:szCs w:val="24"/>
          <w:lang w:eastAsia="pt-BR"/>
        </w:rPr>
      </w:pPr>
    </w:p>
    <w:p w:rsidR="004B6C72" w:rsidRPr="00A765D1" w:rsidRDefault="004B6C72" w:rsidP="00695134">
      <w:pPr>
        <w:pStyle w:val="western"/>
        <w:spacing w:after="0"/>
        <w:jc w:val="both"/>
        <w:rPr>
          <w:rFonts w:ascii="Arial" w:hAnsi="Arial" w:cs="Arial"/>
        </w:rPr>
      </w:pPr>
      <w:r w:rsidRPr="00A765D1">
        <w:rPr>
          <w:rFonts w:ascii="Arial" w:hAnsi="Arial" w:cs="Arial"/>
          <w:b/>
          <w:bCs/>
        </w:rPr>
        <w:t>1</w:t>
      </w:r>
      <w:r w:rsidR="00C523FA">
        <w:rPr>
          <w:rFonts w:ascii="Arial" w:hAnsi="Arial" w:cs="Arial"/>
          <w:b/>
          <w:bCs/>
        </w:rPr>
        <w:t>2</w:t>
      </w:r>
      <w:r w:rsidRPr="00A765D1">
        <w:rPr>
          <w:rFonts w:ascii="Arial" w:hAnsi="Arial" w:cs="Arial"/>
          <w:b/>
          <w:bCs/>
        </w:rPr>
        <w:t>. CONDIÇÕES DE PAGAMENTO</w:t>
      </w:r>
    </w:p>
    <w:p w:rsidR="004B6C72" w:rsidRPr="00A765D1" w:rsidRDefault="004B6C72" w:rsidP="00695134">
      <w:pPr>
        <w:pStyle w:val="western"/>
        <w:spacing w:after="0"/>
        <w:jc w:val="both"/>
        <w:rPr>
          <w:rFonts w:ascii="Arial" w:hAnsi="Arial" w:cs="Arial"/>
        </w:rPr>
      </w:pPr>
      <w:r w:rsidRPr="00A765D1">
        <w:rPr>
          <w:rFonts w:ascii="Arial" w:hAnsi="Arial" w:cs="Arial"/>
        </w:rPr>
        <w:t>1</w:t>
      </w:r>
      <w:r w:rsidR="00C523FA">
        <w:rPr>
          <w:rFonts w:ascii="Arial" w:hAnsi="Arial" w:cs="Arial"/>
        </w:rPr>
        <w:t>2</w:t>
      </w:r>
      <w:r w:rsidRPr="00A765D1">
        <w:rPr>
          <w:rFonts w:ascii="Arial" w:hAnsi="Arial" w:cs="Arial"/>
        </w:rPr>
        <w:t xml:space="preserve">.1 O pagamento será efetuado em única parcela, acompanhado de Nota Fiscal discriminada de acordo com a Nota de Empenho, após recebimento e conferência das especificações pela </w:t>
      </w:r>
      <w:r w:rsidRPr="00A765D1">
        <w:rPr>
          <w:rFonts w:ascii="Arial" w:hAnsi="Arial" w:cs="Arial"/>
          <w:b/>
          <w:bCs/>
        </w:rPr>
        <w:t>SR/DPF/TO</w:t>
      </w:r>
      <w:r w:rsidRPr="00A765D1">
        <w:rPr>
          <w:rFonts w:ascii="Arial" w:hAnsi="Arial" w:cs="Arial"/>
        </w:rPr>
        <w:t>;</w:t>
      </w:r>
    </w:p>
    <w:p w:rsidR="004B6C72" w:rsidRPr="00A765D1" w:rsidRDefault="004B6C72" w:rsidP="00695134">
      <w:pPr>
        <w:pStyle w:val="western"/>
        <w:spacing w:after="0"/>
        <w:jc w:val="both"/>
        <w:rPr>
          <w:rFonts w:ascii="Arial" w:hAnsi="Arial" w:cs="Arial"/>
        </w:rPr>
      </w:pPr>
      <w:r w:rsidRPr="00A765D1">
        <w:rPr>
          <w:rFonts w:ascii="Arial" w:hAnsi="Arial" w:cs="Arial"/>
        </w:rPr>
        <w:t>1</w:t>
      </w:r>
      <w:r w:rsidR="00C523FA">
        <w:rPr>
          <w:rFonts w:ascii="Arial" w:hAnsi="Arial" w:cs="Arial"/>
        </w:rPr>
        <w:t>2</w:t>
      </w:r>
      <w:r w:rsidRPr="00A765D1">
        <w:rPr>
          <w:rFonts w:ascii="Arial" w:hAnsi="Arial" w:cs="Arial"/>
        </w:rPr>
        <w:t xml:space="preserve">.2 O pagamento será creditado em favor do fornecedor dos </w:t>
      </w:r>
      <w:r w:rsidR="00192B0A">
        <w:rPr>
          <w:rFonts w:ascii="Arial" w:hAnsi="Arial" w:cs="Arial"/>
        </w:rPr>
        <w:t>serviços</w:t>
      </w:r>
      <w:r w:rsidRPr="00A765D1">
        <w:rPr>
          <w:rFonts w:ascii="Arial" w:hAnsi="Arial" w:cs="Arial"/>
        </w:rPr>
        <w:t xml:space="preserve"> mediante ordem bancária, devendo para isto, </w:t>
      </w:r>
      <w:r w:rsidR="00475B6A" w:rsidRPr="00A765D1">
        <w:rPr>
          <w:rFonts w:ascii="Arial" w:hAnsi="Arial" w:cs="Arial"/>
        </w:rPr>
        <w:t xml:space="preserve">ser informado pela CONTRATADA, </w:t>
      </w:r>
      <w:r w:rsidRPr="00A765D1">
        <w:rPr>
          <w:rFonts w:ascii="Arial" w:hAnsi="Arial" w:cs="Arial"/>
        </w:rPr>
        <w:t xml:space="preserve">os dados </w:t>
      </w:r>
      <w:r w:rsidRPr="00A765D1">
        <w:rPr>
          <w:rFonts w:ascii="Arial" w:hAnsi="Arial" w:cs="Arial"/>
        </w:rPr>
        <w:lastRenderedPageBreak/>
        <w:t xml:space="preserve">bancários (Banco, Agência e Conta Corrente) em que deverá ser efetivado o crédito, após a aceitação dos materiais e registrado no almoxarifado da </w:t>
      </w:r>
      <w:r w:rsidRPr="00A765D1">
        <w:rPr>
          <w:rFonts w:ascii="Arial" w:hAnsi="Arial" w:cs="Arial"/>
          <w:b/>
          <w:bCs/>
        </w:rPr>
        <w:t>SR/DPF/TO</w:t>
      </w:r>
      <w:r w:rsidRPr="00A765D1">
        <w:rPr>
          <w:rFonts w:ascii="Arial" w:hAnsi="Arial" w:cs="Arial"/>
        </w:rPr>
        <w:t>.</w:t>
      </w:r>
    </w:p>
    <w:p w:rsidR="006836B2" w:rsidRPr="00A765D1" w:rsidRDefault="006836B2" w:rsidP="00695134">
      <w:pPr>
        <w:pStyle w:val="Ttulo1"/>
        <w:spacing w:before="0" w:beforeAutospacing="0" w:after="119"/>
        <w:ind w:left="0"/>
        <w:rPr>
          <w:rFonts w:ascii="Arial" w:hAnsi="Arial" w:cs="Arial"/>
          <w:color w:val="000000"/>
          <w:sz w:val="24"/>
          <w:szCs w:val="24"/>
        </w:rPr>
      </w:pPr>
    </w:p>
    <w:p w:rsidR="004B6C72" w:rsidRPr="00A765D1" w:rsidRDefault="004B6C72" w:rsidP="00695134">
      <w:pPr>
        <w:pStyle w:val="Ttulo1"/>
        <w:spacing w:before="0" w:beforeAutospacing="0" w:after="119"/>
        <w:ind w:left="0"/>
        <w:rPr>
          <w:rFonts w:ascii="Arial" w:hAnsi="Arial" w:cs="Arial"/>
          <w:color w:val="000000"/>
          <w:sz w:val="24"/>
          <w:szCs w:val="24"/>
        </w:rPr>
      </w:pPr>
      <w:r w:rsidRPr="00A765D1">
        <w:rPr>
          <w:rFonts w:ascii="Arial" w:hAnsi="Arial" w:cs="Arial"/>
          <w:color w:val="000000"/>
          <w:sz w:val="24"/>
          <w:szCs w:val="24"/>
        </w:rPr>
        <w:t>1</w:t>
      </w:r>
      <w:r w:rsidR="00C523FA">
        <w:rPr>
          <w:rFonts w:ascii="Arial" w:hAnsi="Arial" w:cs="Arial"/>
          <w:color w:val="000000"/>
          <w:sz w:val="24"/>
          <w:szCs w:val="24"/>
        </w:rPr>
        <w:t>3</w:t>
      </w:r>
      <w:r w:rsidRPr="00A765D1">
        <w:rPr>
          <w:rFonts w:ascii="Arial" w:hAnsi="Arial" w:cs="Arial"/>
          <w:color w:val="000000"/>
          <w:sz w:val="24"/>
          <w:szCs w:val="24"/>
        </w:rPr>
        <w:t>. MEDIDAS ACAUTELADORAS</w:t>
      </w:r>
    </w:p>
    <w:p w:rsidR="004B6C72" w:rsidRPr="00A765D1" w:rsidRDefault="004B6C72" w:rsidP="00695134">
      <w:pPr>
        <w:pStyle w:val="Ttulo1"/>
        <w:spacing w:before="0" w:beforeAutospacing="0" w:after="119"/>
        <w:ind w:left="0"/>
        <w:rPr>
          <w:rFonts w:ascii="Arial" w:hAnsi="Arial" w:cs="Arial"/>
          <w:b w:val="0"/>
          <w:bCs w:val="0"/>
          <w:color w:val="000000"/>
          <w:sz w:val="24"/>
          <w:szCs w:val="24"/>
        </w:rPr>
      </w:pPr>
      <w:r w:rsidRPr="00A765D1">
        <w:rPr>
          <w:rFonts w:ascii="Arial" w:hAnsi="Arial" w:cs="Arial"/>
          <w:b w:val="0"/>
          <w:bCs w:val="0"/>
          <w:color w:val="000000"/>
          <w:sz w:val="24"/>
          <w:szCs w:val="24"/>
        </w:rPr>
        <w:t>1</w:t>
      </w:r>
      <w:r w:rsidR="00C523FA">
        <w:rPr>
          <w:rFonts w:ascii="Arial" w:hAnsi="Arial" w:cs="Arial"/>
          <w:b w:val="0"/>
          <w:bCs w:val="0"/>
          <w:color w:val="000000"/>
          <w:sz w:val="24"/>
          <w:szCs w:val="24"/>
        </w:rPr>
        <w:t>3</w:t>
      </w:r>
      <w:r w:rsidRPr="00A765D1">
        <w:rPr>
          <w:rFonts w:ascii="Arial" w:hAnsi="Arial" w:cs="Arial"/>
          <w:b w:val="0"/>
          <w:bCs w:val="0"/>
          <w:color w:val="000000"/>
          <w:sz w:val="24"/>
          <w:szCs w:val="24"/>
        </w:rPr>
        <w:t>.1. Consoante o artigo 45 da Lei nº 9.784, de 1999, a Administração Pública poderá, sem a prévia manifestação do interessado, motivadamente, adotar providências acauteladoras, inclusive retendo o pagamento, em caso de risco iminente, como forma de prevenir a ocorrência de dano de difícil ou impossível reparação.</w:t>
      </w:r>
    </w:p>
    <w:p w:rsidR="006836B2" w:rsidRPr="00A765D1" w:rsidRDefault="006836B2" w:rsidP="00695134">
      <w:pPr>
        <w:pStyle w:val="Ttulo1"/>
        <w:spacing w:before="0" w:beforeAutospacing="0" w:after="119"/>
        <w:ind w:left="0"/>
        <w:rPr>
          <w:rFonts w:ascii="Arial" w:hAnsi="Arial" w:cs="Arial"/>
          <w:b w:val="0"/>
          <w:bCs w:val="0"/>
          <w:color w:val="000000"/>
          <w:sz w:val="24"/>
          <w:szCs w:val="24"/>
        </w:rPr>
      </w:pPr>
    </w:p>
    <w:p w:rsidR="004B6C72" w:rsidRDefault="004B6C72" w:rsidP="00695134">
      <w:pPr>
        <w:pStyle w:val="Ttulo1"/>
        <w:spacing w:before="0" w:beforeAutospacing="0" w:after="119"/>
        <w:ind w:left="0"/>
        <w:rPr>
          <w:rFonts w:ascii="Arial" w:hAnsi="Arial" w:cs="Arial"/>
          <w:color w:val="000000"/>
          <w:sz w:val="24"/>
          <w:szCs w:val="24"/>
        </w:rPr>
      </w:pPr>
      <w:r w:rsidRPr="00A765D1">
        <w:rPr>
          <w:rFonts w:ascii="Arial" w:hAnsi="Arial" w:cs="Arial"/>
          <w:color w:val="000000"/>
          <w:sz w:val="24"/>
          <w:szCs w:val="24"/>
        </w:rPr>
        <w:t>1</w:t>
      </w:r>
      <w:r w:rsidR="00C523FA">
        <w:rPr>
          <w:rFonts w:ascii="Arial" w:hAnsi="Arial" w:cs="Arial"/>
          <w:color w:val="000000"/>
          <w:sz w:val="24"/>
          <w:szCs w:val="24"/>
        </w:rPr>
        <w:t>4</w:t>
      </w:r>
      <w:r w:rsidRPr="00A765D1">
        <w:rPr>
          <w:rFonts w:ascii="Arial" w:hAnsi="Arial" w:cs="Arial"/>
          <w:color w:val="000000"/>
          <w:sz w:val="24"/>
          <w:szCs w:val="24"/>
        </w:rPr>
        <w:t>.</w:t>
      </w:r>
      <w:r w:rsidRPr="00A765D1">
        <w:rPr>
          <w:rFonts w:ascii="Arial" w:hAnsi="Arial" w:cs="Arial"/>
          <w:b w:val="0"/>
          <w:bCs w:val="0"/>
          <w:color w:val="000000"/>
          <w:sz w:val="24"/>
          <w:szCs w:val="24"/>
        </w:rPr>
        <w:t xml:space="preserve"> </w:t>
      </w:r>
      <w:r w:rsidRPr="00A765D1">
        <w:rPr>
          <w:rFonts w:ascii="Arial" w:hAnsi="Arial" w:cs="Arial"/>
          <w:color w:val="000000"/>
          <w:sz w:val="24"/>
          <w:szCs w:val="24"/>
        </w:rPr>
        <w:t>DAS INFRAÇÕES E DAS SANÇÕES ADMINISTRATIVAS</w:t>
      </w:r>
    </w:p>
    <w:p w:rsidR="004B6C72" w:rsidRDefault="004B6C72" w:rsidP="00695134">
      <w:pPr>
        <w:pStyle w:val="Ttulo1"/>
        <w:spacing w:before="0" w:beforeAutospacing="0" w:after="119"/>
        <w:ind w:left="-28" w:hanging="17"/>
        <w:rPr>
          <w:rFonts w:ascii="Arial" w:hAnsi="Arial" w:cs="Arial"/>
          <w:color w:val="000000"/>
          <w:sz w:val="24"/>
          <w:szCs w:val="24"/>
        </w:rPr>
      </w:pPr>
      <w:r w:rsidRPr="00A765D1">
        <w:rPr>
          <w:rFonts w:ascii="Arial" w:hAnsi="Arial" w:cs="Arial"/>
          <w:color w:val="000000"/>
          <w:sz w:val="24"/>
          <w:szCs w:val="24"/>
        </w:rPr>
        <w:t>1</w:t>
      </w:r>
      <w:r w:rsidR="00C523FA">
        <w:rPr>
          <w:rFonts w:ascii="Arial" w:hAnsi="Arial" w:cs="Arial"/>
          <w:color w:val="000000"/>
          <w:sz w:val="24"/>
          <w:szCs w:val="24"/>
        </w:rPr>
        <w:t>4</w:t>
      </w:r>
      <w:r w:rsidRPr="00A765D1">
        <w:rPr>
          <w:rFonts w:ascii="Arial" w:hAnsi="Arial" w:cs="Arial"/>
          <w:color w:val="000000"/>
          <w:sz w:val="24"/>
          <w:szCs w:val="24"/>
        </w:rPr>
        <w:t>.1. Na hipótese da ocorrência de quaisquer infrações contratuais ou legais, especialmente de inadimplemento de obrigação pela CONTRATADA, esta estará sujeita às sanções previstas nos Art. 86 e 87 da Lei nº 8.666, de 21 de junho de 1993, no Art. 7º da Lei nº 10.520, de 17 de julho de 2002 e no Art. 28 do Decreto nº 5.450, de 31 de maio de 2005, e à rescisão do instrumento contratual, na forma prevista nos Art. 79 e 80 do referido diploma legal, sendo que, para fixação das penalidades.</w:t>
      </w:r>
    </w:p>
    <w:p w:rsidR="00C523FA" w:rsidRPr="00A765D1" w:rsidRDefault="00C523FA" w:rsidP="00695134">
      <w:pPr>
        <w:pStyle w:val="Ttulo1"/>
        <w:spacing w:before="0" w:beforeAutospacing="0" w:after="119"/>
        <w:ind w:left="-28" w:hanging="17"/>
        <w:rPr>
          <w:rFonts w:ascii="Arial" w:hAnsi="Arial" w:cs="Arial"/>
          <w:sz w:val="32"/>
          <w:szCs w:val="32"/>
        </w:rPr>
      </w:pPr>
    </w:p>
    <w:p w:rsidR="004B6C72" w:rsidRPr="00A765D1" w:rsidRDefault="004B6C72" w:rsidP="00695134">
      <w:pPr>
        <w:pStyle w:val="western"/>
        <w:spacing w:before="363" w:beforeAutospacing="0"/>
        <w:jc w:val="both"/>
        <w:rPr>
          <w:rFonts w:ascii="Arial" w:hAnsi="Arial" w:cs="Arial"/>
        </w:rPr>
      </w:pPr>
      <w:r w:rsidRPr="00A765D1">
        <w:rPr>
          <w:rFonts w:ascii="Arial" w:hAnsi="Arial" w:cs="Arial"/>
          <w:b/>
          <w:bCs/>
          <w:color w:val="000000"/>
        </w:rPr>
        <w:t>1</w:t>
      </w:r>
      <w:r w:rsidR="00C523FA">
        <w:rPr>
          <w:rFonts w:ascii="Arial" w:hAnsi="Arial" w:cs="Arial"/>
          <w:b/>
          <w:bCs/>
          <w:color w:val="000000"/>
        </w:rPr>
        <w:t>5</w:t>
      </w:r>
      <w:r w:rsidRPr="00A765D1">
        <w:rPr>
          <w:rFonts w:ascii="Arial" w:hAnsi="Arial" w:cs="Arial"/>
          <w:b/>
          <w:bCs/>
          <w:color w:val="000000"/>
        </w:rPr>
        <w:t>. DA EVENTUAL RESCI</w:t>
      </w:r>
      <w:r w:rsidR="00AC749E">
        <w:rPr>
          <w:rFonts w:ascii="Arial" w:hAnsi="Arial" w:cs="Arial"/>
          <w:b/>
          <w:bCs/>
          <w:color w:val="000000"/>
        </w:rPr>
        <w:t>S</w:t>
      </w:r>
      <w:r w:rsidRPr="00A765D1">
        <w:rPr>
          <w:rFonts w:ascii="Arial" w:hAnsi="Arial" w:cs="Arial"/>
          <w:b/>
          <w:bCs/>
          <w:color w:val="000000"/>
        </w:rPr>
        <w:t>ÃO</w:t>
      </w:r>
    </w:p>
    <w:p w:rsidR="004B6C72" w:rsidRDefault="004B6C72" w:rsidP="00C523FA">
      <w:pPr>
        <w:pStyle w:val="Ttulo2"/>
        <w:ind w:left="-17" w:hanging="17"/>
        <w:jc w:val="both"/>
        <w:rPr>
          <w:rFonts w:ascii="Arial" w:hAnsi="Arial" w:cs="Arial"/>
          <w:b w:val="0"/>
          <w:bCs w:val="0"/>
          <w:sz w:val="24"/>
          <w:szCs w:val="24"/>
        </w:rPr>
      </w:pPr>
      <w:r w:rsidRPr="00A765D1">
        <w:rPr>
          <w:rFonts w:ascii="Arial" w:hAnsi="Arial" w:cs="Arial"/>
          <w:b w:val="0"/>
          <w:bCs w:val="0"/>
          <w:sz w:val="24"/>
          <w:szCs w:val="24"/>
        </w:rPr>
        <w:t>1</w:t>
      </w:r>
      <w:r w:rsidR="00C523FA">
        <w:rPr>
          <w:rFonts w:ascii="Arial" w:hAnsi="Arial" w:cs="Arial"/>
          <w:b w:val="0"/>
          <w:bCs w:val="0"/>
          <w:sz w:val="24"/>
          <w:szCs w:val="24"/>
        </w:rPr>
        <w:t>5</w:t>
      </w:r>
      <w:r w:rsidRPr="00A765D1">
        <w:rPr>
          <w:rFonts w:ascii="Arial" w:hAnsi="Arial" w:cs="Arial"/>
          <w:b w:val="0"/>
          <w:bCs w:val="0"/>
          <w:sz w:val="24"/>
          <w:szCs w:val="24"/>
        </w:rPr>
        <w:t>.1.</w:t>
      </w:r>
      <w:r w:rsidRPr="00A765D1">
        <w:rPr>
          <w:rFonts w:ascii="Arial" w:hAnsi="Arial" w:cs="Arial"/>
          <w:sz w:val="24"/>
          <w:szCs w:val="24"/>
        </w:rPr>
        <w:t xml:space="preserve"> </w:t>
      </w:r>
      <w:r w:rsidRPr="00A765D1">
        <w:rPr>
          <w:rFonts w:ascii="Arial" w:hAnsi="Arial" w:cs="Arial"/>
          <w:b w:val="0"/>
          <w:bCs w:val="0"/>
          <w:sz w:val="24"/>
          <w:szCs w:val="24"/>
        </w:rPr>
        <w:t>As hipóteses de rescisão são aquelas previstas nos artigos 77 e 78 da Lei 8666/93; nesses casos, o fornecedor reconhece os Direitos da Administração previstos nos artigos 79 e 80 da mesma Lei.</w:t>
      </w:r>
    </w:p>
    <w:p w:rsidR="00C523FA" w:rsidRPr="00A765D1" w:rsidRDefault="00C523FA" w:rsidP="00C523FA">
      <w:pPr>
        <w:pStyle w:val="Ttulo2"/>
        <w:ind w:left="-17" w:hanging="17"/>
        <w:jc w:val="both"/>
        <w:rPr>
          <w:rFonts w:ascii="Arial" w:hAnsi="Arial" w:cs="Arial"/>
          <w:i/>
          <w:iCs/>
          <w:sz w:val="28"/>
          <w:szCs w:val="28"/>
        </w:rPr>
      </w:pPr>
    </w:p>
    <w:p w:rsidR="004B6C72" w:rsidRPr="00A765D1" w:rsidRDefault="004B6C72" w:rsidP="00695134">
      <w:pPr>
        <w:pStyle w:val="western"/>
        <w:spacing w:before="363" w:beforeAutospacing="0"/>
        <w:jc w:val="both"/>
        <w:rPr>
          <w:rFonts w:ascii="Arial" w:hAnsi="Arial" w:cs="Arial"/>
        </w:rPr>
      </w:pPr>
      <w:r w:rsidRPr="00A765D1">
        <w:rPr>
          <w:rFonts w:ascii="Arial" w:hAnsi="Arial" w:cs="Arial"/>
          <w:b/>
          <w:bCs/>
        </w:rPr>
        <w:t>1</w:t>
      </w:r>
      <w:r w:rsidR="00C523FA">
        <w:rPr>
          <w:rFonts w:ascii="Arial" w:hAnsi="Arial" w:cs="Arial"/>
          <w:b/>
          <w:bCs/>
        </w:rPr>
        <w:t>6</w:t>
      </w:r>
      <w:r w:rsidRPr="00A765D1">
        <w:rPr>
          <w:rFonts w:ascii="Arial" w:hAnsi="Arial" w:cs="Arial"/>
          <w:b/>
          <w:bCs/>
        </w:rPr>
        <w:t xml:space="preserve">. </w:t>
      </w:r>
      <w:r w:rsidRPr="00A765D1">
        <w:rPr>
          <w:rFonts w:ascii="Arial" w:hAnsi="Arial" w:cs="Arial"/>
          <w:b/>
          <w:bCs/>
          <w:color w:val="000000"/>
        </w:rPr>
        <w:t>DO FORO</w:t>
      </w:r>
    </w:p>
    <w:p w:rsidR="004B6C72" w:rsidRDefault="004B6C72" w:rsidP="00695134">
      <w:pPr>
        <w:pStyle w:val="western"/>
        <w:spacing w:after="0"/>
        <w:jc w:val="both"/>
        <w:rPr>
          <w:rFonts w:ascii="Arial" w:hAnsi="Arial" w:cs="Arial"/>
        </w:rPr>
      </w:pPr>
      <w:r w:rsidRPr="00A765D1">
        <w:rPr>
          <w:rFonts w:ascii="Arial" w:hAnsi="Arial" w:cs="Arial"/>
        </w:rPr>
        <w:t>1</w:t>
      </w:r>
      <w:r w:rsidR="00C523FA">
        <w:rPr>
          <w:rFonts w:ascii="Arial" w:hAnsi="Arial" w:cs="Arial"/>
        </w:rPr>
        <w:t>6</w:t>
      </w:r>
      <w:r w:rsidRPr="00A765D1">
        <w:rPr>
          <w:rFonts w:ascii="Arial" w:hAnsi="Arial" w:cs="Arial"/>
        </w:rPr>
        <w:t>.1. Eventuais conflitos decorrentes do presente contrato deverão ser submetidos à CJU/TO, para tentativa de solução administrativa, com a participação do órgão contratante e da contratada. Em caso de impossibilidade de solução na esfera administrativa, o foro será o da Justiça Federal, Seção judiciária do Estado do Tocantins, com sede na cidade de Palmas, nos termos do art. 109, I, da Constituição Federal.</w:t>
      </w:r>
    </w:p>
    <w:p w:rsidR="00C523FA" w:rsidRPr="00A765D1" w:rsidRDefault="00C523FA" w:rsidP="00695134">
      <w:pPr>
        <w:pStyle w:val="western"/>
        <w:spacing w:after="0"/>
        <w:jc w:val="both"/>
        <w:rPr>
          <w:rFonts w:ascii="Arial" w:hAnsi="Arial" w:cs="Arial"/>
        </w:rPr>
      </w:pPr>
    </w:p>
    <w:p w:rsidR="004E3147" w:rsidRPr="00A765D1" w:rsidRDefault="004E3147" w:rsidP="00695134">
      <w:pPr>
        <w:spacing w:before="100" w:beforeAutospacing="1" w:after="0" w:line="240" w:lineRule="auto"/>
        <w:jc w:val="both"/>
        <w:rPr>
          <w:rFonts w:ascii="Arial" w:eastAsia="Times New Roman" w:hAnsi="Arial" w:cs="Arial"/>
          <w:sz w:val="24"/>
          <w:szCs w:val="24"/>
          <w:lang w:eastAsia="pt-BR"/>
        </w:rPr>
      </w:pPr>
      <w:r w:rsidRPr="00A765D1">
        <w:rPr>
          <w:rFonts w:ascii="Arial" w:eastAsia="Times New Roman" w:hAnsi="Arial" w:cs="Arial"/>
          <w:b/>
          <w:bCs/>
          <w:sz w:val="24"/>
          <w:szCs w:val="24"/>
          <w:lang w:eastAsia="pt-BR"/>
        </w:rPr>
        <w:t>1</w:t>
      </w:r>
      <w:r w:rsidR="00C523FA">
        <w:rPr>
          <w:rFonts w:ascii="Arial" w:eastAsia="Times New Roman" w:hAnsi="Arial" w:cs="Arial"/>
          <w:b/>
          <w:bCs/>
          <w:sz w:val="24"/>
          <w:szCs w:val="24"/>
          <w:lang w:eastAsia="pt-BR"/>
        </w:rPr>
        <w:t>7</w:t>
      </w:r>
      <w:r w:rsidRPr="00A765D1">
        <w:rPr>
          <w:rFonts w:ascii="Arial" w:eastAsia="Times New Roman" w:hAnsi="Arial" w:cs="Arial"/>
          <w:b/>
          <w:bCs/>
          <w:sz w:val="24"/>
          <w:szCs w:val="24"/>
          <w:lang w:eastAsia="pt-BR"/>
        </w:rPr>
        <w:t>. DISPOSIÇÕES GERAIS</w:t>
      </w:r>
    </w:p>
    <w:p w:rsidR="004E3147" w:rsidRPr="00A765D1" w:rsidRDefault="00C523FA" w:rsidP="00695134">
      <w:pPr>
        <w:spacing w:before="100" w:beforeAutospacing="1" w:after="0" w:line="240" w:lineRule="auto"/>
        <w:jc w:val="both"/>
        <w:rPr>
          <w:rFonts w:ascii="Arial" w:eastAsia="Times New Roman" w:hAnsi="Arial" w:cs="Arial"/>
          <w:sz w:val="24"/>
          <w:szCs w:val="24"/>
          <w:lang w:eastAsia="pt-BR"/>
        </w:rPr>
      </w:pPr>
      <w:r>
        <w:rPr>
          <w:rFonts w:ascii="Arial" w:eastAsia="Times New Roman" w:hAnsi="Arial" w:cs="Arial"/>
          <w:sz w:val="24"/>
          <w:szCs w:val="24"/>
          <w:lang w:eastAsia="pt-BR"/>
        </w:rPr>
        <w:t xml:space="preserve">17.1 </w:t>
      </w:r>
      <w:r w:rsidR="004E3147" w:rsidRPr="00A765D1">
        <w:rPr>
          <w:rFonts w:ascii="Arial" w:eastAsia="Times New Roman" w:hAnsi="Arial" w:cs="Arial"/>
          <w:sz w:val="24"/>
          <w:szCs w:val="24"/>
          <w:lang w:eastAsia="pt-BR"/>
        </w:rPr>
        <w:t xml:space="preserve">O presente </w:t>
      </w:r>
      <w:r w:rsidR="004E3147" w:rsidRPr="00A765D1">
        <w:rPr>
          <w:rFonts w:ascii="Arial" w:eastAsia="Times New Roman" w:hAnsi="Arial" w:cs="Arial"/>
          <w:color w:val="000000"/>
          <w:sz w:val="24"/>
          <w:szCs w:val="24"/>
          <w:lang w:eastAsia="pt-BR"/>
        </w:rPr>
        <w:t>Projeto Básico</w:t>
      </w:r>
      <w:r w:rsidR="004E3147" w:rsidRPr="00A765D1">
        <w:rPr>
          <w:rFonts w:ascii="Arial" w:eastAsia="Times New Roman" w:hAnsi="Arial" w:cs="Arial"/>
          <w:sz w:val="24"/>
          <w:szCs w:val="24"/>
          <w:lang w:eastAsia="pt-BR"/>
        </w:rPr>
        <w:t xml:space="preserve"> foi elaborado pelo abaixo assinado, no uso de suas atribuições legais e normativas aplicáveis, sendo objeto do exame e, no caso de concordância do chefe do SELOG, da aprovação pelo Superintendente </w:t>
      </w:r>
      <w:r w:rsidR="004E3147" w:rsidRPr="00A765D1">
        <w:rPr>
          <w:rFonts w:ascii="Arial" w:eastAsia="Times New Roman" w:hAnsi="Arial" w:cs="Arial"/>
          <w:sz w:val="24"/>
          <w:szCs w:val="24"/>
          <w:lang w:eastAsia="pt-BR"/>
        </w:rPr>
        <w:lastRenderedPageBreak/>
        <w:t>Regional, integrando o processo administrativo formalizado com vistas à instauração do certame licitatório e constituindo-se parte do Contrato.</w:t>
      </w:r>
    </w:p>
    <w:p w:rsidR="004E3147" w:rsidRPr="00A765D1" w:rsidRDefault="004E3147" w:rsidP="00695134">
      <w:pPr>
        <w:shd w:val="clear" w:color="auto" w:fill="FFFFFF"/>
        <w:spacing w:before="28" w:after="0" w:line="240" w:lineRule="auto"/>
        <w:jc w:val="both"/>
        <w:rPr>
          <w:rFonts w:ascii="Arial" w:eastAsia="Times New Roman" w:hAnsi="Arial" w:cs="Arial"/>
          <w:sz w:val="24"/>
          <w:szCs w:val="24"/>
          <w:lang w:eastAsia="pt-BR"/>
        </w:rPr>
      </w:pPr>
    </w:p>
    <w:p w:rsidR="000B1329" w:rsidRPr="00A765D1" w:rsidRDefault="000B1329" w:rsidP="00695134">
      <w:pPr>
        <w:shd w:val="clear" w:color="auto" w:fill="FFFFFF"/>
        <w:spacing w:before="28" w:after="0" w:line="240" w:lineRule="auto"/>
        <w:jc w:val="both"/>
        <w:rPr>
          <w:rFonts w:ascii="Arial" w:eastAsia="Times New Roman" w:hAnsi="Arial" w:cs="Arial"/>
          <w:sz w:val="24"/>
          <w:szCs w:val="24"/>
          <w:lang w:eastAsia="pt-BR"/>
        </w:rPr>
      </w:pPr>
    </w:p>
    <w:p w:rsidR="004E3147" w:rsidRPr="00A765D1" w:rsidRDefault="009C4FFE" w:rsidP="00695134">
      <w:pPr>
        <w:shd w:val="clear" w:color="auto" w:fill="FFFFFF"/>
        <w:spacing w:before="28" w:after="0" w:line="240" w:lineRule="auto"/>
        <w:jc w:val="both"/>
        <w:rPr>
          <w:rFonts w:ascii="Arial" w:eastAsia="Times New Roman" w:hAnsi="Arial" w:cs="Arial"/>
          <w:sz w:val="24"/>
          <w:szCs w:val="24"/>
          <w:lang w:eastAsia="pt-BR"/>
        </w:rPr>
      </w:pPr>
      <w:proofErr w:type="spellStart"/>
      <w:r w:rsidRPr="00A765D1">
        <w:rPr>
          <w:rFonts w:ascii="Arial" w:eastAsia="Times New Roman" w:hAnsi="Arial" w:cs="Arial"/>
          <w:sz w:val="24"/>
          <w:szCs w:val="24"/>
          <w:lang w:eastAsia="pt-BR"/>
        </w:rPr>
        <w:t>Palmas-TO</w:t>
      </w:r>
      <w:proofErr w:type="spellEnd"/>
      <w:r w:rsidRPr="00A765D1">
        <w:rPr>
          <w:rFonts w:ascii="Arial" w:eastAsia="Times New Roman" w:hAnsi="Arial" w:cs="Arial"/>
          <w:sz w:val="24"/>
          <w:szCs w:val="24"/>
          <w:lang w:eastAsia="pt-BR"/>
        </w:rPr>
        <w:t xml:space="preserve">, </w:t>
      </w:r>
      <w:r w:rsidR="00192B0A">
        <w:rPr>
          <w:rFonts w:ascii="Arial" w:eastAsia="Times New Roman" w:hAnsi="Arial" w:cs="Arial"/>
          <w:sz w:val="24"/>
          <w:szCs w:val="24"/>
          <w:lang w:eastAsia="pt-BR"/>
        </w:rPr>
        <w:t>30</w:t>
      </w:r>
      <w:r w:rsidR="004E3147" w:rsidRPr="00A765D1">
        <w:rPr>
          <w:rFonts w:ascii="Arial" w:eastAsia="Times New Roman" w:hAnsi="Arial" w:cs="Arial"/>
          <w:sz w:val="24"/>
          <w:szCs w:val="24"/>
          <w:lang w:eastAsia="pt-BR"/>
        </w:rPr>
        <w:t xml:space="preserve"> de </w:t>
      </w:r>
      <w:r w:rsidR="00E32134">
        <w:rPr>
          <w:rFonts w:ascii="Arial" w:eastAsia="Times New Roman" w:hAnsi="Arial" w:cs="Arial"/>
          <w:sz w:val="24"/>
          <w:szCs w:val="24"/>
          <w:lang w:eastAsia="pt-BR"/>
        </w:rPr>
        <w:t>abril</w:t>
      </w:r>
      <w:r w:rsidR="00772C15">
        <w:rPr>
          <w:rFonts w:ascii="Arial" w:eastAsia="Times New Roman" w:hAnsi="Arial" w:cs="Arial"/>
          <w:sz w:val="24"/>
          <w:szCs w:val="24"/>
          <w:lang w:eastAsia="pt-BR"/>
        </w:rPr>
        <w:t xml:space="preserve"> de 2014</w:t>
      </w:r>
      <w:r w:rsidR="004E3147" w:rsidRPr="00A765D1">
        <w:rPr>
          <w:rFonts w:ascii="Arial" w:eastAsia="Times New Roman" w:hAnsi="Arial" w:cs="Arial"/>
          <w:sz w:val="24"/>
          <w:szCs w:val="24"/>
          <w:lang w:eastAsia="pt-BR"/>
        </w:rPr>
        <w:t>.</w:t>
      </w:r>
    </w:p>
    <w:p w:rsidR="000B1329" w:rsidRPr="00A765D1" w:rsidRDefault="000B1329" w:rsidP="00695134">
      <w:pPr>
        <w:shd w:val="clear" w:color="auto" w:fill="FFFFFF"/>
        <w:spacing w:before="28" w:after="0" w:line="240" w:lineRule="auto"/>
        <w:jc w:val="both"/>
        <w:rPr>
          <w:rFonts w:ascii="Arial" w:eastAsia="Times New Roman" w:hAnsi="Arial" w:cs="Arial"/>
          <w:sz w:val="24"/>
          <w:szCs w:val="24"/>
          <w:lang w:eastAsia="pt-BR"/>
        </w:rPr>
      </w:pPr>
    </w:p>
    <w:p w:rsidR="004E3147" w:rsidRPr="00A765D1" w:rsidRDefault="004E3147" w:rsidP="00695134">
      <w:pPr>
        <w:shd w:val="clear" w:color="auto" w:fill="FFFFFF"/>
        <w:spacing w:before="28" w:after="0" w:line="240" w:lineRule="auto"/>
        <w:jc w:val="both"/>
        <w:rPr>
          <w:rFonts w:ascii="Arial" w:eastAsia="Times New Roman" w:hAnsi="Arial" w:cs="Arial"/>
          <w:sz w:val="24"/>
          <w:szCs w:val="24"/>
          <w:lang w:eastAsia="pt-BR"/>
        </w:rPr>
      </w:pPr>
    </w:p>
    <w:p w:rsidR="009C4FFE" w:rsidRPr="00A765D1" w:rsidRDefault="009C4FFE" w:rsidP="00695134">
      <w:pPr>
        <w:shd w:val="clear" w:color="auto" w:fill="FFFFFF"/>
        <w:spacing w:before="28" w:after="0" w:line="240" w:lineRule="auto"/>
        <w:jc w:val="both"/>
        <w:rPr>
          <w:rFonts w:ascii="Arial" w:eastAsia="Times New Roman" w:hAnsi="Arial" w:cs="Arial"/>
          <w:sz w:val="24"/>
          <w:szCs w:val="24"/>
          <w:lang w:eastAsia="pt-BR"/>
        </w:rPr>
      </w:pPr>
    </w:p>
    <w:p w:rsidR="004E3147" w:rsidRPr="00A765D1" w:rsidRDefault="00156534" w:rsidP="000B1329">
      <w:pPr>
        <w:spacing w:after="0" w:line="240" w:lineRule="auto"/>
        <w:jc w:val="center"/>
        <w:outlineLvl w:val="0"/>
        <w:rPr>
          <w:rFonts w:ascii="Arial" w:eastAsia="Times New Roman" w:hAnsi="Arial" w:cs="Arial"/>
          <w:b/>
          <w:bCs/>
          <w:kern w:val="36"/>
          <w:sz w:val="32"/>
          <w:szCs w:val="32"/>
          <w:lang w:eastAsia="pt-BR"/>
        </w:rPr>
      </w:pPr>
      <w:r w:rsidRPr="00A765D1">
        <w:rPr>
          <w:rFonts w:ascii="Arial" w:eastAsia="Times New Roman" w:hAnsi="Arial" w:cs="Arial"/>
          <w:b/>
          <w:bCs/>
          <w:kern w:val="36"/>
          <w:sz w:val="24"/>
          <w:szCs w:val="24"/>
          <w:lang w:eastAsia="pt-BR"/>
        </w:rPr>
        <w:t>ERISVALDO MENDES LINS</w:t>
      </w:r>
    </w:p>
    <w:p w:rsidR="004E3147" w:rsidRPr="00A765D1" w:rsidRDefault="00156534" w:rsidP="000B1329">
      <w:pPr>
        <w:spacing w:after="0" w:line="240" w:lineRule="auto"/>
        <w:jc w:val="center"/>
        <w:rPr>
          <w:rFonts w:ascii="Arial" w:eastAsia="Times New Roman" w:hAnsi="Arial" w:cs="Arial"/>
          <w:sz w:val="24"/>
          <w:szCs w:val="24"/>
          <w:lang w:eastAsia="pt-BR"/>
        </w:rPr>
      </w:pPr>
      <w:r w:rsidRPr="00A765D1">
        <w:rPr>
          <w:rFonts w:ascii="Arial" w:eastAsia="Times New Roman" w:hAnsi="Arial" w:cs="Arial"/>
          <w:sz w:val="24"/>
          <w:szCs w:val="24"/>
          <w:lang w:eastAsia="pt-BR"/>
        </w:rPr>
        <w:t>TECNICO DE CONTABILIDADE</w:t>
      </w:r>
    </w:p>
    <w:p w:rsidR="00156534" w:rsidRDefault="004B6C72" w:rsidP="000B1329">
      <w:pPr>
        <w:spacing w:after="0" w:line="240" w:lineRule="auto"/>
        <w:jc w:val="center"/>
        <w:rPr>
          <w:rFonts w:ascii="Arial" w:eastAsia="Times New Roman" w:hAnsi="Arial" w:cs="Arial"/>
          <w:sz w:val="24"/>
          <w:szCs w:val="24"/>
          <w:lang w:eastAsia="pt-BR"/>
        </w:rPr>
      </w:pPr>
      <w:r w:rsidRPr="00A765D1">
        <w:rPr>
          <w:rFonts w:ascii="Arial" w:eastAsia="Times New Roman" w:hAnsi="Arial" w:cs="Arial"/>
          <w:sz w:val="24"/>
          <w:szCs w:val="24"/>
          <w:lang w:eastAsia="pt-BR"/>
        </w:rPr>
        <w:t xml:space="preserve">NAD/SR/TO - </w:t>
      </w:r>
      <w:r w:rsidR="00156534" w:rsidRPr="00A765D1">
        <w:rPr>
          <w:rFonts w:ascii="Arial" w:eastAsia="Times New Roman" w:hAnsi="Arial" w:cs="Arial"/>
          <w:sz w:val="24"/>
          <w:szCs w:val="24"/>
          <w:lang w:eastAsia="pt-BR"/>
        </w:rPr>
        <w:t>MAT. 12.343</w:t>
      </w:r>
    </w:p>
    <w:p w:rsidR="00E31DAE" w:rsidRDefault="00E31DAE" w:rsidP="000B1329">
      <w:pPr>
        <w:spacing w:after="0" w:line="240" w:lineRule="auto"/>
        <w:jc w:val="center"/>
        <w:rPr>
          <w:rFonts w:ascii="Arial" w:eastAsia="Times New Roman" w:hAnsi="Arial" w:cs="Arial"/>
          <w:sz w:val="24"/>
          <w:szCs w:val="24"/>
          <w:lang w:eastAsia="pt-BR"/>
        </w:rPr>
      </w:pPr>
    </w:p>
    <w:p w:rsidR="00E31DAE" w:rsidRPr="00A765D1" w:rsidRDefault="00E31DAE" w:rsidP="00695134">
      <w:pPr>
        <w:spacing w:before="100" w:beforeAutospacing="1" w:after="0" w:line="240" w:lineRule="auto"/>
        <w:jc w:val="both"/>
        <w:rPr>
          <w:rFonts w:ascii="Arial" w:eastAsia="Times New Roman" w:hAnsi="Arial" w:cs="Arial"/>
          <w:sz w:val="24"/>
          <w:szCs w:val="24"/>
          <w:lang w:eastAsia="pt-BR"/>
        </w:rPr>
      </w:pPr>
    </w:p>
    <w:p w:rsidR="004E3147" w:rsidRPr="00A765D1" w:rsidRDefault="00A0799D" w:rsidP="00695134">
      <w:pPr>
        <w:spacing w:before="28" w:after="0" w:line="240" w:lineRule="auto"/>
        <w:ind w:left="720"/>
        <w:jc w:val="both"/>
        <w:rPr>
          <w:rFonts w:ascii="Arial" w:eastAsia="Times New Roman" w:hAnsi="Arial" w:cs="Arial"/>
          <w:sz w:val="24"/>
          <w:szCs w:val="24"/>
          <w:lang w:eastAsia="pt-BR"/>
        </w:rPr>
      </w:pPr>
      <w:r w:rsidRPr="00A765D1">
        <w:rPr>
          <w:rFonts w:ascii="Arial" w:eastAsia="Times New Roman" w:hAnsi="Arial" w:cs="Arial"/>
          <w:sz w:val="24"/>
          <w:szCs w:val="24"/>
          <w:lang w:eastAsia="pt-BR"/>
        </w:rPr>
        <w:t>1.De acordo. Em ___/____ 201</w:t>
      </w:r>
      <w:r w:rsidR="00772C15">
        <w:rPr>
          <w:rFonts w:ascii="Arial" w:eastAsia="Times New Roman" w:hAnsi="Arial" w:cs="Arial"/>
          <w:sz w:val="24"/>
          <w:szCs w:val="24"/>
          <w:lang w:eastAsia="pt-BR"/>
        </w:rPr>
        <w:t>4</w:t>
      </w:r>
      <w:r w:rsidR="004E3147" w:rsidRPr="00A765D1">
        <w:rPr>
          <w:rFonts w:ascii="Arial" w:eastAsia="Times New Roman" w:hAnsi="Arial" w:cs="Arial"/>
          <w:sz w:val="24"/>
          <w:szCs w:val="24"/>
          <w:lang w:eastAsia="pt-BR"/>
        </w:rPr>
        <w:t>.</w:t>
      </w:r>
    </w:p>
    <w:p w:rsidR="004E3147" w:rsidRPr="00A765D1" w:rsidRDefault="004E3147" w:rsidP="00695134">
      <w:pPr>
        <w:spacing w:before="28" w:after="0" w:line="240" w:lineRule="auto"/>
        <w:ind w:left="720"/>
        <w:jc w:val="both"/>
        <w:rPr>
          <w:rFonts w:ascii="Arial" w:eastAsia="Times New Roman" w:hAnsi="Arial" w:cs="Arial"/>
          <w:sz w:val="24"/>
          <w:szCs w:val="24"/>
          <w:lang w:eastAsia="pt-BR"/>
        </w:rPr>
      </w:pPr>
      <w:r w:rsidRPr="00A765D1">
        <w:rPr>
          <w:rFonts w:ascii="Arial" w:eastAsia="Times New Roman" w:hAnsi="Arial" w:cs="Arial"/>
          <w:sz w:val="24"/>
          <w:szCs w:val="24"/>
          <w:lang w:eastAsia="pt-BR"/>
        </w:rPr>
        <w:t xml:space="preserve">2. Encaminhe-se ao Superintendente Regional </w:t>
      </w:r>
      <w:r w:rsidR="00F377D1" w:rsidRPr="00A765D1">
        <w:rPr>
          <w:rFonts w:ascii="Arial" w:eastAsia="Times New Roman" w:hAnsi="Arial" w:cs="Arial"/>
          <w:sz w:val="24"/>
          <w:szCs w:val="24"/>
          <w:lang w:eastAsia="pt-BR"/>
        </w:rPr>
        <w:t>com sugestão de</w:t>
      </w:r>
      <w:r w:rsidRPr="00A765D1">
        <w:rPr>
          <w:rFonts w:ascii="Arial" w:eastAsia="Times New Roman" w:hAnsi="Arial" w:cs="Arial"/>
          <w:sz w:val="24"/>
          <w:szCs w:val="24"/>
          <w:lang w:eastAsia="pt-BR"/>
        </w:rPr>
        <w:t xml:space="preserve"> aprovação.</w:t>
      </w:r>
    </w:p>
    <w:p w:rsidR="004E3147" w:rsidRPr="00A765D1" w:rsidRDefault="004E3147" w:rsidP="00695134">
      <w:pPr>
        <w:spacing w:before="28" w:after="0" w:line="240" w:lineRule="auto"/>
        <w:ind w:left="17" w:hanging="17"/>
        <w:jc w:val="both"/>
        <w:rPr>
          <w:rFonts w:ascii="Arial" w:eastAsia="Times New Roman" w:hAnsi="Arial" w:cs="Arial"/>
          <w:sz w:val="24"/>
          <w:szCs w:val="24"/>
          <w:lang w:eastAsia="pt-BR"/>
        </w:rPr>
      </w:pPr>
    </w:p>
    <w:p w:rsidR="004E3147" w:rsidRPr="00A765D1" w:rsidRDefault="004E3147" w:rsidP="00695134">
      <w:pPr>
        <w:spacing w:before="28" w:after="0" w:line="240" w:lineRule="auto"/>
        <w:ind w:left="17" w:hanging="17"/>
        <w:jc w:val="both"/>
        <w:rPr>
          <w:rFonts w:ascii="Arial" w:eastAsia="Times New Roman" w:hAnsi="Arial" w:cs="Arial"/>
          <w:sz w:val="24"/>
          <w:szCs w:val="24"/>
          <w:lang w:eastAsia="pt-BR"/>
        </w:rPr>
      </w:pPr>
    </w:p>
    <w:p w:rsidR="004E3147" w:rsidRPr="00A765D1" w:rsidRDefault="00156534" w:rsidP="000B1329">
      <w:pPr>
        <w:spacing w:after="0" w:line="240" w:lineRule="auto"/>
        <w:jc w:val="center"/>
        <w:outlineLvl w:val="0"/>
        <w:rPr>
          <w:rFonts w:ascii="Arial" w:eastAsia="Times New Roman" w:hAnsi="Arial" w:cs="Arial"/>
          <w:b/>
          <w:bCs/>
          <w:kern w:val="36"/>
          <w:sz w:val="32"/>
          <w:szCs w:val="32"/>
          <w:lang w:eastAsia="pt-BR"/>
        </w:rPr>
      </w:pPr>
      <w:r w:rsidRPr="00A765D1">
        <w:rPr>
          <w:rFonts w:ascii="Arial" w:eastAsia="Times New Roman" w:hAnsi="Arial" w:cs="Arial"/>
          <w:b/>
          <w:bCs/>
          <w:kern w:val="36"/>
          <w:sz w:val="24"/>
          <w:szCs w:val="24"/>
          <w:lang w:eastAsia="pt-BR"/>
        </w:rPr>
        <w:t>ADRIANO DE ASSIS SALES</w:t>
      </w:r>
    </w:p>
    <w:p w:rsidR="004E3147" w:rsidRPr="00A765D1" w:rsidRDefault="004E3147" w:rsidP="000B1329">
      <w:pPr>
        <w:pBdr>
          <w:bottom w:val="single" w:sz="8" w:space="2" w:color="000000"/>
        </w:pBdr>
        <w:spacing w:after="0" w:line="240" w:lineRule="auto"/>
        <w:jc w:val="center"/>
        <w:rPr>
          <w:rFonts w:ascii="Arial" w:eastAsia="Times New Roman" w:hAnsi="Arial" w:cs="Arial"/>
          <w:sz w:val="24"/>
          <w:szCs w:val="24"/>
          <w:lang w:eastAsia="pt-BR"/>
        </w:rPr>
      </w:pPr>
      <w:r w:rsidRPr="00A765D1">
        <w:rPr>
          <w:rFonts w:ascii="Arial" w:eastAsia="Times New Roman" w:hAnsi="Arial" w:cs="Arial"/>
          <w:sz w:val="24"/>
          <w:szCs w:val="24"/>
          <w:lang w:eastAsia="pt-BR"/>
        </w:rPr>
        <w:t xml:space="preserve">Chefe </w:t>
      </w:r>
      <w:r w:rsidR="009C4FFE" w:rsidRPr="00A765D1">
        <w:rPr>
          <w:rFonts w:ascii="Arial" w:eastAsia="Times New Roman" w:hAnsi="Arial" w:cs="Arial"/>
          <w:sz w:val="24"/>
          <w:szCs w:val="24"/>
          <w:lang w:eastAsia="pt-BR"/>
        </w:rPr>
        <w:t xml:space="preserve">do </w:t>
      </w:r>
      <w:r w:rsidRPr="00A765D1">
        <w:rPr>
          <w:rFonts w:ascii="Arial" w:eastAsia="Times New Roman" w:hAnsi="Arial" w:cs="Arial"/>
          <w:sz w:val="24"/>
          <w:szCs w:val="24"/>
          <w:lang w:eastAsia="pt-BR"/>
        </w:rPr>
        <w:t>SELOG/SR/DPF/TO</w:t>
      </w:r>
    </w:p>
    <w:p w:rsidR="000B1329" w:rsidRPr="00A765D1" w:rsidRDefault="000B1329" w:rsidP="000B1329">
      <w:pPr>
        <w:pBdr>
          <w:bottom w:val="single" w:sz="8" w:space="2" w:color="000000"/>
        </w:pBdr>
        <w:spacing w:after="0" w:line="240" w:lineRule="auto"/>
        <w:jc w:val="center"/>
        <w:rPr>
          <w:rFonts w:ascii="Arial" w:eastAsia="Times New Roman" w:hAnsi="Arial" w:cs="Arial"/>
          <w:sz w:val="24"/>
          <w:szCs w:val="24"/>
          <w:lang w:eastAsia="pt-BR"/>
        </w:rPr>
      </w:pPr>
    </w:p>
    <w:p w:rsidR="004E3147" w:rsidRPr="00A765D1" w:rsidRDefault="004E3147" w:rsidP="00695134">
      <w:pPr>
        <w:spacing w:before="100" w:beforeAutospacing="1" w:after="0" w:line="240" w:lineRule="auto"/>
        <w:jc w:val="both"/>
        <w:rPr>
          <w:rFonts w:ascii="Arial" w:eastAsia="Times New Roman" w:hAnsi="Arial" w:cs="Arial"/>
          <w:sz w:val="24"/>
          <w:szCs w:val="24"/>
          <w:lang w:eastAsia="pt-BR"/>
        </w:rPr>
      </w:pPr>
      <w:r w:rsidRPr="00A765D1">
        <w:rPr>
          <w:rFonts w:ascii="Arial" w:eastAsia="Times New Roman" w:hAnsi="Arial" w:cs="Arial"/>
          <w:sz w:val="24"/>
          <w:szCs w:val="24"/>
          <w:lang w:eastAsia="pt-BR"/>
        </w:rPr>
        <w:t>1. A</w:t>
      </w:r>
      <w:r w:rsidRPr="00A765D1">
        <w:rPr>
          <w:rFonts w:ascii="Arial" w:eastAsia="Times New Roman" w:hAnsi="Arial" w:cs="Arial"/>
          <w:b/>
          <w:bCs/>
          <w:sz w:val="24"/>
          <w:szCs w:val="24"/>
          <w:lang w:eastAsia="pt-BR"/>
        </w:rPr>
        <w:t>provo</w:t>
      </w:r>
      <w:r w:rsidRPr="00A765D1">
        <w:rPr>
          <w:rFonts w:ascii="Arial" w:eastAsia="Times New Roman" w:hAnsi="Arial" w:cs="Arial"/>
          <w:sz w:val="24"/>
          <w:szCs w:val="24"/>
          <w:lang w:eastAsia="pt-BR"/>
        </w:rPr>
        <w:t xml:space="preserve"> o presente </w:t>
      </w:r>
      <w:r w:rsidRPr="00A765D1">
        <w:rPr>
          <w:rFonts w:ascii="Arial" w:eastAsia="Times New Roman" w:hAnsi="Arial" w:cs="Arial"/>
          <w:color w:val="000000"/>
          <w:sz w:val="24"/>
          <w:szCs w:val="24"/>
          <w:lang w:eastAsia="pt-BR"/>
        </w:rPr>
        <w:t>Projeto Básico.</w:t>
      </w:r>
    </w:p>
    <w:p w:rsidR="009C4FFE" w:rsidRDefault="00A0799D" w:rsidP="00192B0A">
      <w:pPr>
        <w:spacing w:before="100" w:beforeAutospacing="1" w:after="0" w:line="240" w:lineRule="auto"/>
        <w:jc w:val="both"/>
        <w:rPr>
          <w:rFonts w:ascii="Arial" w:eastAsia="Times New Roman" w:hAnsi="Arial" w:cs="Arial"/>
          <w:sz w:val="24"/>
          <w:szCs w:val="24"/>
          <w:lang w:eastAsia="pt-BR"/>
        </w:rPr>
      </w:pPr>
      <w:r w:rsidRPr="00A765D1">
        <w:rPr>
          <w:rFonts w:ascii="Arial" w:eastAsia="Times New Roman" w:hAnsi="Arial" w:cs="Arial"/>
          <w:sz w:val="24"/>
          <w:szCs w:val="24"/>
          <w:lang w:eastAsia="pt-BR"/>
        </w:rPr>
        <w:t>Palmas, ___/____de 201</w:t>
      </w:r>
      <w:r w:rsidR="00772C15">
        <w:rPr>
          <w:rFonts w:ascii="Arial" w:eastAsia="Times New Roman" w:hAnsi="Arial" w:cs="Arial"/>
          <w:sz w:val="24"/>
          <w:szCs w:val="24"/>
          <w:lang w:eastAsia="pt-BR"/>
        </w:rPr>
        <w:t>4</w:t>
      </w:r>
      <w:r w:rsidR="004E3147" w:rsidRPr="00A765D1">
        <w:rPr>
          <w:rFonts w:ascii="Arial" w:eastAsia="Times New Roman" w:hAnsi="Arial" w:cs="Arial"/>
          <w:sz w:val="24"/>
          <w:szCs w:val="24"/>
          <w:lang w:eastAsia="pt-BR"/>
        </w:rPr>
        <w:t>.</w:t>
      </w:r>
    </w:p>
    <w:p w:rsidR="00192B0A" w:rsidRDefault="00192B0A" w:rsidP="00192B0A">
      <w:pPr>
        <w:spacing w:before="100" w:beforeAutospacing="1" w:after="0" w:line="240" w:lineRule="auto"/>
        <w:jc w:val="both"/>
        <w:rPr>
          <w:rFonts w:ascii="Arial" w:eastAsia="Times New Roman" w:hAnsi="Arial" w:cs="Arial"/>
          <w:sz w:val="24"/>
          <w:szCs w:val="24"/>
          <w:lang w:eastAsia="pt-BR"/>
        </w:rPr>
      </w:pPr>
    </w:p>
    <w:p w:rsidR="002922E2" w:rsidRDefault="002922E2" w:rsidP="00192B0A">
      <w:pPr>
        <w:spacing w:before="100" w:beforeAutospacing="1" w:after="0" w:line="240" w:lineRule="auto"/>
        <w:jc w:val="both"/>
        <w:rPr>
          <w:rFonts w:ascii="Arial" w:eastAsia="Times New Roman" w:hAnsi="Arial" w:cs="Arial"/>
          <w:sz w:val="24"/>
          <w:szCs w:val="24"/>
          <w:lang w:eastAsia="pt-BR"/>
        </w:rPr>
      </w:pPr>
    </w:p>
    <w:p w:rsidR="00192B0A" w:rsidRPr="00A765D1" w:rsidRDefault="00192B0A" w:rsidP="00192B0A">
      <w:pPr>
        <w:spacing w:before="100" w:beforeAutospacing="1" w:after="0" w:line="240" w:lineRule="auto"/>
        <w:jc w:val="both"/>
        <w:rPr>
          <w:rFonts w:ascii="Arial" w:eastAsia="Times New Roman" w:hAnsi="Arial" w:cs="Arial"/>
          <w:b/>
          <w:bCs/>
          <w:kern w:val="36"/>
          <w:sz w:val="24"/>
          <w:szCs w:val="24"/>
          <w:lang w:eastAsia="pt-BR"/>
        </w:rPr>
      </w:pPr>
    </w:p>
    <w:p w:rsidR="004E3147" w:rsidRPr="00A765D1" w:rsidRDefault="002922E2" w:rsidP="000B1329">
      <w:pPr>
        <w:spacing w:after="0" w:line="240" w:lineRule="auto"/>
        <w:jc w:val="center"/>
        <w:outlineLvl w:val="0"/>
        <w:rPr>
          <w:rFonts w:ascii="Arial" w:eastAsia="Times New Roman" w:hAnsi="Arial" w:cs="Arial"/>
          <w:b/>
          <w:bCs/>
          <w:kern w:val="36"/>
          <w:sz w:val="32"/>
          <w:szCs w:val="32"/>
          <w:lang w:eastAsia="pt-BR"/>
        </w:rPr>
      </w:pPr>
      <w:r>
        <w:rPr>
          <w:rFonts w:ascii="Arial" w:eastAsia="Times New Roman" w:hAnsi="Arial" w:cs="Arial"/>
          <w:b/>
          <w:bCs/>
          <w:kern w:val="36"/>
          <w:sz w:val="24"/>
          <w:szCs w:val="24"/>
          <w:lang w:eastAsia="pt-BR"/>
        </w:rPr>
        <w:t>ALMIR CLEMENTINO SOARES</w:t>
      </w:r>
    </w:p>
    <w:p w:rsidR="004E3147" w:rsidRPr="00A765D1" w:rsidRDefault="004E3147" w:rsidP="000B1329">
      <w:pPr>
        <w:spacing w:after="0" w:line="240" w:lineRule="auto"/>
        <w:jc w:val="center"/>
        <w:rPr>
          <w:rFonts w:ascii="Arial" w:eastAsia="Times New Roman" w:hAnsi="Arial" w:cs="Arial"/>
          <w:sz w:val="24"/>
          <w:szCs w:val="24"/>
          <w:lang w:eastAsia="pt-BR"/>
        </w:rPr>
      </w:pPr>
      <w:r w:rsidRPr="00A765D1">
        <w:rPr>
          <w:rFonts w:ascii="Arial" w:eastAsia="Times New Roman" w:hAnsi="Arial" w:cs="Arial"/>
          <w:sz w:val="24"/>
          <w:szCs w:val="24"/>
          <w:lang w:eastAsia="pt-BR"/>
        </w:rPr>
        <w:t>Delegado de Polícia Federal</w:t>
      </w:r>
    </w:p>
    <w:p w:rsidR="004E3147" w:rsidRDefault="004E3147" w:rsidP="000B1329">
      <w:pPr>
        <w:spacing w:after="0" w:line="240" w:lineRule="auto"/>
        <w:jc w:val="center"/>
        <w:rPr>
          <w:rFonts w:ascii="Arial" w:eastAsia="Times New Roman" w:hAnsi="Arial" w:cs="Arial"/>
          <w:sz w:val="24"/>
          <w:szCs w:val="24"/>
          <w:lang w:eastAsia="pt-BR"/>
        </w:rPr>
      </w:pPr>
      <w:r w:rsidRPr="00A765D1">
        <w:rPr>
          <w:rFonts w:ascii="Arial" w:eastAsia="Times New Roman" w:hAnsi="Arial" w:cs="Arial"/>
          <w:sz w:val="24"/>
          <w:szCs w:val="24"/>
          <w:lang w:eastAsia="pt-BR"/>
        </w:rPr>
        <w:t>Superintendente da SR/DPF/TO</w:t>
      </w:r>
    </w:p>
    <w:p w:rsidR="002922E2" w:rsidRPr="00A765D1" w:rsidRDefault="002922E2" w:rsidP="000B1329">
      <w:pPr>
        <w:spacing w:after="0" w:line="240" w:lineRule="auto"/>
        <w:jc w:val="center"/>
        <w:rPr>
          <w:rFonts w:ascii="Arial" w:eastAsia="Times New Roman" w:hAnsi="Arial" w:cs="Arial"/>
          <w:sz w:val="24"/>
          <w:szCs w:val="24"/>
          <w:lang w:eastAsia="pt-BR"/>
        </w:rPr>
      </w:pPr>
      <w:r>
        <w:rPr>
          <w:rFonts w:ascii="Arial" w:eastAsia="Times New Roman" w:hAnsi="Arial" w:cs="Arial"/>
          <w:sz w:val="24"/>
          <w:szCs w:val="24"/>
          <w:lang w:eastAsia="pt-BR"/>
        </w:rPr>
        <w:t>Substituto</w:t>
      </w:r>
    </w:p>
    <w:p w:rsidR="000B1329" w:rsidRDefault="000B1329" w:rsidP="00695134">
      <w:pPr>
        <w:spacing w:before="100" w:beforeAutospacing="1" w:after="0" w:line="240" w:lineRule="auto"/>
        <w:jc w:val="both"/>
        <w:rPr>
          <w:rFonts w:ascii="Arial" w:eastAsia="Times New Roman" w:hAnsi="Arial" w:cs="Arial"/>
          <w:b/>
          <w:bCs/>
          <w:i/>
          <w:iCs/>
          <w:sz w:val="24"/>
          <w:szCs w:val="24"/>
          <w:u w:val="single"/>
          <w:lang w:eastAsia="pt-BR"/>
        </w:rPr>
      </w:pPr>
    </w:p>
    <w:p w:rsidR="002922E2" w:rsidRPr="00A765D1" w:rsidRDefault="002922E2" w:rsidP="00695134">
      <w:pPr>
        <w:spacing w:before="100" w:beforeAutospacing="1" w:after="0" w:line="240" w:lineRule="auto"/>
        <w:jc w:val="both"/>
        <w:rPr>
          <w:rFonts w:ascii="Arial" w:eastAsia="Times New Roman" w:hAnsi="Arial" w:cs="Arial"/>
          <w:b/>
          <w:bCs/>
          <w:i/>
          <w:iCs/>
          <w:sz w:val="24"/>
          <w:szCs w:val="24"/>
          <w:u w:val="single"/>
          <w:lang w:eastAsia="pt-BR"/>
        </w:rPr>
      </w:pPr>
    </w:p>
    <w:p w:rsidR="004E3147" w:rsidRPr="00A765D1" w:rsidRDefault="004E3147" w:rsidP="00695134">
      <w:pPr>
        <w:spacing w:before="100" w:beforeAutospacing="1" w:after="0" w:line="240" w:lineRule="auto"/>
        <w:jc w:val="both"/>
        <w:rPr>
          <w:rFonts w:ascii="Arial" w:eastAsia="Times New Roman" w:hAnsi="Arial" w:cs="Arial"/>
          <w:b/>
          <w:bCs/>
          <w:i/>
          <w:iCs/>
          <w:sz w:val="24"/>
          <w:szCs w:val="24"/>
          <w:lang w:eastAsia="pt-BR"/>
        </w:rPr>
      </w:pPr>
      <w:r w:rsidRPr="00A765D1">
        <w:rPr>
          <w:rFonts w:ascii="Arial" w:eastAsia="Times New Roman" w:hAnsi="Arial" w:cs="Arial"/>
          <w:b/>
          <w:bCs/>
          <w:i/>
          <w:iCs/>
          <w:sz w:val="24"/>
          <w:szCs w:val="24"/>
          <w:u w:val="single"/>
          <w:lang w:eastAsia="pt-BR"/>
        </w:rPr>
        <w:t xml:space="preserve">Anexo I </w:t>
      </w:r>
      <w:r w:rsidR="002E4040" w:rsidRPr="00A765D1">
        <w:rPr>
          <w:rFonts w:ascii="Arial" w:eastAsia="Times New Roman" w:hAnsi="Arial" w:cs="Arial"/>
          <w:b/>
          <w:bCs/>
          <w:i/>
          <w:iCs/>
          <w:sz w:val="24"/>
          <w:szCs w:val="24"/>
          <w:u w:val="single"/>
          <w:lang w:eastAsia="pt-BR"/>
        </w:rPr>
        <w:t>-</w:t>
      </w:r>
      <w:r w:rsidRPr="00A765D1">
        <w:rPr>
          <w:rFonts w:ascii="Arial" w:eastAsia="Times New Roman" w:hAnsi="Arial" w:cs="Arial"/>
          <w:b/>
          <w:bCs/>
          <w:i/>
          <w:iCs/>
          <w:sz w:val="24"/>
          <w:szCs w:val="24"/>
          <w:lang w:eastAsia="pt-BR"/>
        </w:rPr>
        <w:t xml:space="preserve"> </w:t>
      </w:r>
      <w:r w:rsidR="002E4040" w:rsidRPr="00A765D1">
        <w:rPr>
          <w:rFonts w:ascii="Arial" w:eastAsia="Times New Roman" w:hAnsi="Arial" w:cs="Arial"/>
          <w:b/>
          <w:bCs/>
          <w:i/>
          <w:iCs/>
          <w:sz w:val="24"/>
          <w:szCs w:val="24"/>
          <w:lang w:eastAsia="pt-BR"/>
        </w:rPr>
        <w:t xml:space="preserve">  </w:t>
      </w:r>
      <w:r w:rsidRPr="00A765D1">
        <w:rPr>
          <w:rFonts w:ascii="Arial" w:eastAsia="Times New Roman" w:hAnsi="Arial" w:cs="Arial"/>
          <w:b/>
          <w:bCs/>
          <w:i/>
          <w:iCs/>
          <w:sz w:val="24"/>
          <w:szCs w:val="24"/>
          <w:lang w:eastAsia="pt-BR"/>
        </w:rPr>
        <w:t>Orçamentos</w:t>
      </w:r>
    </w:p>
    <w:p w:rsidR="00EB56B1" w:rsidRDefault="00156534" w:rsidP="00695134">
      <w:pPr>
        <w:spacing w:before="100" w:beforeAutospacing="1" w:after="0" w:line="240" w:lineRule="auto"/>
        <w:jc w:val="both"/>
        <w:rPr>
          <w:rFonts w:ascii="Arial" w:eastAsia="Times New Roman" w:hAnsi="Arial" w:cs="Arial"/>
          <w:b/>
          <w:bCs/>
          <w:i/>
          <w:iCs/>
          <w:sz w:val="24"/>
          <w:szCs w:val="24"/>
          <w:lang w:eastAsia="pt-BR"/>
        </w:rPr>
      </w:pPr>
      <w:r w:rsidRPr="00A765D1">
        <w:rPr>
          <w:rFonts w:ascii="Arial" w:eastAsia="Times New Roman" w:hAnsi="Arial" w:cs="Arial"/>
          <w:b/>
          <w:bCs/>
          <w:i/>
          <w:iCs/>
          <w:sz w:val="24"/>
          <w:szCs w:val="24"/>
          <w:u w:val="single"/>
          <w:lang w:eastAsia="pt-BR"/>
        </w:rPr>
        <w:t>Anexo II –</w:t>
      </w:r>
      <w:r w:rsidRPr="00A765D1">
        <w:rPr>
          <w:rFonts w:ascii="Arial" w:eastAsia="Times New Roman" w:hAnsi="Arial" w:cs="Arial"/>
          <w:b/>
          <w:bCs/>
          <w:i/>
          <w:iCs/>
          <w:sz w:val="24"/>
          <w:szCs w:val="24"/>
          <w:lang w:eastAsia="pt-BR"/>
        </w:rPr>
        <w:t xml:space="preserve"> Certidões da Empresa vencedora</w:t>
      </w:r>
      <w:r w:rsidR="002E4040" w:rsidRPr="00A765D1">
        <w:rPr>
          <w:rFonts w:ascii="Arial" w:eastAsia="Times New Roman" w:hAnsi="Arial" w:cs="Arial"/>
          <w:b/>
          <w:bCs/>
          <w:i/>
          <w:iCs/>
          <w:sz w:val="24"/>
          <w:szCs w:val="24"/>
          <w:lang w:eastAsia="pt-BR"/>
        </w:rPr>
        <w:t>:</w:t>
      </w:r>
    </w:p>
    <w:p w:rsidR="00E32134" w:rsidRPr="00A765D1" w:rsidRDefault="00E32134" w:rsidP="00695134">
      <w:pPr>
        <w:spacing w:before="100" w:beforeAutospacing="1" w:after="0" w:line="240" w:lineRule="auto"/>
        <w:jc w:val="both"/>
        <w:rPr>
          <w:rFonts w:ascii="Arial" w:eastAsia="Times New Roman" w:hAnsi="Arial" w:cs="Arial"/>
          <w:b/>
          <w:bCs/>
          <w:i/>
          <w:iCs/>
          <w:sz w:val="24"/>
          <w:szCs w:val="24"/>
          <w:lang w:eastAsia="pt-BR"/>
        </w:rPr>
      </w:pPr>
    </w:p>
    <w:sectPr w:rsidR="00E32134" w:rsidRPr="00A765D1" w:rsidSect="000B1329">
      <w:pgSz w:w="11906" w:h="16838"/>
      <w:pgMar w:top="1440" w:right="1440" w:bottom="1440" w:left="180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035CC"/>
    <w:multiLevelType w:val="multilevel"/>
    <w:tmpl w:val="28A00C2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247EA7"/>
    <w:multiLevelType w:val="multilevel"/>
    <w:tmpl w:val="AB9E6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4261CEA"/>
    <w:multiLevelType w:val="hybridMultilevel"/>
    <w:tmpl w:val="97E6BAA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1D190FA1"/>
    <w:multiLevelType w:val="multilevel"/>
    <w:tmpl w:val="AB9E620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844C4F"/>
    <w:multiLevelType w:val="hybridMultilevel"/>
    <w:tmpl w:val="FC96BADE"/>
    <w:lvl w:ilvl="0" w:tplc="9250ACA6">
      <w:start w:val="11"/>
      <w:numFmt w:val="decimal"/>
      <w:lvlText w:val="%1"/>
      <w:lvlJc w:val="left"/>
      <w:pPr>
        <w:ind w:left="720" w:hanging="360"/>
      </w:pPr>
      <w:rPr>
        <w:rFonts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C4960D3"/>
    <w:multiLevelType w:val="multilevel"/>
    <w:tmpl w:val="AB9E6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8D87F92"/>
    <w:multiLevelType w:val="hybridMultilevel"/>
    <w:tmpl w:val="E51026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6ED361EB"/>
    <w:multiLevelType w:val="hybridMultilevel"/>
    <w:tmpl w:val="1CF431D0"/>
    <w:lvl w:ilvl="0" w:tplc="9910A9A8">
      <w:start w:val="11"/>
      <w:numFmt w:val="decimal"/>
      <w:lvlText w:val="%1."/>
      <w:lvlJc w:val="left"/>
      <w:pPr>
        <w:ind w:left="720" w:hanging="360"/>
      </w:pPr>
      <w:rPr>
        <w:rFonts w:hint="default"/>
        <w:b/>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4"/>
  </w:num>
  <w:num w:numId="3">
    <w:abstractNumId w:val="7"/>
  </w:num>
  <w:num w:numId="4">
    <w:abstractNumId w:val="5"/>
  </w:num>
  <w:num w:numId="5">
    <w:abstractNumId w:val="1"/>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147"/>
    <w:rsid w:val="00001B08"/>
    <w:rsid w:val="000453AC"/>
    <w:rsid w:val="000504ED"/>
    <w:rsid w:val="000976BB"/>
    <w:rsid w:val="000B1329"/>
    <w:rsid w:val="000D4ADA"/>
    <w:rsid w:val="00137351"/>
    <w:rsid w:val="00156534"/>
    <w:rsid w:val="00184889"/>
    <w:rsid w:val="00192B0A"/>
    <w:rsid w:val="001A7E67"/>
    <w:rsid w:val="002922E2"/>
    <w:rsid w:val="0029417B"/>
    <w:rsid w:val="002D217C"/>
    <w:rsid w:val="002D5748"/>
    <w:rsid w:val="002E4040"/>
    <w:rsid w:val="002E41C9"/>
    <w:rsid w:val="003279C8"/>
    <w:rsid w:val="00380DC2"/>
    <w:rsid w:val="003A140E"/>
    <w:rsid w:val="003B7B27"/>
    <w:rsid w:val="003F4610"/>
    <w:rsid w:val="004009E6"/>
    <w:rsid w:val="0041490C"/>
    <w:rsid w:val="00447FBA"/>
    <w:rsid w:val="00466F19"/>
    <w:rsid w:val="00475B6A"/>
    <w:rsid w:val="00481B9F"/>
    <w:rsid w:val="00482336"/>
    <w:rsid w:val="004B6C72"/>
    <w:rsid w:val="004E3147"/>
    <w:rsid w:val="005260B7"/>
    <w:rsid w:val="005614F0"/>
    <w:rsid w:val="00581CF7"/>
    <w:rsid w:val="005E3D26"/>
    <w:rsid w:val="00600AC3"/>
    <w:rsid w:val="0066081F"/>
    <w:rsid w:val="006836B2"/>
    <w:rsid w:val="00695134"/>
    <w:rsid w:val="006B103E"/>
    <w:rsid w:val="006B6696"/>
    <w:rsid w:val="007465DD"/>
    <w:rsid w:val="00772C15"/>
    <w:rsid w:val="007812E4"/>
    <w:rsid w:val="00793DBB"/>
    <w:rsid w:val="00795904"/>
    <w:rsid w:val="00887EA1"/>
    <w:rsid w:val="00924ED2"/>
    <w:rsid w:val="0094782B"/>
    <w:rsid w:val="00952C51"/>
    <w:rsid w:val="009C2F00"/>
    <w:rsid w:val="009C4FFE"/>
    <w:rsid w:val="00A01ACF"/>
    <w:rsid w:val="00A0799D"/>
    <w:rsid w:val="00A16F37"/>
    <w:rsid w:val="00A35D08"/>
    <w:rsid w:val="00A43DB2"/>
    <w:rsid w:val="00A65E98"/>
    <w:rsid w:val="00A765D1"/>
    <w:rsid w:val="00AC749E"/>
    <w:rsid w:val="00AD3590"/>
    <w:rsid w:val="00AD4AC3"/>
    <w:rsid w:val="00B723C1"/>
    <w:rsid w:val="00C5112E"/>
    <w:rsid w:val="00C523FA"/>
    <w:rsid w:val="00C540CC"/>
    <w:rsid w:val="00C70007"/>
    <w:rsid w:val="00CA15BF"/>
    <w:rsid w:val="00CA63DB"/>
    <w:rsid w:val="00CC095A"/>
    <w:rsid w:val="00D30EB2"/>
    <w:rsid w:val="00D36AF2"/>
    <w:rsid w:val="00D70F18"/>
    <w:rsid w:val="00D80479"/>
    <w:rsid w:val="00E31DAE"/>
    <w:rsid w:val="00E32134"/>
    <w:rsid w:val="00E33C2D"/>
    <w:rsid w:val="00E626FD"/>
    <w:rsid w:val="00E87EF9"/>
    <w:rsid w:val="00EB56B1"/>
    <w:rsid w:val="00EE4192"/>
    <w:rsid w:val="00F321C3"/>
    <w:rsid w:val="00F377D1"/>
    <w:rsid w:val="00FB30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A9C7B51-F5A9-474F-A45F-53D98C618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4E3147"/>
    <w:pPr>
      <w:spacing w:before="100" w:beforeAutospacing="1" w:after="62" w:line="240" w:lineRule="auto"/>
      <w:ind w:left="1985"/>
      <w:jc w:val="both"/>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4E3147"/>
    <w:pPr>
      <w:spacing w:before="100" w:beforeAutospacing="1" w:after="62"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E3147"/>
    <w:pPr>
      <w:spacing w:before="100" w:beforeAutospacing="1" w:after="119"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4E314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E3147"/>
    <w:rPr>
      <w:rFonts w:ascii="Tahoma" w:hAnsi="Tahoma" w:cs="Tahoma"/>
      <w:sz w:val="16"/>
      <w:szCs w:val="16"/>
    </w:rPr>
  </w:style>
  <w:style w:type="character" w:customStyle="1" w:styleId="Ttulo1Char">
    <w:name w:val="Título 1 Char"/>
    <w:basedOn w:val="Fontepargpadro"/>
    <w:link w:val="Ttulo1"/>
    <w:uiPriority w:val="9"/>
    <w:rsid w:val="004E3147"/>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4E3147"/>
    <w:rPr>
      <w:rFonts w:ascii="Times New Roman" w:eastAsia="Times New Roman" w:hAnsi="Times New Roman" w:cs="Times New Roman"/>
      <w:b/>
      <w:bCs/>
      <w:sz w:val="36"/>
      <w:szCs w:val="36"/>
      <w:lang w:eastAsia="pt-BR"/>
    </w:rPr>
  </w:style>
  <w:style w:type="paragraph" w:customStyle="1" w:styleId="western">
    <w:name w:val="western"/>
    <w:basedOn w:val="Normal"/>
    <w:rsid w:val="004E3147"/>
    <w:pPr>
      <w:spacing w:before="100" w:beforeAutospacing="1" w:after="119"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A35D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grafodaLista">
    <w:name w:val="List Paragraph"/>
    <w:basedOn w:val="Normal"/>
    <w:uiPriority w:val="34"/>
    <w:qFormat/>
    <w:rsid w:val="00AD3590"/>
    <w:pPr>
      <w:ind w:left="720"/>
      <w:contextualSpacing/>
    </w:pPr>
  </w:style>
  <w:style w:type="paragraph" w:styleId="Corpodetexto3">
    <w:name w:val="Body Text 3"/>
    <w:basedOn w:val="Normal"/>
    <w:link w:val="Corpodetexto3Char"/>
    <w:rsid w:val="00A765D1"/>
    <w:pPr>
      <w:spacing w:after="120" w:line="240" w:lineRule="auto"/>
    </w:pPr>
    <w:rPr>
      <w:rFonts w:ascii="Times New Roman" w:eastAsia="Times New Roman" w:hAnsi="Times New Roman" w:cs="Times New Roman"/>
      <w:sz w:val="16"/>
      <w:szCs w:val="16"/>
      <w:lang w:eastAsia="pt-BR"/>
    </w:rPr>
  </w:style>
  <w:style w:type="character" w:customStyle="1" w:styleId="Corpodetexto3Char">
    <w:name w:val="Corpo de texto 3 Char"/>
    <w:basedOn w:val="Fontepargpadro"/>
    <w:link w:val="Corpodetexto3"/>
    <w:rsid w:val="00A765D1"/>
    <w:rPr>
      <w:rFonts w:ascii="Times New Roman" w:eastAsia="Times New Roman" w:hAnsi="Times New Roman" w:cs="Times New Roman"/>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355935">
      <w:bodyDiv w:val="1"/>
      <w:marLeft w:val="0"/>
      <w:marRight w:val="0"/>
      <w:marTop w:val="0"/>
      <w:marBottom w:val="0"/>
      <w:divBdr>
        <w:top w:val="none" w:sz="0" w:space="0" w:color="auto"/>
        <w:left w:val="none" w:sz="0" w:space="0" w:color="auto"/>
        <w:bottom w:val="none" w:sz="0" w:space="0" w:color="auto"/>
        <w:right w:val="none" w:sz="0" w:space="0" w:color="auto"/>
      </w:divBdr>
    </w:div>
    <w:div w:id="415706526">
      <w:bodyDiv w:val="1"/>
      <w:marLeft w:val="0"/>
      <w:marRight w:val="0"/>
      <w:marTop w:val="0"/>
      <w:marBottom w:val="0"/>
      <w:divBdr>
        <w:top w:val="none" w:sz="0" w:space="0" w:color="auto"/>
        <w:left w:val="none" w:sz="0" w:space="0" w:color="auto"/>
        <w:bottom w:val="none" w:sz="0" w:space="0" w:color="auto"/>
        <w:right w:val="none" w:sz="0" w:space="0" w:color="auto"/>
      </w:divBdr>
    </w:div>
    <w:div w:id="506218053">
      <w:bodyDiv w:val="1"/>
      <w:marLeft w:val="0"/>
      <w:marRight w:val="0"/>
      <w:marTop w:val="0"/>
      <w:marBottom w:val="0"/>
      <w:divBdr>
        <w:top w:val="none" w:sz="0" w:space="0" w:color="auto"/>
        <w:left w:val="none" w:sz="0" w:space="0" w:color="auto"/>
        <w:bottom w:val="none" w:sz="0" w:space="0" w:color="auto"/>
        <w:right w:val="none" w:sz="0" w:space="0" w:color="auto"/>
      </w:divBdr>
    </w:div>
    <w:div w:id="954797491">
      <w:bodyDiv w:val="1"/>
      <w:marLeft w:val="0"/>
      <w:marRight w:val="0"/>
      <w:marTop w:val="0"/>
      <w:marBottom w:val="0"/>
      <w:divBdr>
        <w:top w:val="none" w:sz="0" w:space="0" w:color="auto"/>
        <w:left w:val="none" w:sz="0" w:space="0" w:color="auto"/>
        <w:bottom w:val="none" w:sz="0" w:space="0" w:color="auto"/>
        <w:right w:val="none" w:sz="0" w:space="0" w:color="auto"/>
      </w:divBdr>
    </w:div>
    <w:div w:id="1368331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3302C-6659-4A4F-875D-CD9093198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5</Pages>
  <Words>1070</Words>
  <Characters>5784</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Raidon Barros da Silva</dc:creator>
  <cp:lastModifiedBy>Erisvaldo Mendes Lins</cp:lastModifiedBy>
  <cp:revision>9</cp:revision>
  <cp:lastPrinted>2014-04-30T17:45:00Z</cp:lastPrinted>
  <dcterms:created xsi:type="dcterms:W3CDTF">2014-04-30T13:32:00Z</dcterms:created>
  <dcterms:modified xsi:type="dcterms:W3CDTF">2014-04-30T18:11:00Z</dcterms:modified>
</cp:coreProperties>
</file>