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bin" ContentType="application/vnd.openxmlformats-officedocument.oleObject"/>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6104D" w:rsidRPr="00C6104D" w:rsidRDefault="001177FD" w:rsidP="00C6104D">
      <w:pPr>
        <w:spacing w:after="360"/>
        <w:jc w:val="center"/>
        <w:rPr>
          <w:rFonts w:ascii="Arial" w:hAnsi="Arial" w:cs="Arial"/>
          <w:u w:val="single"/>
          <w:lang w:eastAsia="ar-SA"/>
        </w:rPr>
      </w:pPr>
      <w:r w:rsidRPr="001177FD">
        <w:rPr>
          <w:rFonts w:ascii="Arial" w:hAnsi="Arial" w:cs="Arial"/>
          <w:b/>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6" type="#_x0000_t75" style="position:absolute;left:0;text-align:left;margin-left:198.4pt;margin-top:-18.45pt;width:51.2pt;height:64.2pt;z-index:251658240;mso-position-horizontal-relative:text;mso-position-vertical-relative:text" filled="t">
            <v:fill color2="black" type="frame"/>
            <v:imagedata r:id="rId8" o:title=""/>
            <w10:wrap type="square"/>
          </v:shape>
          <o:OLEObject Type="Embed" ProgID="PBrush" ShapeID="_x0000_s1026" DrawAspect="Content" ObjectID="_1424765971" r:id="rId9"/>
        </w:pict>
      </w:r>
    </w:p>
    <w:p w:rsidR="00C6104D" w:rsidRPr="00C6104D" w:rsidRDefault="00C6104D" w:rsidP="00C6104D">
      <w:pPr>
        <w:pStyle w:val="Ttulo6"/>
        <w:widowControl w:val="0"/>
        <w:spacing w:before="0" w:after="0"/>
        <w:jc w:val="center"/>
        <w:rPr>
          <w:rFonts w:ascii="Arial" w:hAnsi="Arial" w:cs="Arial"/>
          <w:b w:val="0"/>
          <w:sz w:val="24"/>
          <w:szCs w:val="24"/>
        </w:rPr>
      </w:pPr>
    </w:p>
    <w:p w:rsidR="00C6104D" w:rsidRPr="00C6104D" w:rsidRDefault="00C6104D" w:rsidP="00C6104D">
      <w:pPr>
        <w:pStyle w:val="Ttulo6"/>
        <w:widowControl w:val="0"/>
        <w:spacing w:before="0" w:after="0"/>
        <w:jc w:val="center"/>
        <w:rPr>
          <w:rFonts w:ascii="Arial" w:hAnsi="Arial" w:cs="Arial"/>
          <w:b w:val="0"/>
          <w:sz w:val="24"/>
          <w:szCs w:val="24"/>
        </w:rPr>
      </w:pPr>
    </w:p>
    <w:p w:rsidR="00C6104D" w:rsidRPr="00C6104D" w:rsidRDefault="00C6104D" w:rsidP="00C6104D">
      <w:pPr>
        <w:pStyle w:val="Ttulo6"/>
        <w:widowControl w:val="0"/>
        <w:spacing w:before="0" w:after="0"/>
        <w:jc w:val="center"/>
        <w:rPr>
          <w:rFonts w:ascii="Arial" w:hAnsi="Arial" w:cs="Arial"/>
          <w:b w:val="0"/>
          <w:sz w:val="24"/>
          <w:szCs w:val="24"/>
        </w:rPr>
      </w:pPr>
      <w:r w:rsidRPr="00C6104D">
        <w:rPr>
          <w:rFonts w:ascii="Arial" w:hAnsi="Arial" w:cs="Arial"/>
          <w:b w:val="0"/>
          <w:sz w:val="24"/>
          <w:szCs w:val="24"/>
        </w:rPr>
        <w:t>SERVIÇO PÚBLICO FEDERAL</w:t>
      </w:r>
    </w:p>
    <w:p w:rsidR="00C6104D" w:rsidRPr="00C6104D" w:rsidRDefault="00C6104D" w:rsidP="00C6104D">
      <w:pPr>
        <w:pStyle w:val="Ttulo6"/>
        <w:widowControl w:val="0"/>
        <w:spacing w:before="0" w:after="0"/>
        <w:jc w:val="center"/>
        <w:rPr>
          <w:rFonts w:ascii="Arial" w:hAnsi="Arial" w:cs="Arial"/>
          <w:b w:val="0"/>
          <w:sz w:val="24"/>
          <w:szCs w:val="24"/>
        </w:rPr>
      </w:pPr>
      <w:r w:rsidRPr="00C6104D">
        <w:rPr>
          <w:rFonts w:ascii="Arial" w:hAnsi="Arial" w:cs="Arial"/>
          <w:b w:val="0"/>
          <w:sz w:val="24"/>
          <w:szCs w:val="24"/>
        </w:rPr>
        <w:t>MJ – DEPARTAMENTO DE POLÍCIA FEDERAL</w:t>
      </w:r>
    </w:p>
    <w:p w:rsidR="00C6104D" w:rsidRPr="00C6104D" w:rsidRDefault="00C6104D" w:rsidP="00C6104D">
      <w:pPr>
        <w:pStyle w:val="Ttulo6"/>
        <w:widowControl w:val="0"/>
        <w:pBdr>
          <w:bottom w:val="single" w:sz="12" w:space="1" w:color="auto"/>
        </w:pBdr>
        <w:spacing w:before="0" w:after="0"/>
        <w:jc w:val="center"/>
        <w:rPr>
          <w:rFonts w:ascii="Arial" w:hAnsi="Arial" w:cs="Arial"/>
          <w:b w:val="0"/>
          <w:sz w:val="24"/>
          <w:szCs w:val="24"/>
        </w:rPr>
      </w:pPr>
      <w:r w:rsidRPr="00C6104D">
        <w:rPr>
          <w:rFonts w:ascii="Arial" w:hAnsi="Arial" w:cs="Arial"/>
          <w:b w:val="0"/>
          <w:sz w:val="24"/>
          <w:szCs w:val="24"/>
        </w:rPr>
        <w:t>SUPERINTENDÊNCIA REGIONAL EM SERGIPE</w:t>
      </w:r>
    </w:p>
    <w:p w:rsidR="00C6104D" w:rsidRPr="00C6104D" w:rsidRDefault="00C6104D" w:rsidP="00C6104D">
      <w:pPr>
        <w:spacing w:after="360"/>
        <w:jc w:val="center"/>
        <w:rPr>
          <w:rFonts w:ascii="Arial" w:hAnsi="Arial" w:cs="Arial"/>
          <w:u w:val="single"/>
          <w:lang w:eastAsia="ar-SA"/>
        </w:rPr>
      </w:pPr>
    </w:p>
    <w:p w:rsidR="00C6104D" w:rsidRPr="00C6104D" w:rsidRDefault="00C6104D" w:rsidP="00C6104D">
      <w:pPr>
        <w:spacing w:after="360"/>
        <w:jc w:val="both"/>
        <w:rPr>
          <w:rFonts w:ascii="Arial" w:hAnsi="Arial" w:cs="Arial"/>
          <w:lang w:eastAsia="ar-SA"/>
        </w:rPr>
      </w:pPr>
    </w:p>
    <w:p w:rsidR="00C6104D" w:rsidRPr="00C6104D" w:rsidRDefault="00C6104D" w:rsidP="00C6104D">
      <w:pPr>
        <w:tabs>
          <w:tab w:val="left" w:pos="5910"/>
        </w:tabs>
        <w:spacing w:after="360"/>
        <w:jc w:val="both"/>
        <w:rPr>
          <w:rFonts w:ascii="Arial" w:hAnsi="Arial" w:cs="Arial"/>
          <w:lang w:eastAsia="ar-SA"/>
        </w:rPr>
      </w:pPr>
      <w:r w:rsidRPr="00C6104D">
        <w:rPr>
          <w:rFonts w:ascii="Arial" w:hAnsi="Arial" w:cs="Arial"/>
          <w:lang w:eastAsia="ar-SA"/>
        </w:rPr>
        <w:t xml:space="preserve">PROCESSO Nº </w:t>
      </w:r>
      <w:r w:rsidRPr="00C6104D">
        <w:rPr>
          <w:rFonts w:ascii="Arial" w:hAnsi="Arial" w:cs="Arial"/>
          <w:b/>
          <w:bCs/>
          <w:lang w:eastAsia="ar-SA"/>
        </w:rPr>
        <w:t>082520.011523/2012-66</w:t>
      </w:r>
      <w:r w:rsidRPr="00C6104D">
        <w:rPr>
          <w:rFonts w:ascii="Arial" w:hAnsi="Arial" w:cs="Arial"/>
          <w:b/>
          <w:bCs/>
          <w:lang w:eastAsia="ar-SA"/>
        </w:rPr>
        <w:tab/>
      </w:r>
    </w:p>
    <w:p w:rsidR="00C6104D" w:rsidRPr="00C6104D" w:rsidRDefault="00C6104D" w:rsidP="00C6104D">
      <w:pPr>
        <w:spacing w:after="360"/>
        <w:jc w:val="both"/>
        <w:rPr>
          <w:rFonts w:ascii="Arial" w:hAnsi="Arial" w:cs="Arial"/>
          <w:lang w:eastAsia="ar-SA"/>
        </w:rPr>
      </w:pPr>
      <w:r w:rsidRPr="00C6104D">
        <w:rPr>
          <w:rFonts w:ascii="Arial" w:hAnsi="Arial" w:cs="Arial"/>
          <w:lang w:eastAsia="ar-SA"/>
        </w:rPr>
        <w:t xml:space="preserve">CONTRATO Nº </w:t>
      </w:r>
      <w:r w:rsidR="00280497">
        <w:rPr>
          <w:rFonts w:ascii="Arial" w:hAnsi="Arial" w:cs="Arial"/>
          <w:b/>
          <w:bCs/>
          <w:lang w:eastAsia="ar-SA"/>
        </w:rPr>
        <w:t>02/2013</w:t>
      </w:r>
    </w:p>
    <w:p w:rsidR="00C6104D" w:rsidRPr="00C6104D" w:rsidRDefault="00C6104D" w:rsidP="00C6104D">
      <w:pPr>
        <w:pStyle w:val="Saudao1"/>
        <w:spacing w:after="360"/>
        <w:rPr>
          <w:rFonts w:cs="Arial"/>
          <w:szCs w:val="24"/>
          <w:lang w:eastAsia="ar-SA"/>
        </w:rPr>
      </w:pPr>
    </w:p>
    <w:p w:rsidR="00C6104D" w:rsidRPr="00C6104D" w:rsidRDefault="00C6104D" w:rsidP="00C6104D">
      <w:pPr>
        <w:spacing w:after="360"/>
        <w:ind w:left="4253"/>
        <w:jc w:val="both"/>
        <w:rPr>
          <w:rFonts w:ascii="Arial" w:hAnsi="Arial" w:cs="Arial"/>
          <w:lang w:eastAsia="ar-SA"/>
        </w:rPr>
      </w:pPr>
      <w:r w:rsidRPr="00C6104D">
        <w:rPr>
          <w:rFonts w:ascii="Arial" w:hAnsi="Arial" w:cs="Arial"/>
          <w:lang w:eastAsia="ar-SA"/>
        </w:rPr>
        <w:t xml:space="preserve">CONTRATO DE PRESTAÇÃO DE SERVIÇOS DE </w:t>
      </w:r>
      <w:r w:rsidR="00F27284" w:rsidRPr="00C6104D">
        <w:rPr>
          <w:rFonts w:ascii="Arial" w:hAnsi="Arial" w:cs="Arial"/>
          <w:b/>
          <w:bCs/>
          <w:lang w:eastAsia="ar-SA"/>
        </w:rPr>
        <w:t>TELECOMUNICAÇÕES</w:t>
      </w:r>
      <w:r w:rsidR="00F27284" w:rsidRPr="00C6104D">
        <w:rPr>
          <w:rFonts w:ascii="Arial" w:hAnsi="Arial" w:cs="Arial"/>
          <w:lang w:eastAsia="ar-SA"/>
        </w:rPr>
        <w:t xml:space="preserve"> </w:t>
      </w:r>
      <w:r w:rsidRPr="00C6104D">
        <w:rPr>
          <w:rFonts w:ascii="Arial" w:hAnsi="Arial" w:cs="Arial"/>
          <w:lang w:eastAsia="ar-SA"/>
        </w:rPr>
        <w:t xml:space="preserve">QUE ENTRE SI CELEBRAM A UNIÃO, POR INTERMÉDIO </w:t>
      </w:r>
      <w:proofErr w:type="gramStart"/>
      <w:r w:rsidRPr="00C6104D">
        <w:rPr>
          <w:rFonts w:ascii="Arial" w:hAnsi="Arial" w:cs="Arial"/>
          <w:lang w:eastAsia="ar-SA"/>
        </w:rPr>
        <w:t xml:space="preserve">DO </w:t>
      </w:r>
      <w:r w:rsidRPr="00C6104D">
        <w:rPr>
          <w:rFonts w:ascii="Arial" w:hAnsi="Arial" w:cs="Arial"/>
          <w:b/>
          <w:bCs/>
        </w:rPr>
        <w:t>SUPERINTENDÊNCIA</w:t>
      </w:r>
      <w:proofErr w:type="gramEnd"/>
      <w:r w:rsidRPr="00C6104D">
        <w:rPr>
          <w:rFonts w:ascii="Arial" w:hAnsi="Arial" w:cs="Arial"/>
          <w:b/>
          <w:bCs/>
        </w:rPr>
        <w:t xml:space="preserve"> REGIONAL DO DEPARTAMENTO DE POLÍCIA FEDERAL EM SERGIPE</w:t>
      </w:r>
      <w:r w:rsidRPr="00C6104D">
        <w:rPr>
          <w:rFonts w:ascii="Arial" w:hAnsi="Arial" w:cs="Arial"/>
          <w:lang w:eastAsia="ar-SA"/>
        </w:rPr>
        <w:t xml:space="preserve">, E A </w:t>
      </w:r>
      <w:r w:rsidRPr="00F27284">
        <w:rPr>
          <w:rFonts w:ascii="Arial" w:hAnsi="Arial" w:cs="Arial"/>
          <w:b/>
          <w:lang w:eastAsia="ar-SA"/>
        </w:rPr>
        <w:t xml:space="preserve">EMPRESA </w:t>
      </w:r>
      <w:r w:rsidR="00280497" w:rsidRPr="00F27284">
        <w:rPr>
          <w:rFonts w:ascii="Arial" w:hAnsi="Arial" w:cs="Arial"/>
          <w:b/>
          <w:lang w:eastAsia="ar-SA"/>
        </w:rPr>
        <w:t>BRASILEIRA DE TELECOMUNICAÇÕES S.A - EMBRATEL</w:t>
      </w:r>
      <w:r w:rsidRPr="00C6104D">
        <w:rPr>
          <w:rFonts w:ascii="Arial" w:hAnsi="Arial" w:cs="Arial"/>
          <w:lang w:eastAsia="ar-SA"/>
        </w:rPr>
        <w:t>.</w:t>
      </w:r>
    </w:p>
    <w:p w:rsidR="00C6104D" w:rsidRPr="00C6104D" w:rsidRDefault="00C6104D" w:rsidP="00C6104D">
      <w:pPr>
        <w:spacing w:after="360"/>
        <w:jc w:val="both"/>
        <w:rPr>
          <w:rFonts w:ascii="Arial" w:hAnsi="Arial" w:cs="Arial"/>
          <w:lang w:eastAsia="ar-SA"/>
        </w:rPr>
      </w:pPr>
    </w:p>
    <w:p w:rsidR="00C6104D" w:rsidRPr="00C6104D" w:rsidRDefault="00C6104D" w:rsidP="00C6104D">
      <w:pPr>
        <w:spacing w:after="360"/>
        <w:ind w:firstLine="1418"/>
        <w:jc w:val="both"/>
        <w:rPr>
          <w:rFonts w:ascii="Arial" w:hAnsi="Arial" w:cs="Arial"/>
        </w:rPr>
      </w:pPr>
      <w:r w:rsidRPr="00C6104D">
        <w:rPr>
          <w:rFonts w:ascii="Arial" w:hAnsi="Arial" w:cs="Arial"/>
          <w:lang w:eastAsia="ar-SA"/>
        </w:rPr>
        <w:t xml:space="preserve">A União, por intermédio da </w:t>
      </w:r>
      <w:r w:rsidRPr="00C6104D">
        <w:rPr>
          <w:rFonts w:ascii="Arial" w:hAnsi="Arial" w:cs="Arial"/>
          <w:b/>
          <w:bCs/>
        </w:rPr>
        <w:t>SUPERINTENDÊNCIA REGIONAL DO DEPARTAMENTO DE POLÍCIA FEDERAL EM SERGIPE</w:t>
      </w:r>
      <w:r w:rsidRPr="00C6104D">
        <w:rPr>
          <w:rFonts w:ascii="Arial" w:hAnsi="Arial" w:cs="Arial"/>
          <w:lang w:eastAsia="ar-SA"/>
        </w:rPr>
        <w:t xml:space="preserve">, com sede na cidade de Aracaju/SE, inscrito no CNPJ sob o nº </w:t>
      </w:r>
      <w:r w:rsidRPr="00C6104D">
        <w:rPr>
          <w:rFonts w:ascii="Arial" w:hAnsi="Arial" w:cs="Arial"/>
        </w:rPr>
        <w:t>00.394.494/0041-23</w:t>
      </w:r>
      <w:r w:rsidRPr="00C6104D">
        <w:rPr>
          <w:rFonts w:ascii="Arial" w:hAnsi="Arial" w:cs="Arial"/>
          <w:lang w:eastAsia="ar-SA"/>
        </w:rPr>
        <w:t xml:space="preserve">, neste ato representado pelo </w:t>
      </w:r>
      <w:proofErr w:type="gramStart"/>
      <w:r w:rsidRPr="00C6104D">
        <w:rPr>
          <w:rFonts w:ascii="Arial" w:hAnsi="Arial" w:cs="Arial"/>
        </w:rPr>
        <w:t>Sr.</w:t>
      </w:r>
      <w:proofErr w:type="gramEnd"/>
      <w:r w:rsidRPr="00C6104D">
        <w:rPr>
          <w:rFonts w:ascii="Arial" w:hAnsi="Arial" w:cs="Arial"/>
        </w:rPr>
        <w:t xml:space="preserve"> Delegado de Polícia Federal </w:t>
      </w:r>
      <w:r w:rsidRPr="00EA7E97">
        <w:rPr>
          <w:rFonts w:ascii="Arial" w:hAnsi="Arial" w:cs="Arial"/>
          <w:b/>
        </w:rPr>
        <w:t xml:space="preserve">José </w:t>
      </w:r>
      <w:proofErr w:type="spellStart"/>
      <w:r w:rsidRPr="00EA7E97">
        <w:rPr>
          <w:rFonts w:ascii="Arial" w:hAnsi="Arial" w:cs="Arial"/>
          <w:b/>
        </w:rPr>
        <w:t>Grivaldo</w:t>
      </w:r>
      <w:proofErr w:type="spellEnd"/>
      <w:r w:rsidRPr="00EA7E97">
        <w:rPr>
          <w:rFonts w:ascii="Arial" w:hAnsi="Arial" w:cs="Arial"/>
          <w:b/>
        </w:rPr>
        <w:t xml:space="preserve"> de Andrade</w:t>
      </w:r>
      <w:r w:rsidRPr="00C6104D">
        <w:rPr>
          <w:rFonts w:ascii="Arial" w:hAnsi="Arial" w:cs="Arial"/>
        </w:rPr>
        <w:t>, brasileiro, Superintendente Regional, residente na cidade de Aracaju/SE</w:t>
      </w:r>
      <w:r w:rsidRPr="00C6104D">
        <w:rPr>
          <w:rFonts w:ascii="Arial" w:hAnsi="Arial" w:cs="Arial"/>
          <w:lang w:eastAsia="ar-SA"/>
        </w:rPr>
        <w:t xml:space="preserve">, nomeado pela Portaria nº 1.545/2009, de 02 de dezembro de 2009, do Excelentíssimo Senhor Secretário Executivo do Ministério da Justiça, publicada na Seção 2 do DOU no. 231, de 03 de dezembro de 2009, e em conformidade com as atribuições que lhe confere o Art. 35 do Regimento Interno do DPF, aprovado pela Portaria no. 2.877, de 30 de dezembro de 2011, do Excelentíssimo Senhor Ministro de Estado da Justiça, interino, publicada na Seção 1 do DOU no. 01, de 02 de janeiro de 2012, bem como as que lhe foram delegadas pela Portaria nº 2922/2012, de 19 de abril de 2012, publicada no Boletim de Serviço nº 077, em 20 de abril de 2012, doravante denominado simplesmente </w:t>
      </w:r>
      <w:r w:rsidRPr="00C6104D">
        <w:rPr>
          <w:rFonts w:ascii="Arial" w:hAnsi="Arial" w:cs="Arial"/>
          <w:iCs/>
          <w:lang w:eastAsia="ar-SA"/>
        </w:rPr>
        <w:t>CONTRATANTE,</w:t>
      </w:r>
      <w:r w:rsidRPr="00C6104D">
        <w:rPr>
          <w:rFonts w:ascii="Arial" w:hAnsi="Arial" w:cs="Arial"/>
          <w:lang w:eastAsia="ar-SA"/>
        </w:rPr>
        <w:t xml:space="preserve"> e a </w:t>
      </w:r>
      <w:r w:rsidR="00280497" w:rsidRPr="00F27284">
        <w:rPr>
          <w:rFonts w:ascii="Arial" w:hAnsi="Arial" w:cs="Arial"/>
          <w:b/>
          <w:lang w:eastAsia="ar-SA"/>
        </w:rPr>
        <w:t>EMPRESA BRASILEIRA DE TELECOMUNICAÇÕES S.A. - EMBRATEL</w:t>
      </w:r>
      <w:r w:rsidRPr="00C6104D">
        <w:rPr>
          <w:rFonts w:ascii="Arial" w:hAnsi="Arial" w:cs="Arial"/>
          <w:lang w:eastAsia="ar-SA"/>
        </w:rPr>
        <w:t>, inscrita no CNPJ</w:t>
      </w:r>
      <w:r w:rsidRPr="00C6104D">
        <w:rPr>
          <w:rFonts w:ascii="Arial" w:hAnsi="Arial" w:cs="Arial"/>
          <w:iCs/>
          <w:lang w:eastAsia="ar-SA"/>
        </w:rPr>
        <w:t xml:space="preserve"> nº </w:t>
      </w:r>
      <w:r w:rsidR="00280497">
        <w:rPr>
          <w:rFonts w:ascii="Arial" w:hAnsi="Arial" w:cs="Arial"/>
          <w:iCs/>
          <w:lang w:eastAsia="ar-SA"/>
        </w:rPr>
        <w:t>33.530.486/0001-29</w:t>
      </w:r>
      <w:r w:rsidRPr="00C6104D">
        <w:rPr>
          <w:rFonts w:ascii="Arial" w:hAnsi="Arial" w:cs="Arial"/>
          <w:iCs/>
          <w:lang w:eastAsia="ar-SA"/>
        </w:rPr>
        <w:t xml:space="preserve">, com sede na </w:t>
      </w:r>
      <w:r w:rsidR="00280497">
        <w:rPr>
          <w:rFonts w:ascii="Arial" w:hAnsi="Arial" w:cs="Arial"/>
          <w:iCs/>
          <w:lang w:eastAsia="ar-SA"/>
        </w:rPr>
        <w:t>Avenida Presidente Vargas</w:t>
      </w:r>
      <w:r w:rsidRPr="00C6104D">
        <w:rPr>
          <w:rFonts w:ascii="Arial" w:hAnsi="Arial" w:cs="Arial"/>
          <w:iCs/>
          <w:lang w:eastAsia="ar-SA"/>
        </w:rPr>
        <w:t>,</w:t>
      </w:r>
      <w:r w:rsidR="00280497">
        <w:rPr>
          <w:rFonts w:ascii="Arial" w:hAnsi="Arial" w:cs="Arial"/>
          <w:iCs/>
          <w:lang w:eastAsia="ar-SA"/>
        </w:rPr>
        <w:t xml:space="preserve"> nº 1012,</w:t>
      </w:r>
      <w:r w:rsidRPr="00C6104D">
        <w:rPr>
          <w:rFonts w:ascii="Arial" w:hAnsi="Arial" w:cs="Arial"/>
          <w:iCs/>
          <w:lang w:eastAsia="ar-SA"/>
        </w:rPr>
        <w:t xml:space="preserve"> CEP</w:t>
      </w:r>
      <w:r w:rsidR="00EA7E97">
        <w:rPr>
          <w:rFonts w:ascii="Arial" w:hAnsi="Arial" w:cs="Arial"/>
          <w:iCs/>
          <w:lang w:eastAsia="ar-SA"/>
        </w:rPr>
        <w:t xml:space="preserve"> 20.071-002</w:t>
      </w:r>
      <w:r w:rsidRPr="00C6104D">
        <w:rPr>
          <w:rFonts w:ascii="Arial" w:hAnsi="Arial" w:cs="Arial"/>
          <w:iCs/>
          <w:lang w:eastAsia="ar-SA"/>
        </w:rPr>
        <w:t>,</w:t>
      </w:r>
      <w:r w:rsidR="00C05F45">
        <w:rPr>
          <w:rFonts w:ascii="Arial" w:hAnsi="Arial" w:cs="Arial"/>
          <w:iCs/>
          <w:lang w:eastAsia="ar-SA"/>
        </w:rPr>
        <w:t xml:space="preserve"> </w:t>
      </w:r>
      <w:r w:rsidRPr="00C6104D">
        <w:rPr>
          <w:rFonts w:ascii="Arial" w:hAnsi="Arial" w:cs="Arial"/>
          <w:iCs/>
          <w:lang w:eastAsia="ar-SA"/>
        </w:rPr>
        <w:t>no Município d</w:t>
      </w:r>
      <w:r w:rsidR="00280497">
        <w:rPr>
          <w:rFonts w:ascii="Arial" w:hAnsi="Arial" w:cs="Arial"/>
          <w:iCs/>
          <w:lang w:eastAsia="ar-SA"/>
        </w:rPr>
        <w:t>o Rio de Janeiro</w:t>
      </w:r>
      <w:r w:rsidRPr="00C6104D">
        <w:rPr>
          <w:rFonts w:ascii="Arial" w:hAnsi="Arial" w:cs="Arial"/>
          <w:iCs/>
          <w:lang w:eastAsia="ar-SA"/>
        </w:rPr>
        <w:t xml:space="preserve">, denominada </w:t>
      </w:r>
      <w:r w:rsidRPr="00C6104D">
        <w:rPr>
          <w:rFonts w:ascii="Arial" w:hAnsi="Arial" w:cs="Arial"/>
          <w:lang w:eastAsia="ar-SA"/>
        </w:rPr>
        <w:t>CONTRATADA, neste ato representada pelo</w:t>
      </w:r>
      <w:r w:rsidR="00280497">
        <w:rPr>
          <w:rFonts w:ascii="Arial" w:hAnsi="Arial" w:cs="Arial"/>
          <w:lang w:eastAsia="ar-SA"/>
        </w:rPr>
        <w:t>s</w:t>
      </w:r>
      <w:r w:rsidRPr="00C6104D">
        <w:rPr>
          <w:rFonts w:ascii="Arial" w:hAnsi="Arial" w:cs="Arial"/>
          <w:lang w:eastAsia="ar-SA"/>
        </w:rPr>
        <w:t xml:space="preserve"> Senhor</w:t>
      </w:r>
      <w:r w:rsidR="00280497">
        <w:rPr>
          <w:rFonts w:ascii="Arial" w:hAnsi="Arial" w:cs="Arial"/>
          <w:lang w:eastAsia="ar-SA"/>
        </w:rPr>
        <w:t>es</w:t>
      </w:r>
      <w:r w:rsidRPr="00C6104D">
        <w:rPr>
          <w:rFonts w:ascii="Arial" w:hAnsi="Arial" w:cs="Arial"/>
          <w:lang w:eastAsia="ar-SA"/>
        </w:rPr>
        <w:t xml:space="preserve"> </w:t>
      </w:r>
      <w:r w:rsidR="00280497" w:rsidRPr="00EA7E97">
        <w:rPr>
          <w:rFonts w:ascii="Arial" w:hAnsi="Arial" w:cs="Arial"/>
          <w:b/>
          <w:lang w:eastAsia="ar-SA"/>
        </w:rPr>
        <w:t xml:space="preserve">Núbia Almeida Campos </w:t>
      </w:r>
      <w:proofErr w:type="spellStart"/>
      <w:r w:rsidR="00280497" w:rsidRPr="00EA7E97">
        <w:rPr>
          <w:rFonts w:ascii="Arial" w:hAnsi="Arial" w:cs="Arial"/>
          <w:b/>
          <w:lang w:eastAsia="ar-SA"/>
        </w:rPr>
        <w:t>Vidot</w:t>
      </w:r>
      <w:r w:rsidR="006B657C">
        <w:rPr>
          <w:rFonts w:ascii="Arial" w:hAnsi="Arial" w:cs="Arial"/>
          <w:b/>
          <w:lang w:eastAsia="ar-SA"/>
        </w:rPr>
        <w:t>t</w:t>
      </w:r>
      <w:r w:rsidR="00280497" w:rsidRPr="00EA7E97">
        <w:rPr>
          <w:rFonts w:ascii="Arial" w:hAnsi="Arial" w:cs="Arial"/>
          <w:b/>
          <w:lang w:eastAsia="ar-SA"/>
        </w:rPr>
        <w:t>o</w:t>
      </w:r>
      <w:proofErr w:type="spellEnd"/>
      <w:r w:rsidRPr="00C6104D">
        <w:rPr>
          <w:rFonts w:ascii="Arial" w:hAnsi="Arial" w:cs="Arial"/>
          <w:lang w:eastAsia="ar-SA"/>
        </w:rPr>
        <w:t xml:space="preserve">, portador da Cédula de Identidade nº </w:t>
      </w:r>
      <w:r w:rsidR="00280497">
        <w:rPr>
          <w:rFonts w:ascii="Arial" w:hAnsi="Arial" w:cs="Arial"/>
          <w:lang w:eastAsia="ar-SA"/>
        </w:rPr>
        <w:t>850.750-SSP/DF</w:t>
      </w:r>
      <w:r w:rsidRPr="00C6104D">
        <w:rPr>
          <w:rFonts w:ascii="Arial" w:hAnsi="Arial" w:cs="Arial"/>
          <w:lang w:eastAsia="ar-SA"/>
        </w:rPr>
        <w:t xml:space="preserve"> e CPF </w:t>
      </w:r>
      <w:r w:rsidR="006B657C">
        <w:rPr>
          <w:rFonts w:ascii="Arial" w:hAnsi="Arial" w:cs="Arial"/>
          <w:lang w:eastAsia="ar-SA"/>
        </w:rPr>
        <w:br/>
      </w:r>
      <w:r w:rsidRPr="00C6104D">
        <w:rPr>
          <w:rFonts w:ascii="Arial" w:hAnsi="Arial" w:cs="Arial"/>
          <w:lang w:eastAsia="ar-SA"/>
        </w:rPr>
        <w:t>nº</w:t>
      </w:r>
      <w:r w:rsidR="00280497">
        <w:rPr>
          <w:rFonts w:ascii="Arial" w:hAnsi="Arial" w:cs="Arial"/>
          <w:lang w:eastAsia="ar-SA"/>
        </w:rPr>
        <w:t xml:space="preserve"> 333.726.831-53</w:t>
      </w:r>
      <w:r w:rsidRPr="00C6104D">
        <w:rPr>
          <w:rFonts w:ascii="Arial" w:hAnsi="Arial" w:cs="Arial"/>
          <w:lang w:eastAsia="ar-SA"/>
        </w:rPr>
        <w:t>,</w:t>
      </w:r>
      <w:r w:rsidR="00280497">
        <w:rPr>
          <w:rFonts w:ascii="Arial" w:hAnsi="Arial" w:cs="Arial"/>
          <w:lang w:eastAsia="ar-SA"/>
        </w:rPr>
        <w:t xml:space="preserve"> Brasileira, Gerente de Contas e </w:t>
      </w:r>
      <w:proofErr w:type="spellStart"/>
      <w:r w:rsidR="00DB2F5F" w:rsidRPr="00DB2F5F">
        <w:rPr>
          <w:rFonts w:ascii="Arial" w:hAnsi="Arial" w:cs="Arial"/>
          <w:b/>
          <w:lang w:eastAsia="ar-SA"/>
        </w:rPr>
        <w:t>Mari</w:t>
      </w:r>
      <w:proofErr w:type="spellEnd"/>
      <w:r w:rsidR="00DB2F5F" w:rsidRPr="00DB2F5F">
        <w:rPr>
          <w:rFonts w:ascii="Arial" w:hAnsi="Arial" w:cs="Arial"/>
          <w:b/>
          <w:lang w:eastAsia="ar-SA"/>
        </w:rPr>
        <w:t xml:space="preserve"> Fátima </w:t>
      </w:r>
      <w:proofErr w:type="spellStart"/>
      <w:r w:rsidR="00DB2F5F" w:rsidRPr="00DB2F5F">
        <w:rPr>
          <w:rFonts w:ascii="Arial" w:hAnsi="Arial" w:cs="Arial"/>
          <w:b/>
          <w:lang w:eastAsia="ar-SA"/>
        </w:rPr>
        <w:t>Lannes</w:t>
      </w:r>
      <w:proofErr w:type="spellEnd"/>
      <w:r w:rsidR="00DB2F5F" w:rsidRPr="00DB2F5F">
        <w:rPr>
          <w:rFonts w:ascii="Arial" w:hAnsi="Arial" w:cs="Arial"/>
          <w:b/>
          <w:lang w:eastAsia="ar-SA"/>
        </w:rPr>
        <w:t xml:space="preserve"> Ribeiro</w:t>
      </w:r>
      <w:r w:rsidR="00DB2F5F">
        <w:rPr>
          <w:sz w:val="20"/>
          <w:szCs w:val="20"/>
        </w:rPr>
        <w:t>,</w:t>
      </w:r>
      <w:r w:rsidR="00047F9A">
        <w:rPr>
          <w:sz w:val="20"/>
          <w:szCs w:val="20"/>
        </w:rPr>
        <w:t xml:space="preserve"> </w:t>
      </w:r>
      <w:r w:rsidR="00047F9A" w:rsidRPr="00047F9A">
        <w:rPr>
          <w:rFonts w:ascii="Arial" w:hAnsi="Arial" w:cs="Arial"/>
          <w:lang w:eastAsia="ar-SA"/>
        </w:rPr>
        <w:lastRenderedPageBreak/>
        <w:t>brasileira</w:t>
      </w:r>
      <w:r w:rsidR="00047F9A">
        <w:rPr>
          <w:rFonts w:ascii="Arial" w:hAnsi="Arial" w:cs="Arial"/>
          <w:lang w:eastAsia="ar-SA"/>
        </w:rPr>
        <w:t>, divorciada,</w:t>
      </w:r>
      <w:r w:rsidR="00DB2F5F" w:rsidRPr="00047F9A">
        <w:rPr>
          <w:rFonts w:ascii="Arial" w:hAnsi="Arial" w:cs="Arial"/>
          <w:lang w:eastAsia="ar-SA"/>
        </w:rPr>
        <w:t xml:space="preserve"> </w:t>
      </w:r>
      <w:r w:rsidR="00DB2F5F" w:rsidRPr="00DB2F5F">
        <w:rPr>
          <w:rFonts w:ascii="Arial" w:hAnsi="Arial" w:cs="Arial"/>
          <w:lang w:eastAsia="ar-SA"/>
        </w:rPr>
        <w:t xml:space="preserve">portadora da Carteira de Identidade nº 079960258,  expedida pelo </w:t>
      </w:r>
      <w:proofErr w:type="gramStart"/>
      <w:r w:rsidR="00DB2F5F" w:rsidRPr="00DB2F5F">
        <w:rPr>
          <w:rFonts w:ascii="Arial" w:hAnsi="Arial" w:cs="Arial"/>
          <w:lang w:eastAsia="ar-SA"/>
        </w:rPr>
        <w:t>IFP-RJ ,</w:t>
      </w:r>
      <w:proofErr w:type="gramEnd"/>
      <w:r w:rsidR="00DB2F5F" w:rsidRPr="00DB2F5F">
        <w:rPr>
          <w:rFonts w:ascii="Arial" w:hAnsi="Arial" w:cs="Arial"/>
          <w:lang w:eastAsia="ar-SA"/>
        </w:rPr>
        <w:t>inscrito no CPF/MF sob o 116.813.901.59, Gerente de Contas</w:t>
      </w:r>
      <w:r w:rsidR="00083A84">
        <w:rPr>
          <w:rFonts w:ascii="Arial" w:hAnsi="Arial" w:cs="Arial"/>
          <w:lang w:eastAsia="ar-SA"/>
        </w:rPr>
        <w:t>,</w:t>
      </w:r>
      <w:r w:rsidRPr="00C6104D">
        <w:rPr>
          <w:rFonts w:ascii="Arial" w:hAnsi="Arial" w:cs="Arial"/>
          <w:lang w:eastAsia="ar-SA"/>
        </w:rPr>
        <w:t xml:space="preserve"> tendo em vista o que consta no Processo nº </w:t>
      </w:r>
      <w:r w:rsidR="00083A84" w:rsidRPr="00F27284">
        <w:rPr>
          <w:rFonts w:ascii="Arial" w:hAnsi="Arial" w:cs="Arial"/>
          <w:b/>
          <w:lang w:eastAsia="ar-SA"/>
        </w:rPr>
        <w:t>08520.011523/2012-66</w:t>
      </w:r>
      <w:r w:rsidRPr="00C6104D">
        <w:rPr>
          <w:rFonts w:ascii="Arial" w:hAnsi="Arial" w:cs="Arial"/>
          <w:lang w:eastAsia="ar-SA"/>
        </w:rPr>
        <w:t xml:space="preserve">, e o resultado final do </w:t>
      </w:r>
      <w:r w:rsidRPr="00C6104D">
        <w:rPr>
          <w:rFonts w:ascii="Arial" w:hAnsi="Arial" w:cs="Arial"/>
          <w:b/>
          <w:lang w:eastAsia="ar-SA"/>
        </w:rPr>
        <w:t>Pregão n° 01/2013</w:t>
      </w:r>
      <w:r w:rsidRPr="00C6104D">
        <w:rPr>
          <w:rFonts w:ascii="Arial" w:hAnsi="Arial" w:cs="Arial"/>
          <w:lang w:eastAsia="ar-SA"/>
        </w:rPr>
        <w:t>, c</w:t>
      </w:r>
      <w:r w:rsidRPr="00C6104D">
        <w:rPr>
          <w:rFonts w:ascii="Arial" w:hAnsi="Arial" w:cs="Arial"/>
        </w:rPr>
        <w:t xml:space="preserve">om fundamento na Lei nº 8.666, de 1993, no Decreto nº 2.271, de 1997, e na Instrução Normativa SLTI/MPOG n° 2, de 30 de abril de 2008, e demais legislações correlatas, resolvem celebrar o presente instrumento, mediante as cláusulas e as condições seguintes: </w:t>
      </w:r>
    </w:p>
    <w:p w:rsidR="00C6104D" w:rsidRPr="00C6104D" w:rsidRDefault="00C6104D" w:rsidP="00C6104D">
      <w:pPr>
        <w:pStyle w:val="Ttulo6"/>
        <w:keepNext/>
        <w:widowControl w:val="0"/>
        <w:numPr>
          <w:ilvl w:val="0"/>
          <w:numId w:val="2"/>
        </w:numPr>
        <w:suppressAutoHyphens/>
        <w:spacing w:before="0" w:after="360"/>
        <w:jc w:val="both"/>
        <w:rPr>
          <w:rFonts w:ascii="Arial" w:hAnsi="Arial" w:cs="Arial"/>
          <w:sz w:val="24"/>
          <w:szCs w:val="24"/>
          <w:highlight w:val="lightGray"/>
        </w:rPr>
      </w:pPr>
      <w:r w:rsidRPr="00C6104D">
        <w:rPr>
          <w:rFonts w:ascii="Arial" w:hAnsi="Arial" w:cs="Arial"/>
          <w:sz w:val="24"/>
          <w:szCs w:val="24"/>
          <w:highlight w:val="lightGray"/>
        </w:rPr>
        <w:t>CLÁUSULA PRIMEIRA - DO OBJETO</w:t>
      </w:r>
    </w:p>
    <w:p w:rsidR="00C6104D" w:rsidRPr="00C6104D" w:rsidRDefault="00C6104D" w:rsidP="00C6104D">
      <w:pPr>
        <w:widowControl w:val="0"/>
        <w:numPr>
          <w:ilvl w:val="1"/>
          <w:numId w:val="2"/>
        </w:numPr>
        <w:suppressAutoHyphens/>
        <w:spacing w:after="360"/>
        <w:jc w:val="both"/>
        <w:rPr>
          <w:rFonts w:ascii="Arial" w:hAnsi="Arial" w:cs="Arial"/>
          <w:u w:val="single"/>
          <w:shd w:val="clear" w:color="auto" w:fill="C0C0C0"/>
        </w:rPr>
      </w:pPr>
      <w:r w:rsidRPr="00C6104D">
        <w:rPr>
          <w:rFonts w:ascii="Arial" w:hAnsi="Arial" w:cs="Arial"/>
        </w:rPr>
        <w:t xml:space="preserve">O contrato tem como objeto a prestação de serviço telefônico fixo comutado (fixo-fixo e </w:t>
      </w:r>
      <w:proofErr w:type="spellStart"/>
      <w:r w:rsidRPr="00C6104D">
        <w:rPr>
          <w:rFonts w:ascii="Arial" w:hAnsi="Arial" w:cs="Arial"/>
        </w:rPr>
        <w:t>fixo-móvel</w:t>
      </w:r>
      <w:proofErr w:type="spellEnd"/>
      <w:r w:rsidRPr="00C6104D">
        <w:rPr>
          <w:rFonts w:ascii="Arial" w:hAnsi="Arial" w:cs="Arial"/>
        </w:rPr>
        <w:t xml:space="preserve">), e outros serviços, a serem executados de forma contínua, visando atender às necessidades do </w:t>
      </w:r>
      <w:r w:rsidRPr="00C6104D">
        <w:rPr>
          <w:rFonts w:ascii="Arial" w:hAnsi="Arial" w:cs="Arial"/>
          <w:b/>
          <w:bCs/>
        </w:rPr>
        <w:t>DEPARTAMENTO DE POLÍCIA FEDERAL EM SERGIPE</w:t>
      </w:r>
      <w:r w:rsidRPr="00C6104D">
        <w:rPr>
          <w:rFonts w:ascii="Arial" w:hAnsi="Arial" w:cs="Arial"/>
        </w:rPr>
        <w:t>, conforme especificações e quantitativos estabelecidos no Termo de Referência e no Edital e seus Anexos.</w:t>
      </w:r>
    </w:p>
    <w:p w:rsidR="00C6104D" w:rsidRPr="00C6104D" w:rsidRDefault="00C6104D" w:rsidP="00C6104D">
      <w:pPr>
        <w:widowControl w:val="0"/>
        <w:numPr>
          <w:ilvl w:val="2"/>
          <w:numId w:val="2"/>
        </w:numPr>
        <w:suppressAutoHyphens/>
        <w:spacing w:after="360"/>
        <w:ind w:left="1277"/>
        <w:jc w:val="both"/>
        <w:rPr>
          <w:rFonts w:ascii="Arial" w:hAnsi="Arial" w:cs="Arial"/>
        </w:rPr>
      </w:pPr>
      <w:r w:rsidRPr="00C6104D">
        <w:rPr>
          <w:rFonts w:ascii="Arial" w:hAnsi="Arial" w:cs="Arial"/>
        </w:rPr>
        <w:t xml:space="preserve">Integram o presente contrato, independentemente de transcrição, o Edital do </w:t>
      </w:r>
      <w:r w:rsidRPr="00C6104D">
        <w:rPr>
          <w:rFonts w:ascii="Arial" w:hAnsi="Arial" w:cs="Arial"/>
          <w:b/>
        </w:rPr>
        <w:t xml:space="preserve">Pregão n° </w:t>
      </w:r>
      <w:r w:rsidRPr="00C6104D">
        <w:rPr>
          <w:rFonts w:ascii="Arial" w:hAnsi="Arial" w:cs="Arial"/>
          <w:b/>
          <w:bCs/>
        </w:rPr>
        <w:t>01/2013</w:t>
      </w:r>
      <w:r w:rsidRPr="00C6104D">
        <w:rPr>
          <w:rFonts w:ascii="Arial" w:hAnsi="Arial" w:cs="Arial"/>
        </w:rPr>
        <w:t>, com seus Anexos, e a Proposta da CONTRATADA.</w:t>
      </w:r>
    </w:p>
    <w:p w:rsidR="00C6104D" w:rsidRPr="00C6104D" w:rsidRDefault="00C6104D" w:rsidP="00C6104D">
      <w:pPr>
        <w:widowControl w:val="0"/>
        <w:numPr>
          <w:ilvl w:val="0"/>
          <w:numId w:val="2"/>
        </w:numPr>
        <w:suppressAutoHyphens/>
        <w:spacing w:after="360"/>
        <w:jc w:val="both"/>
        <w:rPr>
          <w:rFonts w:ascii="Arial" w:hAnsi="Arial" w:cs="Arial"/>
          <w:b/>
          <w:highlight w:val="lightGray"/>
          <w:u w:val="single"/>
          <w:shd w:val="clear" w:color="auto" w:fill="C0C0C0"/>
        </w:rPr>
      </w:pPr>
      <w:r w:rsidRPr="00C6104D">
        <w:rPr>
          <w:rFonts w:ascii="Arial" w:hAnsi="Arial" w:cs="Arial"/>
          <w:b/>
          <w:highlight w:val="lightGray"/>
          <w:u w:val="single"/>
          <w:shd w:val="clear" w:color="auto" w:fill="C0C0C0"/>
        </w:rPr>
        <w:t xml:space="preserve">CLÁUSULA SEGUNDA - DO REGIME DE EXECUÇÃO </w:t>
      </w:r>
    </w:p>
    <w:p w:rsidR="00C6104D" w:rsidRPr="00C6104D" w:rsidRDefault="00C6104D" w:rsidP="00C6104D">
      <w:pPr>
        <w:widowControl w:val="0"/>
        <w:numPr>
          <w:ilvl w:val="1"/>
          <w:numId w:val="2"/>
        </w:numPr>
        <w:suppressAutoHyphens/>
        <w:spacing w:after="360"/>
        <w:jc w:val="both"/>
        <w:rPr>
          <w:rFonts w:ascii="Arial" w:hAnsi="Arial" w:cs="Arial"/>
        </w:rPr>
      </w:pPr>
      <w:r w:rsidRPr="00C6104D">
        <w:rPr>
          <w:rFonts w:ascii="Arial" w:hAnsi="Arial" w:cs="Arial"/>
        </w:rPr>
        <w:t>O serviço contratado será realizado por execução indireta, sob o regime de empreitada por preço global.</w:t>
      </w:r>
    </w:p>
    <w:p w:rsidR="00C6104D" w:rsidRPr="00C6104D" w:rsidRDefault="00C6104D" w:rsidP="00C6104D">
      <w:pPr>
        <w:widowControl w:val="0"/>
        <w:numPr>
          <w:ilvl w:val="0"/>
          <w:numId w:val="2"/>
        </w:numPr>
        <w:suppressAutoHyphens/>
        <w:spacing w:after="360"/>
        <w:jc w:val="both"/>
        <w:rPr>
          <w:rFonts w:ascii="Arial" w:hAnsi="Arial" w:cs="Arial"/>
          <w:b/>
          <w:highlight w:val="lightGray"/>
          <w:u w:val="single"/>
          <w:shd w:val="clear" w:color="auto" w:fill="C0C0C0"/>
        </w:rPr>
      </w:pPr>
      <w:r w:rsidRPr="00C6104D">
        <w:rPr>
          <w:rFonts w:ascii="Arial" w:hAnsi="Arial" w:cs="Arial"/>
          <w:b/>
          <w:highlight w:val="lightGray"/>
          <w:u w:val="single"/>
          <w:shd w:val="clear" w:color="auto" w:fill="C0C0C0"/>
        </w:rPr>
        <w:t xml:space="preserve">CLÁUSULA TERCEIRA - DO LOCAL E FORMA DA PRESTAÇÃO DO SERVIÇO </w:t>
      </w:r>
    </w:p>
    <w:p w:rsidR="00C6104D" w:rsidRPr="00C6104D" w:rsidRDefault="00C6104D" w:rsidP="00C6104D">
      <w:pPr>
        <w:widowControl w:val="0"/>
        <w:numPr>
          <w:ilvl w:val="1"/>
          <w:numId w:val="2"/>
        </w:numPr>
        <w:suppressAutoHyphens/>
        <w:spacing w:after="360"/>
        <w:jc w:val="both"/>
        <w:rPr>
          <w:rFonts w:ascii="Arial" w:hAnsi="Arial" w:cs="Arial"/>
          <w:lang w:eastAsia="ar-SA"/>
        </w:rPr>
      </w:pPr>
      <w:r w:rsidRPr="00C6104D">
        <w:rPr>
          <w:rFonts w:ascii="Arial" w:hAnsi="Arial" w:cs="Arial"/>
          <w:lang w:eastAsia="ar-SA"/>
        </w:rPr>
        <w:t>Os serviços serão executados conforme discriminado abaixo:</w:t>
      </w:r>
    </w:p>
    <w:p w:rsidR="00C6104D" w:rsidRPr="00C6104D" w:rsidRDefault="00C6104D" w:rsidP="00C6104D">
      <w:pPr>
        <w:widowControl w:val="0"/>
        <w:numPr>
          <w:ilvl w:val="2"/>
          <w:numId w:val="2"/>
        </w:numPr>
        <w:suppressAutoHyphens/>
        <w:spacing w:after="360" w:line="200" w:lineRule="atLeast"/>
        <w:ind w:left="1277"/>
        <w:jc w:val="both"/>
        <w:rPr>
          <w:rFonts w:ascii="Arial" w:hAnsi="Arial" w:cs="Arial"/>
        </w:rPr>
      </w:pPr>
      <w:r w:rsidRPr="00C6104D">
        <w:rPr>
          <w:rFonts w:ascii="Arial" w:hAnsi="Arial" w:cs="Arial"/>
        </w:rPr>
        <w:t xml:space="preserve">A </w:t>
      </w:r>
      <w:r w:rsidRPr="00C6104D">
        <w:rPr>
          <w:rFonts w:ascii="Arial" w:hAnsi="Arial" w:cs="Arial"/>
          <w:bCs/>
          <w:iCs/>
        </w:rPr>
        <w:t>CONTRATADA</w:t>
      </w:r>
      <w:r w:rsidRPr="00C6104D">
        <w:rPr>
          <w:rFonts w:ascii="Arial" w:hAnsi="Arial" w:cs="Arial"/>
        </w:rPr>
        <w:t xml:space="preserve"> deverá executar o serviço utilizando-se dos materiais e equipamentos necessários à perfeita execução dos serviços a serem prestados, conforme disposto no Termo de Referência.</w:t>
      </w:r>
    </w:p>
    <w:p w:rsidR="00C6104D" w:rsidRPr="00C6104D" w:rsidRDefault="00C6104D" w:rsidP="00C6104D">
      <w:pPr>
        <w:widowControl w:val="0"/>
        <w:numPr>
          <w:ilvl w:val="0"/>
          <w:numId w:val="2"/>
        </w:numPr>
        <w:suppressAutoHyphens/>
        <w:spacing w:after="360"/>
        <w:jc w:val="both"/>
        <w:rPr>
          <w:rFonts w:ascii="Arial" w:hAnsi="Arial" w:cs="Arial"/>
          <w:b/>
          <w:highlight w:val="lightGray"/>
          <w:u w:val="single"/>
          <w:shd w:val="clear" w:color="auto" w:fill="C0C0C0"/>
        </w:rPr>
      </w:pPr>
      <w:r w:rsidRPr="00C6104D">
        <w:rPr>
          <w:rFonts w:ascii="Arial" w:hAnsi="Arial" w:cs="Arial"/>
          <w:b/>
          <w:highlight w:val="lightGray"/>
          <w:u w:val="single"/>
          <w:shd w:val="clear" w:color="auto" w:fill="C0C0C0"/>
        </w:rPr>
        <w:t>CLÁUSULA QUARTA - DAS OBRIGAÇÕES DA CONTRATADA</w:t>
      </w:r>
    </w:p>
    <w:p w:rsidR="00C6104D" w:rsidRPr="00C6104D" w:rsidRDefault="00C6104D" w:rsidP="00C6104D">
      <w:pPr>
        <w:widowControl w:val="0"/>
        <w:numPr>
          <w:ilvl w:val="1"/>
          <w:numId w:val="2"/>
        </w:numPr>
        <w:suppressAutoHyphens/>
        <w:spacing w:after="360"/>
        <w:jc w:val="both"/>
        <w:rPr>
          <w:rFonts w:ascii="Arial" w:hAnsi="Arial" w:cs="Arial"/>
          <w:lang w:eastAsia="ar-SA"/>
        </w:rPr>
      </w:pPr>
      <w:r w:rsidRPr="00C6104D">
        <w:rPr>
          <w:rFonts w:ascii="Arial" w:hAnsi="Arial" w:cs="Arial"/>
          <w:lang w:eastAsia="ar-SA"/>
        </w:rPr>
        <w:t>A CONTRATADA obriga-se a:</w:t>
      </w:r>
    </w:p>
    <w:p w:rsidR="00C6104D" w:rsidRPr="00C6104D" w:rsidRDefault="00C6104D" w:rsidP="00C6104D">
      <w:pPr>
        <w:numPr>
          <w:ilvl w:val="2"/>
          <w:numId w:val="2"/>
        </w:numPr>
        <w:tabs>
          <w:tab w:val="left" w:pos="1843"/>
        </w:tabs>
        <w:autoSpaceDE w:val="0"/>
        <w:spacing w:after="360"/>
        <w:ind w:left="1277" w:right="-568"/>
        <w:jc w:val="both"/>
        <w:rPr>
          <w:rFonts w:ascii="Arial" w:hAnsi="Arial" w:cs="Arial"/>
        </w:rPr>
      </w:pPr>
      <w:proofErr w:type="gramStart"/>
      <w:r w:rsidRPr="00C6104D">
        <w:rPr>
          <w:rFonts w:ascii="Arial" w:hAnsi="Arial" w:cs="Arial"/>
          <w:lang w:eastAsia="ar-SA"/>
        </w:rPr>
        <w:t>executar</w:t>
      </w:r>
      <w:proofErr w:type="gramEnd"/>
      <w:r w:rsidRPr="00C6104D">
        <w:rPr>
          <w:rFonts w:ascii="Arial" w:hAnsi="Arial" w:cs="Arial"/>
          <w:lang w:eastAsia="ar-SA"/>
        </w:rPr>
        <w:t xml:space="preserve"> os serviços conforme especificações do Termo de Referência e de sua proposta, com os recursos necessários ao perfeito cumprimento das cláusulas contratuais, </w:t>
      </w:r>
      <w:r w:rsidRPr="00C6104D">
        <w:rPr>
          <w:rFonts w:ascii="Arial" w:hAnsi="Arial" w:cs="Arial"/>
        </w:rPr>
        <w:t>em especial no que se refere à implantação, operação e níveis de serviço.</w:t>
      </w:r>
    </w:p>
    <w:p w:rsidR="00C6104D" w:rsidRPr="00C6104D" w:rsidRDefault="00C6104D" w:rsidP="00C6104D">
      <w:pPr>
        <w:widowControl w:val="0"/>
        <w:numPr>
          <w:ilvl w:val="2"/>
          <w:numId w:val="2"/>
        </w:numPr>
        <w:suppressAutoHyphens/>
        <w:ind w:left="1277" w:right="-568"/>
        <w:jc w:val="both"/>
        <w:rPr>
          <w:rFonts w:ascii="Arial" w:hAnsi="Arial" w:cs="Arial"/>
        </w:rPr>
      </w:pPr>
      <w:r w:rsidRPr="00C6104D">
        <w:rPr>
          <w:rFonts w:ascii="Arial" w:hAnsi="Arial" w:cs="Arial"/>
        </w:rPr>
        <w:t xml:space="preserve">Responder pelo cumprimento dos postulados legais vigentes no âmbito federal, estadual ou municipal, bem como, ainda, assegurar os direitos e cumprimento de todas as obrigações estabelecidas por regulamentação da </w:t>
      </w:r>
      <w:r w:rsidRPr="00C6104D">
        <w:rPr>
          <w:rFonts w:ascii="Arial" w:hAnsi="Arial" w:cs="Arial"/>
        </w:rPr>
        <w:lastRenderedPageBreak/>
        <w:t>ANATEL.</w:t>
      </w:r>
    </w:p>
    <w:p w:rsidR="00C6104D" w:rsidRPr="00C6104D" w:rsidRDefault="00C6104D" w:rsidP="00C6104D">
      <w:pPr>
        <w:ind w:right="-568"/>
        <w:jc w:val="both"/>
        <w:rPr>
          <w:rFonts w:ascii="Arial" w:hAnsi="Arial" w:cs="Arial"/>
        </w:rPr>
      </w:pPr>
    </w:p>
    <w:p w:rsidR="00C6104D" w:rsidRPr="00C6104D" w:rsidRDefault="00C6104D" w:rsidP="00C6104D">
      <w:pPr>
        <w:widowControl w:val="0"/>
        <w:numPr>
          <w:ilvl w:val="2"/>
          <w:numId w:val="2"/>
        </w:numPr>
        <w:suppressAutoHyphens/>
        <w:ind w:left="1277" w:right="-568"/>
        <w:jc w:val="both"/>
        <w:rPr>
          <w:rFonts w:ascii="Arial" w:hAnsi="Arial" w:cs="Arial"/>
        </w:rPr>
      </w:pPr>
      <w:r w:rsidRPr="00C6104D">
        <w:rPr>
          <w:rFonts w:ascii="Arial" w:hAnsi="Arial" w:cs="Arial"/>
        </w:rPr>
        <w:t xml:space="preserve">Prestar o serviço objeto desta contratação 24 (vinte e quatro) horas por dia, </w:t>
      </w:r>
      <w:proofErr w:type="gramStart"/>
      <w:r w:rsidRPr="00C6104D">
        <w:rPr>
          <w:rFonts w:ascii="Arial" w:hAnsi="Arial" w:cs="Arial"/>
        </w:rPr>
        <w:t>7</w:t>
      </w:r>
      <w:proofErr w:type="gramEnd"/>
      <w:r w:rsidRPr="00C6104D">
        <w:rPr>
          <w:rFonts w:ascii="Arial" w:hAnsi="Arial" w:cs="Arial"/>
        </w:rPr>
        <w:t xml:space="preserve"> (sete) dias por semana, durante todo o período de vigência do contrato, salvaguardados os casos de interrupções programadas.</w:t>
      </w:r>
    </w:p>
    <w:p w:rsidR="00C6104D" w:rsidRPr="00C6104D" w:rsidRDefault="00C6104D" w:rsidP="00C6104D">
      <w:pPr>
        <w:ind w:right="-568"/>
        <w:jc w:val="both"/>
        <w:rPr>
          <w:rFonts w:ascii="Arial" w:hAnsi="Arial" w:cs="Arial"/>
        </w:rPr>
      </w:pPr>
    </w:p>
    <w:p w:rsidR="00C6104D" w:rsidRPr="00C6104D" w:rsidRDefault="00C6104D" w:rsidP="00C6104D">
      <w:pPr>
        <w:widowControl w:val="0"/>
        <w:numPr>
          <w:ilvl w:val="2"/>
          <w:numId w:val="2"/>
        </w:numPr>
        <w:suppressAutoHyphens/>
        <w:autoSpaceDE w:val="0"/>
        <w:ind w:left="1277" w:right="-568"/>
        <w:jc w:val="both"/>
        <w:rPr>
          <w:rFonts w:ascii="Arial" w:hAnsi="Arial" w:cs="Arial"/>
        </w:rPr>
      </w:pPr>
      <w:r w:rsidRPr="00C6104D">
        <w:rPr>
          <w:rFonts w:ascii="Arial" w:hAnsi="Arial" w:cs="Arial"/>
        </w:rPr>
        <w:t xml:space="preserve">Fornecer número telefônico para contato e registro de ocorrências sobre o funcionamento do serviço contratado, com funcionamento 24 (vinte e quatro) horas por dia e </w:t>
      </w:r>
      <w:proofErr w:type="gramStart"/>
      <w:r w:rsidRPr="00C6104D">
        <w:rPr>
          <w:rFonts w:ascii="Arial" w:hAnsi="Arial" w:cs="Arial"/>
        </w:rPr>
        <w:t>7</w:t>
      </w:r>
      <w:proofErr w:type="gramEnd"/>
      <w:r w:rsidRPr="00C6104D">
        <w:rPr>
          <w:rFonts w:ascii="Arial" w:hAnsi="Arial" w:cs="Arial"/>
        </w:rPr>
        <w:t xml:space="preserve"> (sete) dias por semana, disponibilizando à CONTRATANTE, e/ou a quem esta designar, um atendimento diferenciado por meio de consultoria especializada, excluindo a disponibilização de central de atendimento do tipo “</w:t>
      </w:r>
      <w:proofErr w:type="spellStart"/>
      <w:r w:rsidRPr="00C6104D">
        <w:rPr>
          <w:rFonts w:ascii="Arial" w:hAnsi="Arial" w:cs="Arial"/>
        </w:rPr>
        <w:t>call</w:t>
      </w:r>
      <w:proofErr w:type="spellEnd"/>
      <w:r w:rsidRPr="00C6104D">
        <w:rPr>
          <w:rFonts w:ascii="Arial" w:hAnsi="Arial" w:cs="Arial"/>
        </w:rPr>
        <w:t xml:space="preserve"> </w:t>
      </w:r>
      <w:proofErr w:type="spellStart"/>
      <w:r w:rsidRPr="00C6104D">
        <w:rPr>
          <w:rFonts w:ascii="Arial" w:hAnsi="Arial" w:cs="Arial"/>
        </w:rPr>
        <w:t>center</w:t>
      </w:r>
      <w:proofErr w:type="spellEnd"/>
      <w:r w:rsidRPr="00C6104D">
        <w:rPr>
          <w:rFonts w:ascii="Arial" w:hAnsi="Arial" w:cs="Arial"/>
        </w:rPr>
        <w:t>”.</w:t>
      </w:r>
    </w:p>
    <w:p w:rsidR="00C6104D" w:rsidRPr="00C6104D" w:rsidRDefault="00C6104D" w:rsidP="00C6104D">
      <w:pPr>
        <w:pStyle w:val="PargrafodaLista"/>
        <w:rPr>
          <w:rFonts w:ascii="Arial" w:hAnsi="Arial" w:cs="Arial"/>
        </w:rPr>
      </w:pPr>
    </w:p>
    <w:p w:rsidR="00C6104D" w:rsidRPr="00C6104D" w:rsidRDefault="00C6104D" w:rsidP="00C6104D">
      <w:pPr>
        <w:widowControl w:val="0"/>
        <w:numPr>
          <w:ilvl w:val="2"/>
          <w:numId w:val="2"/>
        </w:numPr>
        <w:suppressAutoHyphens/>
        <w:autoSpaceDE w:val="0"/>
        <w:ind w:left="1277" w:right="-568"/>
        <w:jc w:val="both"/>
        <w:rPr>
          <w:rFonts w:ascii="Arial" w:hAnsi="Arial" w:cs="Arial"/>
        </w:rPr>
      </w:pPr>
      <w:r w:rsidRPr="00C6104D">
        <w:rPr>
          <w:rFonts w:ascii="Arial" w:hAnsi="Arial" w:cs="Arial"/>
        </w:rPr>
        <w:t xml:space="preserve"> Credenciar por escrito, junto à CONTRATANTE, um preposto idôneo com poderes de decisão para representar a CONTRATADA, principalmente no tocante à eficiência e agilidade da execução dos serviços objeto deste Termo de Referência.</w:t>
      </w:r>
    </w:p>
    <w:p w:rsidR="00C6104D" w:rsidRPr="00C6104D" w:rsidRDefault="00C6104D" w:rsidP="00C6104D">
      <w:pPr>
        <w:pStyle w:val="PargrafodaLista"/>
        <w:rPr>
          <w:rFonts w:ascii="Arial" w:hAnsi="Arial" w:cs="Arial"/>
        </w:rPr>
      </w:pPr>
    </w:p>
    <w:p w:rsidR="00C6104D" w:rsidRPr="00C6104D" w:rsidRDefault="00C6104D" w:rsidP="00C6104D">
      <w:pPr>
        <w:widowControl w:val="0"/>
        <w:numPr>
          <w:ilvl w:val="2"/>
          <w:numId w:val="2"/>
        </w:numPr>
        <w:suppressAutoHyphens/>
        <w:ind w:left="1277" w:right="-568"/>
        <w:jc w:val="both"/>
        <w:rPr>
          <w:rFonts w:ascii="Arial" w:hAnsi="Arial" w:cs="Arial"/>
        </w:rPr>
      </w:pPr>
      <w:r w:rsidRPr="00C6104D">
        <w:rPr>
          <w:rFonts w:ascii="Arial" w:hAnsi="Arial" w:cs="Arial"/>
        </w:rPr>
        <w:t>Prestar as informações e os esclarecimentos que venham a ser solicitados pela CONTRATANTE em até 24 (vinte e quatro) horas, por intermédio do consultor designado para acompanhamento do contrato, a contar de sua solicitação.</w:t>
      </w:r>
    </w:p>
    <w:p w:rsidR="00C6104D" w:rsidRPr="00C6104D" w:rsidRDefault="00C6104D" w:rsidP="00C6104D">
      <w:pPr>
        <w:ind w:right="-568"/>
        <w:jc w:val="both"/>
        <w:rPr>
          <w:rFonts w:ascii="Arial" w:hAnsi="Arial" w:cs="Arial"/>
        </w:rPr>
      </w:pPr>
    </w:p>
    <w:p w:rsidR="00C6104D" w:rsidRPr="00C6104D" w:rsidRDefault="00C6104D" w:rsidP="00C6104D">
      <w:pPr>
        <w:widowControl w:val="0"/>
        <w:numPr>
          <w:ilvl w:val="2"/>
          <w:numId w:val="2"/>
        </w:numPr>
        <w:suppressAutoHyphens/>
        <w:ind w:left="1277" w:right="-568"/>
        <w:jc w:val="both"/>
        <w:rPr>
          <w:rFonts w:ascii="Arial" w:hAnsi="Arial" w:cs="Arial"/>
        </w:rPr>
      </w:pPr>
      <w:r w:rsidRPr="00C6104D">
        <w:rPr>
          <w:rFonts w:ascii="Arial" w:hAnsi="Arial" w:cs="Arial"/>
        </w:rPr>
        <w:t>Implantar, de forma adequada, a supervisão permanente dos serviços, de modo a obter uma operação correta e eficaz.</w:t>
      </w:r>
    </w:p>
    <w:p w:rsidR="00C6104D" w:rsidRPr="00C6104D" w:rsidRDefault="00C6104D" w:rsidP="00C6104D">
      <w:pPr>
        <w:ind w:right="-568"/>
        <w:jc w:val="both"/>
        <w:rPr>
          <w:rFonts w:ascii="Arial" w:hAnsi="Arial" w:cs="Arial"/>
        </w:rPr>
      </w:pPr>
    </w:p>
    <w:p w:rsidR="00C6104D" w:rsidRPr="00C6104D" w:rsidRDefault="00C6104D" w:rsidP="00C6104D">
      <w:pPr>
        <w:widowControl w:val="0"/>
        <w:numPr>
          <w:ilvl w:val="2"/>
          <w:numId w:val="2"/>
        </w:numPr>
        <w:suppressAutoHyphens/>
        <w:ind w:left="1277" w:right="-568"/>
        <w:jc w:val="both"/>
        <w:rPr>
          <w:rFonts w:ascii="Arial" w:hAnsi="Arial" w:cs="Arial"/>
        </w:rPr>
      </w:pPr>
      <w:r w:rsidRPr="00C6104D">
        <w:rPr>
          <w:rFonts w:ascii="Arial" w:hAnsi="Arial" w:cs="Arial"/>
        </w:rPr>
        <w:t>Não veicular publicidade ou qualquer outra informação acerca da prestação dos serviços do Contrato, sem prévia autorização da CONTRATANTE.</w:t>
      </w:r>
    </w:p>
    <w:p w:rsidR="00C6104D" w:rsidRPr="00C6104D" w:rsidRDefault="00C6104D" w:rsidP="00C6104D">
      <w:pPr>
        <w:ind w:right="-568"/>
        <w:jc w:val="both"/>
        <w:rPr>
          <w:rFonts w:ascii="Arial" w:hAnsi="Arial" w:cs="Arial"/>
        </w:rPr>
      </w:pPr>
    </w:p>
    <w:p w:rsidR="00C6104D" w:rsidRPr="00C6104D" w:rsidRDefault="00C6104D" w:rsidP="00C6104D">
      <w:pPr>
        <w:widowControl w:val="0"/>
        <w:numPr>
          <w:ilvl w:val="2"/>
          <w:numId w:val="2"/>
        </w:numPr>
        <w:suppressAutoHyphens/>
        <w:ind w:left="1277" w:right="-568"/>
        <w:jc w:val="both"/>
        <w:rPr>
          <w:rFonts w:ascii="Arial" w:hAnsi="Arial" w:cs="Arial"/>
        </w:rPr>
      </w:pPr>
      <w:r w:rsidRPr="00C6104D">
        <w:rPr>
          <w:rFonts w:ascii="Arial" w:hAnsi="Arial" w:cs="Arial"/>
        </w:rPr>
        <w:t>Acatar as orientações da CONTRATANTE, sujeitando-se a mais ampla e irrestrita fiscalização, prestando os esclarecimentos solicitados e atendendo as reclamações formuladas.</w:t>
      </w:r>
    </w:p>
    <w:p w:rsidR="00C6104D" w:rsidRPr="00C6104D" w:rsidRDefault="00C6104D" w:rsidP="00C6104D">
      <w:pPr>
        <w:ind w:right="-568"/>
        <w:jc w:val="both"/>
        <w:rPr>
          <w:rFonts w:ascii="Arial" w:hAnsi="Arial" w:cs="Arial"/>
        </w:rPr>
      </w:pPr>
      <w:r w:rsidRPr="00C6104D">
        <w:rPr>
          <w:rFonts w:ascii="Arial" w:hAnsi="Arial" w:cs="Arial"/>
        </w:rPr>
        <w:t xml:space="preserve"> </w:t>
      </w:r>
    </w:p>
    <w:p w:rsidR="00C6104D" w:rsidRPr="00C6104D" w:rsidRDefault="00C6104D" w:rsidP="00C6104D">
      <w:pPr>
        <w:widowControl w:val="0"/>
        <w:numPr>
          <w:ilvl w:val="2"/>
          <w:numId w:val="2"/>
        </w:numPr>
        <w:suppressAutoHyphens/>
        <w:ind w:left="1277" w:right="-568"/>
        <w:jc w:val="both"/>
        <w:rPr>
          <w:rFonts w:ascii="Arial" w:hAnsi="Arial" w:cs="Arial"/>
        </w:rPr>
      </w:pPr>
      <w:r w:rsidRPr="00C6104D">
        <w:rPr>
          <w:rFonts w:ascii="Arial" w:hAnsi="Arial" w:cs="Arial"/>
        </w:rPr>
        <w:t>Prestar esclarecimentos à CONTRATANTE sobre eventuais atos ou fatos noticiados que se refiram a CONTRATADA, independente de solicitação.</w:t>
      </w:r>
    </w:p>
    <w:p w:rsidR="00C6104D" w:rsidRPr="00C6104D" w:rsidRDefault="00C6104D" w:rsidP="00C6104D">
      <w:pPr>
        <w:ind w:right="-568"/>
        <w:jc w:val="both"/>
        <w:rPr>
          <w:rFonts w:ascii="Arial" w:hAnsi="Arial" w:cs="Arial"/>
        </w:rPr>
      </w:pPr>
    </w:p>
    <w:p w:rsidR="00C6104D" w:rsidRPr="00C6104D" w:rsidRDefault="00C6104D" w:rsidP="00C6104D">
      <w:pPr>
        <w:widowControl w:val="0"/>
        <w:numPr>
          <w:ilvl w:val="2"/>
          <w:numId w:val="2"/>
        </w:numPr>
        <w:suppressAutoHyphens/>
        <w:ind w:left="1277" w:right="-568"/>
        <w:jc w:val="both"/>
        <w:rPr>
          <w:rFonts w:ascii="Arial" w:hAnsi="Arial" w:cs="Arial"/>
        </w:rPr>
      </w:pPr>
      <w:r w:rsidRPr="00C6104D">
        <w:rPr>
          <w:rFonts w:ascii="Arial" w:hAnsi="Arial" w:cs="Arial"/>
        </w:rPr>
        <w:t>Comunicar à CONTRATANTE, por escrito, qualquer anormalidade nos serviços e prestar os esclarecimentos julgados necessários;</w:t>
      </w:r>
    </w:p>
    <w:p w:rsidR="00C6104D" w:rsidRPr="00C6104D" w:rsidRDefault="00C6104D" w:rsidP="00C6104D">
      <w:pPr>
        <w:ind w:right="-568"/>
        <w:jc w:val="both"/>
        <w:rPr>
          <w:rFonts w:ascii="Arial" w:hAnsi="Arial" w:cs="Arial"/>
        </w:rPr>
      </w:pPr>
    </w:p>
    <w:p w:rsidR="00C6104D" w:rsidRPr="00C6104D" w:rsidRDefault="00C6104D" w:rsidP="00C6104D">
      <w:pPr>
        <w:widowControl w:val="0"/>
        <w:numPr>
          <w:ilvl w:val="2"/>
          <w:numId w:val="2"/>
        </w:numPr>
        <w:suppressAutoHyphens/>
        <w:ind w:left="1277" w:right="-568"/>
        <w:jc w:val="both"/>
        <w:rPr>
          <w:rFonts w:ascii="Arial" w:hAnsi="Arial" w:cs="Arial"/>
        </w:rPr>
      </w:pPr>
      <w:r w:rsidRPr="00C6104D">
        <w:rPr>
          <w:rFonts w:ascii="Arial" w:hAnsi="Arial" w:cs="Arial"/>
        </w:rPr>
        <w:t xml:space="preserve"> Apresentar, mensal e gratuitamente, juntamente com a Nota Fiscal, detalhamento dos serviços prestados e relatório resumido consolidado de cada serviço, tanto em papel quanto em arquivo eletrônico compatível com Microsoft Office Excel, arquivo de texto no formato TXT, e arquivo no formato PDF, no padrão FEBRABAN (versão </w:t>
      </w:r>
      <w:proofErr w:type="gramStart"/>
      <w:r w:rsidRPr="00C6104D">
        <w:rPr>
          <w:rFonts w:ascii="Arial" w:hAnsi="Arial" w:cs="Arial"/>
        </w:rPr>
        <w:t>2</w:t>
      </w:r>
      <w:proofErr w:type="gramEnd"/>
      <w:r w:rsidRPr="00C6104D">
        <w:rPr>
          <w:rFonts w:ascii="Arial" w:hAnsi="Arial" w:cs="Arial"/>
        </w:rPr>
        <w:t xml:space="preserve"> ou superior, conforme www.febraban.org.br), incluindo detalhes das chamadas (número chamado e chamador, duração, data e hora da chamada, entre outros) e valor do serviço, que deverá conter todos os tributos e encargos, conforme preços contratados no processo licitatório.</w:t>
      </w:r>
    </w:p>
    <w:p w:rsidR="00C6104D" w:rsidRPr="00C6104D" w:rsidRDefault="00C6104D" w:rsidP="00C6104D">
      <w:pPr>
        <w:ind w:right="-568"/>
        <w:jc w:val="both"/>
        <w:rPr>
          <w:rFonts w:ascii="Arial" w:hAnsi="Arial" w:cs="Arial"/>
        </w:rPr>
      </w:pPr>
    </w:p>
    <w:p w:rsidR="00C6104D" w:rsidRPr="00C6104D" w:rsidRDefault="00C6104D" w:rsidP="00C6104D">
      <w:pPr>
        <w:widowControl w:val="0"/>
        <w:numPr>
          <w:ilvl w:val="2"/>
          <w:numId w:val="2"/>
        </w:numPr>
        <w:suppressAutoHyphens/>
        <w:ind w:left="1277" w:right="-568"/>
        <w:jc w:val="both"/>
        <w:rPr>
          <w:rFonts w:ascii="Arial" w:hAnsi="Arial" w:cs="Arial"/>
        </w:rPr>
      </w:pPr>
      <w:r w:rsidRPr="00C6104D">
        <w:rPr>
          <w:rFonts w:ascii="Arial" w:hAnsi="Arial" w:cs="Arial"/>
        </w:rPr>
        <w:t xml:space="preserve">A versão em papel das faturas deve apresentar o detalhamento das </w:t>
      </w:r>
      <w:r w:rsidRPr="00C6104D">
        <w:rPr>
          <w:rFonts w:ascii="Arial" w:hAnsi="Arial" w:cs="Arial"/>
        </w:rPr>
        <w:lastRenderedPageBreak/>
        <w:t>chamadas por ramal ou linha, no caso do STFC, e o detalhamento por link, no caso do SCM, com quebra de página, ou seja, o início do detalhamento de um novo ramal, linha ou link deve ser feito sempre em uma nova página.</w:t>
      </w:r>
    </w:p>
    <w:p w:rsidR="00C6104D" w:rsidRPr="00C6104D" w:rsidRDefault="00C6104D" w:rsidP="00C6104D">
      <w:pPr>
        <w:ind w:right="-568"/>
        <w:jc w:val="both"/>
        <w:rPr>
          <w:rFonts w:ascii="Arial" w:hAnsi="Arial" w:cs="Arial"/>
        </w:rPr>
      </w:pPr>
    </w:p>
    <w:p w:rsidR="00C6104D" w:rsidRPr="00C6104D" w:rsidRDefault="00C6104D" w:rsidP="00C6104D">
      <w:pPr>
        <w:widowControl w:val="0"/>
        <w:numPr>
          <w:ilvl w:val="2"/>
          <w:numId w:val="2"/>
        </w:numPr>
        <w:suppressAutoHyphens/>
        <w:ind w:left="1277" w:right="-568"/>
        <w:jc w:val="both"/>
        <w:rPr>
          <w:rFonts w:ascii="Arial" w:hAnsi="Arial" w:cs="Arial"/>
        </w:rPr>
      </w:pPr>
      <w:r w:rsidRPr="00C6104D">
        <w:rPr>
          <w:rFonts w:ascii="Arial" w:hAnsi="Arial" w:cs="Arial"/>
        </w:rPr>
        <w:t xml:space="preserve"> No caso do STFC, os serviços devem ser tarifados sempre por ramal individualizado.</w:t>
      </w:r>
    </w:p>
    <w:p w:rsidR="00C6104D" w:rsidRPr="00C6104D" w:rsidRDefault="00C6104D" w:rsidP="00C6104D">
      <w:pPr>
        <w:ind w:right="-568"/>
        <w:jc w:val="both"/>
        <w:rPr>
          <w:rFonts w:ascii="Arial" w:hAnsi="Arial" w:cs="Arial"/>
        </w:rPr>
      </w:pPr>
    </w:p>
    <w:p w:rsidR="00C6104D" w:rsidRPr="00C6104D" w:rsidRDefault="00C6104D" w:rsidP="00C6104D">
      <w:pPr>
        <w:widowControl w:val="0"/>
        <w:numPr>
          <w:ilvl w:val="2"/>
          <w:numId w:val="2"/>
        </w:numPr>
        <w:suppressAutoHyphens/>
        <w:ind w:left="1277" w:right="-568"/>
        <w:jc w:val="both"/>
        <w:rPr>
          <w:rFonts w:ascii="Arial" w:hAnsi="Arial" w:cs="Arial"/>
        </w:rPr>
      </w:pPr>
      <w:r w:rsidRPr="00C6104D">
        <w:rPr>
          <w:rFonts w:ascii="Arial" w:hAnsi="Arial" w:cs="Arial"/>
        </w:rPr>
        <w:t>. Os detalhamentos, impressos e em arquivo eletrônico, dos serviços constantes nos Grupos 1, 2 e 3 deste Termo de Referência, devem conter um relatório resumido por cada item dos Grupos mencionados com os valores gastos e o total de minutos, de cada ramal ou linha.</w:t>
      </w:r>
    </w:p>
    <w:p w:rsidR="00C6104D" w:rsidRPr="00C6104D" w:rsidRDefault="00C6104D" w:rsidP="00C6104D">
      <w:pPr>
        <w:ind w:right="-568"/>
        <w:jc w:val="both"/>
        <w:rPr>
          <w:rFonts w:ascii="Arial" w:hAnsi="Arial" w:cs="Arial"/>
        </w:rPr>
      </w:pPr>
    </w:p>
    <w:p w:rsidR="00C6104D" w:rsidRPr="00C6104D" w:rsidRDefault="00C6104D" w:rsidP="00C6104D">
      <w:pPr>
        <w:widowControl w:val="0"/>
        <w:numPr>
          <w:ilvl w:val="2"/>
          <w:numId w:val="2"/>
        </w:numPr>
        <w:suppressAutoHyphens/>
        <w:ind w:left="1277" w:right="-568"/>
        <w:jc w:val="both"/>
        <w:rPr>
          <w:rFonts w:ascii="Arial" w:hAnsi="Arial" w:cs="Arial"/>
        </w:rPr>
      </w:pPr>
      <w:r w:rsidRPr="00C6104D">
        <w:rPr>
          <w:rFonts w:ascii="Arial" w:hAnsi="Arial" w:cs="Arial"/>
        </w:rPr>
        <w:t xml:space="preserve"> No caso dos SCM não será permitida a cobrança de valores sobre o tráfego de dados utilizado, mas tão somente o valor mensal dos links e acessos conforme dispuser o instrumento de contratação.</w:t>
      </w:r>
    </w:p>
    <w:p w:rsidR="00C6104D" w:rsidRPr="00C6104D" w:rsidRDefault="00C6104D" w:rsidP="00C6104D">
      <w:pPr>
        <w:ind w:right="-568"/>
        <w:jc w:val="both"/>
        <w:rPr>
          <w:rFonts w:ascii="Arial" w:hAnsi="Arial" w:cs="Arial"/>
        </w:rPr>
      </w:pPr>
    </w:p>
    <w:p w:rsidR="00C6104D" w:rsidRPr="00C6104D" w:rsidRDefault="00C6104D" w:rsidP="00C6104D">
      <w:pPr>
        <w:widowControl w:val="0"/>
        <w:numPr>
          <w:ilvl w:val="2"/>
          <w:numId w:val="2"/>
        </w:numPr>
        <w:suppressAutoHyphens/>
        <w:ind w:left="1277" w:right="-568"/>
        <w:jc w:val="both"/>
        <w:rPr>
          <w:rFonts w:ascii="Arial" w:hAnsi="Arial" w:cs="Arial"/>
        </w:rPr>
      </w:pPr>
      <w:r w:rsidRPr="00C6104D">
        <w:rPr>
          <w:rFonts w:ascii="Arial" w:hAnsi="Arial" w:cs="Arial"/>
        </w:rPr>
        <w:t xml:space="preserve"> As Notas Fiscais deverão representar um intervalo de tempo correspondente ao primeiro e último dia do mês de referência. Não serão aceitas Notas Fiscais que correspondam a períodos iniciados num mês e encerrados no mês seguinte.</w:t>
      </w:r>
    </w:p>
    <w:p w:rsidR="00C6104D" w:rsidRPr="00C6104D" w:rsidRDefault="00C6104D" w:rsidP="00C6104D">
      <w:pPr>
        <w:ind w:right="-568"/>
        <w:jc w:val="both"/>
        <w:rPr>
          <w:rFonts w:ascii="Arial" w:hAnsi="Arial" w:cs="Arial"/>
        </w:rPr>
      </w:pPr>
    </w:p>
    <w:p w:rsidR="00C6104D" w:rsidRPr="00C6104D" w:rsidRDefault="00C6104D" w:rsidP="00C6104D">
      <w:pPr>
        <w:widowControl w:val="0"/>
        <w:numPr>
          <w:ilvl w:val="2"/>
          <w:numId w:val="2"/>
        </w:numPr>
        <w:suppressAutoHyphens/>
        <w:ind w:left="1277" w:right="-568"/>
        <w:jc w:val="both"/>
        <w:rPr>
          <w:rFonts w:ascii="Arial" w:hAnsi="Arial" w:cs="Arial"/>
        </w:rPr>
      </w:pPr>
      <w:r w:rsidRPr="00C6104D">
        <w:rPr>
          <w:rFonts w:ascii="Arial" w:hAnsi="Arial" w:cs="Arial"/>
        </w:rPr>
        <w:t xml:space="preserve"> Disponibilizar especialista em cada modelo de Central Telefônica, se requerido pela CONTRATANTE e sem ônus para a mesma, no momento da ativação dos serviços, de forma a garantir a continuidade e o bom funcionamento dos serviços já utilizados e do objeto do Termo de Referência.</w:t>
      </w:r>
    </w:p>
    <w:p w:rsidR="00C6104D" w:rsidRPr="00C6104D" w:rsidRDefault="00C6104D" w:rsidP="00C6104D">
      <w:pPr>
        <w:ind w:right="-568"/>
        <w:jc w:val="both"/>
        <w:rPr>
          <w:rFonts w:ascii="Arial" w:hAnsi="Arial" w:cs="Arial"/>
        </w:rPr>
      </w:pPr>
    </w:p>
    <w:p w:rsidR="00C6104D" w:rsidRPr="00C6104D" w:rsidRDefault="00C6104D" w:rsidP="00C6104D">
      <w:pPr>
        <w:widowControl w:val="0"/>
        <w:numPr>
          <w:ilvl w:val="2"/>
          <w:numId w:val="2"/>
        </w:numPr>
        <w:suppressAutoHyphens/>
        <w:ind w:left="1277" w:right="-568"/>
        <w:jc w:val="both"/>
        <w:rPr>
          <w:rFonts w:ascii="Arial" w:hAnsi="Arial" w:cs="Arial"/>
        </w:rPr>
      </w:pPr>
      <w:r w:rsidRPr="00C6104D">
        <w:rPr>
          <w:rFonts w:ascii="Arial" w:hAnsi="Arial" w:cs="Arial"/>
        </w:rPr>
        <w:t xml:space="preserve"> Reconhecer o Gestor do Contrato, bem como outros servidores que forem indicados pela CONTRATANTE, para realizar as solicitações relativas a esta contratação, tais como manutenção, configuração, entre outros.</w:t>
      </w:r>
    </w:p>
    <w:p w:rsidR="00C6104D" w:rsidRPr="00C6104D" w:rsidRDefault="00C6104D" w:rsidP="00C6104D">
      <w:pPr>
        <w:ind w:right="-568"/>
        <w:jc w:val="both"/>
        <w:rPr>
          <w:rFonts w:ascii="Arial" w:hAnsi="Arial" w:cs="Arial"/>
        </w:rPr>
      </w:pPr>
    </w:p>
    <w:p w:rsidR="00C6104D" w:rsidRPr="00C6104D" w:rsidRDefault="00C6104D" w:rsidP="00C6104D">
      <w:pPr>
        <w:widowControl w:val="0"/>
        <w:numPr>
          <w:ilvl w:val="2"/>
          <w:numId w:val="2"/>
        </w:numPr>
        <w:suppressAutoHyphens/>
        <w:ind w:left="1277" w:right="-568"/>
        <w:jc w:val="both"/>
        <w:rPr>
          <w:rFonts w:ascii="Arial" w:hAnsi="Arial" w:cs="Arial"/>
        </w:rPr>
      </w:pPr>
      <w:r w:rsidRPr="00C6104D">
        <w:rPr>
          <w:rFonts w:ascii="Arial" w:hAnsi="Arial" w:cs="Arial"/>
        </w:rPr>
        <w:t xml:space="preserve"> Levar, imediatamente, ao conhecimento do Gestor do Contrato, qualquer fato extraordinário ou anormal que ocorrer na execução do objeto contratado, para adoção das medidas cabíveis.</w:t>
      </w:r>
    </w:p>
    <w:p w:rsidR="00C6104D" w:rsidRPr="00C6104D" w:rsidRDefault="00C6104D" w:rsidP="00C6104D">
      <w:pPr>
        <w:ind w:right="-568"/>
        <w:jc w:val="both"/>
        <w:rPr>
          <w:rFonts w:ascii="Arial" w:hAnsi="Arial" w:cs="Arial"/>
        </w:rPr>
      </w:pPr>
    </w:p>
    <w:p w:rsidR="00C6104D" w:rsidRPr="00C6104D" w:rsidRDefault="00C6104D" w:rsidP="00C6104D">
      <w:pPr>
        <w:widowControl w:val="0"/>
        <w:numPr>
          <w:ilvl w:val="2"/>
          <w:numId w:val="2"/>
        </w:numPr>
        <w:suppressAutoHyphens/>
        <w:ind w:left="1277" w:right="-568"/>
        <w:jc w:val="both"/>
        <w:rPr>
          <w:rFonts w:ascii="Arial" w:hAnsi="Arial" w:cs="Arial"/>
        </w:rPr>
      </w:pPr>
      <w:r w:rsidRPr="00C6104D">
        <w:rPr>
          <w:rFonts w:ascii="Arial" w:hAnsi="Arial" w:cs="Arial"/>
        </w:rPr>
        <w:t>Assumir as responsabilidades pelos encargos fiscais e comerciais resultantes da adjudicação da licitação oriunda do Termo de Referência.</w:t>
      </w:r>
    </w:p>
    <w:p w:rsidR="00C6104D" w:rsidRPr="00C6104D" w:rsidRDefault="00C6104D" w:rsidP="00C6104D">
      <w:pPr>
        <w:ind w:right="-568"/>
        <w:jc w:val="both"/>
        <w:rPr>
          <w:rFonts w:ascii="Arial" w:hAnsi="Arial" w:cs="Arial"/>
        </w:rPr>
      </w:pPr>
    </w:p>
    <w:p w:rsidR="00C6104D" w:rsidRPr="00C6104D" w:rsidRDefault="00C6104D" w:rsidP="00C6104D">
      <w:pPr>
        <w:widowControl w:val="0"/>
        <w:numPr>
          <w:ilvl w:val="2"/>
          <w:numId w:val="2"/>
        </w:numPr>
        <w:suppressAutoHyphens/>
        <w:ind w:left="1277" w:right="-568"/>
        <w:jc w:val="both"/>
        <w:rPr>
          <w:rFonts w:ascii="Arial" w:hAnsi="Arial" w:cs="Arial"/>
        </w:rPr>
      </w:pPr>
      <w:r w:rsidRPr="00C6104D">
        <w:rPr>
          <w:rFonts w:ascii="Arial" w:hAnsi="Arial" w:cs="Arial"/>
        </w:rPr>
        <w:t xml:space="preserve"> Assumir inteira responsabilidade técnica e operacional do objeto contratado, não podendo, sob qualquer hipótese, transferir a outras empresas a responsabilidade por problemas de funcionamento do serviço.</w:t>
      </w:r>
    </w:p>
    <w:p w:rsidR="00C6104D" w:rsidRPr="00C6104D" w:rsidRDefault="00C6104D" w:rsidP="00C6104D">
      <w:pPr>
        <w:ind w:right="-568"/>
        <w:jc w:val="both"/>
        <w:rPr>
          <w:rFonts w:ascii="Arial" w:hAnsi="Arial" w:cs="Arial"/>
        </w:rPr>
      </w:pPr>
    </w:p>
    <w:p w:rsidR="00C6104D" w:rsidRPr="00C6104D" w:rsidRDefault="00C6104D" w:rsidP="00C6104D">
      <w:pPr>
        <w:widowControl w:val="0"/>
        <w:numPr>
          <w:ilvl w:val="2"/>
          <w:numId w:val="2"/>
        </w:numPr>
        <w:suppressAutoHyphens/>
        <w:ind w:left="1277" w:right="-568"/>
        <w:jc w:val="both"/>
        <w:rPr>
          <w:rFonts w:ascii="Arial" w:hAnsi="Arial" w:cs="Arial"/>
        </w:rPr>
      </w:pPr>
      <w:r w:rsidRPr="00C6104D">
        <w:rPr>
          <w:rFonts w:ascii="Arial" w:hAnsi="Arial" w:cs="Arial"/>
        </w:rPr>
        <w:t xml:space="preserve"> Caso o problema de funcionamento do serviço detectado tenha a sua origem fora do escopo do objeto contratado, a CONTRATADA repassará as informações técnicas com a devida análise fundamentada que comprovem o fato para a CONTRATANTE, sem qualquer ônus para a mesma.</w:t>
      </w:r>
    </w:p>
    <w:p w:rsidR="00C6104D" w:rsidRPr="00C6104D" w:rsidRDefault="00C6104D" w:rsidP="00C6104D">
      <w:pPr>
        <w:ind w:right="-568"/>
        <w:jc w:val="both"/>
        <w:rPr>
          <w:rFonts w:ascii="Arial" w:hAnsi="Arial" w:cs="Arial"/>
        </w:rPr>
      </w:pPr>
    </w:p>
    <w:p w:rsidR="00C6104D" w:rsidRPr="00C6104D" w:rsidRDefault="00C6104D" w:rsidP="00C6104D">
      <w:pPr>
        <w:widowControl w:val="0"/>
        <w:numPr>
          <w:ilvl w:val="2"/>
          <w:numId w:val="2"/>
        </w:numPr>
        <w:suppressAutoHyphens/>
        <w:ind w:left="1277" w:right="-568"/>
        <w:jc w:val="both"/>
        <w:rPr>
          <w:rFonts w:ascii="Arial" w:hAnsi="Arial" w:cs="Arial"/>
        </w:rPr>
      </w:pPr>
      <w:r w:rsidRPr="00C6104D">
        <w:rPr>
          <w:rFonts w:ascii="Arial" w:hAnsi="Arial" w:cs="Arial"/>
        </w:rPr>
        <w:t xml:space="preserve"> Não fazer uso das informações prestadas pela CONTRATANTE que não seja em absoluto cumprimento ao contrato em questão.</w:t>
      </w:r>
    </w:p>
    <w:p w:rsidR="00C6104D" w:rsidRPr="00C6104D" w:rsidRDefault="00C6104D" w:rsidP="00C6104D">
      <w:pPr>
        <w:ind w:right="-568"/>
        <w:jc w:val="both"/>
        <w:rPr>
          <w:rFonts w:ascii="Arial" w:hAnsi="Arial" w:cs="Arial"/>
        </w:rPr>
      </w:pPr>
    </w:p>
    <w:p w:rsidR="00C6104D" w:rsidRPr="00C6104D" w:rsidRDefault="00C6104D" w:rsidP="00C6104D">
      <w:pPr>
        <w:widowControl w:val="0"/>
        <w:numPr>
          <w:ilvl w:val="2"/>
          <w:numId w:val="2"/>
        </w:numPr>
        <w:suppressAutoHyphens/>
        <w:ind w:left="1277" w:right="-568"/>
        <w:jc w:val="both"/>
        <w:rPr>
          <w:rFonts w:ascii="Arial" w:hAnsi="Arial" w:cs="Arial"/>
        </w:rPr>
      </w:pPr>
      <w:r w:rsidRPr="00C6104D">
        <w:rPr>
          <w:rFonts w:ascii="Arial" w:hAnsi="Arial" w:cs="Arial"/>
        </w:rPr>
        <w:lastRenderedPageBreak/>
        <w:t>Garantir sigilo e inviolabilidade das conversações realizadas por meio do serviço desta contratação, respeitando as hipóteses e condições constitucionais e legais de quebra de sigilo de telecomunicações.</w:t>
      </w:r>
    </w:p>
    <w:p w:rsidR="00C6104D" w:rsidRPr="00C6104D" w:rsidRDefault="00C6104D" w:rsidP="00C6104D">
      <w:pPr>
        <w:pStyle w:val="PargrafodaLista"/>
        <w:rPr>
          <w:rFonts w:ascii="Arial" w:hAnsi="Arial" w:cs="Arial"/>
        </w:rPr>
      </w:pPr>
    </w:p>
    <w:p w:rsidR="00C6104D" w:rsidRPr="00C6104D" w:rsidRDefault="00C6104D" w:rsidP="00C6104D">
      <w:pPr>
        <w:widowControl w:val="0"/>
        <w:numPr>
          <w:ilvl w:val="2"/>
          <w:numId w:val="2"/>
        </w:numPr>
        <w:suppressAutoHyphens/>
        <w:ind w:left="1277" w:right="-568"/>
        <w:jc w:val="both"/>
        <w:rPr>
          <w:rFonts w:ascii="Arial" w:hAnsi="Arial" w:cs="Arial"/>
        </w:rPr>
      </w:pPr>
      <w:r w:rsidRPr="00C6104D">
        <w:rPr>
          <w:rFonts w:ascii="Arial" w:hAnsi="Arial" w:cs="Arial"/>
        </w:rPr>
        <w:t xml:space="preserve"> A quebra da confidencialidade ou sigilo de informações obtidas na prestação de serviços contratada ensejará a responsabilidade criminal, na forma da lei, sem prejuízo de outras providências nas demais esferas.</w:t>
      </w:r>
    </w:p>
    <w:p w:rsidR="00C6104D" w:rsidRPr="00C6104D" w:rsidRDefault="00C6104D" w:rsidP="00C6104D">
      <w:pPr>
        <w:spacing w:after="360"/>
        <w:ind w:left="1418"/>
        <w:jc w:val="both"/>
        <w:rPr>
          <w:rFonts w:ascii="Arial" w:hAnsi="Arial" w:cs="Arial"/>
          <w:iCs/>
          <w:shd w:val="clear" w:color="auto" w:fill="B3B3B3"/>
        </w:rPr>
      </w:pPr>
    </w:p>
    <w:p w:rsidR="00C6104D" w:rsidRPr="00C6104D" w:rsidRDefault="00C6104D" w:rsidP="00C6104D">
      <w:pPr>
        <w:widowControl w:val="0"/>
        <w:numPr>
          <w:ilvl w:val="0"/>
          <w:numId w:val="2"/>
        </w:numPr>
        <w:suppressAutoHyphens/>
        <w:spacing w:after="360"/>
        <w:jc w:val="both"/>
        <w:rPr>
          <w:rFonts w:ascii="Arial" w:hAnsi="Arial" w:cs="Arial"/>
          <w:b/>
          <w:highlight w:val="lightGray"/>
          <w:u w:val="single"/>
          <w:shd w:val="clear" w:color="auto" w:fill="C0C0C0"/>
        </w:rPr>
      </w:pPr>
      <w:r w:rsidRPr="00C6104D">
        <w:rPr>
          <w:rFonts w:ascii="Arial" w:hAnsi="Arial" w:cs="Arial"/>
          <w:b/>
          <w:highlight w:val="lightGray"/>
          <w:u w:val="single"/>
          <w:shd w:val="clear" w:color="auto" w:fill="C0C0C0"/>
        </w:rPr>
        <w:t>CLÁUSULA QUINTA - DA DISCRIMINAÇÃO DO SERVIÇO</w:t>
      </w:r>
    </w:p>
    <w:p w:rsidR="00C6104D" w:rsidRPr="00C6104D" w:rsidRDefault="00C6104D" w:rsidP="00C6104D">
      <w:pPr>
        <w:widowControl w:val="0"/>
        <w:numPr>
          <w:ilvl w:val="1"/>
          <w:numId w:val="2"/>
        </w:numPr>
        <w:suppressAutoHyphens/>
        <w:spacing w:after="360"/>
        <w:jc w:val="both"/>
        <w:rPr>
          <w:rFonts w:ascii="Arial" w:hAnsi="Arial" w:cs="Arial"/>
        </w:rPr>
      </w:pPr>
      <w:r w:rsidRPr="00C6104D">
        <w:rPr>
          <w:rFonts w:ascii="Arial" w:hAnsi="Arial" w:cs="Arial"/>
        </w:rPr>
        <w:t>Os serviços serão executados pela CONTRATADA na forma descrita no Termo de Referência.</w:t>
      </w:r>
    </w:p>
    <w:p w:rsidR="00C6104D" w:rsidRPr="00C6104D" w:rsidRDefault="00C6104D" w:rsidP="00C6104D">
      <w:pPr>
        <w:widowControl w:val="0"/>
        <w:numPr>
          <w:ilvl w:val="2"/>
          <w:numId w:val="2"/>
        </w:numPr>
        <w:suppressAutoHyphens/>
        <w:spacing w:after="360"/>
        <w:ind w:left="1277"/>
        <w:jc w:val="both"/>
        <w:rPr>
          <w:rFonts w:ascii="Arial" w:hAnsi="Arial" w:cs="Arial"/>
        </w:rPr>
      </w:pPr>
      <w:r w:rsidRPr="00C6104D">
        <w:rPr>
          <w:rFonts w:ascii="Arial" w:hAnsi="Arial" w:cs="Arial"/>
        </w:rPr>
        <w:t>Para a perfeita execução dos serviços, a CONTRATADA deverá disponibilizar os materiais, equipamentos, ferramentas e utensílios necessários, nas quantidades e qualidade necessárias para o perfeito funcionamento dos serviços e qualidade estabelecidos no Termo de Referência e de acordo com os termos da proposta, promovendo, quando requerido, sua substituição.</w:t>
      </w:r>
    </w:p>
    <w:p w:rsidR="00C6104D" w:rsidRPr="00C6104D" w:rsidRDefault="00C6104D" w:rsidP="00C6104D">
      <w:pPr>
        <w:widowControl w:val="0"/>
        <w:numPr>
          <w:ilvl w:val="0"/>
          <w:numId w:val="2"/>
        </w:numPr>
        <w:suppressAutoHyphens/>
        <w:spacing w:after="360"/>
        <w:jc w:val="both"/>
        <w:rPr>
          <w:rFonts w:ascii="Arial" w:hAnsi="Arial" w:cs="Arial"/>
          <w:b/>
          <w:highlight w:val="lightGray"/>
          <w:u w:val="single"/>
          <w:shd w:val="clear" w:color="auto" w:fill="C0C0C0"/>
        </w:rPr>
      </w:pPr>
      <w:r w:rsidRPr="00C6104D">
        <w:rPr>
          <w:rFonts w:ascii="Arial" w:hAnsi="Arial" w:cs="Arial"/>
          <w:b/>
          <w:highlight w:val="lightGray"/>
          <w:u w:val="single"/>
          <w:shd w:val="clear" w:color="auto" w:fill="C0C0C0"/>
        </w:rPr>
        <w:t>CLÁUSULA SEXTA - DAS OBRIGAÇÕES DA CONTRATANTE</w:t>
      </w:r>
    </w:p>
    <w:p w:rsidR="00C6104D" w:rsidRPr="00C6104D" w:rsidRDefault="00C6104D" w:rsidP="00C6104D">
      <w:pPr>
        <w:widowControl w:val="0"/>
        <w:numPr>
          <w:ilvl w:val="1"/>
          <w:numId w:val="2"/>
        </w:numPr>
        <w:suppressAutoHyphens/>
        <w:spacing w:after="360"/>
        <w:jc w:val="both"/>
        <w:rPr>
          <w:rFonts w:ascii="Arial" w:hAnsi="Arial" w:cs="Arial"/>
          <w:lang w:eastAsia="ar-SA"/>
        </w:rPr>
      </w:pPr>
      <w:r w:rsidRPr="00C6104D">
        <w:rPr>
          <w:rFonts w:ascii="Arial" w:hAnsi="Arial" w:cs="Arial"/>
          <w:lang w:eastAsia="ar-SA"/>
        </w:rPr>
        <w:t>A CONTRATANTE obriga-se a:</w:t>
      </w:r>
    </w:p>
    <w:p w:rsidR="00C6104D" w:rsidRPr="00C6104D" w:rsidRDefault="00C6104D" w:rsidP="00C6104D">
      <w:pPr>
        <w:widowControl w:val="0"/>
        <w:numPr>
          <w:ilvl w:val="2"/>
          <w:numId w:val="2"/>
        </w:numPr>
        <w:suppressAutoHyphens/>
        <w:spacing w:after="360"/>
        <w:ind w:left="1277" w:right="-428"/>
        <w:jc w:val="both"/>
        <w:rPr>
          <w:rFonts w:ascii="Arial" w:hAnsi="Arial" w:cs="Arial"/>
          <w:lang w:eastAsia="ar-SA"/>
        </w:rPr>
      </w:pPr>
      <w:proofErr w:type="gramStart"/>
      <w:r w:rsidRPr="00C6104D">
        <w:rPr>
          <w:rFonts w:ascii="Arial" w:hAnsi="Arial" w:cs="Arial"/>
          <w:lang w:eastAsia="ar-SA"/>
        </w:rPr>
        <w:t>proporcionar</w:t>
      </w:r>
      <w:proofErr w:type="gramEnd"/>
      <w:r w:rsidRPr="00C6104D">
        <w:rPr>
          <w:rFonts w:ascii="Arial" w:hAnsi="Arial" w:cs="Arial"/>
          <w:lang w:eastAsia="ar-SA"/>
        </w:rPr>
        <w:t xml:space="preserve"> todas as condições para que a CONTRATADA possa desempenhar seus serviços de acordo com as determinações do Contrato, do Edital e seus Anexos, especialmente do Termo de Referência;</w:t>
      </w:r>
    </w:p>
    <w:p w:rsidR="00C6104D" w:rsidRPr="00C6104D" w:rsidRDefault="00C6104D" w:rsidP="00C6104D">
      <w:pPr>
        <w:numPr>
          <w:ilvl w:val="2"/>
          <w:numId w:val="2"/>
        </w:numPr>
        <w:tabs>
          <w:tab w:val="left" w:pos="851"/>
        </w:tabs>
        <w:suppressAutoHyphens/>
        <w:ind w:left="1277" w:right="-428"/>
        <w:jc w:val="both"/>
        <w:rPr>
          <w:rFonts w:ascii="Arial" w:hAnsi="Arial" w:cs="Arial"/>
        </w:rPr>
      </w:pPr>
      <w:r w:rsidRPr="00C6104D">
        <w:rPr>
          <w:rFonts w:ascii="Arial" w:hAnsi="Arial" w:cs="Arial"/>
        </w:rPr>
        <w:t>Observar e fazer cumprir fielmente o que estabelece este Termo de Referência, em particular no que se refere aos níveis de serviço e sanções administrativas.</w:t>
      </w:r>
    </w:p>
    <w:p w:rsidR="00C6104D" w:rsidRPr="00C6104D" w:rsidRDefault="00C6104D" w:rsidP="00C6104D">
      <w:pPr>
        <w:ind w:left="426" w:right="-428"/>
        <w:jc w:val="both"/>
        <w:rPr>
          <w:rFonts w:ascii="Arial" w:hAnsi="Arial" w:cs="Arial"/>
        </w:rPr>
      </w:pPr>
    </w:p>
    <w:p w:rsidR="00C6104D" w:rsidRPr="00C6104D" w:rsidRDefault="00C6104D" w:rsidP="00C6104D">
      <w:pPr>
        <w:numPr>
          <w:ilvl w:val="2"/>
          <w:numId w:val="2"/>
        </w:numPr>
        <w:tabs>
          <w:tab w:val="left" w:pos="851"/>
        </w:tabs>
        <w:suppressAutoHyphens/>
        <w:ind w:left="1277" w:right="-428"/>
        <w:jc w:val="both"/>
        <w:rPr>
          <w:rFonts w:ascii="Arial" w:hAnsi="Arial" w:cs="Arial"/>
        </w:rPr>
      </w:pPr>
      <w:r w:rsidRPr="00C6104D">
        <w:rPr>
          <w:rFonts w:ascii="Arial" w:hAnsi="Arial" w:cs="Arial"/>
        </w:rPr>
        <w:t>Garantir, quando necessário, o acesso dos empregados da CONTRATADA às suas dependências que receberão as instalações do serviço contratado, para execução dos serviços referentes ao objeto contratado, após o devido cadastramento dos referidos empregados pela CONTRATANTE.</w:t>
      </w:r>
    </w:p>
    <w:p w:rsidR="00C6104D" w:rsidRPr="00C6104D" w:rsidRDefault="00C6104D" w:rsidP="00C6104D">
      <w:pPr>
        <w:ind w:left="426" w:right="-428"/>
        <w:jc w:val="both"/>
        <w:rPr>
          <w:rFonts w:ascii="Arial" w:hAnsi="Arial" w:cs="Arial"/>
        </w:rPr>
      </w:pPr>
    </w:p>
    <w:p w:rsidR="00C6104D" w:rsidRPr="00C6104D" w:rsidRDefault="00C6104D" w:rsidP="00C6104D">
      <w:pPr>
        <w:numPr>
          <w:ilvl w:val="2"/>
          <w:numId w:val="2"/>
        </w:numPr>
        <w:tabs>
          <w:tab w:val="left" w:pos="851"/>
        </w:tabs>
        <w:suppressAutoHyphens/>
        <w:ind w:left="1277" w:right="-428"/>
        <w:jc w:val="both"/>
        <w:rPr>
          <w:rFonts w:ascii="Arial" w:hAnsi="Arial" w:cs="Arial"/>
        </w:rPr>
      </w:pPr>
      <w:r w:rsidRPr="00C6104D">
        <w:rPr>
          <w:rFonts w:ascii="Arial" w:hAnsi="Arial" w:cs="Arial"/>
        </w:rPr>
        <w:t>Prestar as informações e esclarecimentos relativos ao objeto desta contratação que venham ser solicitados pelo consultor designado pela CONTRATADA.</w:t>
      </w:r>
    </w:p>
    <w:p w:rsidR="00C6104D" w:rsidRPr="00C6104D" w:rsidRDefault="00C6104D" w:rsidP="00C6104D">
      <w:pPr>
        <w:ind w:left="426" w:right="-568"/>
        <w:jc w:val="both"/>
        <w:rPr>
          <w:rFonts w:ascii="Arial" w:hAnsi="Arial" w:cs="Arial"/>
        </w:rPr>
      </w:pPr>
    </w:p>
    <w:p w:rsidR="00C6104D" w:rsidRPr="00C6104D" w:rsidRDefault="00C6104D" w:rsidP="00C6104D">
      <w:pPr>
        <w:numPr>
          <w:ilvl w:val="2"/>
          <w:numId w:val="2"/>
        </w:numPr>
        <w:tabs>
          <w:tab w:val="left" w:pos="851"/>
        </w:tabs>
        <w:suppressAutoHyphens/>
        <w:ind w:left="1277" w:right="-568"/>
        <w:jc w:val="both"/>
        <w:rPr>
          <w:rFonts w:ascii="Arial" w:hAnsi="Arial" w:cs="Arial"/>
        </w:rPr>
      </w:pPr>
      <w:r w:rsidRPr="00C6104D">
        <w:rPr>
          <w:rFonts w:ascii="Arial" w:hAnsi="Arial" w:cs="Arial"/>
        </w:rPr>
        <w:t>Acompanhar a prestação dos serviços e execução do contrato por meio de servidor a ser designado como Gestor do Contrato, aplicando as sanções administrativas quando cabíveis, assegurando à CONTRATADA a ampla defesa e o contraditório.</w:t>
      </w:r>
    </w:p>
    <w:p w:rsidR="00C6104D" w:rsidRPr="00C6104D" w:rsidRDefault="00C6104D" w:rsidP="00C6104D">
      <w:pPr>
        <w:ind w:left="426" w:right="-568"/>
        <w:jc w:val="both"/>
        <w:rPr>
          <w:rFonts w:ascii="Arial" w:hAnsi="Arial" w:cs="Arial"/>
        </w:rPr>
      </w:pPr>
    </w:p>
    <w:p w:rsidR="00C6104D" w:rsidRPr="00C6104D" w:rsidRDefault="00C6104D" w:rsidP="00C6104D">
      <w:pPr>
        <w:numPr>
          <w:ilvl w:val="2"/>
          <w:numId w:val="2"/>
        </w:numPr>
        <w:tabs>
          <w:tab w:val="left" w:pos="851"/>
        </w:tabs>
        <w:suppressAutoHyphens/>
        <w:ind w:left="1277" w:right="-568"/>
        <w:jc w:val="both"/>
        <w:rPr>
          <w:rFonts w:ascii="Arial" w:hAnsi="Arial" w:cs="Arial"/>
        </w:rPr>
      </w:pPr>
      <w:r w:rsidRPr="00C6104D">
        <w:rPr>
          <w:rFonts w:ascii="Arial" w:hAnsi="Arial" w:cs="Arial"/>
        </w:rPr>
        <w:lastRenderedPageBreak/>
        <w:t>Dirimir as dúvidas que surgirem no curso da prestação dos serviços por intermédio do Gestor do Contrato, que de tudo dará ciência à Administração, conforme art. 67 da Lei nº 8.666, de 1993.</w:t>
      </w:r>
    </w:p>
    <w:p w:rsidR="00C6104D" w:rsidRPr="00C6104D" w:rsidRDefault="00C6104D" w:rsidP="00C6104D">
      <w:pPr>
        <w:ind w:left="426" w:right="-568"/>
        <w:jc w:val="both"/>
        <w:rPr>
          <w:rFonts w:ascii="Arial" w:hAnsi="Arial" w:cs="Arial"/>
        </w:rPr>
      </w:pPr>
    </w:p>
    <w:p w:rsidR="00C6104D" w:rsidRPr="00C6104D" w:rsidRDefault="00C6104D" w:rsidP="00C6104D">
      <w:pPr>
        <w:widowControl w:val="0"/>
        <w:numPr>
          <w:ilvl w:val="2"/>
          <w:numId w:val="2"/>
        </w:numPr>
        <w:suppressAutoHyphens/>
        <w:spacing w:after="360"/>
        <w:ind w:left="1277"/>
        <w:jc w:val="both"/>
        <w:rPr>
          <w:rFonts w:ascii="Arial" w:hAnsi="Arial" w:cs="Arial"/>
          <w:lang w:eastAsia="ar-SA"/>
        </w:rPr>
      </w:pPr>
      <w:r w:rsidRPr="00C6104D">
        <w:rPr>
          <w:rFonts w:ascii="Arial" w:hAnsi="Arial" w:cs="Arial"/>
        </w:rPr>
        <w:t>Efetuar o pagamento dos serviços de acordo com as condições contratuais</w:t>
      </w:r>
    </w:p>
    <w:p w:rsidR="00C6104D" w:rsidRPr="00C6104D" w:rsidRDefault="00C6104D" w:rsidP="00C6104D">
      <w:pPr>
        <w:widowControl w:val="0"/>
        <w:numPr>
          <w:ilvl w:val="0"/>
          <w:numId w:val="2"/>
        </w:numPr>
        <w:suppressAutoHyphens/>
        <w:spacing w:after="360"/>
        <w:jc w:val="both"/>
        <w:rPr>
          <w:rFonts w:ascii="Arial" w:hAnsi="Arial" w:cs="Arial"/>
          <w:b/>
          <w:highlight w:val="lightGray"/>
          <w:u w:val="single"/>
          <w:shd w:val="clear" w:color="auto" w:fill="C0C0C0"/>
        </w:rPr>
      </w:pPr>
      <w:r w:rsidRPr="00C6104D">
        <w:rPr>
          <w:rFonts w:ascii="Arial" w:hAnsi="Arial" w:cs="Arial"/>
          <w:b/>
          <w:highlight w:val="lightGray"/>
          <w:u w:val="single"/>
          <w:shd w:val="clear" w:color="auto" w:fill="C0C0C0"/>
        </w:rPr>
        <w:t>CLÁUSULA SÉTIMA - DO VALOR DO CONTRATO</w:t>
      </w:r>
    </w:p>
    <w:p w:rsidR="00C6104D" w:rsidRPr="00200266" w:rsidRDefault="00C6104D" w:rsidP="00200266">
      <w:pPr>
        <w:widowControl w:val="0"/>
        <w:numPr>
          <w:ilvl w:val="1"/>
          <w:numId w:val="2"/>
        </w:numPr>
        <w:suppressAutoHyphens/>
        <w:spacing w:after="360"/>
        <w:jc w:val="both"/>
        <w:rPr>
          <w:rFonts w:ascii="Arial" w:hAnsi="Arial" w:cs="Arial"/>
        </w:rPr>
      </w:pPr>
      <w:r w:rsidRPr="00200266">
        <w:rPr>
          <w:rFonts w:ascii="Arial" w:hAnsi="Arial" w:cs="Arial"/>
        </w:rPr>
        <w:t xml:space="preserve">O valor mensal do contrato é de </w:t>
      </w:r>
      <w:r w:rsidR="009B2CAD" w:rsidRPr="00200266">
        <w:rPr>
          <w:rFonts w:ascii="Arial" w:hAnsi="Arial" w:cs="Arial"/>
          <w:b/>
          <w:bCs/>
        </w:rPr>
        <w:t xml:space="preserve">R$ 8.901,99 </w:t>
      </w:r>
      <w:r w:rsidRPr="00200266">
        <w:rPr>
          <w:rFonts w:ascii="Arial" w:hAnsi="Arial" w:cs="Arial"/>
          <w:b/>
          <w:bCs/>
        </w:rPr>
        <w:t>(</w:t>
      </w:r>
      <w:r w:rsidR="009B2CAD" w:rsidRPr="00200266">
        <w:rPr>
          <w:rFonts w:ascii="Arial" w:hAnsi="Arial" w:cs="Arial"/>
          <w:b/>
          <w:bCs/>
        </w:rPr>
        <w:t>oito mil novecentos e um reais e noventa e nove centavos</w:t>
      </w:r>
      <w:r w:rsidRPr="00200266">
        <w:rPr>
          <w:rFonts w:ascii="Arial" w:hAnsi="Arial" w:cs="Arial"/>
          <w:b/>
          <w:bCs/>
        </w:rPr>
        <w:t>)</w:t>
      </w:r>
      <w:r w:rsidRPr="00200266">
        <w:rPr>
          <w:rFonts w:ascii="Arial" w:hAnsi="Arial" w:cs="Arial"/>
        </w:rPr>
        <w:t xml:space="preserve">, perfazendo o valor total para 12 (doze) meses </w:t>
      </w:r>
      <w:r w:rsidRPr="00200266">
        <w:rPr>
          <w:rFonts w:ascii="Arial" w:hAnsi="Arial" w:cs="Arial"/>
          <w:b/>
          <w:bCs/>
        </w:rPr>
        <w:t xml:space="preserve">de </w:t>
      </w:r>
      <w:r w:rsidR="009325CC">
        <w:rPr>
          <w:rFonts w:ascii="Arial" w:hAnsi="Arial" w:cs="Arial"/>
          <w:b/>
          <w:bCs/>
        </w:rPr>
        <w:br/>
      </w:r>
      <w:r w:rsidR="009B2CAD" w:rsidRPr="00200266">
        <w:rPr>
          <w:rFonts w:ascii="Arial" w:hAnsi="Arial" w:cs="Arial"/>
          <w:b/>
          <w:bCs/>
        </w:rPr>
        <w:t>R$ 106.823,89</w:t>
      </w:r>
      <w:r w:rsidRPr="00200266">
        <w:rPr>
          <w:rFonts w:ascii="Arial" w:hAnsi="Arial" w:cs="Arial"/>
          <w:b/>
          <w:bCs/>
        </w:rPr>
        <w:t xml:space="preserve"> (</w:t>
      </w:r>
      <w:r w:rsidR="009B2CAD" w:rsidRPr="00200266">
        <w:rPr>
          <w:rFonts w:ascii="Arial" w:hAnsi="Arial" w:cs="Arial"/>
          <w:b/>
          <w:bCs/>
        </w:rPr>
        <w:t>cento e seis mil oitocentos e vinte e três reais e oitenta e nove centavos</w:t>
      </w:r>
      <w:r w:rsidRPr="00200266">
        <w:rPr>
          <w:rFonts w:ascii="Arial" w:hAnsi="Arial" w:cs="Arial"/>
          <w:b/>
          <w:bCs/>
        </w:rPr>
        <w:t>),</w:t>
      </w:r>
      <w:r w:rsidRPr="00200266">
        <w:rPr>
          <w:rFonts w:ascii="Arial" w:hAnsi="Arial" w:cs="Arial"/>
        </w:rPr>
        <w:t xml:space="preserve"> sendo </w:t>
      </w:r>
      <w:r w:rsidR="00200266" w:rsidRPr="00200266">
        <w:rPr>
          <w:rFonts w:ascii="Arial" w:hAnsi="Arial" w:cs="Arial"/>
          <w:b/>
          <w:bCs/>
        </w:rPr>
        <w:t>R$ 89.019,91</w:t>
      </w:r>
      <w:r w:rsidRPr="00200266">
        <w:rPr>
          <w:rFonts w:ascii="Arial" w:hAnsi="Arial" w:cs="Arial"/>
          <w:b/>
          <w:bCs/>
        </w:rPr>
        <w:t xml:space="preserve"> (</w:t>
      </w:r>
      <w:r w:rsidR="00200266" w:rsidRPr="00200266">
        <w:rPr>
          <w:rFonts w:ascii="Arial" w:hAnsi="Arial" w:cs="Arial"/>
          <w:b/>
          <w:bCs/>
        </w:rPr>
        <w:t>oitenta e nove mil e dezenove reais e noventa e um centavos</w:t>
      </w:r>
      <w:r w:rsidRPr="00200266">
        <w:rPr>
          <w:rFonts w:ascii="Arial" w:hAnsi="Arial" w:cs="Arial"/>
          <w:b/>
          <w:bCs/>
        </w:rPr>
        <w:t>)</w:t>
      </w:r>
      <w:r w:rsidRPr="00200266">
        <w:rPr>
          <w:rFonts w:ascii="Arial" w:hAnsi="Arial" w:cs="Arial"/>
        </w:rPr>
        <w:t xml:space="preserve"> para o exercício de </w:t>
      </w:r>
      <w:r w:rsidR="00200266" w:rsidRPr="00200266">
        <w:rPr>
          <w:rFonts w:ascii="Arial" w:hAnsi="Arial" w:cs="Arial"/>
          <w:b/>
          <w:bCs/>
        </w:rPr>
        <w:t>2013</w:t>
      </w:r>
      <w:r w:rsidRPr="00200266">
        <w:rPr>
          <w:rFonts w:ascii="Arial" w:hAnsi="Arial" w:cs="Arial"/>
        </w:rPr>
        <w:t xml:space="preserve"> e </w:t>
      </w:r>
      <w:r w:rsidR="00200266" w:rsidRPr="00200266">
        <w:rPr>
          <w:rFonts w:ascii="Arial" w:hAnsi="Arial" w:cs="Arial"/>
          <w:b/>
          <w:bCs/>
        </w:rPr>
        <w:t>R$ 17.803,98</w:t>
      </w:r>
      <w:r w:rsidR="00200266" w:rsidRPr="00200266">
        <w:rPr>
          <w:rFonts w:ascii="Arial" w:hAnsi="Arial" w:cs="Arial"/>
          <w:color w:val="000000"/>
        </w:rPr>
        <w:t xml:space="preserve"> </w:t>
      </w:r>
      <w:r w:rsidRPr="00200266">
        <w:rPr>
          <w:rFonts w:ascii="Arial" w:hAnsi="Arial" w:cs="Arial"/>
          <w:b/>
          <w:bCs/>
        </w:rPr>
        <w:t>(</w:t>
      </w:r>
      <w:r w:rsidR="00200266" w:rsidRPr="00200266">
        <w:rPr>
          <w:rFonts w:ascii="Arial" w:hAnsi="Arial" w:cs="Arial"/>
          <w:b/>
          <w:bCs/>
        </w:rPr>
        <w:t>dezessete mil oitocentos e três reais e noventa e oito centavos</w:t>
      </w:r>
      <w:r w:rsidRPr="00200266">
        <w:rPr>
          <w:rFonts w:ascii="Arial" w:hAnsi="Arial" w:cs="Arial"/>
          <w:b/>
          <w:bCs/>
        </w:rPr>
        <w:t>)</w:t>
      </w:r>
      <w:r w:rsidRPr="00200266">
        <w:rPr>
          <w:rFonts w:ascii="Arial" w:hAnsi="Arial" w:cs="Arial"/>
        </w:rPr>
        <w:t xml:space="preserve"> para o exercício de </w:t>
      </w:r>
      <w:r w:rsidR="00200266" w:rsidRPr="00200266">
        <w:rPr>
          <w:rFonts w:ascii="Arial" w:hAnsi="Arial" w:cs="Arial"/>
          <w:b/>
          <w:bCs/>
        </w:rPr>
        <w:t>2014</w:t>
      </w:r>
      <w:r w:rsidRPr="00200266">
        <w:rPr>
          <w:rFonts w:ascii="Arial" w:hAnsi="Arial" w:cs="Arial"/>
        </w:rPr>
        <w:t xml:space="preserve">. </w:t>
      </w:r>
    </w:p>
    <w:p w:rsidR="00C6104D" w:rsidRPr="00C6104D" w:rsidRDefault="00C6104D" w:rsidP="00C6104D">
      <w:pPr>
        <w:widowControl w:val="0"/>
        <w:numPr>
          <w:ilvl w:val="2"/>
          <w:numId w:val="2"/>
        </w:numPr>
        <w:suppressAutoHyphens/>
        <w:spacing w:after="360"/>
        <w:ind w:left="1277"/>
        <w:jc w:val="both"/>
        <w:rPr>
          <w:rFonts w:ascii="Arial" w:hAnsi="Arial" w:cs="Arial"/>
        </w:rPr>
      </w:pPr>
      <w:r w:rsidRPr="00C6104D">
        <w:rPr>
          <w:rFonts w:ascii="Arial" w:hAnsi="Arial" w:cs="Arial"/>
        </w:rPr>
        <w:t>No valor acima estão incluídas todas as despesas ordinárias diretas e indiretas decorrentes da execução contratual, inclusive tributos e/ou impostos, encargos sociais, trabalhistas, previdenciários, fiscais e comerciais incidentes, taxa de administração, materiais de consumo, seguro e outros necessários ao cumprimento integral do objeto contratado.</w:t>
      </w:r>
    </w:p>
    <w:p w:rsidR="00C6104D" w:rsidRPr="00C6104D" w:rsidRDefault="00C6104D" w:rsidP="00C6104D">
      <w:pPr>
        <w:spacing w:after="360"/>
        <w:ind w:left="1701"/>
        <w:jc w:val="both"/>
        <w:rPr>
          <w:rFonts w:ascii="Arial" w:hAnsi="Arial" w:cs="Arial"/>
          <w:b/>
        </w:rPr>
      </w:pPr>
      <w:r w:rsidRPr="00C6104D">
        <w:rPr>
          <w:rFonts w:ascii="Arial" w:hAnsi="Arial" w:cs="Arial"/>
          <w:b/>
        </w:rPr>
        <w:t>7.1.2. O valor acima é meramente estimativo, de forma que os pagamentos devidos à CONTRATADA dependerão dos quantitativos de serviços efetivamente prestados.</w:t>
      </w:r>
    </w:p>
    <w:p w:rsidR="00C6104D" w:rsidRPr="00C6104D" w:rsidRDefault="00C6104D" w:rsidP="00C6104D">
      <w:pPr>
        <w:widowControl w:val="0"/>
        <w:numPr>
          <w:ilvl w:val="0"/>
          <w:numId w:val="2"/>
        </w:numPr>
        <w:suppressAutoHyphens/>
        <w:spacing w:after="360"/>
        <w:jc w:val="both"/>
        <w:rPr>
          <w:rFonts w:ascii="Arial" w:hAnsi="Arial" w:cs="Arial"/>
          <w:b/>
          <w:highlight w:val="lightGray"/>
          <w:u w:val="single"/>
          <w:shd w:val="clear" w:color="auto" w:fill="C0C0C0"/>
        </w:rPr>
      </w:pPr>
      <w:r w:rsidRPr="00C6104D">
        <w:rPr>
          <w:rFonts w:ascii="Arial" w:hAnsi="Arial" w:cs="Arial"/>
          <w:b/>
          <w:highlight w:val="lightGray"/>
          <w:u w:val="single"/>
          <w:shd w:val="clear" w:color="auto" w:fill="C0C0C0"/>
        </w:rPr>
        <w:t>CLÁUSULA OITAVA - DA GARANTIA</w:t>
      </w:r>
    </w:p>
    <w:p w:rsidR="00C6104D" w:rsidRPr="00C6104D" w:rsidRDefault="00C6104D" w:rsidP="00C6104D">
      <w:pPr>
        <w:widowControl w:val="0"/>
        <w:numPr>
          <w:ilvl w:val="0"/>
          <w:numId w:val="2"/>
        </w:numPr>
        <w:suppressAutoHyphens/>
        <w:spacing w:before="120" w:after="120"/>
        <w:jc w:val="both"/>
        <w:rPr>
          <w:rFonts w:ascii="Arial" w:hAnsi="Arial" w:cs="Arial"/>
        </w:rPr>
      </w:pPr>
      <w:r w:rsidRPr="00C6104D">
        <w:rPr>
          <w:rFonts w:ascii="Arial" w:hAnsi="Arial" w:cs="Arial"/>
        </w:rPr>
        <w:t>8ão será exigida a prestação da garantia prevista no parágrafo 1º do Artigo 56, da Lei nº 8.666/93 pela Contratada.</w:t>
      </w:r>
    </w:p>
    <w:p w:rsidR="00C6104D" w:rsidRPr="00C6104D" w:rsidRDefault="00C6104D" w:rsidP="00C6104D">
      <w:pPr>
        <w:widowControl w:val="0"/>
        <w:suppressAutoHyphens/>
        <w:spacing w:before="120" w:after="120"/>
        <w:jc w:val="both"/>
        <w:rPr>
          <w:rFonts w:ascii="Arial" w:hAnsi="Arial" w:cs="Arial"/>
        </w:rPr>
      </w:pPr>
    </w:p>
    <w:p w:rsidR="00C6104D" w:rsidRPr="00C6104D" w:rsidRDefault="00C6104D" w:rsidP="00C6104D">
      <w:pPr>
        <w:widowControl w:val="0"/>
        <w:numPr>
          <w:ilvl w:val="0"/>
          <w:numId w:val="4"/>
        </w:numPr>
        <w:suppressAutoHyphens/>
        <w:spacing w:after="360"/>
        <w:jc w:val="both"/>
        <w:rPr>
          <w:rFonts w:ascii="Arial" w:hAnsi="Arial" w:cs="Arial"/>
          <w:b/>
          <w:highlight w:val="lightGray"/>
          <w:u w:val="single"/>
          <w:shd w:val="clear" w:color="auto" w:fill="C0C0C0"/>
        </w:rPr>
      </w:pPr>
      <w:r w:rsidRPr="00C6104D">
        <w:rPr>
          <w:rFonts w:ascii="Arial" w:hAnsi="Arial" w:cs="Arial"/>
          <w:b/>
          <w:highlight w:val="lightGray"/>
          <w:u w:val="single"/>
          <w:shd w:val="clear" w:color="auto" w:fill="C0C0C0"/>
        </w:rPr>
        <w:t>CLÁUSULA NONA - DA VIGÊNCIA E DA PRORROGAÇÃO</w:t>
      </w:r>
    </w:p>
    <w:p w:rsidR="00C6104D" w:rsidRPr="00C6104D" w:rsidRDefault="00C6104D" w:rsidP="00C6104D">
      <w:pPr>
        <w:numPr>
          <w:ilvl w:val="1"/>
          <w:numId w:val="4"/>
        </w:numPr>
        <w:spacing w:after="360"/>
        <w:jc w:val="both"/>
        <w:rPr>
          <w:rFonts w:ascii="Arial" w:hAnsi="Arial" w:cs="Arial"/>
        </w:rPr>
      </w:pPr>
      <w:r w:rsidRPr="00C6104D">
        <w:rPr>
          <w:rFonts w:ascii="Arial" w:hAnsi="Arial" w:cs="Arial"/>
        </w:rPr>
        <w:t xml:space="preserve">O prazo de vigência do Contrato será de 12 (doze) meses, a partir da data da sua assinatura, podendo, por interesse da Administração, ser prorrogado por períodos sucessivos, limitado a sua duração a </w:t>
      </w:r>
      <w:proofErr w:type="gramStart"/>
      <w:r w:rsidRPr="00C6104D">
        <w:rPr>
          <w:rFonts w:ascii="Arial" w:hAnsi="Arial" w:cs="Arial"/>
        </w:rPr>
        <w:t>60 (sessenta) meses, nos termos do inciso II do artigo 57, da Lei nº</w:t>
      </w:r>
      <w:proofErr w:type="gramEnd"/>
      <w:r w:rsidRPr="00C6104D">
        <w:rPr>
          <w:rFonts w:ascii="Arial" w:hAnsi="Arial" w:cs="Arial"/>
        </w:rPr>
        <w:t xml:space="preserve"> 8.666, de 1993.</w:t>
      </w:r>
    </w:p>
    <w:p w:rsidR="00C6104D" w:rsidRPr="00C6104D" w:rsidRDefault="00C6104D" w:rsidP="00C6104D">
      <w:pPr>
        <w:numPr>
          <w:ilvl w:val="2"/>
          <w:numId w:val="4"/>
        </w:numPr>
        <w:spacing w:after="360"/>
        <w:ind w:left="1277"/>
        <w:jc w:val="both"/>
        <w:rPr>
          <w:rFonts w:ascii="Arial" w:hAnsi="Arial" w:cs="Arial"/>
        </w:rPr>
      </w:pPr>
      <w:r w:rsidRPr="00C6104D">
        <w:rPr>
          <w:rFonts w:ascii="Arial" w:hAnsi="Arial" w:cs="Arial"/>
        </w:rPr>
        <w:t>A CONTRATADA não tem direito subjetivo à prorrogação contratual.</w:t>
      </w:r>
    </w:p>
    <w:p w:rsidR="00C6104D" w:rsidRPr="00C6104D" w:rsidRDefault="00C6104D" w:rsidP="00C6104D">
      <w:pPr>
        <w:numPr>
          <w:ilvl w:val="1"/>
          <w:numId w:val="4"/>
        </w:numPr>
        <w:spacing w:after="360"/>
        <w:jc w:val="both"/>
        <w:rPr>
          <w:rFonts w:ascii="Arial" w:hAnsi="Arial" w:cs="Arial"/>
        </w:rPr>
      </w:pPr>
      <w:r w:rsidRPr="00C6104D">
        <w:rPr>
          <w:rFonts w:ascii="Arial" w:hAnsi="Arial" w:cs="Arial"/>
        </w:rPr>
        <w:t>Toda prorrogação de contratos será precedida da realização de pesquisas de preços de mercado ou de preços contratados por outros órgãos e entidades da Administração Pública, visando a assegurar a manutenção da contratação mais vantajosa para a Administração, em relação à realização de uma nova licitação.</w:t>
      </w:r>
    </w:p>
    <w:p w:rsidR="00C6104D" w:rsidRPr="00C6104D" w:rsidRDefault="00C6104D" w:rsidP="00C6104D">
      <w:pPr>
        <w:numPr>
          <w:ilvl w:val="1"/>
          <w:numId w:val="4"/>
        </w:numPr>
        <w:spacing w:after="360"/>
        <w:jc w:val="both"/>
        <w:rPr>
          <w:rFonts w:ascii="Arial" w:hAnsi="Arial" w:cs="Arial"/>
        </w:rPr>
      </w:pPr>
      <w:r w:rsidRPr="00C6104D">
        <w:rPr>
          <w:rFonts w:ascii="Arial" w:hAnsi="Arial" w:cs="Arial"/>
        </w:rPr>
        <w:lastRenderedPageBreak/>
        <w:t>O contrato não poderá ser prorrogado quando:</w:t>
      </w:r>
    </w:p>
    <w:p w:rsidR="00C6104D" w:rsidRPr="00C6104D" w:rsidRDefault="00C6104D" w:rsidP="00C6104D">
      <w:pPr>
        <w:numPr>
          <w:ilvl w:val="2"/>
          <w:numId w:val="4"/>
        </w:numPr>
        <w:spacing w:after="360"/>
        <w:ind w:left="1277"/>
        <w:jc w:val="both"/>
        <w:rPr>
          <w:rFonts w:ascii="Arial" w:hAnsi="Arial" w:cs="Arial"/>
        </w:rPr>
      </w:pPr>
      <w:r w:rsidRPr="00C6104D">
        <w:rPr>
          <w:rFonts w:ascii="Arial" w:hAnsi="Arial" w:cs="Arial"/>
        </w:rPr>
        <w:t>A Contratada tiver sido declarada inidônea ou suspensa ou impedida de licitar ou contratar no âmbito de qualquer órgão ou entidade da Administração Pública, seja na esfera federal, estadual, do Distrito Federal ou municipal, enquanto perdurarem os efeitos;</w:t>
      </w:r>
    </w:p>
    <w:p w:rsidR="00C6104D" w:rsidRPr="00C6104D" w:rsidRDefault="00C6104D" w:rsidP="00C6104D">
      <w:pPr>
        <w:numPr>
          <w:ilvl w:val="3"/>
          <w:numId w:val="4"/>
        </w:numPr>
        <w:spacing w:after="360"/>
        <w:jc w:val="both"/>
        <w:rPr>
          <w:rFonts w:ascii="Arial" w:hAnsi="Arial" w:cs="Arial"/>
        </w:rPr>
      </w:pPr>
      <w:r w:rsidRPr="00C6104D">
        <w:rPr>
          <w:rFonts w:ascii="Arial" w:hAnsi="Arial" w:cs="Arial"/>
        </w:rPr>
        <w:t xml:space="preserve">Para tanto, a Contratante consultará o SICAF, o Cadastro Nacional de Empresas Inidôneas e Suspensas – CEIS, mantido pela </w:t>
      </w:r>
      <w:proofErr w:type="spellStart"/>
      <w:r w:rsidRPr="00C6104D">
        <w:rPr>
          <w:rFonts w:ascii="Arial" w:hAnsi="Arial" w:cs="Arial"/>
        </w:rPr>
        <w:t>Controladoria-Geral</w:t>
      </w:r>
      <w:proofErr w:type="spellEnd"/>
      <w:r w:rsidRPr="00C6104D">
        <w:rPr>
          <w:rFonts w:ascii="Arial" w:hAnsi="Arial" w:cs="Arial"/>
        </w:rPr>
        <w:t xml:space="preserve"> da União (</w:t>
      </w:r>
      <w:hyperlink r:id="rId10" w:history="1">
        <w:r w:rsidRPr="00C6104D">
          <w:rPr>
            <w:rFonts w:ascii="Arial" w:hAnsi="Arial" w:cs="Arial"/>
            <w:u w:val="single"/>
          </w:rPr>
          <w:t>www.portaldatransparencia.gov.br/ceis</w:t>
        </w:r>
      </w:hyperlink>
      <w:r w:rsidRPr="00C6104D">
        <w:rPr>
          <w:rFonts w:ascii="Arial" w:hAnsi="Arial" w:cs="Arial"/>
        </w:rPr>
        <w:t xml:space="preserve">), e o </w:t>
      </w:r>
      <w:r w:rsidRPr="00C6104D">
        <w:rPr>
          <w:rFonts w:ascii="Arial" w:hAnsi="Arial" w:cs="Arial"/>
          <w:bCs/>
        </w:rPr>
        <w:t>Cadastro Nacional de Condenações Cíveis por Atos de Improbidade Administrativa, mantido pelo Conselho Nacional de Justiça</w:t>
      </w:r>
      <w:r w:rsidRPr="00C6104D">
        <w:rPr>
          <w:rFonts w:ascii="Arial" w:hAnsi="Arial" w:cs="Arial"/>
        </w:rPr>
        <w:t xml:space="preserve"> (</w:t>
      </w:r>
      <w:hyperlink r:id="rId11" w:history="1">
        <w:r w:rsidRPr="00C6104D">
          <w:rPr>
            <w:rStyle w:val="Hyperlink"/>
            <w:rFonts w:ascii="Arial" w:hAnsi="Arial" w:cs="Arial"/>
          </w:rPr>
          <w:t>www.</w:t>
        </w:r>
        <w:r w:rsidRPr="00C6104D">
          <w:rPr>
            <w:rStyle w:val="Hyperlink"/>
            <w:rFonts w:ascii="Arial" w:hAnsi="Arial" w:cs="Arial"/>
            <w:bCs/>
          </w:rPr>
          <w:t>cnj</w:t>
        </w:r>
        <w:r w:rsidRPr="00C6104D">
          <w:rPr>
            <w:rStyle w:val="Hyperlink"/>
            <w:rFonts w:ascii="Arial" w:hAnsi="Arial" w:cs="Arial"/>
          </w:rPr>
          <w:t>.jus.br/</w:t>
        </w:r>
        <w:r w:rsidRPr="00C6104D">
          <w:rPr>
            <w:rStyle w:val="Hyperlink"/>
            <w:rFonts w:ascii="Arial" w:hAnsi="Arial" w:cs="Arial"/>
            <w:bCs/>
          </w:rPr>
          <w:t>improbidade</w:t>
        </w:r>
        <w:r w:rsidRPr="00C6104D">
          <w:rPr>
            <w:rStyle w:val="Hyperlink"/>
            <w:rFonts w:ascii="Arial" w:hAnsi="Arial" w:cs="Arial"/>
          </w:rPr>
          <w:t>_adm/consultar_requerido.php</w:t>
        </w:r>
      </w:hyperlink>
      <w:r w:rsidRPr="00C6104D">
        <w:rPr>
          <w:rFonts w:ascii="Arial" w:hAnsi="Arial" w:cs="Arial"/>
        </w:rPr>
        <w:t>), em nome da empresa contratada e de seu sócio majoritário, por força do artigo 12 da Lei n° 8.429, de 1992.</w:t>
      </w:r>
    </w:p>
    <w:p w:rsidR="00C6104D" w:rsidRPr="00C6104D" w:rsidRDefault="00C6104D" w:rsidP="00C6104D">
      <w:pPr>
        <w:numPr>
          <w:ilvl w:val="2"/>
          <w:numId w:val="4"/>
        </w:numPr>
        <w:spacing w:after="360"/>
        <w:ind w:left="1277"/>
        <w:jc w:val="both"/>
        <w:rPr>
          <w:rFonts w:ascii="Arial" w:hAnsi="Arial" w:cs="Arial"/>
        </w:rPr>
      </w:pPr>
      <w:r w:rsidRPr="00C6104D">
        <w:rPr>
          <w:rFonts w:ascii="Arial" w:hAnsi="Arial" w:cs="Arial"/>
        </w:rPr>
        <w:t>A CONTRATADA não mantiver, em compatibilidade com as obrigações assumidas, todas as condições de habilitação e qualificação exigidas na licitação;</w:t>
      </w:r>
    </w:p>
    <w:p w:rsidR="00C6104D" w:rsidRPr="00C6104D" w:rsidRDefault="00C6104D" w:rsidP="00C6104D">
      <w:pPr>
        <w:numPr>
          <w:ilvl w:val="2"/>
          <w:numId w:val="4"/>
        </w:numPr>
        <w:spacing w:after="360"/>
        <w:ind w:left="1277"/>
        <w:jc w:val="both"/>
        <w:rPr>
          <w:rFonts w:ascii="Arial" w:hAnsi="Arial" w:cs="Arial"/>
        </w:rPr>
      </w:pPr>
      <w:r w:rsidRPr="00C6104D">
        <w:rPr>
          <w:rFonts w:ascii="Arial" w:hAnsi="Arial" w:cs="Arial"/>
        </w:rPr>
        <w:t>A CONTRATADA não concordar com a eliminação, do valor do contrato, dos custos fixos ou variáveis não renováveis que já tenham sido pagos ou amortizados no primeiro ano de vigência da contratação.</w:t>
      </w:r>
    </w:p>
    <w:p w:rsidR="00C6104D" w:rsidRPr="00C6104D" w:rsidRDefault="00C6104D" w:rsidP="00C6104D">
      <w:pPr>
        <w:numPr>
          <w:ilvl w:val="1"/>
          <w:numId w:val="4"/>
        </w:numPr>
        <w:spacing w:after="360"/>
        <w:jc w:val="both"/>
        <w:rPr>
          <w:rFonts w:ascii="Arial" w:hAnsi="Arial" w:cs="Arial"/>
        </w:rPr>
      </w:pPr>
      <w:r w:rsidRPr="00C6104D">
        <w:rPr>
          <w:rFonts w:ascii="Arial" w:hAnsi="Arial" w:cs="Arial"/>
        </w:rPr>
        <w:t xml:space="preserve">A prorrogação de contrato deverá ser promovida mediante celebração de termo aditivo. </w:t>
      </w:r>
    </w:p>
    <w:p w:rsidR="00C6104D" w:rsidRPr="00C6104D" w:rsidRDefault="00C6104D" w:rsidP="00C6104D">
      <w:pPr>
        <w:pStyle w:val="Ttulo6"/>
        <w:keepNext/>
        <w:widowControl w:val="0"/>
        <w:numPr>
          <w:ilvl w:val="0"/>
          <w:numId w:val="4"/>
        </w:numPr>
        <w:suppressAutoHyphens/>
        <w:spacing w:before="0" w:after="360"/>
        <w:jc w:val="both"/>
        <w:rPr>
          <w:rFonts w:ascii="Arial" w:hAnsi="Arial" w:cs="Arial"/>
          <w:bCs w:val="0"/>
          <w:sz w:val="24"/>
          <w:szCs w:val="24"/>
          <w:highlight w:val="lightGray"/>
          <w:u w:val="single"/>
          <w:shd w:val="clear" w:color="auto" w:fill="C0C0C0"/>
        </w:rPr>
      </w:pPr>
      <w:r w:rsidRPr="00C6104D">
        <w:rPr>
          <w:rFonts w:ascii="Arial" w:hAnsi="Arial" w:cs="Arial"/>
          <w:bCs w:val="0"/>
          <w:sz w:val="24"/>
          <w:szCs w:val="24"/>
          <w:highlight w:val="lightGray"/>
          <w:u w:val="single"/>
          <w:shd w:val="clear" w:color="auto" w:fill="C0C0C0"/>
        </w:rPr>
        <w:t>CLÁUSULA DÉCIMA - DO PAGAMENTO</w:t>
      </w:r>
    </w:p>
    <w:p w:rsidR="00C6104D" w:rsidRPr="00C6104D" w:rsidRDefault="00C6104D" w:rsidP="00C6104D">
      <w:pPr>
        <w:numPr>
          <w:ilvl w:val="1"/>
          <w:numId w:val="4"/>
        </w:numPr>
        <w:autoSpaceDE w:val="0"/>
        <w:autoSpaceDN w:val="0"/>
        <w:adjustRightInd w:val="0"/>
        <w:jc w:val="both"/>
        <w:rPr>
          <w:rFonts w:ascii="Arial" w:hAnsi="Arial" w:cs="Arial"/>
        </w:rPr>
      </w:pPr>
      <w:r w:rsidRPr="00C6104D">
        <w:rPr>
          <w:rFonts w:ascii="Arial" w:eastAsia="Calibri" w:hAnsi="Arial" w:cs="Arial"/>
        </w:rPr>
        <w:t xml:space="preserve">O pagamento será efetuado mensalmente, em até 10 (dez) dias úteis, contados a partir do primeiro dia útil após o atesto do documento de </w:t>
      </w:r>
      <w:proofErr w:type="gramStart"/>
      <w:r w:rsidRPr="00C6104D">
        <w:rPr>
          <w:rFonts w:ascii="Arial" w:eastAsia="Calibri" w:hAnsi="Arial" w:cs="Arial"/>
        </w:rPr>
        <w:t>cobrança</w:t>
      </w:r>
      <w:proofErr w:type="gramEnd"/>
    </w:p>
    <w:p w:rsidR="00C6104D" w:rsidRPr="00C6104D" w:rsidRDefault="00C6104D" w:rsidP="00C6104D">
      <w:pPr>
        <w:numPr>
          <w:ilvl w:val="2"/>
          <w:numId w:val="4"/>
        </w:numPr>
        <w:spacing w:before="120" w:after="120"/>
        <w:ind w:left="1277"/>
        <w:jc w:val="both"/>
        <w:rPr>
          <w:rFonts w:ascii="Arial" w:hAnsi="Arial" w:cs="Arial"/>
        </w:rPr>
      </w:pPr>
      <w:r w:rsidRPr="00C6104D">
        <w:rPr>
          <w:rFonts w:ascii="Arial" w:hAnsi="Arial" w:cs="Arial"/>
        </w:rPr>
        <w:t xml:space="preserve">Os pagamentos decorrentes de despesas cujos valores não ultrapassem o montante de R$ 8.000,00 (oito mil reais) deverão ser efetuados no prazo de até </w:t>
      </w:r>
      <w:proofErr w:type="gramStart"/>
      <w:r w:rsidRPr="00C6104D">
        <w:rPr>
          <w:rFonts w:ascii="Arial" w:hAnsi="Arial" w:cs="Arial"/>
        </w:rPr>
        <w:t>5</w:t>
      </w:r>
      <w:proofErr w:type="gramEnd"/>
      <w:r w:rsidRPr="00C6104D">
        <w:rPr>
          <w:rFonts w:ascii="Arial" w:hAnsi="Arial" w:cs="Arial"/>
        </w:rPr>
        <w:t xml:space="preserve"> (cinco) dias úteis, contados da data da apresentação da Nota Fiscal/Fatura, nos termos do art. 5º, § 3º, da Lei nº 8.666, de 1993.</w:t>
      </w:r>
    </w:p>
    <w:p w:rsidR="00C6104D" w:rsidRPr="00C6104D" w:rsidRDefault="00C6104D" w:rsidP="00C6104D">
      <w:pPr>
        <w:numPr>
          <w:ilvl w:val="2"/>
          <w:numId w:val="4"/>
        </w:numPr>
        <w:autoSpaceDE w:val="0"/>
        <w:spacing w:before="120" w:after="120"/>
        <w:ind w:left="1277"/>
        <w:jc w:val="both"/>
        <w:rPr>
          <w:rFonts w:ascii="Arial" w:hAnsi="Arial" w:cs="Arial"/>
        </w:rPr>
      </w:pPr>
      <w:r w:rsidRPr="00C6104D">
        <w:rPr>
          <w:rFonts w:ascii="Arial" w:hAnsi="Arial" w:cs="Arial"/>
        </w:rPr>
        <w:t>O pagamento mensal dependerá da real utilização do serviço, podendo haver variação entre a quantidade de minutos efetivamente utilizada e a quantidade de minutos estimada, constante dos anexos do</w:t>
      </w:r>
      <w:r w:rsidR="006B657C">
        <w:rPr>
          <w:rFonts w:ascii="Arial" w:hAnsi="Arial" w:cs="Arial"/>
        </w:rPr>
        <w:t xml:space="preserve"> </w:t>
      </w:r>
      <w:r w:rsidRPr="00C6104D">
        <w:rPr>
          <w:rFonts w:ascii="Arial" w:hAnsi="Arial" w:cs="Arial"/>
        </w:rPr>
        <w:t xml:space="preserve">Termo de </w:t>
      </w:r>
      <w:proofErr w:type="gramStart"/>
      <w:r w:rsidRPr="00C6104D">
        <w:rPr>
          <w:rFonts w:ascii="Arial" w:hAnsi="Arial" w:cs="Arial"/>
        </w:rPr>
        <w:t>Referência</w:t>
      </w:r>
      <w:proofErr w:type="gramEnd"/>
    </w:p>
    <w:p w:rsidR="00C6104D" w:rsidRPr="00C6104D" w:rsidRDefault="00C6104D" w:rsidP="00C6104D">
      <w:pPr>
        <w:numPr>
          <w:ilvl w:val="1"/>
          <w:numId w:val="4"/>
        </w:numPr>
        <w:autoSpaceDE w:val="0"/>
        <w:spacing w:before="120" w:after="120"/>
        <w:jc w:val="both"/>
        <w:rPr>
          <w:rFonts w:ascii="Arial" w:hAnsi="Arial" w:cs="Arial"/>
        </w:rPr>
      </w:pPr>
      <w:r w:rsidRPr="00C6104D">
        <w:rPr>
          <w:rFonts w:ascii="Arial" w:hAnsi="Arial" w:cs="Arial"/>
        </w:rPr>
        <w:t>A Nota Fiscal dos serviços prestados deverá ser remetida, com aviso de recebimento, tanto em papel quanto em arquivo eletrônico, com antecedência mínima de 20 (vinte) dias úteis em relação à data de seu vencimento, para que o Gestor do Contrato possa realizar sua verificação e, não havendo problemas, o aceite.</w:t>
      </w:r>
    </w:p>
    <w:p w:rsidR="00C6104D" w:rsidRPr="00C6104D" w:rsidRDefault="00C6104D" w:rsidP="00C6104D">
      <w:pPr>
        <w:numPr>
          <w:ilvl w:val="1"/>
          <w:numId w:val="4"/>
        </w:numPr>
        <w:spacing w:before="120" w:after="120"/>
        <w:jc w:val="both"/>
        <w:rPr>
          <w:rFonts w:ascii="Arial" w:hAnsi="Arial" w:cs="Arial"/>
        </w:rPr>
      </w:pPr>
      <w:r w:rsidRPr="00C6104D">
        <w:rPr>
          <w:rFonts w:ascii="Arial" w:hAnsi="Arial" w:cs="Arial"/>
        </w:rPr>
        <w:lastRenderedPageBreak/>
        <w:t>O pagamento somente será efetuado após o “atesto”, pelo servidor competente, da Nota Fiscal/Fatura apresentada pela Contratada, que conterá o detalhamento dos serviços executados.</w:t>
      </w:r>
    </w:p>
    <w:p w:rsidR="00C6104D" w:rsidRPr="00C6104D" w:rsidRDefault="00C6104D" w:rsidP="00C6104D">
      <w:pPr>
        <w:numPr>
          <w:ilvl w:val="2"/>
          <w:numId w:val="4"/>
        </w:numPr>
        <w:spacing w:before="120" w:after="120"/>
        <w:ind w:left="1277"/>
        <w:jc w:val="both"/>
        <w:rPr>
          <w:rFonts w:ascii="Arial" w:hAnsi="Arial" w:cs="Arial"/>
        </w:rPr>
      </w:pPr>
      <w:r w:rsidRPr="00C6104D">
        <w:rPr>
          <w:rFonts w:ascii="Arial" w:hAnsi="Arial" w:cs="Arial"/>
        </w:rPr>
        <w:t>O “atesto” fica condicionado à verificação da conformidade da Nota Fiscal/Fatura apresentada pela Contratada com os serviços efetivamente prestados.</w:t>
      </w:r>
    </w:p>
    <w:p w:rsidR="00C6104D" w:rsidRPr="00C6104D" w:rsidRDefault="00C6104D" w:rsidP="00C6104D">
      <w:pPr>
        <w:numPr>
          <w:ilvl w:val="1"/>
          <w:numId w:val="4"/>
        </w:numPr>
        <w:autoSpaceDE w:val="0"/>
        <w:spacing w:before="120" w:after="120"/>
        <w:jc w:val="both"/>
        <w:rPr>
          <w:rFonts w:ascii="Arial" w:hAnsi="Arial" w:cs="Arial"/>
        </w:rPr>
      </w:pPr>
      <w:r w:rsidRPr="00C6104D">
        <w:rPr>
          <w:rFonts w:ascii="Arial" w:hAnsi="Arial" w:cs="Arial"/>
        </w:rPr>
        <w:t>Sendo identificada cobrança indevida após o pagamento da Nota Fiscal, os fatos serão informados à CONTRATADA para que seja feita glosa do valor correspondente no próximo documento de cobrança.</w:t>
      </w:r>
    </w:p>
    <w:p w:rsidR="00C6104D" w:rsidRPr="00C6104D" w:rsidRDefault="00C6104D" w:rsidP="00C6104D">
      <w:pPr>
        <w:numPr>
          <w:ilvl w:val="2"/>
          <w:numId w:val="4"/>
        </w:numPr>
        <w:spacing w:before="120" w:after="120"/>
        <w:ind w:left="1277"/>
        <w:jc w:val="both"/>
        <w:rPr>
          <w:rFonts w:ascii="Arial" w:hAnsi="Arial" w:cs="Arial"/>
        </w:rPr>
      </w:pPr>
      <w:r w:rsidRPr="00C6104D">
        <w:rPr>
          <w:rFonts w:ascii="Arial" w:hAnsi="Arial" w:cs="Arial"/>
        </w:rPr>
        <w:t>Nos termos do artigo 36, § 6°, da Instrução Normativa SLTI/MPOG n° 02, de 30/04/2008, será efetuada a retenção ou glosa no pagamento, proporcional à irregularidade verificada, sem prejuízo das sanções cabíveis, caso se constate que a Contratada:</w:t>
      </w:r>
    </w:p>
    <w:p w:rsidR="00C6104D" w:rsidRPr="00C6104D" w:rsidRDefault="00C6104D" w:rsidP="00C6104D">
      <w:pPr>
        <w:numPr>
          <w:ilvl w:val="3"/>
          <w:numId w:val="4"/>
        </w:numPr>
        <w:spacing w:before="120" w:after="120"/>
        <w:jc w:val="both"/>
        <w:rPr>
          <w:rFonts w:ascii="Arial" w:hAnsi="Arial" w:cs="Arial"/>
        </w:rPr>
      </w:pPr>
      <w:proofErr w:type="gramStart"/>
      <w:r w:rsidRPr="00C6104D">
        <w:rPr>
          <w:rFonts w:ascii="Arial" w:hAnsi="Arial" w:cs="Arial"/>
        </w:rPr>
        <w:t>não</w:t>
      </w:r>
      <w:proofErr w:type="gramEnd"/>
      <w:r w:rsidRPr="00C6104D">
        <w:rPr>
          <w:rFonts w:ascii="Arial" w:hAnsi="Arial" w:cs="Arial"/>
        </w:rPr>
        <w:t xml:space="preserve"> produziu os resultados acordados;</w:t>
      </w:r>
    </w:p>
    <w:p w:rsidR="00C6104D" w:rsidRPr="00C6104D" w:rsidRDefault="00C6104D" w:rsidP="00C6104D">
      <w:pPr>
        <w:numPr>
          <w:ilvl w:val="3"/>
          <w:numId w:val="4"/>
        </w:numPr>
        <w:spacing w:before="120" w:after="120"/>
        <w:jc w:val="both"/>
        <w:rPr>
          <w:rFonts w:ascii="Arial" w:hAnsi="Arial" w:cs="Arial"/>
        </w:rPr>
      </w:pPr>
      <w:proofErr w:type="gramStart"/>
      <w:r w:rsidRPr="00C6104D">
        <w:rPr>
          <w:rFonts w:ascii="Arial" w:hAnsi="Arial" w:cs="Arial"/>
        </w:rPr>
        <w:t>deixou</w:t>
      </w:r>
      <w:proofErr w:type="gramEnd"/>
      <w:r w:rsidRPr="00C6104D">
        <w:rPr>
          <w:rFonts w:ascii="Arial" w:hAnsi="Arial" w:cs="Arial"/>
        </w:rPr>
        <w:t xml:space="preserve"> de executar as atividades contratadas, ou não as executou com a qualidade mínima exigida;</w:t>
      </w:r>
    </w:p>
    <w:p w:rsidR="00C6104D" w:rsidRPr="00C6104D" w:rsidRDefault="00C6104D" w:rsidP="00C6104D">
      <w:pPr>
        <w:numPr>
          <w:ilvl w:val="3"/>
          <w:numId w:val="4"/>
        </w:numPr>
        <w:spacing w:before="120" w:after="120"/>
        <w:jc w:val="both"/>
        <w:rPr>
          <w:rFonts w:ascii="Arial" w:hAnsi="Arial" w:cs="Arial"/>
        </w:rPr>
      </w:pPr>
      <w:proofErr w:type="gramStart"/>
      <w:r w:rsidRPr="00C6104D">
        <w:rPr>
          <w:rFonts w:ascii="Arial" w:hAnsi="Arial" w:cs="Arial"/>
        </w:rPr>
        <w:t>deixou</w:t>
      </w:r>
      <w:proofErr w:type="gramEnd"/>
      <w:r w:rsidRPr="00C6104D">
        <w:rPr>
          <w:rFonts w:ascii="Arial" w:hAnsi="Arial" w:cs="Arial"/>
        </w:rPr>
        <w:t xml:space="preserve"> de utilizar os materiais e recursos humanos exigidos para a execução do serviço, ou utilizou-os com qualidade ou quantidade inferior à demandada, </w:t>
      </w:r>
    </w:p>
    <w:p w:rsidR="00C6104D" w:rsidRPr="00C6104D" w:rsidRDefault="00C6104D" w:rsidP="00C6104D">
      <w:pPr>
        <w:numPr>
          <w:ilvl w:val="1"/>
          <w:numId w:val="4"/>
        </w:numPr>
        <w:autoSpaceDE w:val="0"/>
        <w:spacing w:before="120" w:after="120"/>
        <w:jc w:val="both"/>
        <w:rPr>
          <w:rFonts w:ascii="Arial" w:hAnsi="Arial" w:cs="Arial"/>
        </w:rPr>
      </w:pPr>
      <w:r w:rsidRPr="00C6104D">
        <w:rPr>
          <w:rFonts w:ascii="Arial" w:hAnsi="Arial" w:cs="Arial"/>
        </w:rPr>
        <w:t>O atesto dos serviços prestados por força desta contratação será feito mediante ateste das Notas Fiscais, correspondendo tão somente aos serviços efetivamente utilizados.</w:t>
      </w:r>
    </w:p>
    <w:p w:rsidR="00C6104D" w:rsidRPr="00C6104D" w:rsidRDefault="00C6104D" w:rsidP="00C6104D">
      <w:pPr>
        <w:numPr>
          <w:ilvl w:val="1"/>
          <w:numId w:val="4"/>
        </w:numPr>
        <w:autoSpaceDE w:val="0"/>
        <w:spacing w:before="120" w:after="120"/>
        <w:jc w:val="both"/>
        <w:rPr>
          <w:rFonts w:ascii="Arial" w:hAnsi="Arial" w:cs="Arial"/>
        </w:rPr>
      </w:pPr>
      <w:r w:rsidRPr="00C6104D">
        <w:rPr>
          <w:rFonts w:ascii="Arial" w:hAnsi="Arial" w:cs="Arial"/>
        </w:rPr>
        <w:t>Em hipótese alguma serão pagos serviços não utilizados.</w:t>
      </w:r>
    </w:p>
    <w:p w:rsidR="00C6104D" w:rsidRPr="00C6104D" w:rsidRDefault="00C6104D" w:rsidP="00C6104D">
      <w:pPr>
        <w:numPr>
          <w:ilvl w:val="1"/>
          <w:numId w:val="4"/>
        </w:numPr>
        <w:autoSpaceDE w:val="0"/>
        <w:spacing w:before="120" w:after="120"/>
        <w:jc w:val="both"/>
        <w:rPr>
          <w:rFonts w:ascii="Arial" w:hAnsi="Arial" w:cs="Arial"/>
        </w:rPr>
      </w:pPr>
      <w:r w:rsidRPr="00C6104D">
        <w:rPr>
          <w:rFonts w:ascii="Arial" w:hAnsi="Arial" w:cs="Arial"/>
        </w:rPr>
        <w:t>Após o encerramento do contrato, os serviços utilizados decorrentes desta contratação deverão ser cobrados no prazo máximo de 60 (sessenta), 9</w:t>
      </w:r>
      <w:r w:rsidR="00E70360">
        <w:rPr>
          <w:rFonts w:ascii="Arial" w:hAnsi="Arial" w:cs="Arial"/>
        </w:rPr>
        <w:t>0 (noventa) e 150 (cento e cinqu</w:t>
      </w:r>
      <w:r w:rsidRPr="00C6104D">
        <w:rPr>
          <w:rFonts w:ascii="Arial" w:hAnsi="Arial" w:cs="Arial"/>
        </w:rPr>
        <w:t>enta) dias, para as modalidades local, longa distância nacional e longa distância internacional, respectivamente, contados a partir da efetiva prestação dos serviços.</w:t>
      </w:r>
    </w:p>
    <w:p w:rsidR="00C6104D" w:rsidRPr="00C6104D" w:rsidRDefault="00C6104D" w:rsidP="00C6104D">
      <w:pPr>
        <w:numPr>
          <w:ilvl w:val="1"/>
          <w:numId w:val="4"/>
        </w:numPr>
        <w:spacing w:before="120" w:after="120"/>
        <w:jc w:val="both"/>
        <w:rPr>
          <w:rFonts w:ascii="Arial" w:hAnsi="Arial" w:cs="Arial"/>
        </w:rPr>
      </w:pPr>
      <w:r w:rsidRPr="00C6104D">
        <w:rPr>
          <w:rFonts w:ascii="Arial" w:hAnsi="Arial" w:cs="Arial"/>
        </w:rPr>
        <w:t>O pagamento será efetuado por meio de Ordem Bancária de Crédito, mediante depósito em conta-corrente, na agência e estabelecimento bancário indicado pela Contratada, ou por outro meio previsto na legislação vigente.</w:t>
      </w:r>
    </w:p>
    <w:p w:rsidR="00C6104D" w:rsidRPr="00C6104D" w:rsidRDefault="00C6104D" w:rsidP="00C6104D">
      <w:pPr>
        <w:numPr>
          <w:ilvl w:val="1"/>
          <w:numId w:val="4"/>
        </w:numPr>
        <w:spacing w:after="360"/>
        <w:jc w:val="both"/>
        <w:rPr>
          <w:rFonts w:ascii="Arial" w:hAnsi="Arial" w:cs="Arial"/>
        </w:rPr>
      </w:pPr>
      <w:r w:rsidRPr="00C6104D">
        <w:rPr>
          <w:rFonts w:ascii="Arial" w:hAnsi="Arial" w:cs="Arial"/>
        </w:rPr>
        <w:t>Nos casos de eventuais atrasos de pagamento, desde que a CONTRATADA não tenha concorrido de alguma forma para tanto, o valor devido deverá ser acrescido de encargos moratórios proporcionais aos dias de atraso, apurados desde a data limite prevista para o pagamento até a data do efetivo pagamento, à taxa de 6% (seis por cento) ao ano, aplicando-se a seguinte fórmula:</w:t>
      </w:r>
    </w:p>
    <w:tbl>
      <w:tblPr>
        <w:tblW w:w="0" w:type="auto"/>
        <w:tblInd w:w="11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1944"/>
      </w:tblGrid>
      <w:tr w:rsidR="00C6104D" w:rsidRPr="00C6104D" w:rsidTr="00280497">
        <w:tc>
          <w:tcPr>
            <w:tcW w:w="0" w:type="auto"/>
          </w:tcPr>
          <w:p w:rsidR="00C6104D" w:rsidRPr="00C6104D" w:rsidRDefault="00C6104D" w:rsidP="00280497">
            <w:pPr>
              <w:spacing w:before="120" w:after="120"/>
              <w:jc w:val="both"/>
              <w:rPr>
                <w:rFonts w:ascii="Arial" w:hAnsi="Arial" w:cs="Arial"/>
                <w:b/>
              </w:rPr>
            </w:pPr>
            <w:r w:rsidRPr="00C6104D">
              <w:rPr>
                <w:rFonts w:ascii="Arial" w:hAnsi="Arial" w:cs="Arial"/>
                <w:b/>
              </w:rPr>
              <w:t>EM = I x N x VP</w:t>
            </w:r>
          </w:p>
        </w:tc>
      </w:tr>
    </w:tbl>
    <w:p w:rsidR="00C6104D" w:rsidRPr="00C6104D" w:rsidRDefault="00C6104D" w:rsidP="00C6104D">
      <w:pPr>
        <w:spacing w:before="240" w:after="240"/>
        <w:ind w:left="1985"/>
        <w:jc w:val="both"/>
        <w:rPr>
          <w:rFonts w:ascii="Arial" w:hAnsi="Arial" w:cs="Arial"/>
        </w:rPr>
      </w:pPr>
      <w:r w:rsidRPr="00C6104D">
        <w:rPr>
          <w:rFonts w:ascii="Arial" w:hAnsi="Arial" w:cs="Arial"/>
        </w:rPr>
        <w:t>EM = Encargos Moratórios a serem acrescidos ao valor originariamente devido</w:t>
      </w:r>
    </w:p>
    <w:p w:rsidR="00C6104D" w:rsidRPr="00C6104D" w:rsidRDefault="00C6104D" w:rsidP="00C6104D">
      <w:pPr>
        <w:spacing w:before="240" w:after="240"/>
        <w:ind w:left="1985"/>
        <w:jc w:val="both"/>
        <w:rPr>
          <w:rFonts w:ascii="Arial" w:hAnsi="Arial" w:cs="Arial"/>
        </w:rPr>
      </w:pPr>
      <w:r w:rsidRPr="00C6104D">
        <w:rPr>
          <w:rFonts w:ascii="Arial" w:hAnsi="Arial" w:cs="Arial"/>
        </w:rPr>
        <w:t>I = Índice de atualização financeira, calculado segundo a fórmula:</w:t>
      </w:r>
    </w:p>
    <w:tbl>
      <w:tblPr>
        <w:tblW w:w="0" w:type="auto"/>
        <w:tblInd w:w="283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490"/>
        <w:gridCol w:w="1110"/>
      </w:tblGrid>
      <w:tr w:rsidR="00C6104D" w:rsidRPr="00C6104D" w:rsidTr="00280497">
        <w:tc>
          <w:tcPr>
            <w:tcW w:w="0" w:type="auto"/>
            <w:vMerge w:val="restart"/>
            <w:tcBorders>
              <w:bottom w:val="single" w:sz="4" w:space="0" w:color="000000"/>
              <w:right w:val="nil"/>
            </w:tcBorders>
            <w:vAlign w:val="center"/>
          </w:tcPr>
          <w:p w:rsidR="00C6104D" w:rsidRPr="00C6104D" w:rsidRDefault="00C6104D" w:rsidP="00280497">
            <w:pPr>
              <w:jc w:val="center"/>
              <w:rPr>
                <w:rFonts w:ascii="Arial" w:hAnsi="Arial" w:cs="Arial"/>
                <w:b/>
              </w:rPr>
            </w:pPr>
            <w:r w:rsidRPr="00C6104D">
              <w:rPr>
                <w:rFonts w:ascii="Arial" w:hAnsi="Arial" w:cs="Arial"/>
                <w:b/>
              </w:rPr>
              <w:lastRenderedPageBreak/>
              <w:t>I =</w:t>
            </w:r>
          </w:p>
        </w:tc>
        <w:tc>
          <w:tcPr>
            <w:tcW w:w="0" w:type="auto"/>
            <w:tcBorders>
              <w:left w:val="nil"/>
            </w:tcBorders>
            <w:vAlign w:val="center"/>
          </w:tcPr>
          <w:p w:rsidR="00C6104D" w:rsidRPr="00C6104D" w:rsidRDefault="00C6104D" w:rsidP="00280497">
            <w:pPr>
              <w:jc w:val="center"/>
              <w:rPr>
                <w:rFonts w:ascii="Arial" w:hAnsi="Arial" w:cs="Arial"/>
                <w:b/>
              </w:rPr>
            </w:pPr>
            <w:r w:rsidRPr="00C6104D">
              <w:rPr>
                <w:rFonts w:ascii="Arial" w:hAnsi="Arial" w:cs="Arial"/>
                <w:b/>
              </w:rPr>
              <w:t>(6 / 100)</w:t>
            </w:r>
          </w:p>
        </w:tc>
      </w:tr>
      <w:tr w:rsidR="00C6104D" w:rsidRPr="00C6104D" w:rsidTr="00280497">
        <w:tc>
          <w:tcPr>
            <w:tcW w:w="0" w:type="auto"/>
            <w:vMerge/>
            <w:tcBorders>
              <w:top w:val="single" w:sz="4" w:space="0" w:color="000000"/>
              <w:bottom w:val="single" w:sz="4" w:space="0" w:color="000000"/>
              <w:right w:val="nil"/>
            </w:tcBorders>
          </w:tcPr>
          <w:p w:rsidR="00C6104D" w:rsidRPr="00C6104D" w:rsidRDefault="00C6104D" w:rsidP="00280497">
            <w:pPr>
              <w:jc w:val="both"/>
              <w:rPr>
                <w:rFonts w:ascii="Arial" w:hAnsi="Arial" w:cs="Arial"/>
                <w:b/>
              </w:rPr>
            </w:pPr>
          </w:p>
        </w:tc>
        <w:tc>
          <w:tcPr>
            <w:tcW w:w="0" w:type="auto"/>
            <w:tcBorders>
              <w:left w:val="nil"/>
            </w:tcBorders>
            <w:vAlign w:val="center"/>
          </w:tcPr>
          <w:p w:rsidR="00C6104D" w:rsidRPr="00C6104D" w:rsidRDefault="00C6104D" w:rsidP="00280497">
            <w:pPr>
              <w:jc w:val="center"/>
              <w:rPr>
                <w:rFonts w:ascii="Arial" w:hAnsi="Arial" w:cs="Arial"/>
                <w:b/>
              </w:rPr>
            </w:pPr>
            <w:r w:rsidRPr="00C6104D">
              <w:rPr>
                <w:rFonts w:ascii="Arial" w:hAnsi="Arial" w:cs="Arial"/>
                <w:b/>
              </w:rPr>
              <w:t>365</w:t>
            </w:r>
          </w:p>
        </w:tc>
      </w:tr>
    </w:tbl>
    <w:p w:rsidR="00C6104D" w:rsidRPr="00C6104D" w:rsidRDefault="00C6104D" w:rsidP="00C6104D">
      <w:pPr>
        <w:spacing w:before="240" w:after="240"/>
        <w:ind w:left="1985"/>
        <w:jc w:val="both"/>
        <w:rPr>
          <w:rFonts w:ascii="Arial" w:hAnsi="Arial" w:cs="Arial"/>
        </w:rPr>
      </w:pPr>
      <w:r w:rsidRPr="00C6104D">
        <w:rPr>
          <w:rFonts w:ascii="Arial" w:hAnsi="Arial" w:cs="Arial"/>
        </w:rPr>
        <w:t xml:space="preserve">N = Número de </w:t>
      </w:r>
      <w:proofErr w:type="gramStart"/>
      <w:r w:rsidRPr="00C6104D">
        <w:rPr>
          <w:rFonts w:ascii="Arial" w:hAnsi="Arial" w:cs="Arial"/>
        </w:rPr>
        <w:t>dias entre a data limite prevista para o pagamento e a data do efetivo pagamento</w:t>
      </w:r>
      <w:proofErr w:type="gramEnd"/>
    </w:p>
    <w:p w:rsidR="00C6104D" w:rsidRPr="00C6104D" w:rsidRDefault="00C6104D" w:rsidP="00C6104D">
      <w:pPr>
        <w:spacing w:after="360"/>
        <w:ind w:left="1985"/>
        <w:jc w:val="both"/>
        <w:rPr>
          <w:rFonts w:ascii="Arial" w:hAnsi="Arial" w:cs="Arial"/>
        </w:rPr>
      </w:pPr>
      <w:r w:rsidRPr="00C6104D">
        <w:rPr>
          <w:rFonts w:ascii="Arial" w:hAnsi="Arial" w:cs="Arial"/>
        </w:rPr>
        <w:t>VP = Valor da Parcela em atraso</w:t>
      </w:r>
    </w:p>
    <w:p w:rsidR="00C6104D" w:rsidRPr="00C6104D" w:rsidRDefault="00C6104D" w:rsidP="00C6104D">
      <w:pPr>
        <w:widowControl w:val="0"/>
        <w:numPr>
          <w:ilvl w:val="0"/>
          <w:numId w:val="4"/>
        </w:numPr>
        <w:suppressAutoHyphens/>
        <w:spacing w:after="360"/>
        <w:jc w:val="both"/>
        <w:rPr>
          <w:rFonts w:ascii="Arial" w:hAnsi="Arial" w:cs="Arial"/>
          <w:b/>
          <w:highlight w:val="lightGray"/>
          <w:u w:val="single"/>
          <w:shd w:val="clear" w:color="auto" w:fill="C0C0C0"/>
        </w:rPr>
      </w:pPr>
      <w:r w:rsidRPr="00C6104D">
        <w:rPr>
          <w:rFonts w:ascii="Arial" w:hAnsi="Arial" w:cs="Arial"/>
          <w:b/>
          <w:highlight w:val="lightGray"/>
          <w:u w:val="single"/>
          <w:shd w:val="clear" w:color="auto" w:fill="C0C0C0"/>
        </w:rPr>
        <w:t>CLÁUSULA DÉCIMA PRIMEIRA - DO REAJUSTE</w:t>
      </w:r>
    </w:p>
    <w:p w:rsidR="00C6104D" w:rsidRPr="00C6104D" w:rsidRDefault="00C6104D" w:rsidP="00C6104D">
      <w:pPr>
        <w:numPr>
          <w:ilvl w:val="1"/>
          <w:numId w:val="4"/>
        </w:numPr>
        <w:autoSpaceDE w:val="0"/>
        <w:spacing w:before="120" w:after="120"/>
        <w:jc w:val="both"/>
        <w:rPr>
          <w:rFonts w:ascii="Arial" w:hAnsi="Arial" w:cs="Arial"/>
        </w:rPr>
      </w:pPr>
      <w:r w:rsidRPr="00C6104D">
        <w:rPr>
          <w:rFonts w:ascii="Arial" w:hAnsi="Arial" w:cs="Arial"/>
        </w:rPr>
        <w:t>As tarifas e preços serão reajustados de acordo com a variação registrada pela ANATEL através do Índice de Serviços de Telecomunicações (IST), observando-se sempre intervalo não inferior a 12 (doze) meses, considerados a partir da assinatura do contrato ou dos reajustes concedidos.</w:t>
      </w:r>
    </w:p>
    <w:p w:rsidR="00C6104D" w:rsidRPr="00C6104D" w:rsidRDefault="00C6104D" w:rsidP="00C6104D">
      <w:pPr>
        <w:numPr>
          <w:ilvl w:val="1"/>
          <w:numId w:val="4"/>
        </w:numPr>
        <w:autoSpaceDE w:val="0"/>
        <w:spacing w:before="120" w:after="120"/>
        <w:jc w:val="both"/>
        <w:rPr>
          <w:rFonts w:ascii="Arial" w:hAnsi="Arial" w:cs="Arial"/>
        </w:rPr>
      </w:pPr>
      <w:r w:rsidRPr="00C6104D">
        <w:rPr>
          <w:rFonts w:ascii="Arial" w:hAnsi="Arial" w:cs="Arial"/>
        </w:rPr>
        <w:t xml:space="preserve"> Na hipótese da ANATEL determinar a redução, de maneira análoga, a CONTRATADA deverá repassa-la à CONTRATANTE.</w:t>
      </w:r>
    </w:p>
    <w:p w:rsidR="00C6104D" w:rsidRPr="00C6104D" w:rsidRDefault="00C6104D" w:rsidP="00C6104D">
      <w:pPr>
        <w:numPr>
          <w:ilvl w:val="1"/>
          <w:numId w:val="4"/>
        </w:numPr>
        <w:autoSpaceDE w:val="0"/>
        <w:spacing w:before="120" w:after="120"/>
        <w:jc w:val="both"/>
        <w:rPr>
          <w:rFonts w:ascii="Arial" w:hAnsi="Arial" w:cs="Arial"/>
        </w:rPr>
      </w:pPr>
      <w:r w:rsidRPr="00C6104D">
        <w:rPr>
          <w:rFonts w:ascii="Arial" w:hAnsi="Arial" w:cs="Arial"/>
        </w:rPr>
        <w:t xml:space="preserve"> Os reajustes devem ser comunicados à CONTRATANTE, por meio de documento expedido pela CONTRATADA.</w:t>
      </w:r>
    </w:p>
    <w:p w:rsidR="00C6104D" w:rsidRPr="00C6104D" w:rsidRDefault="00C6104D" w:rsidP="00C6104D">
      <w:pPr>
        <w:autoSpaceDE w:val="0"/>
        <w:spacing w:before="120" w:after="120"/>
        <w:ind w:left="284"/>
        <w:jc w:val="both"/>
        <w:rPr>
          <w:rFonts w:ascii="Arial" w:hAnsi="Arial" w:cs="Arial"/>
        </w:rPr>
      </w:pPr>
    </w:p>
    <w:p w:rsidR="00C6104D" w:rsidRPr="00C6104D" w:rsidRDefault="00C6104D" w:rsidP="00C6104D">
      <w:pPr>
        <w:widowControl w:val="0"/>
        <w:numPr>
          <w:ilvl w:val="0"/>
          <w:numId w:val="4"/>
        </w:numPr>
        <w:suppressAutoHyphens/>
        <w:spacing w:after="360"/>
        <w:jc w:val="both"/>
        <w:rPr>
          <w:rFonts w:ascii="Arial" w:hAnsi="Arial" w:cs="Arial"/>
          <w:b/>
          <w:highlight w:val="lightGray"/>
          <w:u w:val="single"/>
          <w:shd w:val="clear" w:color="auto" w:fill="C0C0C0"/>
        </w:rPr>
      </w:pPr>
      <w:r w:rsidRPr="00C6104D">
        <w:rPr>
          <w:rFonts w:ascii="Arial" w:hAnsi="Arial" w:cs="Arial"/>
          <w:b/>
          <w:highlight w:val="lightGray"/>
          <w:u w:val="single"/>
          <w:shd w:val="clear" w:color="auto" w:fill="C0C0C0"/>
        </w:rPr>
        <w:t>CLÁUSULA DÉCIMA SEGUNDA - DA DOTAÇÃO ORÇAMENTÁRIA</w:t>
      </w:r>
    </w:p>
    <w:p w:rsidR="00C6104D" w:rsidRPr="00C6104D" w:rsidRDefault="00C6104D" w:rsidP="00C6104D">
      <w:pPr>
        <w:numPr>
          <w:ilvl w:val="1"/>
          <w:numId w:val="4"/>
        </w:numPr>
        <w:suppressAutoHyphens/>
        <w:spacing w:after="360"/>
        <w:jc w:val="both"/>
        <w:rPr>
          <w:rFonts w:ascii="Arial" w:hAnsi="Arial" w:cs="Arial"/>
          <w:b/>
          <w:u w:val="single"/>
          <w:shd w:val="clear" w:color="auto" w:fill="B3B3B3"/>
        </w:rPr>
      </w:pPr>
      <w:r w:rsidRPr="00C6104D">
        <w:rPr>
          <w:rFonts w:ascii="Arial" w:hAnsi="Arial" w:cs="Arial"/>
        </w:rPr>
        <w:t>As despesas decorrentes da presente contratação correrão à conta de recursos específicos consignados no Orçamento Geral da União deste exercício, na dotação abaixo discriminada:</w:t>
      </w:r>
    </w:p>
    <w:p w:rsidR="00C6104D" w:rsidRPr="00C6104D" w:rsidRDefault="00C6104D" w:rsidP="00C6104D">
      <w:pPr>
        <w:spacing w:before="120" w:after="120"/>
        <w:jc w:val="both"/>
        <w:rPr>
          <w:rFonts w:ascii="Arial" w:hAnsi="Arial" w:cs="Arial"/>
          <w:b/>
          <w:u w:val="single"/>
          <w:shd w:val="clear" w:color="auto" w:fill="B3B3B3"/>
        </w:rPr>
      </w:pPr>
      <w:r w:rsidRPr="00C6104D">
        <w:rPr>
          <w:rFonts w:ascii="Arial" w:hAnsi="Arial" w:cs="Arial"/>
          <w:b/>
        </w:rPr>
        <w:t xml:space="preserve">     Gestão/Unidade: 0001</w:t>
      </w:r>
    </w:p>
    <w:p w:rsidR="00C6104D" w:rsidRPr="00C6104D" w:rsidRDefault="00C6104D" w:rsidP="00C6104D">
      <w:pPr>
        <w:spacing w:before="120" w:after="120"/>
        <w:jc w:val="both"/>
        <w:rPr>
          <w:rFonts w:ascii="Arial" w:hAnsi="Arial" w:cs="Arial"/>
          <w:b/>
        </w:rPr>
      </w:pPr>
      <w:r w:rsidRPr="00C6104D">
        <w:rPr>
          <w:rFonts w:ascii="Arial" w:hAnsi="Arial" w:cs="Arial"/>
          <w:b/>
        </w:rPr>
        <w:t xml:space="preserve">     Fonte: 0100000000</w:t>
      </w:r>
    </w:p>
    <w:p w:rsidR="00C6104D" w:rsidRPr="00C6104D" w:rsidRDefault="00C6104D" w:rsidP="00C6104D">
      <w:pPr>
        <w:spacing w:before="120" w:after="120"/>
        <w:jc w:val="both"/>
        <w:rPr>
          <w:rFonts w:ascii="Arial" w:hAnsi="Arial" w:cs="Arial"/>
          <w:b/>
        </w:rPr>
      </w:pPr>
      <w:r w:rsidRPr="00C6104D">
        <w:rPr>
          <w:rFonts w:ascii="Arial" w:hAnsi="Arial" w:cs="Arial"/>
          <w:b/>
        </w:rPr>
        <w:t xml:space="preserve">     Programa de Trabalho: 06.122.2112.0001</w:t>
      </w:r>
    </w:p>
    <w:p w:rsidR="00F27284" w:rsidRDefault="00C6104D" w:rsidP="00C6104D">
      <w:pPr>
        <w:spacing w:before="120" w:after="120"/>
        <w:jc w:val="both"/>
        <w:rPr>
          <w:rFonts w:ascii="Arial" w:hAnsi="Arial" w:cs="Arial"/>
          <w:b/>
        </w:rPr>
      </w:pPr>
      <w:r w:rsidRPr="00C6104D">
        <w:rPr>
          <w:rFonts w:ascii="Arial" w:hAnsi="Arial" w:cs="Arial"/>
          <w:b/>
        </w:rPr>
        <w:t xml:space="preserve">     PI: </w:t>
      </w:r>
      <w:proofErr w:type="gramStart"/>
      <w:r w:rsidRPr="00C6104D">
        <w:rPr>
          <w:rFonts w:ascii="Arial" w:hAnsi="Arial" w:cs="Arial"/>
          <w:b/>
        </w:rPr>
        <w:t>702T</w:t>
      </w:r>
      <w:proofErr w:type="gramEnd"/>
      <w:r w:rsidR="00F27284">
        <w:rPr>
          <w:rFonts w:ascii="Arial" w:hAnsi="Arial" w:cs="Arial"/>
          <w:b/>
        </w:rPr>
        <w:t>-2013</w:t>
      </w:r>
    </w:p>
    <w:p w:rsidR="00F27284" w:rsidRPr="00C6104D" w:rsidRDefault="00F27284" w:rsidP="00C6104D">
      <w:pPr>
        <w:spacing w:before="120" w:after="120"/>
        <w:jc w:val="both"/>
        <w:rPr>
          <w:rFonts w:ascii="Arial" w:hAnsi="Arial" w:cs="Arial"/>
          <w:b/>
        </w:rPr>
      </w:pPr>
    </w:p>
    <w:p w:rsidR="00C6104D" w:rsidRPr="00C6104D" w:rsidRDefault="00C6104D" w:rsidP="00C6104D">
      <w:pPr>
        <w:numPr>
          <w:ilvl w:val="1"/>
          <w:numId w:val="4"/>
        </w:numPr>
        <w:spacing w:after="360"/>
        <w:jc w:val="both"/>
        <w:rPr>
          <w:rFonts w:ascii="Arial" w:hAnsi="Arial" w:cs="Arial"/>
        </w:rPr>
      </w:pPr>
      <w:r w:rsidRPr="00C6104D">
        <w:rPr>
          <w:rFonts w:ascii="Arial" w:hAnsi="Arial" w:cs="Arial"/>
        </w:rPr>
        <w:t xml:space="preserve">As despesas para o exercício futuro correrão à conta das dotações orçamentárias indicadas em termo aditivo ou </w:t>
      </w:r>
      <w:proofErr w:type="spellStart"/>
      <w:r w:rsidRPr="00C6104D">
        <w:rPr>
          <w:rFonts w:ascii="Arial" w:hAnsi="Arial" w:cs="Arial"/>
        </w:rPr>
        <w:t>apostilamento</w:t>
      </w:r>
      <w:proofErr w:type="spellEnd"/>
      <w:r w:rsidRPr="00C6104D">
        <w:rPr>
          <w:rFonts w:ascii="Arial" w:hAnsi="Arial" w:cs="Arial"/>
        </w:rPr>
        <w:t>.</w:t>
      </w:r>
    </w:p>
    <w:p w:rsidR="00C6104D" w:rsidRPr="00C6104D" w:rsidRDefault="00C6104D" w:rsidP="00C6104D">
      <w:pPr>
        <w:widowControl w:val="0"/>
        <w:numPr>
          <w:ilvl w:val="0"/>
          <w:numId w:val="4"/>
        </w:numPr>
        <w:suppressAutoHyphens/>
        <w:spacing w:after="360"/>
        <w:jc w:val="both"/>
        <w:rPr>
          <w:rFonts w:ascii="Arial" w:hAnsi="Arial" w:cs="Arial"/>
          <w:b/>
          <w:highlight w:val="lightGray"/>
          <w:u w:val="single"/>
          <w:shd w:val="clear" w:color="auto" w:fill="C0C0C0"/>
        </w:rPr>
      </w:pPr>
      <w:r w:rsidRPr="00C6104D">
        <w:rPr>
          <w:rFonts w:ascii="Arial" w:hAnsi="Arial" w:cs="Arial"/>
          <w:b/>
          <w:highlight w:val="lightGray"/>
          <w:u w:val="single"/>
          <w:shd w:val="clear" w:color="auto" w:fill="C0C0C0"/>
        </w:rPr>
        <w:t>CLÁUSULA DÉCIMA TERCEIRA - DA FISCALIZAÇÃO</w:t>
      </w:r>
    </w:p>
    <w:p w:rsidR="00C6104D" w:rsidRPr="00C6104D" w:rsidRDefault="00C6104D" w:rsidP="00C6104D">
      <w:pPr>
        <w:widowControl w:val="0"/>
        <w:numPr>
          <w:ilvl w:val="1"/>
          <w:numId w:val="4"/>
        </w:numPr>
        <w:suppressAutoHyphens/>
        <w:spacing w:after="360"/>
        <w:jc w:val="both"/>
        <w:rPr>
          <w:rFonts w:ascii="Arial" w:eastAsia="Verdana" w:hAnsi="Arial" w:cs="Arial"/>
        </w:rPr>
      </w:pPr>
      <w:r w:rsidRPr="00C6104D">
        <w:rPr>
          <w:rFonts w:ascii="Arial" w:eastAsia="Verdana" w:hAnsi="Arial" w:cs="Arial"/>
        </w:rPr>
        <w:t xml:space="preserve">O acompanhamento e a fiscalização da execução do contrato consistem na verificação da conformidade da prestação dos serviços e da alocação dos recursos necessários, de forma a assegurar o perfeito cumprimento do ajuste, devendo ser exercidos por um representante da Administração, especialmente designado, na forma dos </w:t>
      </w:r>
      <w:proofErr w:type="spellStart"/>
      <w:r w:rsidRPr="00C6104D">
        <w:rPr>
          <w:rFonts w:ascii="Arial" w:eastAsia="Verdana" w:hAnsi="Arial" w:cs="Arial"/>
        </w:rPr>
        <w:t>arts</w:t>
      </w:r>
      <w:proofErr w:type="spellEnd"/>
      <w:r w:rsidRPr="00C6104D">
        <w:rPr>
          <w:rFonts w:ascii="Arial" w:eastAsia="Verdana" w:hAnsi="Arial" w:cs="Arial"/>
        </w:rPr>
        <w:t>. 67 e 73 da Lei nº 8.666, de 1993, e do art. 6º do Decreto nº 2.271, de 1997.</w:t>
      </w:r>
    </w:p>
    <w:p w:rsidR="00C6104D" w:rsidRPr="00C6104D" w:rsidRDefault="00C6104D" w:rsidP="00C6104D">
      <w:pPr>
        <w:numPr>
          <w:ilvl w:val="2"/>
          <w:numId w:val="4"/>
        </w:numPr>
        <w:spacing w:after="360"/>
        <w:ind w:left="1277"/>
        <w:jc w:val="both"/>
        <w:rPr>
          <w:rFonts w:ascii="Arial" w:eastAsia="Verdana" w:hAnsi="Arial" w:cs="Arial"/>
        </w:rPr>
      </w:pPr>
      <w:r w:rsidRPr="00C6104D">
        <w:rPr>
          <w:rFonts w:ascii="Arial" w:hAnsi="Arial" w:cs="Arial"/>
        </w:rPr>
        <w:lastRenderedPageBreak/>
        <w:t>O representante da CONTRATANTE deverá ter a experiência necessária para o acompanhamento e controle da execução dos serviços e do contrato.</w:t>
      </w:r>
    </w:p>
    <w:p w:rsidR="00C6104D" w:rsidRPr="00C6104D" w:rsidRDefault="00C6104D" w:rsidP="00C6104D">
      <w:pPr>
        <w:numPr>
          <w:ilvl w:val="1"/>
          <w:numId w:val="4"/>
        </w:numPr>
        <w:spacing w:after="360"/>
        <w:jc w:val="both"/>
        <w:rPr>
          <w:rFonts w:ascii="Arial" w:eastAsia="Verdana" w:hAnsi="Arial" w:cs="Arial"/>
        </w:rPr>
      </w:pPr>
      <w:r w:rsidRPr="00C6104D">
        <w:rPr>
          <w:rFonts w:ascii="Arial" w:eastAsia="Verdana" w:hAnsi="Arial" w:cs="Arial"/>
        </w:rPr>
        <w:t>Além das disposições previstas nesta cláusula, a fiscalização contratual dos serviços continuados deverá seguir o disposto no Anexo IV (Guia de Fiscalização dos Contratos de Terceirização) da Instrução Normativa nº 02, de 30 de abril de 2008, da Secretaria de Logística e Tecnologia da Informação do Ministério do Planejamento, Orçamento e Gestão, no que couber, sem prejuízo de outras medidas que o órgão julgar necessárias, de acordo com a especificidade do objeto e do local</w:t>
      </w:r>
      <w:proofErr w:type="gramStart"/>
      <w:r w:rsidRPr="00C6104D">
        <w:rPr>
          <w:rFonts w:ascii="Arial" w:eastAsia="Verdana" w:hAnsi="Arial" w:cs="Arial"/>
        </w:rPr>
        <w:t>..</w:t>
      </w:r>
      <w:proofErr w:type="gramEnd"/>
    </w:p>
    <w:p w:rsidR="00C6104D" w:rsidRPr="00C6104D" w:rsidRDefault="00C6104D" w:rsidP="00C6104D">
      <w:pPr>
        <w:widowControl w:val="0"/>
        <w:numPr>
          <w:ilvl w:val="1"/>
          <w:numId w:val="4"/>
        </w:numPr>
        <w:suppressAutoHyphens/>
        <w:spacing w:after="360"/>
        <w:jc w:val="both"/>
        <w:rPr>
          <w:rFonts w:ascii="Arial" w:eastAsia="Verdana" w:hAnsi="Arial" w:cs="Arial"/>
        </w:rPr>
      </w:pPr>
      <w:r w:rsidRPr="00C6104D">
        <w:rPr>
          <w:rFonts w:ascii="Arial" w:eastAsia="Verdana" w:hAnsi="Arial" w:cs="Arial"/>
        </w:rPr>
        <w:t>A verificação da adequação da prestação do serviço deverá ser realizada com base nos critérios previstos no Termo de Referência.</w:t>
      </w:r>
    </w:p>
    <w:p w:rsidR="00C6104D" w:rsidRPr="00C6104D" w:rsidRDefault="00C6104D" w:rsidP="00C6104D">
      <w:pPr>
        <w:widowControl w:val="0"/>
        <w:numPr>
          <w:ilvl w:val="1"/>
          <w:numId w:val="4"/>
        </w:numPr>
        <w:suppressAutoHyphens/>
        <w:spacing w:after="360"/>
        <w:jc w:val="both"/>
        <w:rPr>
          <w:rFonts w:ascii="Arial" w:eastAsia="Verdana" w:hAnsi="Arial" w:cs="Arial"/>
        </w:rPr>
      </w:pPr>
      <w:r w:rsidRPr="00C6104D">
        <w:rPr>
          <w:rFonts w:ascii="Arial" w:eastAsia="Verdana" w:hAnsi="Arial" w:cs="Arial"/>
        </w:rPr>
        <w:t>A execução dos contratos deverá ser acompanhada e fiscalizada por meio de instrumentos de controle, que compreendam a mensuração dos seguintes aspectos, quando for o caso:</w:t>
      </w:r>
    </w:p>
    <w:p w:rsidR="00C6104D" w:rsidRPr="00C6104D" w:rsidRDefault="00C6104D" w:rsidP="00C6104D">
      <w:pPr>
        <w:widowControl w:val="0"/>
        <w:numPr>
          <w:ilvl w:val="2"/>
          <w:numId w:val="4"/>
        </w:numPr>
        <w:suppressAutoHyphens/>
        <w:spacing w:after="360"/>
        <w:ind w:left="1277"/>
        <w:jc w:val="both"/>
        <w:rPr>
          <w:rFonts w:ascii="Arial" w:eastAsia="Verdana" w:hAnsi="Arial" w:cs="Arial"/>
        </w:rPr>
      </w:pPr>
      <w:proofErr w:type="gramStart"/>
      <w:r w:rsidRPr="00C6104D">
        <w:rPr>
          <w:rFonts w:ascii="Arial" w:eastAsia="Verdana" w:hAnsi="Arial" w:cs="Arial"/>
        </w:rPr>
        <w:t>os</w:t>
      </w:r>
      <w:proofErr w:type="gramEnd"/>
      <w:r w:rsidRPr="00C6104D">
        <w:rPr>
          <w:rFonts w:ascii="Arial" w:eastAsia="Verdana" w:hAnsi="Arial" w:cs="Arial"/>
        </w:rPr>
        <w:t xml:space="preserve"> resultados alcançados em relação ao contratado, com a verificação dos prazos de execução e da qualidade demandada;</w:t>
      </w:r>
    </w:p>
    <w:p w:rsidR="00C6104D" w:rsidRPr="00C6104D" w:rsidRDefault="00C6104D" w:rsidP="00C6104D">
      <w:pPr>
        <w:widowControl w:val="0"/>
        <w:numPr>
          <w:ilvl w:val="2"/>
          <w:numId w:val="4"/>
        </w:numPr>
        <w:suppressAutoHyphens/>
        <w:spacing w:after="360"/>
        <w:ind w:left="1277"/>
        <w:jc w:val="both"/>
        <w:rPr>
          <w:rFonts w:ascii="Arial" w:eastAsia="Verdana" w:hAnsi="Arial" w:cs="Arial"/>
        </w:rPr>
      </w:pPr>
      <w:proofErr w:type="gramStart"/>
      <w:r w:rsidRPr="00C6104D">
        <w:rPr>
          <w:rFonts w:ascii="Arial" w:eastAsia="Verdana" w:hAnsi="Arial" w:cs="Arial"/>
        </w:rPr>
        <w:t>os</w:t>
      </w:r>
      <w:proofErr w:type="gramEnd"/>
      <w:r w:rsidRPr="00C6104D">
        <w:rPr>
          <w:rFonts w:ascii="Arial" w:eastAsia="Verdana" w:hAnsi="Arial" w:cs="Arial"/>
        </w:rPr>
        <w:t xml:space="preserve"> recursos humanos empregados, em função da quantidade e da formação profissional exigidas;</w:t>
      </w:r>
    </w:p>
    <w:p w:rsidR="00C6104D" w:rsidRPr="00C6104D" w:rsidRDefault="00C6104D" w:rsidP="00C6104D">
      <w:pPr>
        <w:widowControl w:val="0"/>
        <w:numPr>
          <w:ilvl w:val="2"/>
          <w:numId w:val="4"/>
        </w:numPr>
        <w:suppressAutoHyphens/>
        <w:spacing w:after="360"/>
        <w:ind w:left="1277"/>
        <w:jc w:val="both"/>
        <w:rPr>
          <w:rFonts w:ascii="Arial" w:eastAsia="Verdana" w:hAnsi="Arial" w:cs="Arial"/>
        </w:rPr>
      </w:pPr>
      <w:proofErr w:type="gramStart"/>
      <w:r w:rsidRPr="00C6104D">
        <w:rPr>
          <w:rFonts w:ascii="Arial" w:eastAsia="Verdana" w:hAnsi="Arial" w:cs="Arial"/>
        </w:rPr>
        <w:t>a</w:t>
      </w:r>
      <w:proofErr w:type="gramEnd"/>
      <w:r w:rsidRPr="00C6104D">
        <w:rPr>
          <w:rFonts w:ascii="Arial" w:eastAsia="Verdana" w:hAnsi="Arial" w:cs="Arial"/>
        </w:rPr>
        <w:t xml:space="preserve"> qualidade e quantidade dos recursos materiais utilizados;</w:t>
      </w:r>
    </w:p>
    <w:p w:rsidR="00C6104D" w:rsidRPr="00C6104D" w:rsidRDefault="00C6104D" w:rsidP="00C6104D">
      <w:pPr>
        <w:widowControl w:val="0"/>
        <w:numPr>
          <w:ilvl w:val="2"/>
          <w:numId w:val="4"/>
        </w:numPr>
        <w:suppressAutoHyphens/>
        <w:spacing w:after="360"/>
        <w:ind w:left="1277"/>
        <w:jc w:val="both"/>
        <w:rPr>
          <w:rFonts w:ascii="Arial" w:eastAsia="Verdana" w:hAnsi="Arial" w:cs="Arial"/>
        </w:rPr>
      </w:pPr>
      <w:proofErr w:type="gramStart"/>
      <w:r w:rsidRPr="00C6104D">
        <w:rPr>
          <w:rFonts w:ascii="Arial" w:eastAsia="Verdana" w:hAnsi="Arial" w:cs="Arial"/>
        </w:rPr>
        <w:t>a</w:t>
      </w:r>
      <w:proofErr w:type="gramEnd"/>
      <w:r w:rsidRPr="00C6104D">
        <w:rPr>
          <w:rFonts w:ascii="Arial" w:eastAsia="Verdana" w:hAnsi="Arial" w:cs="Arial"/>
        </w:rPr>
        <w:t xml:space="preserve"> adequação dos serviços prestados à rotina de execução estabelecida;</w:t>
      </w:r>
    </w:p>
    <w:p w:rsidR="00C6104D" w:rsidRPr="00C6104D" w:rsidRDefault="00C6104D" w:rsidP="00C6104D">
      <w:pPr>
        <w:widowControl w:val="0"/>
        <w:numPr>
          <w:ilvl w:val="2"/>
          <w:numId w:val="4"/>
        </w:numPr>
        <w:suppressAutoHyphens/>
        <w:spacing w:after="360"/>
        <w:ind w:left="1277"/>
        <w:jc w:val="both"/>
        <w:rPr>
          <w:rFonts w:ascii="Arial" w:eastAsia="Verdana" w:hAnsi="Arial" w:cs="Arial"/>
        </w:rPr>
      </w:pPr>
      <w:proofErr w:type="gramStart"/>
      <w:r w:rsidRPr="00C6104D">
        <w:rPr>
          <w:rFonts w:ascii="Arial" w:eastAsia="Verdana" w:hAnsi="Arial" w:cs="Arial"/>
        </w:rPr>
        <w:t>o</w:t>
      </w:r>
      <w:proofErr w:type="gramEnd"/>
      <w:r w:rsidRPr="00C6104D">
        <w:rPr>
          <w:rFonts w:ascii="Arial" w:eastAsia="Verdana" w:hAnsi="Arial" w:cs="Arial"/>
        </w:rPr>
        <w:t xml:space="preserve"> cumprimento das demais obrigações decorrentes do contrato; e</w:t>
      </w:r>
    </w:p>
    <w:p w:rsidR="00C6104D" w:rsidRPr="00C6104D" w:rsidRDefault="00C6104D" w:rsidP="00C6104D">
      <w:pPr>
        <w:widowControl w:val="0"/>
        <w:numPr>
          <w:ilvl w:val="2"/>
          <w:numId w:val="4"/>
        </w:numPr>
        <w:suppressAutoHyphens/>
        <w:spacing w:after="360"/>
        <w:ind w:left="1277"/>
        <w:jc w:val="both"/>
        <w:rPr>
          <w:rFonts w:ascii="Arial" w:eastAsia="Verdana" w:hAnsi="Arial" w:cs="Arial"/>
        </w:rPr>
      </w:pPr>
      <w:proofErr w:type="gramStart"/>
      <w:r w:rsidRPr="00C6104D">
        <w:rPr>
          <w:rFonts w:ascii="Arial" w:eastAsia="Verdana" w:hAnsi="Arial" w:cs="Arial"/>
        </w:rPr>
        <w:t>a</w:t>
      </w:r>
      <w:proofErr w:type="gramEnd"/>
      <w:r w:rsidRPr="00C6104D">
        <w:rPr>
          <w:rFonts w:ascii="Arial" w:eastAsia="Verdana" w:hAnsi="Arial" w:cs="Arial"/>
        </w:rPr>
        <w:t xml:space="preserve"> satisfação do público usuário.</w:t>
      </w:r>
    </w:p>
    <w:p w:rsidR="00C6104D" w:rsidRPr="00C6104D" w:rsidRDefault="00C6104D" w:rsidP="00C6104D">
      <w:pPr>
        <w:widowControl w:val="0"/>
        <w:numPr>
          <w:ilvl w:val="1"/>
          <w:numId w:val="4"/>
        </w:numPr>
        <w:suppressAutoHyphens/>
        <w:spacing w:after="360"/>
        <w:jc w:val="both"/>
        <w:rPr>
          <w:rFonts w:ascii="Arial" w:eastAsia="Verdana" w:hAnsi="Arial" w:cs="Arial"/>
        </w:rPr>
      </w:pPr>
      <w:r w:rsidRPr="00C6104D">
        <w:rPr>
          <w:rFonts w:ascii="Arial" w:eastAsia="Verdana" w:hAnsi="Arial" w:cs="Arial"/>
        </w:rPr>
        <w:t xml:space="preserve">O representante da Administração </w:t>
      </w:r>
      <w:r w:rsidRPr="00C6104D">
        <w:rPr>
          <w:rFonts w:ascii="Arial" w:hAnsi="Arial" w:cs="Arial"/>
        </w:rPr>
        <w:t xml:space="preserve">anotará em registro próprio todas as ocorrências relacionadas com a execução do contrato, indicando dia, mês e ano, bem como o nome dos empregados eventualmente envolvidos, </w:t>
      </w:r>
      <w:r w:rsidRPr="00C6104D">
        <w:rPr>
          <w:rFonts w:ascii="Arial" w:eastAsia="Verdana" w:hAnsi="Arial" w:cs="Arial"/>
        </w:rPr>
        <w:t>adotando as providências necessárias ao fiel cumprimento das cláusulas contratuais e comunicando a autoridade competente, quando for o caso, conforme o disposto nos §§ 1º e 2º do artigo 67 da Lei nº 8.666, de 1993.</w:t>
      </w:r>
    </w:p>
    <w:p w:rsidR="00C6104D" w:rsidRPr="00C6104D" w:rsidRDefault="00C6104D" w:rsidP="00C6104D">
      <w:pPr>
        <w:widowControl w:val="0"/>
        <w:numPr>
          <w:ilvl w:val="1"/>
          <w:numId w:val="4"/>
        </w:numPr>
        <w:suppressAutoHyphens/>
        <w:spacing w:after="360"/>
        <w:jc w:val="both"/>
        <w:rPr>
          <w:rFonts w:ascii="Arial" w:eastAsia="Verdana" w:hAnsi="Arial" w:cs="Arial"/>
        </w:rPr>
      </w:pPr>
      <w:r w:rsidRPr="00C6104D">
        <w:rPr>
          <w:rFonts w:ascii="Arial" w:eastAsia="Verdana" w:hAnsi="Arial" w:cs="Arial"/>
        </w:rPr>
        <w:t>O descumprimento total ou parcial das responsabilidades assumidas pela CONTRATADA, sobretudo quanto às obrigações e encargos sociais e trabalhistas, ensejará a aplicação de sanções administrativas, previstas no instrumento convocatório e na legislação vigente, podendo culminar em rescisão contratual, conforme disposto nos artigos 77 e 87 da Lei nº 8.666, de 1993.</w:t>
      </w:r>
    </w:p>
    <w:p w:rsidR="00C6104D" w:rsidRPr="00C6104D" w:rsidRDefault="00C6104D" w:rsidP="00C6104D">
      <w:pPr>
        <w:widowControl w:val="0"/>
        <w:numPr>
          <w:ilvl w:val="1"/>
          <w:numId w:val="4"/>
        </w:numPr>
        <w:suppressAutoHyphens/>
        <w:spacing w:after="360"/>
        <w:jc w:val="both"/>
        <w:rPr>
          <w:rFonts w:ascii="Arial" w:hAnsi="Arial" w:cs="Arial"/>
        </w:rPr>
      </w:pPr>
      <w:r w:rsidRPr="00C6104D">
        <w:rPr>
          <w:rFonts w:ascii="Arial" w:hAnsi="Arial" w:cs="Arial"/>
        </w:rPr>
        <w:lastRenderedPageBreak/>
        <w:t xml:space="preserve">A fiscalização de que trata esta cláusula não exclui nem reduz a responsabilidade da CONTRATADA, inclusive perante terceiros, por qualquer irregularidade, ainda que resultante de imperfeições técnicas, vícios redibitórios, ou emprego de material inadequado ou de qualidade inferior e, na ocorrência desta, não implica em </w:t>
      </w:r>
      <w:proofErr w:type="spellStart"/>
      <w:proofErr w:type="gramStart"/>
      <w:r w:rsidRPr="00C6104D">
        <w:rPr>
          <w:rFonts w:ascii="Arial" w:hAnsi="Arial" w:cs="Arial"/>
        </w:rPr>
        <w:t>co-responsabilidade</w:t>
      </w:r>
      <w:proofErr w:type="spellEnd"/>
      <w:proofErr w:type="gramEnd"/>
      <w:r w:rsidRPr="00C6104D">
        <w:rPr>
          <w:rFonts w:ascii="Arial" w:hAnsi="Arial" w:cs="Arial"/>
        </w:rPr>
        <w:t xml:space="preserve"> da CONTRATANTE ou de seus agentes e prepostos, de conformidade com o art. 70 da Lei nº 8.666, de 1993. </w:t>
      </w:r>
    </w:p>
    <w:p w:rsidR="00C6104D" w:rsidRPr="00C6104D" w:rsidRDefault="00C6104D" w:rsidP="00C6104D">
      <w:pPr>
        <w:widowControl w:val="0"/>
        <w:numPr>
          <w:ilvl w:val="0"/>
          <w:numId w:val="4"/>
        </w:numPr>
        <w:suppressAutoHyphens/>
        <w:spacing w:after="360"/>
        <w:jc w:val="both"/>
        <w:rPr>
          <w:rFonts w:ascii="Arial" w:hAnsi="Arial" w:cs="Arial"/>
          <w:b/>
          <w:highlight w:val="lightGray"/>
          <w:u w:val="single"/>
          <w:shd w:val="clear" w:color="auto" w:fill="C0C0C0"/>
        </w:rPr>
      </w:pPr>
      <w:r w:rsidRPr="00C6104D">
        <w:rPr>
          <w:rFonts w:ascii="Arial" w:hAnsi="Arial" w:cs="Arial"/>
          <w:b/>
          <w:highlight w:val="lightGray"/>
          <w:u w:val="single"/>
          <w:shd w:val="clear" w:color="auto" w:fill="C0C0C0"/>
        </w:rPr>
        <w:t>CLÁUSULA DÉCIMA QUARTA - DAS ALTERAÇÕES</w:t>
      </w:r>
    </w:p>
    <w:p w:rsidR="00C6104D" w:rsidRPr="00C6104D" w:rsidRDefault="00C6104D" w:rsidP="00C6104D">
      <w:pPr>
        <w:widowControl w:val="0"/>
        <w:numPr>
          <w:ilvl w:val="1"/>
          <w:numId w:val="4"/>
        </w:numPr>
        <w:suppressAutoHyphens/>
        <w:spacing w:after="360"/>
        <w:jc w:val="both"/>
        <w:rPr>
          <w:rFonts w:ascii="Arial" w:hAnsi="Arial" w:cs="Arial"/>
        </w:rPr>
      </w:pPr>
      <w:r w:rsidRPr="00C6104D">
        <w:rPr>
          <w:rFonts w:ascii="Arial" w:hAnsi="Arial" w:cs="Arial"/>
        </w:rPr>
        <w:t xml:space="preserve">Eventuais alterações contratuais reger-se-ão pela disciplina do artigo 65 da Lei nº 8.666, de 1993. </w:t>
      </w:r>
    </w:p>
    <w:p w:rsidR="00C6104D" w:rsidRPr="00C6104D" w:rsidRDefault="00C6104D" w:rsidP="00C6104D">
      <w:pPr>
        <w:widowControl w:val="0"/>
        <w:numPr>
          <w:ilvl w:val="2"/>
          <w:numId w:val="4"/>
        </w:numPr>
        <w:suppressAutoHyphens/>
        <w:spacing w:after="360"/>
        <w:ind w:left="1277"/>
        <w:jc w:val="both"/>
        <w:rPr>
          <w:rFonts w:ascii="Arial" w:hAnsi="Arial" w:cs="Arial"/>
        </w:rPr>
      </w:pPr>
      <w:r w:rsidRPr="00C6104D">
        <w:rPr>
          <w:rFonts w:ascii="Arial" w:hAnsi="Arial" w:cs="Arial"/>
        </w:rPr>
        <w:t xml:space="preserve">A CONTRATADA ficará </w:t>
      </w:r>
      <w:proofErr w:type="gramStart"/>
      <w:r w:rsidRPr="00C6104D">
        <w:rPr>
          <w:rFonts w:ascii="Arial" w:hAnsi="Arial" w:cs="Arial"/>
        </w:rPr>
        <w:t>obrigada a aceitar, nas mesmas condições contratuais, os acréscimos ou supressões que se fizerem necessários, até o limite de 25% (vinte e cinco por cento) do valor inicial atualizado da contratação</w:t>
      </w:r>
      <w:proofErr w:type="gramEnd"/>
      <w:r w:rsidRPr="00C6104D">
        <w:rPr>
          <w:rFonts w:ascii="Arial" w:hAnsi="Arial" w:cs="Arial"/>
        </w:rPr>
        <w:t>.</w:t>
      </w:r>
    </w:p>
    <w:p w:rsidR="00C6104D" w:rsidRPr="00C6104D" w:rsidRDefault="00C6104D" w:rsidP="00C6104D">
      <w:pPr>
        <w:widowControl w:val="0"/>
        <w:numPr>
          <w:ilvl w:val="2"/>
          <w:numId w:val="4"/>
        </w:numPr>
        <w:suppressAutoHyphens/>
        <w:spacing w:after="360"/>
        <w:ind w:left="1277"/>
        <w:jc w:val="both"/>
        <w:rPr>
          <w:rFonts w:ascii="Arial" w:hAnsi="Arial" w:cs="Arial"/>
        </w:rPr>
      </w:pPr>
      <w:r w:rsidRPr="00C6104D">
        <w:rPr>
          <w:rFonts w:ascii="Arial" w:hAnsi="Arial" w:cs="Arial"/>
        </w:rPr>
        <w:t xml:space="preserve">As supressões </w:t>
      </w:r>
      <w:proofErr w:type="gramStart"/>
      <w:r w:rsidRPr="00C6104D">
        <w:rPr>
          <w:rFonts w:ascii="Arial" w:hAnsi="Arial" w:cs="Arial"/>
        </w:rPr>
        <w:t>resultantes de acordo celebrado</w:t>
      </w:r>
      <w:proofErr w:type="gramEnd"/>
      <w:r w:rsidRPr="00C6104D">
        <w:rPr>
          <w:rFonts w:ascii="Arial" w:hAnsi="Arial" w:cs="Arial"/>
        </w:rPr>
        <w:t xml:space="preserve"> entre os contratantes poderão exceder o limite de 25% (vinte e cinco por cento).</w:t>
      </w:r>
    </w:p>
    <w:p w:rsidR="00C6104D" w:rsidRPr="00C6104D" w:rsidRDefault="00C6104D" w:rsidP="00C6104D">
      <w:pPr>
        <w:widowControl w:val="0"/>
        <w:suppressAutoHyphens/>
        <w:spacing w:after="360"/>
        <w:ind w:left="1277"/>
        <w:jc w:val="both"/>
        <w:rPr>
          <w:rFonts w:ascii="Arial" w:hAnsi="Arial" w:cs="Arial"/>
        </w:rPr>
      </w:pPr>
    </w:p>
    <w:p w:rsidR="00C6104D" w:rsidRPr="00C6104D" w:rsidRDefault="00C6104D" w:rsidP="00C6104D">
      <w:pPr>
        <w:widowControl w:val="0"/>
        <w:numPr>
          <w:ilvl w:val="0"/>
          <w:numId w:val="4"/>
        </w:numPr>
        <w:suppressAutoHyphens/>
        <w:spacing w:after="360"/>
        <w:jc w:val="both"/>
        <w:rPr>
          <w:rFonts w:ascii="Arial" w:hAnsi="Arial" w:cs="Arial"/>
          <w:b/>
          <w:highlight w:val="lightGray"/>
          <w:u w:val="single"/>
          <w:shd w:val="clear" w:color="auto" w:fill="C0C0C0"/>
        </w:rPr>
      </w:pPr>
      <w:r w:rsidRPr="00C6104D">
        <w:rPr>
          <w:rFonts w:ascii="Arial" w:hAnsi="Arial" w:cs="Arial"/>
          <w:b/>
          <w:highlight w:val="lightGray"/>
          <w:u w:val="single"/>
          <w:shd w:val="clear" w:color="auto" w:fill="C0C0C0"/>
        </w:rPr>
        <w:t xml:space="preserve">CLÁUSULA DÉCIMA QUINTA – DOS NÍVEIS DE SERVIÇOS, DAS INFRAÇÕES </w:t>
      </w:r>
      <w:proofErr w:type="spellStart"/>
      <w:r w:rsidRPr="00C6104D">
        <w:rPr>
          <w:rFonts w:ascii="Arial" w:hAnsi="Arial" w:cs="Arial"/>
          <w:b/>
          <w:highlight w:val="lightGray"/>
          <w:u w:val="single"/>
          <w:shd w:val="clear" w:color="auto" w:fill="C0C0C0"/>
        </w:rPr>
        <w:t>INFRAÇÕES</w:t>
      </w:r>
      <w:proofErr w:type="spellEnd"/>
      <w:r w:rsidRPr="00C6104D">
        <w:rPr>
          <w:rFonts w:ascii="Arial" w:hAnsi="Arial" w:cs="Arial"/>
          <w:b/>
          <w:highlight w:val="lightGray"/>
          <w:u w:val="single"/>
          <w:shd w:val="clear" w:color="auto" w:fill="C0C0C0"/>
        </w:rPr>
        <w:t xml:space="preserve"> E DAS SANÇÕES </w:t>
      </w:r>
      <w:proofErr w:type="gramStart"/>
      <w:r w:rsidRPr="00C6104D">
        <w:rPr>
          <w:rFonts w:ascii="Arial" w:hAnsi="Arial" w:cs="Arial"/>
          <w:b/>
          <w:highlight w:val="lightGray"/>
          <w:u w:val="single"/>
          <w:shd w:val="clear" w:color="auto" w:fill="C0C0C0"/>
        </w:rPr>
        <w:t>ADMINISTRATIVAS</w:t>
      </w:r>
      <w:proofErr w:type="gramEnd"/>
    </w:p>
    <w:p w:rsidR="00C6104D" w:rsidRPr="00C6104D" w:rsidRDefault="00C6104D" w:rsidP="00C6104D">
      <w:pPr>
        <w:numPr>
          <w:ilvl w:val="1"/>
          <w:numId w:val="4"/>
        </w:numPr>
        <w:spacing w:before="120" w:after="120"/>
        <w:jc w:val="both"/>
        <w:rPr>
          <w:rFonts w:ascii="Arial" w:hAnsi="Arial" w:cs="Arial"/>
        </w:rPr>
      </w:pPr>
      <w:r w:rsidRPr="00C6104D">
        <w:rPr>
          <w:rFonts w:ascii="Arial" w:hAnsi="Arial" w:cs="Arial"/>
        </w:rPr>
        <w:t>Comete infração administrativa, nos termos da Lei nº 10.520, de 2002, do Decreto nº 3.555, de 2000 e do Decreto nº 5.450, de 2005, a licitante/Adjudicatária que, no decorrer da licitação:</w:t>
      </w:r>
    </w:p>
    <w:p w:rsidR="00C6104D" w:rsidRPr="00C6104D" w:rsidRDefault="00C6104D" w:rsidP="00C6104D">
      <w:pPr>
        <w:numPr>
          <w:ilvl w:val="2"/>
          <w:numId w:val="4"/>
        </w:numPr>
        <w:spacing w:before="120" w:after="120"/>
        <w:ind w:left="709"/>
        <w:jc w:val="both"/>
        <w:rPr>
          <w:rFonts w:ascii="Arial" w:hAnsi="Arial" w:cs="Arial"/>
        </w:rPr>
      </w:pPr>
      <w:r w:rsidRPr="00C6104D">
        <w:rPr>
          <w:rFonts w:ascii="Arial" w:hAnsi="Arial" w:cs="Arial"/>
        </w:rPr>
        <w:t>Não assinar o contrato, quando convocada dentro do prazo de validade da proposta;</w:t>
      </w:r>
    </w:p>
    <w:p w:rsidR="00C6104D" w:rsidRPr="00C6104D" w:rsidRDefault="00C6104D" w:rsidP="00C6104D">
      <w:pPr>
        <w:numPr>
          <w:ilvl w:val="2"/>
          <w:numId w:val="4"/>
        </w:numPr>
        <w:spacing w:before="120" w:after="120"/>
        <w:ind w:left="709"/>
        <w:jc w:val="both"/>
        <w:rPr>
          <w:rFonts w:ascii="Arial" w:hAnsi="Arial" w:cs="Arial"/>
        </w:rPr>
      </w:pPr>
      <w:r w:rsidRPr="00C6104D">
        <w:rPr>
          <w:rFonts w:ascii="Arial" w:hAnsi="Arial" w:cs="Arial"/>
        </w:rPr>
        <w:t>Apresentar documentação falsa;</w:t>
      </w:r>
    </w:p>
    <w:p w:rsidR="00C6104D" w:rsidRPr="00C6104D" w:rsidRDefault="00C6104D" w:rsidP="00C6104D">
      <w:pPr>
        <w:numPr>
          <w:ilvl w:val="2"/>
          <w:numId w:val="4"/>
        </w:numPr>
        <w:spacing w:before="120" w:after="120"/>
        <w:ind w:left="709"/>
        <w:jc w:val="both"/>
        <w:rPr>
          <w:rFonts w:ascii="Arial" w:hAnsi="Arial" w:cs="Arial"/>
        </w:rPr>
      </w:pPr>
      <w:r w:rsidRPr="00C6104D">
        <w:rPr>
          <w:rFonts w:ascii="Arial" w:hAnsi="Arial" w:cs="Arial"/>
        </w:rPr>
        <w:t>Deixar de entregar os documentos exigidos no certame;</w:t>
      </w:r>
    </w:p>
    <w:p w:rsidR="00C6104D" w:rsidRPr="00C6104D" w:rsidRDefault="00C6104D" w:rsidP="00C6104D">
      <w:pPr>
        <w:numPr>
          <w:ilvl w:val="2"/>
          <w:numId w:val="4"/>
        </w:numPr>
        <w:spacing w:before="120" w:after="120"/>
        <w:ind w:left="709"/>
        <w:jc w:val="both"/>
        <w:rPr>
          <w:rFonts w:ascii="Arial" w:hAnsi="Arial" w:cs="Arial"/>
        </w:rPr>
      </w:pPr>
      <w:r w:rsidRPr="00C6104D">
        <w:rPr>
          <w:rFonts w:ascii="Arial" w:hAnsi="Arial" w:cs="Arial"/>
        </w:rPr>
        <w:t>Não mantiver a sua proposta dentro de prazo de validade;</w:t>
      </w:r>
    </w:p>
    <w:p w:rsidR="00C6104D" w:rsidRPr="00C6104D" w:rsidRDefault="00C6104D" w:rsidP="00C6104D">
      <w:pPr>
        <w:numPr>
          <w:ilvl w:val="2"/>
          <w:numId w:val="4"/>
        </w:numPr>
        <w:spacing w:before="120" w:after="120"/>
        <w:ind w:left="709"/>
        <w:jc w:val="both"/>
        <w:rPr>
          <w:rFonts w:ascii="Arial" w:hAnsi="Arial" w:cs="Arial"/>
        </w:rPr>
      </w:pPr>
      <w:r w:rsidRPr="00C6104D">
        <w:rPr>
          <w:rFonts w:ascii="Arial" w:hAnsi="Arial" w:cs="Arial"/>
        </w:rPr>
        <w:t>Comportar-se de modo inidôneo;</w:t>
      </w:r>
    </w:p>
    <w:p w:rsidR="00C6104D" w:rsidRPr="00C6104D" w:rsidRDefault="00C6104D" w:rsidP="00C6104D">
      <w:pPr>
        <w:numPr>
          <w:ilvl w:val="2"/>
          <w:numId w:val="4"/>
        </w:numPr>
        <w:spacing w:before="120" w:after="120"/>
        <w:ind w:left="709"/>
        <w:jc w:val="both"/>
        <w:rPr>
          <w:rFonts w:ascii="Arial" w:hAnsi="Arial" w:cs="Arial"/>
        </w:rPr>
      </w:pPr>
      <w:r w:rsidRPr="00C6104D">
        <w:rPr>
          <w:rFonts w:ascii="Arial" w:hAnsi="Arial" w:cs="Arial"/>
        </w:rPr>
        <w:t>Cometer fraude fiscal;</w:t>
      </w:r>
    </w:p>
    <w:p w:rsidR="00C6104D" w:rsidRPr="00C6104D" w:rsidRDefault="00C6104D" w:rsidP="00C6104D">
      <w:pPr>
        <w:numPr>
          <w:ilvl w:val="2"/>
          <w:numId w:val="4"/>
        </w:numPr>
        <w:spacing w:before="120" w:after="120"/>
        <w:ind w:left="709"/>
        <w:jc w:val="both"/>
        <w:rPr>
          <w:rFonts w:ascii="Arial" w:hAnsi="Arial" w:cs="Arial"/>
        </w:rPr>
      </w:pPr>
      <w:r w:rsidRPr="00C6104D">
        <w:rPr>
          <w:rFonts w:ascii="Arial" w:hAnsi="Arial" w:cs="Arial"/>
        </w:rPr>
        <w:t>Fizer declaração falsa;</w:t>
      </w:r>
    </w:p>
    <w:p w:rsidR="00C6104D" w:rsidRPr="00C6104D" w:rsidRDefault="00C6104D" w:rsidP="00C6104D">
      <w:pPr>
        <w:numPr>
          <w:ilvl w:val="2"/>
          <w:numId w:val="4"/>
        </w:numPr>
        <w:spacing w:before="120" w:after="120"/>
        <w:ind w:left="709"/>
        <w:jc w:val="both"/>
        <w:rPr>
          <w:rFonts w:ascii="Arial" w:hAnsi="Arial" w:cs="Arial"/>
        </w:rPr>
      </w:pPr>
      <w:r w:rsidRPr="00C6104D">
        <w:rPr>
          <w:rFonts w:ascii="Arial" w:hAnsi="Arial" w:cs="Arial"/>
        </w:rPr>
        <w:t>Ensejar o retardamento da execução do certame.</w:t>
      </w:r>
    </w:p>
    <w:p w:rsidR="00C6104D" w:rsidRPr="00C6104D" w:rsidRDefault="00C6104D" w:rsidP="00C6104D">
      <w:pPr>
        <w:numPr>
          <w:ilvl w:val="1"/>
          <w:numId w:val="4"/>
        </w:numPr>
        <w:spacing w:before="120" w:after="120"/>
        <w:ind w:left="709"/>
        <w:jc w:val="both"/>
        <w:rPr>
          <w:rFonts w:ascii="Arial" w:hAnsi="Arial" w:cs="Arial"/>
        </w:rPr>
      </w:pPr>
      <w:r w:rsidRPr="00C6104D">
        <w:rPr>
          <w:rFonts w:ascii="Arial" w:hAnsi="Arial" w:cs="Arial"/>
        </w:rPr>
        <w:t>A licitante/Adjudicatária que cometer qualquer das infrações discriminadas no subitem anterior ficará sujeita, sem prejuízo da responsabilidade civil e criminal, às seguintes sanções:</w:t>
      </w:r>
    </w:p>
    <w:p w:rsidR="00C6104D" w:rsidRPr="00C6104D" w:rsidRDefault="00C6104D" w:rsidP="00C6104D">
      <w:pPr>
        <w:numPr>
          <w:ilvl w:val="0"/>
          <w:numId w:val="1"/>
        </w:numPr>
        <w:tabs>
          <w:tab w:val="left" w:pos="1276"/>
        </w:tabs>
        <w:spacing w:before="120" w:after="120"/>
        <w:ind w:left="1418"/>
        <w:jc w:val="both"/>
        <w:rPr>
          <w:rFonts w:ascii="Arial" w:hAnsi="Arial" w:cs="Arial"/>
        </w:rPr>
      </w:pPr>
      <w:r w:rsidRPr="00C6104D">
        <w:rPr>
          <w:rFonts w:ascii="Arial" w:hAnsi="Arial" w:cs="Arial"/>
        </w:rPr>
        <w:t xml:space="preserve">Multa de até </w:t>
      </w:r>
      <w:r w:rsidRPr="00C6104D">
        <w:rPr>
          <w:rFonts w:ascii="Arial" w:hAnsi="Arial" w:cs="Arial"/>
          <w:b/>
          <w:bCs/>
        </w:rPr>
        <w:t>10% (dez por cento)</w:t>
      </w:r>
      <w:r w:rsidRPr="00C6104D">
        <w:rPr>
          <w:rFonts w:ascii="Arial" w:hAnsi="Arial" w:cs="Arial"/>
        </w:rPr>
        <w:t xml:space="preserve"> sobre o valor estimado do(s) item(s) prejudicado(s) pela conduta do licitante;</w:t>
      </w:r>
    </w:p>
    <w:p w:rsidR="00C6104D" w:rsidRPr="00C6104D" w:rsidRDefault="00C6104D" w:rsidP="00C6104D">
      <w:pPr>
        <w:numPr>
          <w:ilvl w:val="0"/>
          <w:numId w:val="1"/>
        </w:numPr>
        <w:tabs>
          <w:tab w:val="left" w:pos="1276"/>
        </w:tabs>
        <w:spacing w:before="120" w:after="120"/>
        <w:ind w:left="1418"/>
        <w:jc w:val="both"/>
        <w:rPr>
          <w:rFonts w:ascii="Arial" w:hAnsi="Arial" w:cs="Arial"/>
        </w:rPr>
      </w:pPr>
      <w:r w:rsidRPr="00C6104D">
        <w:rPr>
          <w:rFonts w:ascii="Arial" w:hAnsi="Arial" w:cs="Arial"/>
        </w:rPr>
        <w:lastRenderedPageBreak/>
        <w:t>Impedimento de licitar e de contratar com a União e descredenciamento no SICAF, pelo prazo de até cinco anos;</w:t>
      </w:r>
    </w:p>
    <w:p w:rsidR="00C6104D" w:rsidRPr="00C6104D" w:rsidRDefault="00C6104D" w:rsidP="00C6104D">
      <w:pPr>
        <w:widowControl w:val="0"/>
        <w:numPr>
          <w:ilvl w:val="1"/>
          <w:numId w:val="4"/>
        </w:numPr>
        <w:suppressAutoHyphens/>
        <w:autoSpaceDE w:val="0"/>
        <w:ind w:right="-568"/>
        <w:jc w:val="both"/>
        <w:rPr>
          <w:rFonts w:ascii="Arial" w:hAnsi="Arial" w:cs="Arial"/>
        </w:rPr>
      </w:pPr>
      <w:r w:rsidRPr="00C6104D">
        <w:rPr>
          <w:rFonts w:ascii="Arial" w:hAnsi="Arial" w:cs="Arial"/>
        </w:rPr>
        <w:t xml:space="preserve">É atribuição do Contratado, manter os níveis de serviços contratados, em conformidade com o Termo de </w:t>
      </w:r>
      <w:proofErr w:type="spellStart"/>
      <w:r w:rsidRPr="00C6104D">
        <w:rPr>
          <w:rFonts w:ascii="Arial" w:hAnsi="Arial" w:cs="Arial"/>
        </w:rPr>
        <w:t>Referênica</w:t>
      </w:r>
      <w:proofErr w:type="spellEnd"/>
      <w:r w:rsidRPr="00C6104D">
        <w:rPr>
          <w:rFonts w:ascii="Arial" w:hAnsi="Arial" w:cs="Arial"/>
        </w:rPr>
        <w:t xml:space="preserve"> e o seguinte:</w:t>
      </w:r>
    </w:p>
    <w:p w:rsidR="00C6104D" w:rsidRPr="00C6104D" w:rsidRDefault="00C6104D" w:rsidP="00C6104D">
      <w:pPr>
        <w:widowControl w:val="0"/>
        <w:numPr>
          <w:ilvl w:val="2"/>
          <w:numId w:val="4"/>
        </w:numPr>
        <w:suppressAutoHyphens/>
        <w:autoSpaceDE w:val="0"/>
        <w:ind w:left="1277" w:right="-568"/>
        <w:jc w:val="both"/>
        <w:rPr>
          <w:rFonts w:ascii="Arial" w:hAnsi="Arial" w:cs="Arial"/>
        </w:rPr>
      </w:pPr>
      <w:r w:rsidRPr="00C6104D">
        <w:rPr>
          <w:rFonts w:ascii="Arial" w:hAnsi="Arial" w:cs="Arial"/>
        </w:rPr>
        <w:t xml:space="preserve"> Prestar o serviço objeto desta contratação 24 (vinte e quatro) horas por dia, </w:t>
      </w:r>
      <w:proofErr w:type="gramStart"/>
      <w:r w:rsidRPr="00C6104D">
        <w:rPr>
          <w:rFonts w:ascii="Arial" w:hAnsi="Arial" w:cs="Arial"/>
        </w:rPr>
        <w:t>7</w:t>
      </w:r>
      <w:proofErr w:type="gramEnd"/>
      <w:r w:rsidRPr="00C6104D">
        <w:rPr>
          <w:rFonts w:ascii="Arial" w:hAnsi="Arial" w:cs="Arial"/>
        </w:rPr>
        <w:t xml:space="preserve"> (sete) dias por semana, durante todo o período de vigência do contrato, salvaguardados os casos de interrupções programadas. Os serviços deverão ser prestados de forma ininterrupta, com disponibilidade anual mínima em 99,90% (noventa e nove por cento e noventa centésimos) do tempo contratado. Na hipótese de ocorrência de interrupções total de prestação de serviço de recebimento e/ou realização de chamadas, as falhas deverão ser corrigidas e o serviço restabelecido em no máximo </w:t>
      </w:r>
      <w:proofErr w:type="gramStart"/>
      <w:r w:rsidRPr="00C6104D">
        <w:rPr>
          <w:rFonts w:ascii="Arial" w:hAnsi="Arial" w:cs="Arial"/>
        </w:rPr>
        <w:t>2</w:t>
      </w:r>
      <w:proofErr w:type="gramEnd"/>
      <w:r w:rsidRPr="00C6104D">
        <w:rPr>
          <w:rFonts w:ascii="Arial" w:hAnsi="Arial" w:cs="Arial"/>
        </w:rPr>
        <w:t xml:space="preserve"> (duas) horas. Caso haja indisponibilidade do Entroncamento IP e não haja interrupção no serviço para a CONTRATADA por conta do encaminhamento das chamadas de saída para o Entroncamento E1, ou vice-versa, as falhas em questão deverão ser corrigidas em até </w:t>
      </w:r>
      <w:proofErr w:type="gramStart"/>
      <w:r w:rsidRPr="00C6104D">
        <w:rPr>
          <w:rFonts w:ascii="Arial" w:hAnsi="Arial" w:cs="Arial"/>
        </w:rPr>
        <w:t>8</w:t>
      </w:r>
      <w:proofErr w:type="gramEnd"/>
      <w:r w:rsidRPr="00C6104D">
        <w:rPr>
          <w:rFonts w:ascii="Arial" w:hAnsi="Arial" w:cs="Arial"/>
        </w:rPr>
        <w:t xml:space="preserve"> (oito) horas.</w:t>
      </w:r>
    </w:p>
    <w:p w:rsidR="00C6104D" w:rsidRPr="00C6104D" w:rsidRDefault="00C6104D" w:rsidP="00C6104D">
      <w:pPr>
        <w:autoSpaceDE w:val="0"/>
        <w:ind w:left="851" w:right="-568"/>
        <w:jc w:val="both"/>
        <w:rPr>
          <w:rFonts w:ascii="Arial" w:hAnsi="Arial" w:cs="Arial"/>
        </w:rPr>
      </w:pPr>
    </w:p>
    <w:p w:rsidR="00C6104D" w:rsidRPr="00C6104D" w:rsidRDefault="00C6104D" w:rsidP="00C6104D">
      <w:pPr>
        <w:widowControl w:val="0"/>
        <w:numPr>
          <w:ilvl w:val="2"/>
          <w:numId w:val="4"/>
        </w:numPr>
        <w:suppressAutoHyphens/>
        <w:autoSpaceDE w:val="0"/>
        <w:ind w:left="1277" w:right="-568"/>
        <w:jc w:val="both"/>
        <w:rPr>
          <w:rFonts w:ascii="Arial" w:hAnsi="Arial" w:cs="Arial"/>
        </w:rPr>
      </w:pPr>
      <w:r w:rsidRPr="00C6104D">
        <w:rPr>
          <w:rFonts w:ascii="Arial" w:hAnsi="Arial" w:cs="Arial"/>
        </w:rPr>
        <w:t xml:space="preserve"> </w:t>
      </w:r>
      <w:proofErr w:type="gramStart"/>
      <w:r w:rsidRPr="00C6104D">
        <w:rPr>
          <w:rFonts w:ascii="Arial" w:hAnsi="Arial" w:cs="Arial"/>
        </w:rPr>
        <w:t>prestar</w:t>
      </w:r>
      <w:proofErr w:type="gramEnd"/>
      <w:r w:rsidRPr="00C6104D">
        <w:rPr>
          <w:rFonts w:ascii="Arial" w:hAnsi="Arial" w:cs="Arial"/>
        </w:rPr>
        <w:t xml:space="preserve"> suporte técnico em período integral, com atendimento imediato em caso de falha nos entroncamentos de entrada, nos entroncamentos de saída, bem como nos demais componentes ou equipamentos de responsabilidade da CONTRATADA.</w:t>
      </w:r>
    </w:p>
    <w:p w:rsidR="00C6104D" w:rsidRPr="00C6104D" w:rsidRDefault="00C6104D" w:rsidP="00C6104D">
      <w:pPr>
        <w:autoSpaceDE w:val="0"/>
        <w:ind w:left="851" w:right="-568"/>
        <w:jc w:val="both"/>
        <w:rPr>
          <w:rFonts w:ascii="Arial" w:hAnsi="Arial" w:cs="Arial"/>
        </w:rPr>
      </w:pPr>
    </w:p>
    <w:p w:rsidR="00C6104D" w:rsidRPr="00C6104D" w:rsidRDefault="00C6104D" w:rsidP="00C6104D">
      <w:pPr>
        <w:widowControl w:val="0"/>
        <w:numPr>
          <w:ilvl w:val="2"/>
          <w:numId w:val="4"/>
        </w:numPr>
        <w:suppressAutoHyphens/>
        <w:autoSpaceDE w:val="0"/>
        <w:ind w:left="1277" w:right="-568"/>
        <w:jc w:val="both"/>
        <w:rPr>
          <w:rFonts w:ascii="Arial" w:hAnsi="Arial" w:cs="Arial"/>
        </w:rPr>
      </w:pPr>
      <w:r w:rsidRPr="00C6104D">
        <w:rPr>
          <w:rFonts w:ascii="Arial" w:hAnsi="Arial" w:cs="Arial"/>
        </w:rPr>
        <w:t>Para assegurar a disponibilidade do serviço, a CONTRATADA deverá efetuar mensalmente testes de verificação da qualidade de transmissão, com a supervisão da CONTRATANTE, ou quem esta designar, de forma a identificar eventuais falhas de sincronismo, perdas de ligações, bloqueio de canais, travamentos ou outras situações que possam influenciar nos níveis de serviço.</w:t>
      </w:r>
    </w:p>
    <w:p w:rsidR="00C6104D" w:rsidRPr="00C6104D" w:rsidRDefault="00C6104D" w:rsidP="00C6104D">
      <w:pPr>
        <w:autoSpaceDE w:val="0"/>
        <w:ind w:left="851" w:right="-568"/>
        <w:jc w:val="both"/>
        <w:rPr>
          <w:rFonts w:ascii="Arial" w:hAnsi="Arial" w:cs="Arial"/>
        </w:rPr>
      </w:pPr>
    </w:p>
    <w:p w:rsidR="00C6104D" w:rsidRPr="00C6104D" w:rsidRDefault="00C6104D" w:rsidP="00C6104D">
      <w:pPr>
        <w:widowControl w:val="0"/>
        <w:numPr>
          <w:ilvl w:val="2"/>
          <w:numId w:val="4"/>
        </w:numPr>
        <w:suppressAutoHyphens/>
        <w:autoSpaceDE w:val="0"/>
        <w:ind w:left="1277" w:right="-568"/>
        <w:jc w:val="both"/>
        <w:rPr>
          <w:rFonts w:ascii="Arial" w:hAnsi="Arial" w:cs="Arial"/>
        </w:rPr>
      </w:pPr>
      <w:r w:rsidRPr="00C6104D">
        <w:rPr>
          <w:rFonts w:ascii="Arial" w:hAnsi="Arial" w:cs="Arial"/>
        </w:rPr>
        <w:t xml:space="preserve">As interrupções programadas dos serviços deverão ser comunicadas à CONTRATANTE com antecedência mínima de </w:t>
      </w:r>
      <w:proofErr w:type="gramStart"/>
      <w:r w:rsidRPr="00C6104D">
        <w:rPr>
          <w:rFonts w:ascii="Arial" w:hAnsi="Arial" w:cs="Arial"/>
        </w:rPr>
        <w:t>3</w:t>
      </w:r>
      <w:proofErr w:type="gramEnd"/>
      <w:r w:rsidRPr="00C6104D">
        <w:rPr>
          <w:rFonts w:ascii="Arial" w:hAnsi="Arial" w:cs="Arial"/>
        </w:rPr>
        <w:t xml:space="preserve"> (três) dias úteis e somente serão realizadas com a concordância da CONTRATANTE.</w:t>
      </w:r>
    </w:p>
    <w:p w:rsidR="00C6104D" w:rsidRPr="00C6104D" w:rsidRDefault="00C6104D" w:rsidP="00C6104D">
      <w:pPr>
        <w:autoSpaceDE w:val="0"/>
        <w:ind w:left="851" w:right="-568"/>
        <w:jc w:val="both"/>
        <w:rPr>
          <w:rFonts w:ascii="Arial" w:hAnsi="Arial" w:cs="Arial"/>
        </w:rPr>
      </w:pPr>
    </w:p>
    <w:p w:rsidR="00C6104D" w:rsidRPr="00C6104D" w:rsidRDefault="00C6104D" w:rsidP="00C6104D">
      <w:pPr>
        <w:widowControl w:val="0"/>
        <w:numPr>
          <w:ilvl w:val="2"/>
          <w:numId w:val="4"/>
        </w:numPr>
        <w:suppressAutoHyphens/>
        <w:autoSpaceDE w:val="0"/>
        <w:ind w:left="1277" w:right="-568"/>
        <w:jc w:val="both"/>
        <w:rPr>
          <w:rFonts w:ascii="Arial" w:hAnsi="Arial" w:cs="Arial"/>
        </w:rPr>
      </w:pPr>
      <w:r w:rsidRPr="00C6104D">
        <w:rPr>
          <w:rFonts w:ascii="Arial" w:hAnsi="Arial" w:cs="Arial"/>
        </w:rPr>
        <w:t>Todas as ocorrências serão registradas pela CONTRANTE, que notificará a CONTRATADA, atribuindo pontos para as ocorrências segundo a tabela abaixo:</w:t>
      </w:r>
    </w:p>
    <w:p w:rsidR="00C6104D" w:rsidRPr="00C6104D" w:rsidRDefault="00C6104D" w:rsidP="00C6104D">
      <w:pPr>
        <w:autoSpaceDE w:val="0"/>
        <w:ind w:left="851" w:right="-568"/>
        <w:jc w:val="both"/>
        <w:rPr>
          <w:rFonts w:ascii="Arial" w:hAnsi="Arial" w:cs="Arial"/>
        </w:rPr>
      </w:pPr>
    </w:p>
    <w:tbl>
      <w:tblPr>
        <w:tblW w:w="0" w:type="auto"/>
        <w:jc w:val="center"/>
        <w:tblCellMar>
          <w:top w:w="55" w:type="dxa"/>
          <w:left w:w="55" w:type="dxa"/>
          <w:bottom w:w="55" w:type="dxa"/>
          <w:right w:w="55" w:type="dxa"/>
        </w:tblCellMar>
        <w:tblLook w:val="0000"/>
      </w:tblPr>
      <w:tblGrid>
        <w:gridCol w:w="7884"/>
        <w:gridCol w:w="1631"/>
      </w:tblGrid>
      <w:tr w:rsidR="00C6104D" w:rsidRPr="00E70360" w:rsidTr="009325CC">
        <w:trPr>
          <w:trHeight w:val="276"/>
          <w:jc w:val="center"/>
        </w:trPr>
        <w:tc>
          <w:tcPr>
            <w:tcW w:w="0" w:type="auto"/>
            <w:tcBorders>
              <w:top w:val="single" w:sz="1" w:space="0" w:color="000000"/>
              <w:left w:val="single" w:sz="1" w:space="0" w:color="000000"/>
              <w:bottom w:val="single" w:sz="1" w:space="0" w:color="000000"/>
            </w:tcBorders>
            <w:vAlign w:val="center"/>
          </w:tcPr>
          <w:p w:rsidR="00C6104D" w:rsidRPr="00E70360" w:rsidRDefault="00C6104D" w:rsidP="00E70360">
            <w:pPr>
              <w:autoSpaceDE w:val="0"/>
              <w:snapToGrid w:val="0"/>
              <w:jc w:val="center"/>
              <w:rPr>
                <w:rFonts w:ascii="Arial" w:hAnsi="Arial" w:cs="Arial"/>
                <w:b/>
              </w:rPr>
            </w:pPr>
            <w:r w:rsidRPr="00E70360">
              <w:rPr>
                <w:rFonts w:ascii="Arial" w:hAnsi="Arial" w:cs="Arial"/>
                <w:b/>
              </w:rPr>
              <w:t>Ocorrências</w:t>
            </w:r>
          </w:p>
        </w:tc>
        <w:tc>
          <w:tcPr>
            <w:tcW w:w="0" w:type="auto"/>
            <w:tcBorders>
              <w:top w:val="single" w:sz="1" w:space="0" w:color="000000"/>
              <w:left w:val="single" w:sz="1" w:space="0" w:color="000000"/>
              <w:bottom w:val="single" w:sz="1" w:space="0" w:color="000000"/>
              <w:right w:val="single" w:sz="1" w:space="0" w:color="000000"/>
            </w:tcBorders>
            <w:vAlign w:val="center"/>
          </w:tcPr>
          <w:p w:rsidR="00C6104D" w:rsidRPr="00E70360" w:rsidRDefault="00C6104D" w:rsidP="00E70360">
            <w:pPr>
              <w:pStyle w:val="Ttulo2"/>
              <w:snapToGrid w:val="0"/>
              <w:jc w:val="center"/>
              <w:rPr>
                <w:rFonts w:ascii="Arial" w:hAnsi="Arial" w:cs="Arial"/>
                <w:sz w:val="24"/>
                <w:szCs w:val="24"/>
              </w:rPr>
            </w:pPr>
            <w:r w:rsidRPr="00E70360">
              <w:rPr>
                <w:rFonts w:ascii="Arial" w:hAnsi="Arial" w:cs="Arial"/>
                <w:sz w:val="24"/>
                <w:szCs w:val="24"/>
              </w:rPr>
              <w:t>Pontos</w:t>
            </w:r>
          </w:p>
        </w:tc>
      </w:tr>
      <w:tr w:rsidR="00C6104D" w:rsidRPr="00C6104D" w:rsidTr="009325CC">
        <w:trPr>
          <w:trHeight w:val="276"/>
          <w:jc w:val="center"/>
        </w:trPr>
        <w:tc>
          <w:tcPr>
            <w:tcW w:w="0" w:type="auto"/>
            <w:tcBorders>
              <w:left w:val="single" w:sz="1" w:space="0" w:color="000000"/>
              <w:bottom w:val="single" w:sz="1" w:space="0" w:color="000000"/>
            </w:tcBorders>
          </w:tcPr>
          <w:p w:rsidR="00C6104D" w:rsidRPr="00C6104D" w:rsidRDefault="00C6104D" w:rsidP="00280497">
            <w:pPr>
              <w:autoSpaceDE w:val="0"/>
              <w:snapToGrid w:val="0"/>
              <w:jc w:val="both"/>
              <w:rPr>
                <w:rFonts w:ascii="Arial" w:hAnsi="Arial" w:cs="Arial"/>
              </w:rPr>
            </w:pPr>
            <w:r w:rsidRPr="00C6104D">
              <w:rPr>
                <w:rFonts w:ascii="Arial" w:hAnsi="Arial" w:cs="Arial"/>
              </w:rPr>
              <w:t>Não atendimento do telefone fornecido pela CONTRATADA para os contatos e registro das ocorrências</w:t>
            </w:r>
          </w:p>
        </w:tc>
        <w:tc>
          <w:tcPr>
            <w:tcW w:w="0" w:type="auto"/>
            <w:tcBorders>
              <w:left w:val="single" w:sz="1" w:space="0" w:color="000000"/>
              <w:bottom w:val="single" w:sz="1" w:space="0" w:color="000000"/>
              <w:right w:val="single" w:sz="1" w:space="0" w:color="000000"/>
            </w:tcBorders>
          </w:tcPr>
          <w:p w:rsidR="00C6104D" w:rsidRPr="00C6104D" w:rsidRDefault="00C6104D" w:rsidP="00280497">
            <w:pPr>
              <w:snapToGrid w:val="0"/>
              <w:jc w:val="center"/>
              <w:rPr>
                <w:rFonts w:ascii="Arial" w:hAnsi="Arial" w:cs="Arial"/>
              </w:rPr>
            </w:pPr>
            <w:r w:rsidRPr="00C6104D">
              <w:rPr>
                <w:rFonts w:ascii="Arial" w:hAnsi="Arial" w:cs="Arial"/>
              </w:rPr>
              <w:t>0,3/ocorrência</w:t>
            </w:r>
          </w:p>
        </w:tc>
      </w:tr>
      <w:tr w:rsidR="00C6104D" w:rsidRPr="00C6104D" w:rsidTr="009325CC">
        <w:trPr>
          <w:trHeight w:val="276"/>
          <w:jc w:val="center"/>
        </w:trPr>
        <w:tc>
          <w:tcPr>
            <w:tcW w:w="0" w:type="auto"/>
            <w:tcBorders>
              <w:left w:val="single" w:sz="1" w:space="0" w:color="000000"/>
              <w:bottom w:val="single" w:sz="1" w:space="0" w:color="000000"/>
            </w:tcBorders>
          </w:tcPr>
          <w:p w:rsidR="00C6104D" w:rsidRPr="00C6104D" w:rsidRDefault="00C6104D" w:rsidP="00280497">
            <w:pPr>
              <w:autoSpaceDE w:val="0"/>
              <w:snapToGrid w:val="0"/>
              <w:jc w:val="both"/>
              <w:rPr>
                <w:rFonts w:ascii="Arial" w:hAnsi="Arial" w:cs="Arial"/>
              </w:rPr>
            </w:pPr>
            <w:r w:rsidRPr="00C6104D">
              <w:rPr>
                <w:rFonts w:ascii="Arial" w:hAnsi="Arial" w:cs="Arial"/>
              </w:rPr>
              <w:t>Cobrança por serviços não prestados</w:t>
            </w:r>
          </w:p>
        </w:tc>
        <w:tc>
          <w:tcPr>
            <w:tcW w:w="0" w:type="auto"/>
            <w:tcBorders>
              <w:left w:val="single" w:sz="1" w:space="0" w:color="000000"/>
              <w:bottom w:val="single" w:sz="1" w:space="0" w:color="000000"/>
              <w:right w:val="single" w:sz="1" w:space="0" w:color="000000"/>
            </w:tcBorders>
          </w:tcPr>
          <w:p w:rsidR="00C6104D" w:rsidRPr="00C6104D" w:rsidRDefault="00C6104D" w:rsidP="00280497">
            <w:pPr>
              <w:snapToGrid w:val="0"/>
              <w:jc w:val="center"/>
              <w:rPr>
                <w:rFonts w:ascii="Arial" w:hAnsi="Arial" w:cs="Arial"/>
              </w:rPr>
            </w:pPr>
            <w:r w:rsidRPr="00C6104D">
              <w:rPr>
                <w:rFonts w:ascii="Arial" w:hAnsi="Arial" w:cs="Arial"/>
              </w:rPr>
              <w:t>0,3/fatura</w:t>
            </w:r>
          </w:p>
        </w:tc>
      </w:tr>
      <w:tr w:rsidR="00C6104D" w:rsidRPr="00C6104D" w:rsidTr="009325CC">
        <w:trPr>
          <w:trHeight w:val="276"/>
          <w:jc w:val="center"/>
        </w:trPr>
        <w:tc>
          <w:tcPr>
            <w:tcW w:w="0" w:type="auto"/>
            <w:tcBorders>
              <w:left w:val="single" w:sz="1" w:space="0" w:color="000000"/>
              <w:bottom w:val="single" w:sz="1" w:space="0" w:color="000000"/>
            </w:tcBorders>
          </w:tcPr>
          <w:p w:rsidR="00C6104D" w:rsidRPr="00C6104D" w:rsidRDefault="00C6104D" w:rsidP="00280497">
            <w:pPr>
              <w:autoSpaceDE w:val="0"/>
              <w:snapToGrid w:val="0"/>
              <w:jc w:val="both"/>
              <w:rPr>
                <w:rFonts w:ascii="Arial" w:hAnsi="Arial" w:cs="Arial"/>
              </w:rPr>
            </w:pPr>
            <w:r w:rsidRPr="00C6104D">
              <w:rPr>
                <w:rFonts w:ascii="Arial" w:hAnsi="Arial" w:cs="Arial"/>
              </w:rPr>
              <w:t>Cobrança fora do prazo estabelecido na regulamentação pertinente</w:t>
            </w:r>
          </w:p>
        </w:tc>
        <w:tc>
          <w:tcPr>
            <w:tcW w:w="0" w:type="auto"/>
            <w:tcBorders>
              <w:left w:val="single" w:sz="1" w:space="0" w:color="000000"/>
              <w:bottom w:val="single" w:sz="1" w:space="0" w:color="000000"/>
              <w:right w:val="single" w:sz="1" w:space="0" w:color="000000"/>
            </w:tcBorders>
          </w:tcPr>
          <w:p w:rsidR="00C6104D" w:rsidRPr="00C6104D" w:rsidRDefault="00C6104D" w:rsidP="00280497">
            <w:pPr>
              <w:snapToGrid w:val="0"/>
              <w:jc w:val="center"/>
              <w:rPr>
                <w:rFonts w:ascii="Arial" w:hAnsi="Arial" w:cs="Arial"/>
              </w:rPr>
            </w:pPr>
            <w:r w:rsidRPr="00C6104D">
              <w:rPr>
                <w:rFonts w:ascii="Arial" w:hAnsi="Arial" w:cs="Arial"/>
              </w:rPr>
              <w:t>0,3/fatura</w:t>
            </w:r>
          </w:p>
        </w:tc>
      </w:tr>
      <w:tr w:rsidR="00C6104D" w:rsidRPr="00C6104D" w:rsidTr="009325CC">
        <w:trPr>
          <w:trHeight w:val="276"/>
          <w:jc w:val="center"/>
        </w:trPr>
        <w:tc>
          <w:tcPr>
            <w:tcW w:w="0" w:type="auto"/>
            <w:tcBorders>
              <w:left w:val="single" w:sz="1" w:space="0" w:color="000000"/>
              <w:bottom w:val="single" w:sz="1" w:space="0" w:color="000000"/>
            </w:tcBorders>
          </w:tcPr>
          <w:p w:rsidR="00C6104D" w:rsidRPr="00C6104D" w:rsidRDefault="00C6104D" w:rsidP="00280497">
            <w:pPr>
              <w:autoSpaceDE w:val="0"/>
              <w:snapToGrid w:val="0"/>
              <w:jc w:val="both"/>
              <w:rPr>
                <w:rFonts w:ascii="Arial" w:hAnsi="Arial" w:cs="Arial"/>
              </w:rPr>
            </w:pPr>
            <w:r w:rsidRPr="00C6104D">
              <w:rPr>
                <w:rFonts w:ascii="Arial" w:hAnsi="Arial" w:cs="Arial"/>
              </w:rPr>
              <w:t>Cobrança de valores em desacordo com o contrato</w:t>
            </w:r>
          </w:p>
        </w:tc>
        <w:tc>
          <w:tcPr>
            <w:tcW w:w="0" w:type="auto"/>
            <w:tcBorders>
              <w:left w:val="single" w:sz="1" w:space="0" w:color="000000"/>
              <w:bottom w:val="single" w:sz="1" w:space="0" w:color="000000"/>
              <w:right w:val="single" w:sz="1" w:space="0" w:color="000000"/>
            </w:tcBorders>
          </w:tcPr>
          <w:p w:rsidR="00C6104D" w:rsidRPr="00C6104D" w:rsidRDefault="00C6104D" w:rsidP="00280497">
            <w:pPr>
              <w:snapToGrid w:val="0"/>
              <w:jc w:val="center"/>
              <w:rPr>
                <w:rFonts w:ascii="Arial" w:hAnsi="Arial" w:cs="Arial"/>
              </w:rPr>
            </w:pPr>
            <w:r w:rsidRPr="00C6104D">
              <w:rPr>
                <w:rFonts w:ascii="Arial" w:hAnsi="Arial" w:cs="Arial"/>
              </w:rPr>
              <w:t>0,3/fatura</w:t>
            </w:r>
          </w:p>
        </w:tc>
      </w:tr>
      <w:tr w:rsidR="00C6104D" w:rsidRPr="00C6104D" w:rsidTr="009325CC">
        <w:trPr>
          <w:trHeight w:val="276"/>
          <w:jc w:val="center"/>
        </w:trPr>
        <w:tc>
          <w:tcPr>
            <w:tcW w:w="0" w:type="auto"/>
            <w:tcBorders>
              <w:left w:val="single" w:sz="1" w:space="0" w:color="000000"/>
              <w:bottom w:val="single" w:sz="1" w:space="0" w:color="000000"/>
            </w:tcBorders>
          </w:tcPr>
          <w:p w:rsidR="00C6104D" w:rsidRPr="00C6104D" w:rsidRDefault="00C6104D" w:rsidP="00280497">
            <w:pPr>
              <w:autoSpaceDE w:val="0"/>
              <w:snapToGrid w:val="0"/>
              <w:jc w:val="both"/>
              <w:rPr>
                <w:rFonts w:ascii="Arial" w:hAnsi="Arial" w:cs="Arial"/>
              </w:rPr>
            </w:pPr>
            <w:r w:rsidRPr="00C6104D">
              <w:rPr>
                <w:rFonts w:ascii="Arial" w:hAnsi="Arial" w:cs="Arial"/>
              </w:rPr>
              <w:t xml:space="preserve">Não apresentar corretamente a Nota Fiscal dos serviços prestados no mês, tanto em papel quanto em arquivo eletrônico, incluindo detalhamento das chamadas e valor total do serviço, que deverão conter </w:t>
            </w:r>
            <w:r w:rsidRPr="00C6104D">
              <w:rPr>
                <w:rFonts w:ascii="Arial" w:hAnsi="Arial" w:cs="Arial"/>
              </w:rPr>
              <w:lastRenderedPageBreak/>
              <w:t xml:space="preserve">todos os tributos e encargos, conforme preços contratados no processo </w:t>
            </w:r>
            <w:proofErr w:type="gramStart"/>
            <w:r w:rsidRPr="00C6104D">
              <w:rPr>
                <w:rFonts w:ascii="Arial" w:hAnsi="Arial" w:cs="Arial"/>
              </w:rPr>
              <w:t>licitatório</w:t>
            </w:r>
            <w:proofErr w:type="gramEnd"/>
          </w:p>
        </w:tc>
        <w:tc>
          <w:tcPr>
            <w:tcW w:w="0" w:type="auto"/>
            <w:tcBorders>
              <w:left w:val="single" w:sz="1" w:space="0" w:color="000000"/>
              <w:bottom w:val="single" w:sz="1" w:space="0" w:color="000000"/>
              <w:right w:val="single" w:sz="1" w:space="0" w:color="000000"/>
            </w:tcBorders>
          </w:tcPr>
          <w:p w:rsidR="00C6104D" w:rsidRPr="00C6104D" w:rsidRDefault="00C6104D" w:rsidP="00280497">
            <w:pPr>
              <w:snapToGrid w:val="0"/>
              <w:jc w:val="center"/>
              <w:rPr>
                <w:rFonts w:ascii="Arial" w:hAnsi="Arial" w:cs="Arial"/>
              </w:rPr>
            </w:pPr>
            <w:r w:rsidRPr="00C6104D">
              <w:rPr>
                <w:rFonts w:ascii="Arial" w:hAnsi="Arial" w:cs="Arial"/>
              </w:rPr>
              <w:lastRenderedPageBreak/>
              <w:t>0,3/ocorrência</w:t>
            </w:r>
          </w:p>
        </w:tc>
      </w:tr>
      <w:tr w:rsidR="00C6104D" w:rsidRPr="00C6104D" w:rsidTr="009325CC">
        <w:trPr>
          <w:trHeight w:val="276"/>
          <w:jc w:val="center"/>
        </w:trPr>
        <w:tc>
          <w:tcPr>
            <w:tcW w:w="0" w:type="auto"/>
            <w:tcBorders>
              <w:left w:val="single" w:sz="1" w:space="0" w:color="000000"/>
              <w:bottom w:val="single" w:sz="1" w:space="0" w:color="000000"/>
            </w:tcBorders>
          </w:tcPr>
          <w:p w:rsidR="00C6104D" w:rsidRPr="00C6104D" w:rsidRDefault="00C6104D" w:rsidP="00280497">
            <w:pPr>
              <w:autoSpaceDE w:val="0"/>
              <w:snapToGrid w:val="0"/>
              <w:jc w:val="both"/>
              <w:rPr>
                <w:rFonts w:ascii="Arial" w:hAnsi="Arial" w:cs="Arial"/>
              </w:rPr>
            </w:pPr>
            <w:r w:rsidRPr="00C6104D">
              <w:rPr>
                <w:rFonts w:ascii="Arial" w:hAnsi="Arial" w:cs="Arial"/>
              </w:rPr>
              <w:lastRenderedPageBreak/>
              <w:t xml:space="preserve">Atraso na ativação dos serviços, nas alterações de características técnicas ou nas alterações de endereço, para cada </w:t>
            </w:r>
            <w:proofErr w:type="gramStart"/>
            <w:r w:rsidRPr="00C6104D">
              <w:rPr>
                <w:rFonts w:ascii="Arial" w:hAnsi="Arial" w:cs="Arial"/>
              </w:rPr>
              <w:t>4</w:t>
            </w:r>
            <w:proofErr w:type="gramEnd"/>
            <w:r w:rsidRPr="00C6104D">
              <w:rPr>
                <w:rFonts w:ascii="Arial" w:hAnsi="Arial" w:cs="Arial"/>
              </w:rPr>
              <w:t xml:space="preserve"> dias corridos de atraso</w:t>
            </w:r>
          </w:p>
        </w:tc>
        <w:tc>
          <w:tcPr>
            <w:tcW w:w="0" w:type="auto"/>
            <w:tcBorders>
              <w:left w:val="single" w:sz="1" w:space="0" w:color="000000"/>
              <w:bottom w:val="single" w:sz="1" w:space="0" w:color="000000"/>
              <w:right w:val="single" w:sz="1" w:space="0" w:color="000000"/>
            </w:tcBorders>
          </w:tcPr>
          <w:p w:rsidR="00C6104D" w:rsidRPr="00C6104D" w:rsidRDefault="00C6104D" w:rsidP="00280497">
            <w:pPr>
              <w:snapToGrid w:val="0"/>
              <w:jc w:val="center"/>
              <w:rPr>
                <w:rFonts w:ascii="Arial" w:hAnsi="Arial" w:cs="Arial"/>
              </w:rPr>
            </w:pPr>
            <w:r w:rsidRPr="00C6104D">
              <w:rPr>
                <w:rFonts w:ascii="Arial" w:hAnsi="Arial" w:cs="Arial"/>
              </w:rPr>
              <w:t>0,3/ocorrência</w:t>
            </w:r>
          </w:p>
        </w:tc>
      </w:tr>
      <w:tr w:rsidR="00C6104D" w:rsidRPr="00C6104D" w:rsidTr="009325CC">
        <w:trPr>
          <w:trHeight w:val="276"/>
          <w:jc w:val="center"/>
        </w:trPr>
        <w:tc>
          <w:tcPr>
            <w:tcW w:w="0" w:type="auto"/>
            <w:tcBorders>
              <w:left w:val="single" w:sz="1" w:space="0" w:color="000000"/>
              <w:bottom w:val="single" w:sz="1" w:space="0" w:color="000000"/>
            </w:tcBorders>
          </w:tcPr>
          <w:p w:rsidR="00C6104D" w:rsidRPr="00C6104D" w:rsidRDefault="00C6104D" w:rsidP="00280497">
            <w:pPr>
              <w:autoSpaceDE w:val="0"/>
              <w:snapToGrid w:val="0"/>
              <w:jc w:val="both"/>
              <w:rPr>
                <w:rFonts w:ascii="Arial" w:hAnsi="Arial" w:cs="Arial"/>
              </w:rPr>
            </w:pPr>
            <w:r w:rsidRPr="00C6104D">
              <w:rPr>
                <w:rFonts w:ascii="Arial" w:hAnsi="Arial" w:cs="Arial"/>
              </w:rPr>
              <w:t xml:space="preserve">Atraso na prestação de informações e esclarecimentos solicitados pela CONTRATANTE, para cada 24 horas de </w:t>
            </w:r>
            <w:proofErr w:type="gramStart"/>
            <w:r w:rsidRPr="00C6104D">
              <w:rPr>
                <w:rFonts w:ascii="Arial" w:hAnsi="Arial" w:cs="Arial"/>
              </w:rPr>
              <w:t>atraso</w:t>
            </w:r>
            <w:proofErr w:type="gramEnd"/>
          </w:p>
        </w:tc>
        <w:tc>
          <w:tcPr>
            <w:tcW w:w="0" w:type="auto"/>
            <w:tcBorders>
              <w:left w:val="single" w:sz="1" w:space="0" w:color="000000"/>
              <w:bottom w:val="single" w:sz="1" w:space="0" w:color="000000"/>
              <w:right w:val="single" w:sz="1" w:space="0" w:color="000000"/>
            </w:tcBorders>
          </w:tcPr>
          <w:p w:rsidR="00C6104D" w:rsidRPr="00C6104D" w:rsidRDefault="00C6104D" w:rsidP="00280497">
            <w:pPr>
              <w:snapToGrid w:val="0"/>
              <w:jc w:val="center"/>
              <w:rPr>
                <w:rFonts w:ascii="Arial" w:hAnsi="Arial" w:cs="Arial"/>
              </w:rPr>
            </w:pPr>
            <w:r w:rsidRPr="00C6104D">
              <w:rPr>
                <w:rFonts w:ascii="Arial" w:hAnsi="Arial" w:cs="Arial"/>
              </w:rPr>
              <w:t>0,3/ocorrência</w:t>
            </w:r>
          </w:p>
        </w:tc>
      </w:tr>
      <w:tr w:rsidR="00C6104D" w:rsidRPr="00C6104D" w:rsidTr="009325CC">
        <w:trPr>
          <w:trHeight w:val="276"/>
          <w:jc w:val="center"/>
        </w:trPr>
        <w:tc>
          <w:tcPr>
            <w:tcW w:w="0" w:type="auto"/>
            <w:tcBorders>
              <w:left w:val="single" w:sz="1" w:space="0" w:color="000000"/>
              <w:bottom w:val="single" w:sz="1" w:space="0" w:color="000000"/>
            </w:tcBorders>
          </w:tcPr>
          <w:p w:rsidR="00C6104D" w:rsidRPr="00C6104D" w:rsidRDefault="00C6104D" w:rsidP="00280497">
            <w:pPr>
              <w:autoSpaceDE w:val="0"/>
              <w:snapToGrid w:val="0"/>
              <w:jc w:val="both"/>
              <w:rPr>
                <w:rFonts w:ascii="Arial" w:hAnsi="Arial" w:cs="Arial"/>
              </w:rPr>
            </w:pPr>
            <w:r w:rsidRPr="00C6104D">
              <w:rPr>
                <w:rFonts w:ascii="Arial" w:hAnsi="Arial" w:cs="Arial"/>
              </w:rPr>
              <w:t xml:space="preserve">Prestação dos serviços abaixo dos valores mínimos de velocidade contratados, nos casos de </w:t>
            </w:r>
            <w:proofErr w:type="gramStart"/>
            <w:r w:rsidRPr="00C6104D">
              <w:rPr>
                <w:rFonts w:ascii="Arial" w:hAnsi="Arial" w:cs="Arial"/>
              </w:rPr>
              <w:t>SCM</w:t>
            </w:r>
            <w:proofErr w:type="gramEnd"/>
          </w:p>
        </w:tc>
        <w:tc>
          <w:tcPr>
            <w:tcW w:w="0" w:type="auto"/>
            <w:tcBorders>
              <w:left w:val="single" w:sz="1" w:space="0" w:color="000000"/>
              <w:bottom w:val="single" w:sz="1" w:space="0" w:color="000000"/>
              <w:right w:val="single" w:sz="1" w:space="0" w:color="000000"/>
            </w:tcBorders>
          </w:tcPr>
          <w:p w:rsidR="00C6104D" w:rsidRPr="00C6104D" w:rsidRDefault="00C6104D" w:rsidP="00280497">
            <w:pPr>
              <w:snapToGrid w:val="0"/>
              <w:jc w:val="center"/>
              <w:rPr>
                <w:rFonts w:ascii="Arial" w:hAnsi="Arial" w:cs="Arial"/>
              </w:rPr>
            </w:pPr>
            <w:r w:rsidRPr="00C6104D">
              <w:rPr>
                <w:rFonts w:ascii="Arial" w:hAnsi="Arial" w:cs="Arial"/>
              </w:rPr>
              <w:t>1,0/ocorrência</w:t>
            </w:r>
          </w:p>
        </w:tc>
      </w:tr>
      <w:tr w:rsidR="00C6104D" w:rsidRPr="00C6104D" w:rsidTr="009325CC">
        <w:trPr>
          <w:trHeight w:val="276"/>
          <w:jc w:val="center"/>
        </w:trPr>
        <w:tc>
          <w:tcPr>
            <w:tcW w:w="0" w:type="auto"/>
            <w:tcBorders>
              <w:left w:val="single" w:sz="1" w:space="0" w:color="000000"/>
              <w:bottom w:val="single" w:sz="1" w:space="0" w:color="000000"/>
            </w:tcBorders>
          </w:tcPr>
          <w:p w:rsidR="00C6104D" w:rsidRPr="00C6104D" w:rsidRDefault="00C6104D" w:rsidP="00280497">
            <w:pPr>
              <w:rPr>
                <w:rFonts w:ascii="Arial" w:hAnsi="Arial" w:cs="Arial"/>
              </w:rPr>
            </w:pPr>
            <w:r w:rsidRPr="00C6104D">
              <w:rPr>
                <w:rFonts w:ascii="Arial" w:hAnsi="Arial" w:cs="Arial"/>
              </w:rPr>
              <w:t xml:space="preserve">Interrupção da prestação dos serviços (para cada hora totalizada pela soma de interrupções), sem comunicação prévia e acordada com a </w:t>
            </w:r>
            <w:proofErr w:type="gramStart"/>
            <w:r w:rsidRPr="00C6104D">
              <w:rPr>
                <w:rFonts w:ascii="Arial" w:hAnsi="Arial" w:cs="Arial"/>
              </w:rPr>
              <w:t>CONTRATANTE</w:t>
            </w:r>
            <w:proofErr w:type="gramEnd"/>
          </w:p>
        </w:tc>
        <w:tc>
          <w:tcPr>
            <w:tcW w:w="0" w:type="auto"/>
            <w:tcBorders>
              <w:left w:val="single" w:sz="1" w:space="0" w:color="000000"/>
              <w:bottom w:val="single" w:sz="1" w:space="0" w:color="000000"/>
              <w:right w:val="single" w:sz="1" w:space="0" w:color="000000"/>
            </w:tcBorders>
          </w:tcPr>
          <w:p w:rsidR="00C6104D" w:rsidRPr="00C6104D" w:rsidRDefault="00C6104D" w:rsidP="00280497">
            <w:pPr>
              <w:snapToGrid w:val="0"/>
              <w:jc w:val="center"/>
              <w:rPr>
                <w:rFonts w:ascii="Arial" w:hAnsi="Arial" w:cs="Arial"/>
              </w:rPr>
            </w:pPr>
            <w:r w:rsidRPr="00C6104D">
              <w:rPr>
                <w:rFonts w:ascii="Arial" w:hAnsi="Arial" w:cs="Arial"/>
              </w:rPr>
              <w:t>1,0/ocorrência</w:t>
            </w:r>
          </w:p>
          <w:p w:rsidR="00C6104D" w:rsidRPr="00C6104D" w:rsidRDefault="00C6104D" w:rsidP="00280497">
            <w:pPr>
              <w:snapToGrid w:val="0"/>
              <w:jc w:val="center"/>
              <w:rPr>
                <w:rFonts w:ascii="Arial" w:hAnsi="Arial" w:cs="Arial"/>
              </w:rPr>
            </w:pPr>
          </w:p>
        </w:tc>
      </w:tr>
    </w:tbl>
    <w:p w:rsidR="00C6104D" w:rsidRPr="00C6104D" w:rsidRDefault="00C6104D" w:rsidP="00C6104D">
      <w:pPr>
        <w:autoSpaceDE w:val="0"/>
        <w:ind w:left="851"/>
        <w:jc w:val="both"/>
        <w:rPr>
          <w:rFonts w:ascii="Arial" w:hAnsi="Arial" w:cs="Arial"/>
        </w:rPr>
      </w:pPr>
    </w:p>
    <w:p w:rsidR="00C6104D" w:rsidRPr="00C6104D" w:rsidRDefault="00C6104D" w:rsidP="00C6104D">
      <w:pPr>
        <w:pStyle w:val="BodyText21"/>
        <w:numPr>
          <w:ilvl w:val="2"/>
          <w:numId w:val="4"/>
        </w:numPr>
        <w:ind w:left="426" w:right="-568"/>
        <w:rPr>
          <w:rFonts w:ascii="Arial" w:hAnsi="Arial" w:cs="Arial"/>
          <w:szCs w:val="24"/>
        </w:rPr>
      </w:pPr>
      <w:r w:rsidRPr="00C6104D">
        <w:rPr>
          <w:rFonts w:ascii="Arial" w:hAnsi="Arial" w:cs="Arial"/>
          <w:szCs w:val="24"/>
        </w:rPr>
        <w:t xml:space="preserve">A cada registro de ocorrência será apurado sempre o somatório da pontuação decorrente das ocorrências acumuladas no período de 12 (doze) meses anteriores ao fato gerador. Esta pontuação servirá como base para que a CONTRATANTE aplique as seguintes sanções administrativas, de modo que, atingindo o quantum necessário à configuração de uma sanção, esta será </w:t>
      </w:r>
      <w:proofErr w:type="gramStart"/>
      <w:r w:rsidRPr="00C6104D">
        <w:rPr>
          <w:rFonts w:ascii="Arial" w:hAnsi="Arial" w:cs="Arial"/>
          <w:szCs w:val="24"/>
        </w:rPr>
        <w:t>imediatamente aplicada, observado</w:t>
      </w:r>
      <w:proofErr w:type="gramEnd"/>
      <w:r w:rsidRPr="00C6104D">
        <w:rPr>
          <w:rFonts w:ascii="Arial" w:hAnsi="Arial" w:cs="Arial"/>
          <w:szCs w:val="24"/>
        </w:rPr>
        <w:t xml:space="preserve"> o processo administrativo:</w:t>
      </w:r>
    </w:p>
    <w:p w:rsidR="00C6104D" w:rsidRPr="00C6104D" w:rsidRDefault="00C6104D" w:rsidP="00C6104D">
      <w:pPr>
        <w:jc w:val="both"/>
        <w:rPr>
          <w:rFonts w:ascii="Arial" w:hAnsi="Arial" w:cs="Arial"/>
        </w:rPr>
      </w:pPr>
    </w:p>
    <w:tbl>
      <w:tblPr>
        <w:tblW w:w="0" w:type="auto"/>
        <w:tblCellMar>
          <w:top w:w="60" w:type="dxa"/>
          <w:left w:w="60" w:type="dxa"/>
          <w:bottom w:w="60" w:type="dxa"/>
          <w:right w:w="60" w:type="dxa"/>
        </w:tblCellMar>
        <w:tblLook w:val="0000"/>
      </w:tblPr>
      <w:tblGrid>
        <w:gridCol w:w="1937"/>
        <w:gridCol w:w="7588"/>
      </w:tblGrid>
      <w:tr w:rsidR="00C6104D" w:rsidRPr="00C6104D" w:rsidTr="009325CC">
        <w:trPr>
          <w:trHeight w:val="276"/>
        </w:trPr>
        <w:tc>
          <w:tcPr>
            <w:tcW w:w="0" w:type="auto"/>
            <w:tcBorders>
              <w:top w:val="single" w:sz="1" w:space="0" w:color="000000"/>
              <w:left w:val="single" w:sz="1" w:space="0" w:color="000000"/>
              <w:bottom w:val="single" w:sz="1" w:space="0" w:color="000000"/>
            </w:tcBorders>
          </w:tcPr>
          <w:p w:rsidR="00C6104D" w:rsidRPr="00C6104D" w:rsidRDefault="00C6104D" w:rsidP="00E70360">
            <w:pPr>
              <w:snapToGrid w:val="0"/>
              <w:jc w:val="center"/>
              <w:rPr>
                <w:rFonts w:ascii="Arial" w:hAnsi="Arial" w:cs="Arial"/>
                <w:b/>
                <w:bCs/>
              </w:rPr>
            </w:pPr>
            <w:r w:rsidRPr="00C6104D">
              <w:rPr>
                <w:rFonts w:ascii="Arial" w:hAnsi="Arial" w:cs="Arial"/>
                <w:b/>
                <w:bCs/>
              </w:rPr>
              <w:t>Pontuação acumulada</w:t>
            </w:r>
          </w:p>
        </w:tc>
        <w:tc>
          <w:tcPr>
            <w:tcW w:w="0" w:type="auto"/>
            <w:tcBorders>
              <w:top w:val="single" w:sz="1" w:space="0" w:color="000000"/>
              <w:left w:val="single" w:sz="1" w:space="0" w:color="000000"/>
              <w:bottom w:val="single" w:sz="1" w:space="0" w:color="000000"/>
              <w:right w:val="single" w:sz="1" w:space="0" w:color="000000"/>
            </w:tcBorders>
          </w:tcPr>
          <w:p w:rsidR="00C6104D" w:rsidRPr="00C6104D" w:rsidRDefault="00C6104D" w:rsidP="00E70360">
            <w:pPr>
              <w:snapToGrid w:val="0"/>
              <w:jc w:val="center"/>
              <w:rPr>
                <w:rFonts w:ascii="Arial" w:hAnsi="Arial" w:cs="Arial"/>
                <w:b/>
                <w:bCs/>
              </w:rPr>
            </w:pPr>
            <w:r w:rsidRPr="00C6104D">
              <w:rPr>
                <w:rFonts w:ascii="Arial" w:hAnsi="Arial" w:cs="Arial"/>
                <w:b/>
                <w:bCs/>
              </w:rPr>
              <w:t>Sanção</w:t>
            </w:r>
          </w:p>
        </w:tc>
      </w:tr>
      <w:tr w:rsidR="00C6104D" w:rsidRPr="00C6104D" w:rsidTr="009325CC">
        <w:trPr>
          <w:trHeight w:val="276"/>
        </w:trPr>
        <w:tc>
          <w:tcPr>
            <w:tcW w:w="0" w:type="auto"/>
            <w:tcBorders>
              <w:left w:val="single" w:sz="1" w:space="0" w:color="000000"/>
              <w:bottom w:val="single" w:sz="1" w:space="0" w:color="000000"/>
            </w:tcBorders>
          </w:tcPr>
          <w:p w:rsidR="00C6104D" w:rsidRPr="00C6104D" w:rsidRDefault="00C6104D" w:rsidP="00280497">
            <w:pPr>
              <w:snapToGrid w:val="0"/>
              <w:jc w:val="both"/>
              <w:rPr>
                <w:rFonts w:ascii="Arial" w:hAnsi="Arial" w:cs="Arial"/>
              </w:rPr>
            </w:pPr>
            <w:proofErr w:type="gramStart"/>
            <w:r w:rsidRPr="00C6104D">
              <w:rPr>
                <w:rFonts w:ascii="Arial" w:hAnsi="Arial" w:cs="Arial"/>
              </w:rPr>
              <w:t>1</w:t>
            </w:r>
            <w:proofErr w:type="gramEnd"/>
            <w:r w:rsidRPr="00C6104D">
              <w:rPr>
                <w:rFonts w:ascii="Arial" w:hAnsi="Arial" w:cs="Arial"/>
              </w:rPr>
              <w:t xml:space="preserve"> (um) ponto</w:t>
            </w:r>
          </w:p>
        </w:tc>
        <w:tc>
          <w:tcPr>
            <w:tcW w:w="0" w:type="auto"/>
            <w:tcBorders>
              <w:left w:val="single" w:sz="1" w:space="0" w:color="000000"/>
              <w:bottom w:val="single" w:sz="1" w:space="0" w:color="000000"/>
              <w:right w:val="single" w:sz="1" w:space="0" w:color="000000"/>
            </w:tcBorders>
          </w:tcPr>
          <w:p w:rsidR="00C6104D" w:rsidRPr="00C6104D" w:rsidRDefault="00C6104D" w:rsidP="00280497">
            <w:pPr>
              <w:snapToGrid w:val="0"/>
              <w:jc w:val="both"/>
              <w:rPr>
                <w:rFonts w:ascii="Arial" w:hAnsi="Arial" w:cs="Arial"/>
              </w:rPr>
            </w:pPr>
            <w:r w:rsidRPr="00C6104D">
              <w:rPr>
                <w:rFonts w:ascii="Arial" w:hAnsi="Arial" w:cs="Arial"/>
              </w:rPr>
              <w:t>Advertência</w:t>
            </w:r>
          </w:p>
        </w:tc>
      </w:tr>
      <w:tr w:rsidR="00C6104D" w:rsidRPr="00C6104D" w:rsidTr="009325CC">
        <w:trPr>
          <w:trHeight w:val="276"/>
        </w:trPr>
        <w:tc>
          <w:tcPr>
            <w:tcW w:w="0" w:type="auto"/>
            <w:tcBorders>
              <w:left w:val="single" w:sz="1" w:space="0" w:color="000000"/>
              <w:bottom w:val="single" w:sz="1" w:space="0" w:color="000000"/>
            </w:tcBorders>
          </w:tcPr>
          <w:p w:rsidR="00C6104D" w:rsidRPr="00C6104D" w:rsidRDefault="00C6104D" w:rsidP="00280497">
            <w:pPr>
              <w:snapToGrid w:val="0"/>
              <w:jc w:val="both"/>
              <w:rPr>
                <w:rFonts w:ascii="Arial" w:hAnsi="Arial" w:cs="Arial"/>
              </w:rPr>
            </w:pPr>
            <w:proofErr w:type="gramStart"/>
            <w:r w:rsidRPr="00C6104D">
              <w:rPr>
                <w:rFonts w:ascii="Arial" w:hAnsi="Arial" w:cs="Arial"/>
              </w:rPr>
              <w:t>2</w:t>
            </w:r>
            <w:proofErr w:type="gramEnd"/>
            <w:r w:rsidRPr="00C6104D">
              <w:rPr>
                <w:rFonts w:ascii="Arial" w:hAnsi="Arial" w:cs="Arial"/>
              </w:rPr>
              <w:t xml:space="preserve"> (dois) pontos</w:t>
            </w:r>
          </w:p>
        </w:tc>
        <w:tc>
          <w:tcPr>
            <w:tcW w:w="0" w:type="auto"/>
            <w:tcBorders>
              <w:left w:val="single" w:sz="1" w:space="0" w:color="000000"/>
              <w:bottom w:val="single" w:sz="1" w:space="0" w:color="000000"/>
              <w:right w:val="single" w:sz="1" w:space="0" w:color="000000"/>
            </w:tcBorders>
          </w:tcPr>
          <w:p w:rsidR="00C6104D" w:rsidRPr="00C6104D" w:rsidRDefault="00C6104D" w:rsidP="00280497">
            <w:pPr>
              <w:snapToGrid w:val="0"/>
              <w:jc w:val="both"/>
              <w:rPr>
                <w:rFonts w:ascii="Arial" w:hAnsi="Arial" w:cs="Arial"/>
              </w:rPr>
            </w:pPr>
            <w:r w:rsidRPr="00C6104D">
              <w:rPr>
                <w:rFonts w:ascii="Arial" w:hAnsi="Arial" w:cs="Arial"/>
              </w:rPr>
              <w:t>Multa correspondente a 1% do valor faturado do mês de aplicação dessa sanção</w:t>
            </w:r>
          </w:p>
        </w:tc>
      </w:tr>
      <w:tr w:rsidR="00C6104D" w:rsidRPr="00C6104D" w:rsidTr="009325CC">
        <w:trPr>
          <w:trHeight w:val="276"/>
        </w:trPr>
        <w:tc>
          <w:tcPr>
            <w:tcW w:w="0" w:type="auto"/>
            <w:tcBorders>
              <w:left w:val="single" w:sz="1" w:space="0" w:color="000000"/>
              <w:bottom w:val="single" w:sz="1" w:space="0" w:color="000000"/>
            </w:tcBorders>
          </w:tcPr>
          <w:p w:rsidR="00C6104D" w:rsidRPr="00C6104D" w:rsidRDefault="00C6104D" w:rsidP="00280497">
            <w:pPr>
              <w:pStyle w:val="BodyText21"/>
              <w:snapToGrid w:val="0"/>
              <w:rPr>
                <w:rFonts w:ascii="Arial" w:hAnsi="Arial" w:cs="Arial"/>
                <w:szCs w:val="24"/>
              </w:rPr>
            </w:pPr>
            <w:proofErr w:type="gramStart"/>
            <w:r w:rsidRPr="00C6104D">
              <w:rPr>
                <w:rFonts w:ascii="Arial" w:hAnsi="Arial" w:cs="Arial"/>
                <w:szCs w:val="24"/>
              </w:rPr>
              <w:t>3</w:t>
            </w:r>
            <w:proofErr w:type="gramEnd"/>
            <w:r w:rsidRPr="00C6104D">
              <w:rPr>
                <w:rFonts w:ascii="Arial" w:hAnsi="Arial" w:cs="Arial"/>
                <w:szCs w:val="24"/>
              </w:rPr>
              <w:t xml:space="preserve"> (três) pontos</w:t>
            </w:r>
          </w:p>
        </w:tc>
        <w:tc>
          <w:tcPr>
            <w:tcW w:w="0" w:type="auto"/>
            <w:tcBorders>
              <w:left w:val="single" w:sz="1" w:space="0" w:color="000000"/>
              <w:bottom w:val="single" w:sz="1" w:space="0" w:color="000000"/>
              <w:right w:val="single" w:sz="1" w:space="0" w:color="000000"/>
            </w:tcBorders>
          </w:tcPr>
          <w:p w:rsidR="00C6104D" w:rsidRPr="00C6104D" w:rsidRDefault="00C6104D" w:rsidP="00280497">
            <w:pPr>
              <w:snapToGrid w:val="0"/>
              <w:jc w:val="both"/>
              <w:rPr>
                <w:rFonts w:ascii="Arial" w:hAnsi="Arial" w:cs="Arial"/>
              </w:rPr>
            </w:pPr>
            <w:r w:rsidRPr="00C6104D">
              <w:rPr>
                <w:rFonts w:ascii="Arial" w:hAnsi="Arial" w:cs="Arial"/>
              </w:rPr>
              <w:t>Multa correspondente a 2% do valor faturado do mês de aplicação dessa sanção</w:t>
            </w:r>
          </w:p>
        </w:tc>
      </w:tr>
      <w:tr w:rsidR="00C6104D" w:rsidRPr="00C6104D" w:rsidTr="009325CC">
        <w:trPr>
          <w:trHeight w:val="276"/>
        </w:trPr>
        <w:tc>
          <w:tcPr>
            <w:tcW w:w="0" w:type="auto"/>
            <w:tcBorders>
              <w:left w:val="single" w:sz="1" w:space="0" w:color="000000"/>
              <w:bottom w:val="single" w:sz="1" w:space="0" w:color="000000"/>
            </w:tcBorders>
          </w:tcPr>
          <w:p w:rsidR="00C6104D" w:rsidRPr="00C6104D" w:rsidRDefault="00C6104D" w:rsidP="00280497">
            <w:pPr>
              <w:snapToGrid w:val="0"/>
              <w:jc w:val="both"/>
              <w:rPr>
                <w:rFonts w:ascii="Arial" w:hAnsi="Arial" w:cs="Arial"/>
              </w:rPr>
            </w:pPr>
            <w:proofErr w:type="gramStart"/>
            <w:r w:rsidRPr="00C6104D">
              <w:rPr>
                <w:rFonts w:ascii="Arial" w:hAnsi="Arial" w:cs="Arial"/>
              </w:rPr>
              <w:t>4</w:t>
            </w:r>
            <w:proofErr w:type="gramEnd"/>
            <w:r w:rsidRPr="00C6104D">
              <w:rPr>
                <w:rFonts w:ascii="Arial" w:hAnsi="Arial" w:cs="Arial"/>
              </w:rPr>
              <w:t xml:space="preserve"> (quatro) pontos</w:t>
            </w:r>
          </w:p>
        </w:tc>
        <w:tc>
          <w:tcPr>
            <w:tcW w:w="0" w:type="auto"/>
            <w:tcBorders>
              <w:left w:val="single" w:sz="1" w:space="0" w:color="000000"/>
              <w:bottom w:val="single" w:sz="1" w:space="0" w:color="000000"/>
              <w:right w:val="single" w:sz="1" w:space="0" w:color="000000"/>
            </w:tcBorders>
          </w:tcPr>
          <w:p w:rsidR="00C6104D" w:rsidRPr="00C6104D" w:rsidRDefault="00C6104D" w:rsidP="00280497">
            <w:pPr>
              <w:snapToGrid w:val="0"/>
              <w:jc w:val="both"/>
              <w:rPr>
                <w:rFonts w:ascii="Arial" w:hAnsi="Arial" w:cs="Arial"/>
              </w:rPr>
            </w:pPr>
            <w:r w:rsidRPr="00C6104D">
              <w:rPr>
                <w:rFonts w:ascii="Arial" w:hAnsi="Arial" w:cs="Arial"/>
              </w:rPr>
              <w:t>Multa correspondente a 4% do valor faturado do mês de aplicação dessa sanção</w:t>
            </w:r>
          </w:p>
        </w:tc>
      </w:tr>
      <w:tr w:rsidR="00C6104D" w:rsidRPr="00C6104D" w:rsidTr="009325CC">
        <w:trPr>
          <w:trHeight w:val="276"/>
        </w:trPr>
        <w:tc>
          <w:tcPr>
            <w:tcW w:w="0" w:type="auto"/>
            <w:tcBorders>
              <w:left w:val="single" w:sz="1" w:space="0" w:color="000000"/>
              <w:bottom w:val="single" w:sz="1" w:space="0" w:color="000000"/>
            </w:tcBorders>
          </w:tcPr>
          <w:p w:rsidR="00C6104D" w:rsidRPr="00C6104D" w:rsidRDefault="00C6104D" w:rsidP="00280497">
            <w:pPr>
              <w:snapToGrid w:val="0"/>
              <w:jc w:val="both"/>
              <w:rPr>
                <w:rFonts w:ascii="Arial" w:hAnsi="Arial" w:cs="Arial"/>
              </w:rPr>
            </w:pPr>
            <w:proofErr w:type="gramStart"/>
            <w:r w:rsidRPr="00C6104D">
              <w:rPr>
                <w:rFonts w:ascii="Arial" w:hAnsi="Arial" w:cs="Arial"/>
              </w:rPr>
              <w:t>5</w:t>
            </w:r>
            <w:proofErr w:type="gramEnd"/>
            <w:r w:rsidRPr="00C6104D">
              <w:rPr>
                <w:rFonts w:ascii="Arial" w:hAnsi="Arial" w:cs="Arial"/>
              </w:rPr>
              <w:t xml:space="preserve"> (cinco) pontos</w:t>
            </w:r>
          </w:p>
        </w:tc>
        <w:tc>
          <w:tcPr>
            <w:tcW w:w="0" w:type="auto"/>
            <w:tcBorders>
              <w:left w:val="single" w:sz="1" w:space="0" w:color="000000"/>
              <w:bottom w:val="single" w:sz="1" w:space="0" w:color="000000"/>
              <w:right w:val="single" w:sz="1" w:space="0" w:color="000000"/>
            </w:tcBorders>
          </w:tcPr>
          <w:p w:rsidR="00C6104D" w:rsidRPr="00C6104D" w:rsidRDefault="00C6104D" w:rsidP="00280497">
            <w:pPr>
              <w:snapToGrid w:val="0"/>
              <w:jc w:val="both"/>
              <w:rPr>
                <w:rFonts w:ascii="Arial" w:hAnsi="Arial" w:cs="Arial"/>
              </w:rPr>
            </w:pPr>
            <w:r w:rsidRPr="00C6104D">
              <w:rPr>
                <w:rFonts w:ascii="Arial" w:hAnsi="Arial" w:cs="Arial"/>
              </w:rPr>
              <w:t>Multa correspondente a 6% do valor faturado do mês de aplicação dessa sanção</w:t>
            </w:r>
          </w:p>
        </w:tc>
      </w:tr>
      <w:tr w:rsidR="00C6104D" w:rsidRPr="00C6104D" w:rsidTr="009325CC">
        <w:trPr>
          <w:trHeight w:val="276"/>
        </w:trPr>
        <w:tc>
          <w:tcPr>
            <w:tcW w:w="0" w:type="auto"/>
            <w:tcBorders>
              <w:left w:val="single" w:sz="1" w:space="0" w:color="000000"/>
              <w:bottom w:val="single" w:sz="1" w:space="0" w:color="000000"/>
            </w:tcBorders>
          </w:tcPr>
          <w:p w:rsidR="00C6104D" w:rsidRPr="00C6104D" w:rsidRDefault="00C6104D" w:rsidP="00280497">
            <w:pPr>
              <w:snapToGrid w:val="0"/>
              <w:jc w:val="both"/>
              <w:rPr>
                <w:rFonts w:ascii="Arial" w:hAnsi="Arial" w:cs="Arial"/>
              </w:rPr>
            </w:pPr>
            <w:proofErr w:type="gramStart"/>
            <w:r w:rsidRPr="00C6104D">
              <w:rPr>
                <w:rFonts w:ascii="Arial" w:hAnsi="Arial" w:cs="Arial"/>
              </w:rPr>
              <w:t>6</w:t>
            </w:r>
            <w:proofErr w:type="gramEnd"/>
            <w:r w:rsidRPr="00C6104D">
              <w:rPr>
                <w:rFonts w:ascii="Arial" w:hAnsi="Arial" w:cs="Arial"/>
              </w:rPr>
              <w:t xml:space="preserve"> (seis) pontos</w:t>
            </w:r>
          </w:p>
        </w:tc>
        <w:tc>
          <w:tcPr>
            <w:tcW w:w="0" w:type="auto"/>
            <w:tcBorders>
              <w:left w:val="single" w:sz="1" w:space="0" w:color="000000"/>
              <w:bottom w:val="single" w:sz="1" w:space="0" w:color="000000"/>
              <w:right w:val="single" w:sz="1" w:space="0" w:color="000000"/>
            </w:tcBorders>
          </w:tcPr>
          <w:p w:rsidR="00C6104D" w:rsidRPr="00C6104D" w:rsidRDefault="00C6104D" w:rsidP="00280497">
            <w:pPr>
              <w:snapToGrid w:val="0"/>
              <w:jc w:val="both"/>
              <w:rPr>
                <w:rFonts w:ascii="Arial" w:hAnsi="Arial" w:cs="Arial"/>
              </w:rPr>
            </w:pPr>
            <w:r w:rsidRPr="00C6104D">
              <w:rPr>
                <w:rFonts w:ascii="Arial" w:hAnsi="Arial" w:cs="Arial"/>
              </w:rPr>
              <w:t>Multa correspondente a 8% do valor faturado do mês de aplicação dessa sanção</w:t>
            </w:r>
          </w:p>
        </w:tc>
      </w:tr>
      <w:tr w:rsidR="00C6104D" w:rsidRPr="00C6104D" w:rsidTr="009325CC">
        <w:trPr>
          <w:trHeight w:val="276"/>
        </w:trPr>
        <w:tc>
          <w:tcPr>
            <w:tcW w:w="0" w:type="auto"/>
            <w:tcBorders>
              <w:left w:val="single" w:sz="1" w:space="0" w:color="000000"/>
              <w:bottom w:val="single" w:sz="4" w:space="0" w:color="auto"/>
            </w:tcBorders>
          </w:tcPr>
          <w:p w:rsidR="00C6104D" w:rsidRPr="00C6104D" w:rsidRDefault="00C6104D" w:rsidP="00280497">
            <w:pPr>
              <w:snapToGrid w:val="0"/>
              <w:jc w:val="both"/>
              <w:rPr>
                <w:rFonts w:ascii="Arial" w:hAnsi="Arial" w:cs="Arial"/>
              </w:rPr>
            </w:pPr>
            <w:proofErr w:type="gramStart"/>
            <w:r w:rsidRPr="00C6104D">
              <w:rPr>
                <w:rFonts w:ascii="Arial" w:hAnsi="Arial" w:cs="Arial"/>
              </w:rPr>
              <w:t>7</w:t>
            </w:r>
            <w:proofErr w:type="gramEnd"/>
            <w:r w:rsidRPr="00C6104D">
              <w:rPr>
                <w:rFonts w:ascii="Arial" w:hAnsi="Arial" w:cs="Arial"/>
              </w:rPr>
              <w:t xml:space="preserve"> (sete) pontos</w:t>
            </w:r>
          </w:p>
        </w:tc>
        <w:tc>
          <w:tcPr>
            <w:tcW w:w="0" w:type="auto"/>
            <w:tcBorders>
              <w:left w:val="single" w:sz="1" w:space="0" w:color="000000"/>
              <w:bottom w:val="single" w:sz="4" w:space="0" w:color="auto"/>
              <w:right w:val="single" w:sz="1" w:space="0" w:color="000000"/>
            </w:tcBorders>
          </w:tcPr>
          <w:p w:rsidR="00C6104D" w:rsidRPr="00C6104D" w:rsidRDefault="00C6104D" w:rsidP="00280497">
            <w:pPr>
              <w:snapToGrid w:val="0"/>
              <w:jc w:val="both"/>
              <w:rPr>
                <w:rFonts w:ascii="Arial" w:hAnsi="Arial" w:cs="Arial"/>
              </w:rPr>
            </w:pPr>
            <w:r w:rsidRPr="00C6104D">
              <w:rPr>
                <w:rFonts w:ascii="Arial" w:hAnsi="Arial" w:cs="Arial"/>
              </w:rPr>
              <w:t>Multa correspondente a 10% do valor faturado do mês de aplicação dessa sanção</w:t>
            </w:r>
          </w:p>
        </w:tc>
      </w:tr>
      <w:tr w:rsidR="00C6104D" w:rsidRPr="00C6104D" w:rsidTr="009325CC">
        <w:trPr>
          <w:trHeight w:val="276"/>
        </w:trPr>
        <w:tc>
          <w:tcPr>
            <w:tcW w:w="0" w:type="auto"/>
            <w:tcBorders>
              <w:top w:val="single" w:sz="4" w:space="0" w:color="auto"/>
              <w:left w:val="single" w:sz="4" w:space="0" w:color="auto"/>
              <w:bottom w:val="single" w:sz="4" w:space="0" w:color="auto"/>
              <w:right w:val="single" w:sz="4" w:space="0" w:color="auto"/>
            </w:tcBorders>
          </w:tcPr>
          <w:p w:rsidR="00C6104D" w:rsidRPr="00C6104D" w:rsidRDefault="00C6104D" w:rsidP="00280497">
            <w:pPr>
              <w:snapToGrid w:val="0"/>
              <w:jc w:val="both"/>
              <w:rPr>
                <w:rFonts w:ascii="Arial" w:hAnsi="Arial" w:cs="Arial"/>
              </w:rPr>
            </w:pPr>
            <w:proofErr w:type="gramStart"/>
            <w:r w:rsidRPr="00C6104D">
              <w:rPr>
                <w:rFonts w:ascii="Arial" w:hAnsi="Arial" w:cs="Arial"/>
              </w:rPr>
              <w:t>8</w:t>
            </w:r>
            <w:proofErr w:type="gramEnd"/>
            <w:r w:rsidRPr="00C6104D">
              <w:rPr>
                <w:rFonts w:ascii="Arial" w:hAnsi="Arial" w:cs="Arial"/>
              </w:rPr>
              <w:t xml:space="preserve"> (pontos) ou mais pontos</w:t>
            </w:r>
          </w:p>
        </w:tc>
        <w:tc>
          <w:tcPr>
            <w:tcW w:w="0" w:type="auto"/>
            <w:tcBorders>
              <w:top w:val="single" w:sz="4" w:space="0" w:color="auto"/>
              <w:left w:val="single" w:sz="4" w:space="0" w:color="auto"/>
              <w:bottom w:val="single" w:sz="4" w:space="0" w:color="auto"/>
              <w:right w:val="single" w:sz="4" w:space="0" w:color="auto"/>
            </w:tcBorders>
          </w:tcPr>
          <w:p w:rsidR="00C6104D" w:rsidRPr="00C6104D" w:rsidRDefault="00C6104D" w:rsidP="00280497">
            <w:pPr>
              <w:snapToGrid w:val="0"/>
              <w:jc w:val="both"/>
              <w:rPr>
                <w:rFonts w:ascii="Arial" w:hAnsi="Arial" w:cs="Arial"/>
              </w:rPr>
            </w:pPr>
            <w:r w:rsidRPr="00C6104D">
              <w:rPr>
                <w:rFonts w:ascii="Arial" w:hAnsi="Arial" w:cs="Arial"/>
              </w:rPr>
              <w:t xml:space="preserve">Multa correspondente a 10% do valor faturado do mês de aplicação dessa sanção + acréscimo de 1%, por ponto acumulado acima de </w:t>
            </w:r>
            <w:proofErr w:type="gramStart"/>
            <w:r w:rsidRPr="00C6104D">
              <w:rPr>
                <w:rFonts w:ascii="Arial" w:hAnsi="Arial" w:cs="Arial"/>
              </w:rPr>
              <w:t>7</w:t>
            </w:r>
            <w:proofErr w:type="gramEnd"/>
            <w:r w:rsidRPr="00C6104D">
              <w:rPr>
                <w:rFonts w:ascii="Arial" w:hAnsi="Arial" w:cs="Arial"/>
              </w:rPr>
              <w:t xml:space="preserve"> (sete), até o limite de 15%</w:t>
            </w:r>
          </w:p>
        </w:tc>
      </w:tr>
    </w:tbl>
    <w:p w:rsidR="00C6104D" w:rsidRPr="00C6104D" w:rsidRDefault="00C6104D" w:rsidP="00C6104D">
      <w:pPr>
        <w:ind w:left="1277"/>
        <w:jc w:val="both"/>
        <w:rPr>
          <w:rFonts w:ascii="Arial" w:hAnsi="Arial" w:cs="Arial"/>
        </w:rPr>
      </w:pPr>
      <w:r w:rsidRPr="00C6104D">
        <w:rPr>
          <w:rFonts w:ascii="Arial" w:hAnsi="Arial" w:cs="Arial"/>
        </w:rPr>
        <w:t xml:space="preserve"> </w:t>
      </w:r>
    </w:p>
    <w:p w:rsidR="00C6104D" w:rsidRPr="00C6104D" w:rsidRDefault="00C6104D" w:rsidP="00C6104D">
      <w:pPr>
        <w:widowControl w:val="0"/>
        <w:numPr>
          <w:ilvl w:val="2"/>
          <w:numId w:val="4"/>
        </w:numPr>
        <w:suppressAutoHyphens/>
        <w:ind w:left="1277"/>
        <w:jc w:val="both"/>
        <w:rPr>
          <w:rFonts w:ascii="Arial" w:hAnsi="Arial" w:cs="Arial"/>
        </w:rPr>
      </w:pPr>
      <w:r w:rsidRPr="00C6104D">
        <w:rPr>
          <w:rFonts w:ascii="Arial" w:hAnsi="Arial" w:cs="Arial"/>
        </w:rPr>
        <w:t xml:space="preserve">A quebra ou violação do sigilo telefônico e de dados, a qualquer momento, ensejará a Rescisão Unilateral do Contrato, sem prejuízo de outras sanções cabíveis, salvo por ordem judicial, nas hipóteses e na forma que a lei estabelecer para fins de investigação criminal ou instrução </w:t>
      </w:r>
      <w:r w:rsidRPr="00C6104D">
        <w:rPr>
          <w:rFonts w:ascii="Arial" w:hAnsi="Arial" w:cs="Arial"/>
        </w:rPr>
        <w:lastRenderedPageBreak/>
        <w:t>processual penal.</w:t>
      </w:r>
    </w:p>
    <w:p w:rsidR="00C6104D" w:rsidRPr="00C6104D" w:rsidRDefault="00C6104D" w:rsidP="00C6104D">
      <w:pPr>
        <w:numPr>
          <w:ilvl w:val="1"/>
          <w:numId w:val="4"/>
        </w:numPr>
        <w:spacing w:before="120" w:after="120"/>
        <w:jc w:val="both"/>
        <w:rPr>
          <w:rFonts w:ascii="Arial" w:hAnsi="Arial" w:cs="Arial"/>
        </w:rPr>
      </w:pPr>
      <w:r w:rsidRPr="00C6104D">
        <w:rPr>
          <w:rFonts w:ascii="Arial" w:hAnsi="Arial" w:cs="Arial"/>
        </w:rPr>
        <w:t>A aplicação de qualquer das penalidades previstas realizar-se-á em processo administrativo que assegurará o contraditório e a ampla defesa, observando-se o procedimento previsto na Lei nº 8.666, de 1993, e subsidiariamente na Lei nº 9.784, de 1999.</w:t>
      </w:r>
    </w:p>
    <w:p w:rsidR="00C6104D" w:rsidRPr="00C6104D" w:rsidRDefault="00C6104D" w:rsidP="00C6104D">
      <w:pPr>
        <w:numPr>
          <w:ilvl w:val="1"/>
          <w:numId w:val="4"/>
        </w:numPr>
        <w:spacing w:before="120" w:after="120"/>
        <w:jc w:val="both"/>
        <w:rPr>
          <w:rFonts w:ascii="Arial" w:hAnsi="Arial" w:cs="Arial"/>
        </w:rPr>
      </w:pPr>
      <w:r w:rsidRPr="00C6104D">
        <w:rPr>
          <w:rFonts w:ascii="Arial" w:hAnsi="Arial" w:cs="Arial"/>
        </w:rPr>
        <w:t>A autoridade competente, na aplicação das sanções, levará em consideração a gravidade da conduta do infrator, o caráter educativo da pena, bem como o dano causado à Administração, observado o princípio da proporcionalidade.</w:t>
      </w:r>
    </w:p>
    <w:p w:rsidR="00C6104D" w:rsidRPr="00C6104D" w:rsidRDefault="00C6104D" w:rsidP="00C6104D">
      <w:pPr>
        <w:numPr>
          <w:ilvl w:val="1"/>
          <w:numId w:val="4"/>
        </w:numPr>
        <w:spacing w:before="120" w:after="120"/>
        <w:jc w:val="both"/>
        <w:rPr>
          <w:rFonts w:ascii="Arial" w:hAnsi="Arial" w:cs="Arial"/>
        </w:rPr>
      </w:pPr>
      <w:r w:rsidRPr="00C6104D">
        <w:rPr>
          <w:rFonts w:ascii="Arial" w:hAnsi="Arial" w:cs="Arial"/>
        </w:rPr>
        <w:t xml:space="preserve">As multas serão recolhidas em favor da União, no prazo máximo de </w:t>
      </w:r>
      <w:r w:rsidRPr="00C6104D">
        <w:rPr>
          <w:rFonts w:ascii="Arial" w:hAnsi="Arial" w:cs="Arial"/>
          <w:b/>
        </w:rPr>
        <w:t>05 (cinco) dias</w:t>
      </w:r>
      <w:r w:rsidRPr="00C6104D">
        <w:rPr>
          <w:rFonts w:ascii="Arial" w:hAnsi="Arial" w:cs="Arial"/>
        </w:rPr>
        <w:t>, a contar da data do recebimento da comunicação enviada pela autoridade competente, ou, quando for o caso, inscritas na Dívida Ativa da União e cobradas judicialmente.</w:t>
      </w:r>
    </w:p>
    <w:p w:rsidR="00C6104D" w:rsidRPr="00C6104D" w:rsidRDefault="00C6104D" w:rsidP="00C6104D">
      <w:pPr>
        <w:numPr>
          <w:ilvl w:val="1"/>
          <w:numId w:val="4"/>
        </w:numPr>
        <w:spacing w:before="120" w:after="120"/>
        <w:jc w:val="both"/>
        <w:rPr>
          <w:rFonts w:ascii="Arial" w:hAnsi="Arial" w:cs="Arial"/>
        </w:rPr>
      </w:pPr>
      <w:r w:rsidRPr="00C6104D">
        <w:rPr>
          <w:rFonts w:ascii="Arial" w:hAnsi="Arial" w:cs="Arial"/>
        </w:rPr>
        <w:t>As penalidades serão obrigatoriamente registradas no SICAF.</w:t>
      </w:r>
    </w:p>
    <w:p w:rsidR="00C6104D" w:rsidRPr="00C6104D" w:rsidRDefault="00C6104D" w:rsidP="00C6104D">
      <w:pPr>
        <w:numPr>
          <w:ilvl w:val="1"/>
          <w:numId w:val="4"/>
        </w:numPr>
        <w:spacing w:before="120" w:after="120"/>
        <w:jc w:val="both"/>
        <w:rPr>
          <w:rFonts w:ascii="Arial" w:hAnsi="Arial" w:cs="Arial"/>
        </w:rPr>
      </w:pPr>
      <w:r w:rsidRPr="00C6104D">
        <w:rPr>
          <w:rFonts w:ascii="Arial" w:hAnsi="Arial" w:cs="Arial"/>
        </w:rPr>
        <w:t>As sanções aqui previstas são independentes entre si, podendo ser aplicadas isoladas ou, no caso das multas, cumulativamente, sem prejuízo de outras medidas cabíveis.</w:t>
      </w:r>
    </w:p>
    <w:p w:rsidR="00C6104D" w:rsidRPr="00C6104D" w:rsidRDefault="00C6104D" w:rsidP="00C6104D">
      <w:pPr>
        <w:spacing w:before="120" w:after="120"/>
        <w:jc w:val="both"/>
        <w:rPr>
          <w:rFonts w:ascii="Arial" w:hAnsi="Arial" w:cs="Arial"/>
        </w:rPr>
      </w:pPr>
    </w:p>
    <w:p w:rsidR="00C6104D" w:rsidRPr="00C6104D" w:rsidRDefault="00C6104D" w:rsidP="00C6104D">
      <w:pPr>
        <w:widowControl w:val="0"/>
        <w:numPr>
          <w:ilvl w:val="0"/>
          <w:numId w:val="4"/>
        </w:numPr>
        <w:suppressAutoHyphens/>
        <w:spacing w:after="360"/>
        <w:jc w:val="both"/>
        <w:rPr>
          <w:rFonts w:ascii="Arial" w:hAnsi="Arial" w:cs="Arial"/>
          <w:b/>
          <w:highlight w:val="lightGray"/>
          <w:u w:val="single"/>
          <w:shd w:val="clear" w:color="auto" w:fill="C0C0C0"/>
        </w:rPr>
      </w:pPr>
      <w:r w:rsidRPr="00C6104D">
        <w:rPr>
          <w:rFonts w:ascii="Arial" w:hAnsi="Arial" w:cs="Arial"/>
          <w:b/>
          <w:highlight w:val="lightGray"/>
          <w:u w:val="single"/>
          <w:shd w:val="clear" w:color="auto" w:fill="C0C0C0"/>
        </w:rPr>
        <w:t>CLÁUSULA DÉCIMA SEXTA - MEDIDAS ACAUTELADORAS</w:t>
      </w:r>
    </w:p>
    <w:p w:rsidR="00C6104D" w:rsidRPr="00C6104D" w:rsidRDefault="00C6104D" w:rsidP="00C6104D">
      <w:pPr>
        <w:widowControl w:val="0"/>
        <w:numPr>
          <w:ilvl w:val="1"/>
          <w:numId w:val="4"/>
        </w:numPr>
        <w:suppressAutoHyphens/>
        <w:spacing w:after="360"/>
        <w:jc w:val="both"/>
        <w:rPr>
          <w:rFonts w:ascii="Arial" w:hAnsi="Arial" w:cs="Arial"/>
        </w:rPr>
      </w:pPr>
      <w:r w:rsidRPr="00C6104D">
        <w:rPr>
          <w:rFonts w:ascii="Arial" w:hAnsi="Arial" w:cs="Arial"/>
        </w:rPr>
        <w:t>Consoante o artigo 45 da Lei n° 9.784, de 1999, a Administração Pública poderá motivadamente adotar providências acauteladoras, inclusive retendo o pagamento, como forma de prevenir a ocorrência de dano de difícil ou impossível reparação.</w:t>
      </w:r>
    </w:p>
    <w:p w:rsidR="00C6104D" w:rsidRPr="00C6104D" w:rsidRDefault="00C6104D" w:rsidP="00C6104D">
      <w:pPr>
        <w:widowControl w:val="0"/>
        <w:numPr>
          <w:ilvl w:val="0"/>
          <w:numId w:val="4"/>
        </w:numPr>
        <w:suppressAutoHyphens/>
        <w:spacing w:after="360"/>
        <w:jc w:val="both"/>
        <w:rPr>
          <w:rFonts w:ascii="Arial" w:hAnsi="Arial" w:cs="Arial"/>
          <w:b/>
          <w:highlight w:val="lightGray"/>
          <w:u w:val="single"/>
          <w:shd w:val="clear" w:color="auto" w:fill="C0C0C0"/>
        </w:rPr>
      </w:pPr>
      <w:r w:rsidRPr="00C6104D">
        <w:rPr>
          <w:rFonts w:ascii="Arial" w:hAnsi="Arial" w:cs="Arial"/>
          <w:b/>
          <w:highlight w:val="lightGray"/>
          <w:u w:val="single"/>
          <w:shd w:val="clear" w:color="auto" w:fill="C0C0C0"/>
        </w:rPr>
        <w:t xml:space="preserve">CLÁUSULA DÉCIMA SÉTIMA - DA RESCISÃO CONTRATUAL </w:t>
      </w:r>
    </w:p>
    <w:p w:rsidR="00C6104D" w:rsidRPr="00C6104D" w:rsidRDefault="00C6104D" w:rsidP="00C6104D">
      <w:pPr>
        <w:widowControl w:val="0"/>
        <w:numPr>
          <w:ilvl w:val="1"/>
          <w:numId w:val="4"/>
        </w:numPr>
        <w:suppressAutoHyphens/>
        <w:spacing w:after="360"/>
        <w:jc w:val="both"/>
        <w:rPr>
          <w:rFonts w:ascii="Arial" w:hAnsi="Arial" w:cs="Arial"/>
          <w:u w:val="single"/>
          <w:shd w:val="clear" w:color="auto" w:fill="C0C0C0"/>
        </w:rPr>
      </w:pPr>
      <w:r w:rsidRPr="00C6104D">
        <w:rPr>
          <w:rFonts w:ascii="Arial" w:hAnsi="Arial" w:cs="Arial"/>
        </w:rPr>
        <w:t xml:space="preserve">São motivos para a rescisão do presente Contrato, nos termos do art. 78 da Lei n° 8.666, de 1993: </w:t>
      </w:r>
    </w:p>
    <w:p w:rsidR="00C6104D" w:rsidRPr="00C6104D" w:rsidRDefault="00C6104D" w:rsidP="00C6104D">
      <w:pPr>
        <w:widowControl w:val="0"/>
        <w:numPr>
          <w:ilvl w:val="0"/>
          <w:numId w:val="3"/>
        </w:numPr>
        <w:suppressAutoHyphens/>
        <w:spacing w:after="360"/>
        <w:jc w:val="both"/>
        <w:rPr>
          <w:rFonts w:ascii="Arial" w:hAnsi="Arial" w:cs="Arial"/>
        </w:rPr>
      </w:pPr>
      <w:proofErr w:type="gramStart"/>
      <w:r w:rsidRPr="00C6104D">
        <w:rPr>
          <w:rFonts w:ascii="Arial" w:hAnsi="Arial" w:cs="Arial"/>
        </w:rPr>
        <w:t>o</w:t>
      </w:r>
      <w:proofErr w:type="gramEnd"/>
      <w:r w:rsidRPr="00C6104D">
        <w:rPr>
          <w:rFonts w:ascii="Arial" w:hAnsi="Arial" w:cs="Arial"/>
        </w:rPr>
        <w:t xml:space="preserve"> não cumprimento de cláusulas contratuais, especificações, projetos ou prazos; </w:t>
      </w:r>
    </w:p>
    <w:p w:rsidR="00C6104D" w:rsidRPr="00C6104D" w:rsidRDefault="00C6104D" w:rsidP="00C6104D">
      <w:pPr>
        <w:widowControl w:val="0"/>
        <w:numPr>
          <w:ilvl w:val="0"/>
          <w:numId w:val="3"/>
        </w:numPr>
        <w:suppressAutoHyphens/>
        <w:spacing w:after="360"/>
        <w:jc w:val="both"/>
        <w:rPr>
          <w:rFonts w:ascii="Arial" w:hAnsi="Arial" w:cs="Arial"/>
        </w:rPr>
      </w:pPr>
      <w:proofErr w:type="gramStart"/>
      <w:r w:rsidRPr="00C6104D">
        <w:rPr>
          <w:rFonts w:ascii="Arial" w:hAnsi="Arial" w:cs="Arial"/>
        </w:rPr>
        <w:t>o</w:t>
      </w:r>
      <w:proofErr w:type="gramEnd"/>
      <w:r w:rsidRPr="00C6104D">
        <w:rPr>
          <w:rFonts w:ascii="Arial" w:hAnsi="Arial" w:cs="Arial"/>
        </w:rPr>
        <w:t xml:space="preserve"> cumprimento irregular de cláusulas contratuais, especificações, projetos e prazos; </w:t>
      </w:r>
    </w:p>
    <w:p w:rsidR="00C6104D" w:rsidRPr="00C6104D" w:rsidRDefault="00C6104D" w:rsidP="00C6104D">
      <w:pPr>
        <w:widowControl w:val="0"/>
        <w:numPr>
          <w:ilvl w:val="0"/>
          <w:numId w:val="3"/>
        </w:numPr>
        <w:suppressAutoHyphens/>
        <w:spacing w:after="360"/>
        <w:jc w:val="both"/>
        <w:rPr>
          <w:rFonts w:ascii="Arial" w:hAnsi="Arial" w:cs="Arial"/>
        </w:rPr>
      </w:pPr>
      <w:proofErr w:type="gramStart"/>
      <w:r w:rsidRPr="00C6104D">
        <w:rPr>
          <w:rFonts w:ascii="Arial" w:hAnsi="Arial" w:cs="Arial"/>
        </w:rPr>
        <w:t>a</w:t>
      </w:r>
      <w:proofErr w:type="gramEnd"/>
      <w:r w:rsidRPr="00C6104D">
        <w:rPr>
          <w:rFonts w:ascii="Arial" w:hAnsi="Arial" w:cs="Arial"/>
        </w:rPr>
        <w:t xml:space="preserve"> lentidão do seu cumprimento, levando a Administração a comprovar a impossibilidade da conclusão do serviço, nos prazos estipulados; </w:t>
      </w:r>
    </w:p>
    <w:p w:rsidR="00C6104D" w:rsidRPr="00C6104D" w:rsidRDefault="00C6104D" w:rsidP="00C6104D">
      <w:pPr>
        <w:widowControl w:val="0"/>
        <w:numPr>
          <w:ilvl w:val="0"/>
          <w:numId w:val="3"/>
        </w:numPr>
        <w:suppressAutoHyphens/>
        <w:spacing w:after="360"/>
        <w:jc w:val="both"/>
        <w:rPr>
          <w:rFonts w:ascii="Arial" w:hAnsi="Arial" w:cs="Arial"/>
        </w:rPr>
      </w:pPr>
      <w:proofErr w:type="gramStart"/>
      <w:r w:rsidRPr="00C6104D">
        <w:rPr>
          <w:rFonts w:ascii="Arial" w:hAnsi="Arial" w:cs="Arial"/>
        </w:rPr>
        <w:t>o</w:t>
      </w:r>
      <w:proofErr w:type="gramEnd"/>
      <w:r w:rsidRPr="00C6104D">
        <w:rPr>
          <w:rFonts w:ascii="Arial" w:hAnsi="Arial" w:cs="Arial"/>
        </w:rPr>
        <w:t xml:space="preserve"> atraso injustificado no início do serviço; </w:t>
      </w:r>
    </w:p>
    <w:p w:rsidR="00C6104D" w:rsidRPr="00C6104D" w:rsidRDefault="00C6104D" w:rsidP="00C6104D">
      <w:pPr>
        <w:widowControl w:val="0"/>
        <w:numPr>
          <w:ilvl w:val="0"/>
          <w:numId w:val="3"/>
        </w:numPr>
        <w:suppressAutoHyphens/>
        <w:spacing w:after="360"/>
        <w:jc w:val="both"/>
        <w:rPr>
          <w:rFonts w:ascii="Arial" w:hAnsi="Arial" w:cs="Arial"/>
        </w:rPr>
      </w:pPr>
      <w:proofErr w:type="gramStart"/>
      <w:r w:rsidRPr="00C6104D">
        <w:rPr>
          <w:rFonts w:ascii="Arial" w:hAnsi="Arial" w:cs="Arial"/>
        </w:rPr>
        <w:t>a</w:t>
      </w:r>
      <w:proofErr w:type="gramEnd"/>
      <w:r w:rsidRPr="00C6104D">
        <w:rPr>
          <w:rFonts w:ascii="Arial" w:hAnsi="Arial" w:cs="Arial"/>
        </w:rPr>
        <w:t xml:space="preserve"> paralisação do serviço, sem justa causa e prévia comunicação à Administração; </w:t>
      </w:r>
    </w:p>
    <w:p w:rsidR="00C6104D" w:rsidRPr="00C6104D" w:rsidRDefault="00C6104D" w:rsidP="00C6104D">
      <w:pPr>
        <w:widowControl w:val="0"/>
        <w:numPr>
          <w:ilvl w:val="0"/>
          <w:numId w:val="3"/>
        </w:numPr>
        <w:suppressAutoHyphens/>
        <w:spacing w:after="360"/>
        <w:jc w:val="both"/>
        <w:rPr>
          <w:rFonts w:ascii="Arial" w:hAnsi="Arial" w:cs="Arial"/>
        </w:rPr>
      </w:pPr>
      <w:proofErr w:type="gramStart"/>
      <w:r w:rsidRPr="00C6104D">
        <w:rPr>
          <w:rFonts w:ascii="Arial" w:hAnsi="Arial" w:cs="Arial"/>
        </w:rPr>
        <w:t>a</w:t>
      </w:r>
      <w:proofErr w:type="gramEnd"/>
      <w:r w:rsidRPr="00C6104D">
        <w:rPr>
          <w:rFonts w:ascii="Arial" w:hAnsi="Arial" w:cs="Arial"/>
        </w:rPr>
        <w:t xml:space="preserve"> subcontratação total ou parcial do seu objeto, a associação da </w:t>
      </w:r>
      <w:r w:rsidRPr="00C6104D">
        <w:rPr>
          <w:rFonts w:ascii="Arial" w:hAnsi="Arial" w:cs="Arial"/>
        </w:rPr>
        <w:lastRenderedPageBreak/>
        <w:t>CONTRATADA</w:t>
      </w:r>
      <w:r w:rsidRPr="00C6104D">
        <w:rPr>
          <w:rFonts w:ascii="Arial" w:hAnsi="Arial" w:cs="Arial"/>
          <w:i/>
          <w:iCs/>
        </w:rPr>
        <w:t xml:space="preserve"> </w:t>
      </w:r>
      <w:r w:rsidRPr="00C6104D">
        <w:rPr>
          <w:rFonts w:ascii="Arial" w:hAnsi="Arial" w:cs="Arial"/>
        </w:rPr>
        <w:t xml:space="preserve">com outrem, a cessão ou transferência, total ou parcial, bem como a fusão, cisão ou incorporação, não admitidas no Contrato; </w:t>
      </w:r>
    </w:p>
    <w:p w:rsidR="00C6104D" w:rsidRPr="00C6104D" w:rsidRDefault="00C6104D" w:rsidP="00C6104D">
      <w:pPr>
        <w:widowControl w:val="0"/>
        <w:numPr>
          <w:ilvl w:val="0"/>
          <w:numId w:val="3"/>
        </w:numPr>
        <w:suppressAutoHyphens/>
        <w:spacing w:after="360"/>
        <w:jc w:val="both"/>
        <w:rPr>
          <w:rFonts w:ascii="Arial" w:hAnsi="Arial" w:cs="Arial"/>
        </w:rPr>
      </w:pPr>
      <w:proofErr w:type="gramStart"/>
      <w:r w:rsidRPr="00C6104D">
        <w:rPr>
          <w:rFonts w:ascii="Arial" w:hAnsi="Arial" w:cs="Arial"/>
        </w:rPr>
        <w:t>o</w:t>
      </w:r>
      <w:proofErr w:type="gramEnd"/>
      <w:r w:rsidRPr="00C6104D">
        <w:rPr>
          <w:rFonts w:ascii="Arial" w:hAnsi="Arial" w:cs="Arial"/>
        </w:rPr>
        <w:t xml:space="preserve"> desatendimento às determinações regulares da autoridade designada para acompanhar e fiscalizar a sua execução, assim como as de seus superiores; </w:t>
      </w:r>
    </w:p>
    <w:p w:rsidR="00C6104D" w:rsidRPr="00C6104D" w:rsidRDefault="00C6104D" w:rsidP="00C6104D">
      <w:pPr>
        <w:widowControl w:val="0"/>
        <w:numPr>
          <w:ilvl w:val="0"/>
          <w:numId w:val="3"/>
        </w:numPr>
        <w:suppressAutoHyphens/>
        <w:spacing w:after="360"/>
        <w:jc w:val="both"/>
        <w:rPr>
          <w:rFonts w:ascii="Arial" w:hAnsi="Arial" w:cs="Arial"/>
        </w:rPr>
      </w:pPr>
      <w:proofErr w:type="gramStart"/>
      <w:r w:rsidRPr="00C6104D">
        <w:rPr>
          <w:rFonts w:ascii="Arial" w:hAnsi="Arial" w:cs="Arial"/>
        </w:rPr>
        <w:t>o</w:t>
      </w:r>
      <w:proofErr w:type="gramEnd"/>
      <w:r w:rsidRPr="00C6104D">
        <w:rPr>
          <w:rFonts w:ascii="Arial" w:hAnsi="Arial" w:cs="Arial"/>
        </w:rPr>
        <w:t xml:space="preserve"> cometimento reiterado de faltas na sua execução, anotadas na forma do § 1º do art. 67 da Lei nº 8.666, de 1993; </w:t>
      </w:r>
    </w:p>
    <w:p w:rsidR="00C6104D" w:rsidRPr="00C6104D" w:rsidRDefault="00C6104D" w:rsidP="00C6104D">
      <w:pPr>
        <w:widowControl w:val="0"/>
        <w:numPr>
          <w:ilvl w:val="0"/>
          <w:numId w:val="3"/>
        </w:numPr>
        <w:suppressAutoHyphens/>
        <w:spacing w:after="360"/>
        <w:jc w:val="both"/>
        <w:rPr>
          <w:rFonts w:ascii="Arial" w:hAnsi="Arial" w:cs="Arial"/>
        </w:rPr>
      </w:pPr>
      <w:proofErr w:type="gramStart"/>
      <w:r w:rsidRPr="00C6104D">
        <w:rPr>
          <w:rFonts w:ascii="Arial" w:hAnsi="Arial" w:cs="Arial"/>
        </w:rPr>
        <w:t>a</w:t>
      </w:r>
      <w:proofErr w:type="gramEnd"/>
      <w:r w:rsidRPr="00C6104D">
        <w:rPr>
          <w:rFonts w:ascii="Arial" w:hAnsi="Arial" w:cs="Arial"/>
        </w:rPr>
        <w:t xml:space="preserve"> decretação de falência, ou a instauração de insolvência civil; </w:t>
      </w:r>
    </w:p>
    <w:p w:rsidR="00C6104D" w:rsidRPr="00C6104D" w:rsidRDefault="00C6104D" w:rsidP="00C6104D">
      <w:pPr>
        <w:widowControl w:val="0"/>
        <w:numPr>
          <w:ilvl w:val="0"/>
          <w:numId w:val="3"/>
        </w:numPr>
        <w:suppressAutoHyphens/>
        <w:spacing w:after="360"/>
        <w:jc w:val="both"/>
        <w:rPr>
          <w:rFonts w:ascii="Arial" w:hAnsi="Arial" w:cs="Arial"/>
        </w:rPr>
      </w:pPr>
      <w:proofErr w:type="gramStart"/>
      <w:r w:rsidRPr="00C6104D">
        <w:rPr>
          <w:rFonts w:ascii="Arial" w:hAnsi="Arial" w:cs="Arial"/>
        </w:rPr>
        <w:t>a</w:t>
      </w:r>
      <w:proofErr w:type="gramEnd"/>
      <w:r w:rsidRPr="00C6104D">
        <w:rPr>
          <w:rFonts w:ascii="Arial" w:hAnsi="Arial" w:cs="Arial"/>
        </w:rPr>
        <w:t xml:space="preserve"> dissolução da sociedade, ou falecimento da CONTRATADA; </w:t>
      </w:r>
    </w:p>
    <w:p w:rsidR="00C6104D" w:rsidRPr="00C6104D" w:rsidRDefault="00C6104D" w:rsidP="00C6104D">
      <w:pPr>
        <w:widowControl w:val="0"/>
        <w:numPr>
          <w:ilvl w:val="0"/>
          <w:numId w:val="3"/>
        </w:numPr>
        <w:suppressAutoHyphens/>
        <w:spacing w:after="360"/>
        <w:jc w:val="both"/>
        <w:rPr>
          <w:rFonts w:ascii="Arial" w:hAnsi="Arial" w:cs="Arial"/>
        </w:rPr>
      </w:pPr>
      <w:proofErr w:type="gramStart"/>
      <w:r w:rsidRPr="00C6104D">
        <w:rPr>
          <w:rFonts w:ascii="Arial" w:hAnsi="Arial" w:cs="Arial"/>
        </w:rPr>
        <w:t>a</w:t>
      </w:r>
      <w:proofErr w:type="gramEnd"/>
      <w:r w:rsidRPr="00C6104D">
        <w:rPr>
          <w:rFonts w:ascii="Arial" w:hAnsi="Arial" w:cs="Arial"/>
        </w:rPr>
        <w:t xml:space="preserve"> alteração social ou a modificação da finalidade ou da estrutura da CONTRATADA, que prejudique a execução do Contrato; </w:t>
      </w:r>
    </w:p>
    <w:p w:rsidR="00C6104D" w:rsidRPr="00C6104D" w:rsidRDefault="00C6104D" w:rsidP="00C6104D">
      <w:pPr>
        <w:widowControl w:val="0"/>
        <w:numPr>
          <w:ilvl w:val="0"/>
          <w:numId w:val="3"/>
        </w:numPr>
        <w:suppressAutoHyphens/>
        <w:spacing w:after="360"/>
        <w:jc w:val="both"/>
        <w:rPr>
          <w:rFonts w:ascii="Arial" w:hAnsi="Arial" w:cs="Arial"/>
        </w:rPr>
      </w:pPr>
      <w:proofErr w:type="gramStart"/>
      <w:r w:rsidRPr="00C6104D">
        <w:rPr>
          <w:rFonts w:ascii="Arial" w:hAnsi="Arial" w:cs="Arial"/>
        </w:rPr>
        <w:t>razões</w:t>
      </w:r>
      <w:proofErr w:type="gramEnd"/>
      <w:r w:rsidRPr="00C6104D">
        <w:rPr>
          <w:rFonts w:ascii="Arial" w:hAnsi="Arial" w:cs="Arial"/>
        </w:rPr>
        <w:t xml:space="preserve"> de interesse público, de alta relevância e amplo conhecimento, justificadas e determinadas pela</w:t>
      </w:r>
      <w:r w:rsidRPr="00C6104D">
        <w:rPr>
          <w:rFonts w:ascii="Arial" w:hAnsi="Arial" w:cs="Arial"/>
          <w:i/>
          <w:iCs/>
        </w:rPr>
        <w:t xml:space="preserve"> </w:t>
      </w:r>
      <w:r w:rsidRPr="00C6104D">
        <w:rPr>
          <w:rFonts w:ascii="Arial" w:hAnsi="Arial" w:cs="Arial"/>
        </w:rPr>
        <w:t>máxima autoridade da esfera administrativa a que está subordinada a CONTRATANTE</w:t>
      </w:r>
      <w:r w:rsidRPr="00C6104D">
        <w:rPr>
          <w:rFonts w:ascii="Arial" w:hAnsi="Arial" w:cs="Arial"/>
          <w:i/>
          <w:iCs/>
        </w:rPr>
        <w:t xml:space="preserve"> </w:t>
      </w:r>
      <w:r w:rsidRPr="00C6104D">
        <w:rPr>
          <w:rFonts w:ascii="Arial" w:hAnsi="Arial" w:cs="Arial"/>
        </w:rPr>
        <w:t xml:space="preserve">e exaradas no processo administrativo a que se refere o Contrato; </w:t>
      </w:r>
    </w:p>
    <w:p w:rsidR="00C6104D" w:rsidRPr="00C6104D" w:rsidRDefault="00C6104D" w:rsidP="00C6104D">
      <w:pPr>
        <w:widowControl w:val="0"/>
        <w:numPr>
          <w:ilvl w:val="0"/>
          <w:numId w:val="3"/>
        </w:numPr>
        <w:suppressAutoHyphens/>
        <w:spacing w:after="360"/>
        <w:jc w:val="both"/>
        <w:rPr>
          <w:rFonts w:ascii="Arial" w:hAnsi="Arial" w:cs="Arial"/>
        </w:rPr>
      </w:pPr>
      <w:proofErr w:type="gramStart"/>
      <w:r w:rsidRPr="00C6104D">
        <w:rPr>
          <w:rFonts w:ascii="Arial" w:hAnsi="Arial" w:cs="Arial"/>
        </w:rPr>
        <w:t>a</w:t>
      </w:r>
      <w:proofErr w:type="gramEnd"/>
      <w:r w:rsidRPr="00C6104D">
        <w:rPr>
          <w:rFonts w:ascii="Arial" w:hAnsi="Arial" w:cs="Arial"/>
        </w:rPr>
        <w:t xml:space="preserve"> supressão, por parte da Administração, de serviços, acarretando modificação do valor inicial do Contrato além do limite permitido no § 1º do art. 65 da Lei nº 8.666, de 1993; </w:t>
      </w:r>
    </w:p>
    <w:p w:rsidR="00C6104D" w:rsidRPr="00C6104D" w:rsidRDefault="00C6104D" w:rsidP="00C6104D">
      <w:pPr>
        <w:widowControl w:val="0"/>
        <w:numPr>
          <w:ilvl w:val="0"/>
          <w:numId w:val="3"/>
        </w:numPr>
        <w:suppressAutoHyphens/>
        <w:spacing w:after="360"/>
        <w:jc w:val="both"/>
        <w:rPr>
          <w:rFonts w:ascii="Arial" w:hAnsi="Arial" w:cs="Arial"/>
        </w:rPr>
      </w:pPr>
      <w:proofErr w:type="gramStart"/>
      <w:r w:rsidRPr="00C6104D">
        <w:rPr>
          <w:rFonts w:ascii="Arial" w:hAnsi="Arial" w:cs="Arial"/>
        </w:rPr>
        <w:t>a</w:t>
      </w:r>
      <w:proofErr w:type="gramEnd"/>
      <w:r w:rsidRPr="00C6104D">
        <w:rPr>
          <w:rFonts w:ascii="Arial" w:hAnsi="Arial" w:cs="Arial"/>
        </w:rPr>
        <w:t xml:space="preserve"> suspensão de sua execução, por ordem escrita da Administração, por prazo superior a 120 (cento e vinte) dias, salvo em caso de calamidade pública, grave perturbação da ordem interna, guerra, ou ainda por repetidas suspensões que totalizem o mesmo prazo, independentemente do pagamento obrigatório de indenização pelas sucessivas e contratualmente imprevistas desmobilizações, mobilizações e outras previstas, assegurada à CONTRATADA, nesses casos, o direito de optar pela suspensão do cumprimento das obrigações assumidas, até que seja normalizada a situação; </w:t>
      </w:r>
    </w:p>
    <w:p w:rsidR="00C6104D" w:rsidRPr="00C6104D" w:rsidRDefault="00C6104D" w:rsidP="00C6104D">
      <w:pPr>
        <w:widowControl w:val="0"/>
        <w:numPr>
          <w:ilvl w:val="0"/>
          <w:numId w:val="3"/>
        </w:numPr>
        <w:suppressAutoHyphens/>
        <w:spacing w:after="360"/>
        <w:jc w:val="both"/>
        <w:rPr>
          <w:rFonts w:ascii="Arial" w:hAnsi="Arial" w:cs="Arial"/>
        </w:rPr>
      </w:pPr>
      <w:proofErr w:type="gramStart"/>
      <w:r w:rsidRPr="00C6104D">
        <w:rPr>
          <w:rFonts w:ascii="Arial" w:hAnsi="Arial" w:cs="Arial"/>
        </w:rPr>
        <w:t>o</w:t>
      </w:r>
      <w:proofErr w:type="gramEnd"/>
      <w:r w:rsidRPr="00C6104D">
        <w:rPr>
          <w:rFonts w:ascii="Arial" w:hAnsi="Arial" w:cs="Arial"/>
        </w:rPr>
        <w:t xml:space="preserve"> atraso superior a 90 (noventa) dias dos pagamentos devidos pela Administração, decorrentes de serviços, fornecimento, ou parcelas destes, já recebidos ou executados, salvo em caso de calamidade pública, grave perturbação da ordem interna ou guerra, assegurada à CONTRATADA</w:t>
      </w:r>
      <w:r w:rsidRPr="00C6104D">
        <w:rPr>
          <w:rFonts w:ascii="Arial" w:hAnsi="Arial" w:cs="Arial"/>
          <w:i/>
          <w:iCs/>
        </w:rPr>
        <w:t xml:space="preserve"> </w:t>
      </w:r>
      <w:r w:rsidRPr="00C6104D">
        <w:rPr>
          <w:rFonts w:ascii="Arial" w:hAnsi="Arial" w:cs="Arial"/>
        </w:rPr>
        <w:t xml:space="preserve">o direito de optar pela suspensão de cumprimento de suas obrigações, até que seja normalizada a situação; </w:t>
      </w:r>
    </w:p>
    <w:p w:rsidR="00C6104D" w:rsidRPr="00C6104D" w:rsidRDefault="00C6104D" w:rsidP="00C6104D">
      <w:pPr>
        <w:widowControl w:val="0"/>
        <w:numPr>
          <w:ilvl w:val="0"/>
          <w:numId w:val="3"/>
        </w:numPr>
        <w:suppressAutoHyphens/>
        <w:spacing w:after="360"/>
        <w:jc w:val="both"/>
        <w:rPr>
          <w:rFonts w:ascii="Arial" w:hAnsi="Arial" w:cs="Arial"/>
        </w:rPr>
      </w:pPr>
      <w:proofErr w:type="gramStart"/>
      <w:r w:rsidRPr="00C6104D">
        <w:rPr>
          <w:rFonts w:ascii="Arial" w:hAnsi="Arial" w:cs="Arial"/>
        </w:rPr>
        <w:t>a</w:t>
      </w:r>
      <w:proofErr w:type="gramEnd"/>
      <w:r w:rsidRPr="00C6104D">
        <w:rPr>
          <w:rFonts w:ascii="Arial" w:hAnsi="Arial" w:cs="Arial"/>
        </w:rPr>
        <w:t xml:space="preserve"> não liberação, por parte da Administração, do objeto para execução do serviço, nos prazos contratuais; </w:t>
      </w:r>
    </w:p>
    <w:p w:rsidR="00C6104D" w:rsidRPr="00C6104D" w:rsidRDefault="00C6104D" w:rsidP="00C6104D">
      <w:pPr>
        <w:widowControl w:val="0"/>
        <w:numPr>
          <w:ilvl w:val="0"/>
          <w:numId w:val="3"/>
        </w:numPr>
        <w:suppressAutoHyphens/>
        <w:spacing w:after="360"/>
        <w:jc w:val="both"/>
        <w:rPr>
          <w:rFonts w:ascii="Arial" w:hAnsi="Arial" w:cs="Arial"/>
        </w:rPr>
      </w:pPr>
      <w:proofErr w:type="gramStart"/>
      <w:r w:rsidRPr="00C6104D">
        <w:rPr>
          <w:rFonts w:ascii="Arial" w:hAnsi="Arial" w:cs="Arial"/>
        </w:rPr>
        <w:t>a</w:t>
      </w:r>
      <w:proofErr w:type="gramEnd"/>
      <w:r w:rsidRPr="00C6104D">
        <w:rPr>
          <w:rFonts w:ascii="Arial" w:hAnsi="Arial" w:cs="Arial"/>
        </w:rPr>
        <w:t xml:space="preserve"> ocorrência de caso fortuito ou de força maior, regularmente comprovada, </w:t>
      </w:r>
      <w:r w:rsidRPr="00C6104D">
        <w:rPr>
          <w:rFonts w:ascii="Arial" w:hAnsi="Arial" w:cs="Arial"/>
        </w:rPr>
        <w:lastRenderedPageBreak/>
        <w:t xml:space="preserve">impeditiva da execução do Contrato; </w:t>
      </w:r>
    </w:p>
    <w:p w:rsidR="00C6104D" w:rsidRPr="00C6104D" w:rsidRDefault="00C6104D" w:rsidP="00C6104D">
      <w:pPr>
        <w:widowControl w:val="0"/>
        <w:numPr>
          <w:ilvl w:val="0"/>
          <w:numId w:val="3"/>
        </w:numPr>
        <w:suppressAutoHyphens/>
        <w:spacing w:after="360"/>
        <w:jc w:val="both"/>
        <w:rPr>
          <w:rFonts w:ascii="Arial" w:hAnsi="Arial" w:cs="Arial"/>
        </w:rPr>
      </w:pPr>
      <w:proofErr w:type="gramStart"/>
      <w:r w:rsidRPr="00C6104D">
        <w:rPr>
          <w:rFonts w:ascii="Arial" w:hAnsi="Arial" w:cs="Arial"/>
        </w:rPr>
        <w:t>o</w:t>
      </w:r>
      <w:proofErr w:type="gramEnd"/>
      <w:r w:rsidRPr="00C6104D">
        <w:rPr>
          <w:rFonts w:ascii="Arial" w:hAnsi="Arial" w:cs="Arial"/>
        </w:rPr>
        <w:t xml:space="preserve"> descumprimento do disposto no inciso V do art. 27 da Lei nº 8.666, de 1993, sem prejuízo das sanções penais cabíveis. </w:t>
      </w:r>
    </w:p>
    <w:p w:rsidR="00C6104D" w:rsidRPr="00C6104D" w:rsidRDefault="00C6104D" w:rsidP="00C6104D">
      <w:pPr>
        <w:widowControl w:val="0"/>
        <w:numPr>
          <w:ilvl w:val="1"/>
          <w:numId w:val="4"/>
        </w:numPr>
        <w:suppressAutoHyphens/>
        <w:spacing w:after="360"/>
        <w:jc w:val="both"/>
        <w:rPr>
          <w:rFonts w:ascii="Arial" w:hAnsi="Arial" w:cs="Arial"/>
        </w:rPr>
      </w:pPr>
      <w:r w:rsidRPr="00C6104D">
        <w:rPr>
          <w:rFonts w:ascii="Arial" w:hAnsi="Arial" w:cs="Arial"/>
        </w:rPr>
        <w:t xml:space="preserve">Os casos da rescisão contratual serão formalmente motivados nos autos, assegurado o contraditório e a ampla defesa. </w:t>
      </w:r>
    </w:p>
    <w:p w:rsidR="00C6104D" w:rsidRPr="00C6104D" w:rsidRDefault="00C6104D" w:rsidP="00C6104D">
      <w:pPr>
        <w:widowControl w:val="0"/>
        <w:numPr>
          <w:ilvl w:val="1"/>
          <w:numId w:val="4"/>
        </w:numPr>
        <w:suppressAutoHyphens/>
        <w:spacing w:after="120"/>
        <w:jc w:val="both"/>
        <w:rPr>
          <w:rFonts w:ascii="Arial" w:hAnsi="Arial" w:cs="Arial"/>
        </w:rPr>
      </w:pPr>
      <w:r w:rsidRPr="00C6104D">
        <w:rPr>
          <w:rFonts w:ascii="Arial" w:hAnsi="Arial" w:cs="Arial"/>
        </w:rPr>
        <w:t xml:space="preserve">A rescisão deste Contrato poderá ser: </w:t>
      </w:r>
    </w:p>
    <w:p w:rsidR="00C6104D" w:rsidRPr="00C6104D" w:rsidRDefault="00C6104D" w:rsidP="00C6104D">
      <w:pPr>
        <w:widowControl w:val="0"/>
        <w:numPr>
          <w:ilvl w:val="2"/>
          <w:numId w:val="4"/>
        </w:numPr>
        <w:suppressAutoHyphens/>
        <w:spacing w:after="120"/>
        <w:ind w:left="1277"/>
        <w:jc w:val="both"/>
        <w:rPr>
          <w:rFonts w:ascii="Arial" w:hAnsi="Arial" w:cs="Arial"/>
        </w:rPr>
      </w:pPr>
      <w:proofErr w:type="gramStart"/>
      <w:r w:rsidRPr="00C6104D">
        <w:rPr>
          <w:rFonts w:ascii="Arial" w:hAnsi="Arial" w:cs="Arial"/>
        </w:rPr>
        <w:t>determinada</w:t>
      </w:r>
      <w:proofErr w:type="gramEnd"/>
      <w:r w:rsidRPr="00C6104D">
        <w:rPr>
          <w:rFonts w:ascii="Arial" w:hAnsi="Arial" w:cs="Arial"/>
        </w:rPr>
        <w:t xml:space="preserve"> por ato unilateral e escrito da Administração, nos casos enumerados nos incisos I a XII, XVII e XVIII desta cláusula; </w:t>
      </w:r>
    </w:p>
    <w:p w:rsidR="00C6104D" w:rsidRPr="00C6104D" w:rsidRDefault="00C6104D" w:rsidP="00C6104D">
      <w:pPr>
        <w:widowControl w:val="0"/>
        <w:numPr>
          <w:ilvl w:val="2"/>
          <w:numId w:val="4"/>
        </w:numPr>
        <w:suppressAutoHyphens/>
        <w:spacing w:after="120"/>
        <w:ind w:left="1277"/>
        <w:jc w:val="both"/>
        <w:rPr>
          <w:rFonts w:ascii="Arial" w:hAnsi="Arial" w:cs="Arial"/>
        </w:rPr>
      </w:pPr>
      <w:proofErr w:type="gramStart"/>
      <w:r w:rsidRPr="00C6104D">
        <w:rPr>
          <w:rFonts w:ascii="Arial" w:hAnsi="Arial" w:cs="Arial"/>
        </w:rPr>
        <w:t>amigável</w:t>
      </w:r>
      <w:proofErr w:type="gramEnd"/>
      <w:r w:rsidRPr="00C6104D">
        <w:rPr>
          <w:rFonts w:ascii="Arial" w:hAnsi="Arial" w:cs="Arial"/>
        </w:rPr>
        <w:t>, por acordo entre as partes, reduzida a termo no processo, desde que haja conveniência para a Administração;</w:t>
      </w:r>
    </w:p>
    <w:p w:rsidR="00C6104D" w:rsidRPr="00C6104D" w:rsidRDefault="00C6104D" w:rsidP="00C6104D">
      <w:pPr>
        <w:widowControl w:val="0"/>
        <w:numPr>
          <w:ilvl w:val="2"/>
          <w:numId w:val="4"/>
        </w:numPr>
        <w:suppressAutoHyphens/>
        <w:spacing w:after="120"/>
        <w:ind w:left="1277"/>
        <w:jc w:val="both"/>
        <w:rPr>
          <w:rFonts w:ascii="Arial" w:hAnsi="Arial" w:cs="Arial"/>
        </w:rPr>
      </w:pPr>
      <w:proofErr w:type="gramStart"/>
      <w:r w:rsidRPr="00C6104D">
        <w:rPr>
          <w:rFonts w:ascii="Arial" w:hAnsi="Arial" w:cs="Arial"/>
        </w:rPr>
        <w:t>judicial</w:t>
      </w:r>
      <w:proofErr w:type="gramEnd"/>
      <w:r w:rsidRPr="00C6104D">
        <w:rPr>
          <w:rFonts w:ascii="Arial" w:hAnsi="Arial" w:cs="Arial"/>
        </w:rPr>
        <w:t>, nos termos da legislação.</w:t>
      </w:r>
    </w:p>
    <w:p w:rsidR="00C6104D" w:rsidRPr="00C6104D" w:rsidRDefault="00C6104D" w:rsidP="00C6104D">
      <w:pPr>
        <w:widowControl w:val="0"/>
        <w:numPr>
          <w:ilvl w:val="1"/>
          <w:numId w:val="4"/>
        </w:numPr>
        <w:suppressAutoHyphens/>
        <w:spacing w:after="120"/>
        <w:jc w:val="both"/>
        <w:rPr>
          <w:rFonts w:ascii="Arial" w:hAnsi="Arial" w:cs="Arial"/>
        </w:rPr>
      </w:pPr>
      <w:r w:rsidRPr="00C6104D">
        <w:rPr>
          <w:rFonts w:ascii="Arial" w:hAnsi="Arial" w:cs="Arial"/>
        </w:rPr>
        <w:t xml:space="preserve">A rescisão administrativa ou amigável deverá ser precedida de autorização escrita e fundamentada da autoridade competente. </w:t>
      </w:r>
    </w:p>
    <w:p w:rsidR="00C6104D" w:rsidRPr="00C6104D" w:rsidRDefault="00C6104D" w:rsidP="00C6104D">
      <w:pPr>
        <w:widowControl w:val="0"/>
        <w:numPr>
          <w:ilvl w:val="2"/>
          <w:numId w:val="4"/>
        </w:numPr>
        <w:suppressAutoHyphens/>
        <w:spacing w:after="120"/>
        <w:ind w:left="1277"/>
        <w:jc w:val="both"/>
        <w:rPr>
          <w:rFonts w:ascii="Arial" w:hAnsi="Arial" w:cs="Arial"/>
        </w:rPr>
      </w:pPr>
      <w:r w:rsidRPr="00C6104D">
        <w:rPr>
          <w:rFonts w:ascii="Arial" w:hAnsi="Arial" w:cs="Arial"/>
        </w:rPr>
        <w:t>Quando a rescisão ocorrer com base nos incisos XII a XVII desta cláusula, sem que haja culpa da CONTRATADA, será esta ressarcida dos prejuízos regularmente comprovados que houver sofrido, tendo ainda direito a pagamentos devidos pela execução do Contrato até a data da rescisão.</w:t>
      </w:r>
    </w:p>
    <w:p w:rsidR="00C6104D" w:rsidRPr="00C6104D" w:rsidRDefault="00C6104D" w:rsidP="00C6104D">
      <w:pPr>
        <w:widowControl w:val="0"/>
        <w:numPr>
          <w:ilvl w:val="1"/>
          <w:numId w:val="4"/>
        </w:numPr>
        <w:suppressAutoHyphens/>
        <w:spacing w:after="120"/>
        <w:jc w:val="both"/>
        <w:rPr>
          <w:rFonts w:ascii="Arial" w:hAnsi="Arial" w:cs="Arial"/>
        </w:rPr>
      </w:pPr>
      <w:r w:rsidRPr="00C6104D">
        <w:rPr>
          <w:rFonts w:ascii="Arial" w:hAnsi="Arial" w:cs="Arial"/>
        </w:rPr>
        <w:t>A rescisão por descumprimento das cláusulas contratuais acarretará a execução da garantia contratual, para ressarcimento da CONTRATANTE, e dos valores das multas e indenizações a ela devidos, bem como a retenção dos créditos decorrentes do Contrato, até o limite dos prejuízos causados à CONTRATANTE, além das sanções previstas neste instrumento.</w:t>
      </w:r>
    </w:p>
    <w:p w:rsidR="00C6104D" w:rsidRPr="00C6104D" w:rsidRDefault="00C6104D" w:rsidP="00C6104D">
      <w:pPr>
        <w:widowControl w:val="0"/>
        <w:suppressAutoHyphens/>
        <w:spacing w:after="120"/>
        <w:ind w:left="284"/>
        <w:jc w:val="both"/>
        <w:rPr>
          <w:rFonts w:ascii="Arial" w:hAnsi="Arial" w:cs="Arial"/>
        </w:rPr>
      </w:pPr>
    </w:p>
    <w:p w:rsidR="00C6104D" w:rsidRPr="00C6104D" w:rsidRDefault="00C6104D" w:rsidP="00C6104D">
      <w:pPr>
        <w:widowControl w:val="0"/>
        <w:numPr>
          <w:ilvl w:val="0"/>
          <w:numId w:val="4"/>
        </w:numPr>
        <w:suppressAutoHyphens/>
        <w:spacing w:after="120"/>
        <w:jc w:val="both"/>
        <w:rPr>
          <w:rFonts w:ascii="Arial" w:hAnsi="Arial" w:cs="Arial"/>
          <w:b/>
          <w:highlight w:val="lightGray"/>
          <w:u w:val="single"/>
          <w:shd w:val="clear" w:color="auto" w:fill="C0C0C0"/>
        </w:rPr>
      </w:pPr>
      <w:r w:rsidRPr="00C6104D">
        <w:rPr>
          <w:rFonts w:ascii="Arial" w:hAnsi="Arial" w:cs="Arial"/>
          <w:b/>
          <w:highlight w:val="lightGray"/>
          <w:u w:val="single"/>
          <w:shd w:val="clear" w:color="auto" w:fill="C0C0C0"/>
        </w:rPr>
        <w:t>CLÁUSULA DÉCIMA OITAVA - DOS CASOS OMISSOS</w:t>
      </w:r>
    </w:p>
    <w:p w:rsidR="00C6104D" w:rsidRPr="00C6104D" w:rsidRDefault="00C6104D" w:rsidP="00C6104D">
      <w:pPr>
        <w:widowControl w:val="0"/>
        <w:numPr>
          <w:ilvl w:val="1"/>
          <w:numId w:val="4"/>
        </w:numPr>
        <w:suppressAutoHyphens/>
        <w:spacing w:after="360"/>
        <w:jc w:val="both"/>
        <w:rPr>
          <w:rFonts w:ascii="Arial" w:hAnsi="Arial" w:cs="Arial"/>
        </w:rPr>
      </w:pPr>
      <w:r w:rsidRPr="00C6104D">
        <w:rPr>
          <w:rFonts w:ascii="Arial" w:hAnsi="Arial" w:cs="Arial"/>
        </w:rPr>
        <w:t>Os casos omissos ou situações não explicitadas nas cláusulas deste Contrato serão decididos pela CONTRATANTE</w:t>
      </w:r>
      <w:r w:rsidRPr="00C6104D">
        <w:rPr>
          <w:rFonts w:ascii="Arial" w:hAnsi="Arial" w:cs="Arial"/>
          <w:i/>
          <w:iCs/>
        </w:rPr>
        <w:t>,</w:t>
      </w:r>
      <w:r w:rsidRPr="00C6104D">
        <w:rPr>
          <w:rFonts w:ascii="Arial" w:hAnsi="Arial" w:cs="Arial"/>
        </w:rPr>
        <w:t xml:space="preserve"> segundo as disposições contidas na Lei nº 10.520, de 2002, no Decreto nº 5.450, de 2005, no Decreto n° 3.555, de 2000, na Lei nº 8.078, de 1990 - Código de Defesa do Consumidor, no Decreto nº 3.722, de 2001, na Lei Complementar nº 123, de 2006, no Decreto n° 2.271, de 1997, na Instrução Normativa SLTI/MPOG n° 2, de 30 de abril de 2008, e na Lei nº 8.666, de 1993, subsidiariamente, bem como nos demais regulamentos e normas administrativas federais, que fazem parte integrante deste Contrato, independentemente de suas transcrições.</w:t>
      </w:r>
    </w:p>
    <w:p w:rsidR="00C6104D" w:rsidRPr="00C6104D" w:rsidRDefault="00C6104D" w:rsidP="00C6104D">
      <w:pPr>
        <w:widowControl w:val="0"/>
        <w:numPr>
          <w:ilvl w:val="0"/>
          <w:numId w:val="4"/>
        </w:numPr>
        <w:suppressAutoHyphens/>
        <w:spacing w:after="360"/>
        <w:jc w:val="both"/>
        <w:rPr>
          <w:rFonts w:ascii="Arial" w:hAnsi="Arial" w:cs="Arial"/>
          <w:b/>
          <w:highlight w:val="lightGray"/>
          <w:u w:val="single"/>
          <w:shd w:val="clear" w:color="auto" w:fill="C0C0C0"/>
        </w:rPr>
      </w:pPr>
      <w:r w:rsidRPr="00C6104D">
        <w:rPr>
          <w:rFonts w:ascii="Arial" w:hAnsi="Arial" w:cs="Arial"/>
          <w:b/>
          <w:highlight w:val="lightGray"/>
          <w:u w:val="single"/>
          <w:shd w:val="clear" w:color="auto" w:fill="C0C0C0"/>
        </w:rPr>
        <w:t>CLÁUSULA DÉCIMA NONA - DA PUBLICAÇÃO</w:t>
      </w:r>
    </w:p>
    <w:p w:rsidR="00C6104D" w:rsidRPr="00C6104D" w:rsidRDefault="00C6104D" w:rsidP="00C6104D">
      <w:pPr>
        <w:pStyle w:val="Recuodecorpodetexto3"/>
        <w:widowControl w:val="0"/>
        <w:numPr>
          <w:ilvl w:val="1"/>
          <w:numId w:val="4"/>
        </w:numPr>
        <w:suppressAutoHyphens/>
        <w:spacing w:after="360"/>
        <w:jc w:val="both"/>
        <w:rPr>
          <w:rFonts w:ascii="Arial" w:hAnsi="Arial" w:cs="Arial"/>
          <w:sz w:val="24"/>
          <w:szCs w:val="24"/>
        </w:rPr>
      </w:pPr>
      <w:r w:rsidRPr="00C6104D">
        <w:rPr>
          <w:rFonts w:ascii="Arial" w:hAnsi="Arial" w:cs="Arial"/>
          <w:sz w:val="24"/>
          <w:szCs w:val="24"/>
        </w:rPr>
        <w:t xml:space="preserve">Incumbirá à CONTRATANTE providenciar a publicação do extrato deste Contrato na Imprensa Oficial, até o quinto dia útil do mês seguinte ao de sua assinatura, para ocorrer no prazo de 20 (vinte) dias daquela data. </w:t>
      </w:r>
    </w:p>
    <w:p w:rsidR="00C6104D" w:rsidRPr="00C6104D" w:rsidRDefault="00C6104D" w:rsidP="00C6104D">
      <w:pPr>
        <w:widowControl w:val="0"/>
        <w:numPr>
          <w:ilvl w:val="0"/>
          <w:numId w:val="4"/>
        </w:numPr>
        <w:suppressAutoHyphens/>
        <w:spacing w:after="360"/>
        <w:jc w:val="both"/>
        <w:rPr>
          <w:rFonts w:ascii="Arial" w:hAnsi="Arial" w:cs="Arial"/>
          <w:b/>
          <w:highlight w:val="lightGray"/>
          <w:u w:val="single"/>
          <w:shd w:val="clear" w:color="auto" w:fill="C0C0C0"/>
        </w:rPr>
      </w:pPr>
      <w:r w:rsidRPr="00C6104D">
        <w:rPr>
          <w:rFonts w:ascii="Arial" w:hAnsi="Arial" w:cs="Arial"/>
          <w:b/>
          <w:highlight w:val="lightGray"/>
          <w:u w:val="single"/>
          <w:shd w:val="clear" w:color="auto" w:fill="C0C0C0"/>
        </w:rPr>
        <w:lastRenderedPageBreak/>
        <w:t>CLÁUSULA VIGÉSIMA</w:t>
      </w:r>
      <w:proofErr w:type="gramStart"/>
      <w:r w:rsidRPr="00C6104D">
        <w:rPr>
          <w:rFonts w:ascii="Arial" w:hAnsi="Arial" w:cs="Arial"/>
          <w:b/>
          <w:highlight w:val="lightGray"/>
          <w:u w:val="single"/>
          <w:shd w:val="clear" w:color="auto" w:fill="C0C0C0"/>
        </w:rPr>
        <w:t xml:space="preserve">  </w:t>
      </w:r>
      <w:proofErr w:type="gramEnd"/>
      <w:r w:rsidRPr="00C6104D">
        <w:rPr>
          <w:rFonts w:ascii="Arial" w:hAnsi="Arial" w:cs="Arial"/>
          <w:b/>
          <w:highlight w:val="lightGray"/>
          <w:u w:val="single"/>
          <w:shd w:val="clear" w:color="auto" w:fill="C0C0C0"/>
        </w:rPr>
        <w:t>- DO FORO</w:t>
      </w:r>
    </w:p>
    <w:p w:rsidR="00C6104D" w:rsidRPr="00C6104D" w:rsidRDefault="00C6104D" w:rsidP="00C6104D">
      <w:pPr>
        <w:widowControl w:val="0"/>
        <w:numPr>
          <w:ilvl w:val="1"/>
          <w:numId w:val="4"/>
        </w:numPr>
        <w:suppressAutoHyphens/>
        <w:spacing w:after="360"/>
        <w:jc w:val="both"/>
        <w:rPr>
          <w:rFonts w:ascii="Arial" w:hAnsi="Arial" w:cs="Arial"/>
        </w:rPr>
      </w:pPr>
      <w:r w:rsidRPr="00C6104D">
        <w:rPr>
          <w:rFonts w:ascii="Arial" w:hAnsi="Arial" w:cs="Arial"/>
        </w:rPr>
        <w:t xml:space="preserve">Fica eleito o foro da Seção Judiciária de </w:t>
      </w:r>
      <w:r w:rsidRPr="00C6104D">
        <w:rPr>
          <w:rFonts w:ascii="Arial" w:hAnsi="Arial" w:cs="Arial"/>
          <w:b/>
          <w:bCs/>
        </w:rPr>
        <w:t>Aracaju/SE</w:t>
      </w:r>
      <w:r w:rsidRPr="00C6104D">
        <w:rPr>
          <w:rFonts w:ascii="Arial" w:hAnsi="Arial" w:cs="Arial"/>
        </w:rPr>
        <w:t xml:space="preserve"> - Justiça Federal, com exclusão de qualquer outro, por mais privilegiado que </w:t>
      </w:r>
      <w:proofErr w:type="gramStart"/>
      <w:r w:rsidRPr="00C6104D">
        <w:rPr>
          <w:rFonts w:ascii="Arial" w:hAnsi="Arial" w:cs="Arial"/>
        </w:rPr>
        <w:t>seja,</w:t>
      </w:r>
      <w:proofErr w:type="gramEnd"/>
      <w:r w:rsidRPr="00C6104D">
        <w:rPr>
          <w:rFonts w:ascii="Arial" w:hAnsi="Arial" w:cs="Arial"/>
        </w:rPr>
        <w:t xml:space="preserve"> para dirimir quaisquer questões oriundas do presente Contrato. </w:t>
      </w:r>
    </w:p>
    <w:p w:rsidR="00C6104D" w:rsidRPr="00C6104D" w:rsidRDefault="00C6104D" w:rsidP="00C6104D">
      <w:pPr>
        <w:spacing w:after="360"/>
        <w:ind w:firstLine="709"/>
        <w:jc w:val="both"/>
        <w:rPr>
          <w:rFonts w:ascii="Arial" w:hAnsi="Arial" w:cs="Arial"/>
        </w:rPr>
      </w:pPr>
    </w:p>
    <w:p w:rsidR="00C6104D" w:rsidRPr="00C6104D" w:rsidRDefault="00C6104D" w:rsidP="00C6104D">
      <w:pPr>
        <w:spacing w:after="360"/>
        <w:ind w:firstLine="1418"/>
        <w:jc w:val="both"/>
        <w:rPr>
          <w:rFonts w:ascii="Arial" w:hAnsi="Arial" w:cs="Arial"/>
        </w:rPr>
      </w:pPr>
      <w:r w:rsidRPr="00C6104D">
        <w:rPr>
          <w:rFonts w:ascii="Arial" w:hAnsi="Arial" w:cs="Arial"/>
        </w:rPr>
        <w:t xml:space="preserve">E assim, por estarem de acordo, ajustados e contratados, </w:t>
      </w:r>
      <w:proofErr w:type="gramStart"/>
      <w:r w:rsidRPr="00C6104D">
        <w:rPr>
          <w:rFonts w:ascii="Arial" w:hAnsi="Arial" w:cs="Arial"/>
        </w:rPr>
        <w:t>após</w:t>
      </w:r>
      <w:proofErr w:type="gramEnd"/>
      <w:r w:rsidRPr="00C6104D">
        <w:rPr>
          <w:rFonts w:ascii="Arial" w:hAnsi="Arial" w:cs="Arial"/>
        </w:rPr>
        <w:t xml:space="preserve"> lido e achado conforme, as partes a seguir firmam o presente Contrato em 02 (duas) vias, de igual teor e forma, para um só efeito, na presença de 02 (duas) testemunhas abaixo assinadas. </w:t>
      </w:r>
    </w:p>
    <w:p w:rsidR="009325CC" w:rsidRDefault="009B2CAD" w:rsidP="009325CC">
      <w:pPr>
        <w:spacing w:after="360"/>
        <w:jc w:val="right"/>
        <w:rPr>
          <w:rFonts w:ascii="Arial" w:hAnsi="Arial" w:cs="Arial"/>
        </w:rPr>
      </w:pPr>
      <w:r w:rsidRPr="009325CC">
        <w:rPr>
          <w:rFonts w:ascii="Arial" w:hAnsi="Arial" w:cs="Arial"/>
          <w:bCs/>
        </w:rPr>
        <w:t>Aracaju/SE</w:t>
      </w:r>
      <w:r w:rsidR="00C6104D" w:rsidRPr="009325CC">
        <w:rPr>
          <w:rFonts w:ascii="Arial" w:hAnsi="Arial" w:cs="Arial"/>
        </w:rPr>
        <w:t xml:space="preserve">, </w:t>
      </w:r>
      <w:r w:rsidR="00672F6A">
        <w:rPr>
          <w:rFonts w:ascii="Arial" w:hAnsi="Arial" w:cs="Arial"/>
          <w:bCs/>
        </w:rPr>
        <w:t>14</w:t>
      </w:r>
      <w:r w:rsidR="00C6104D" w:rsidRPr="009325CC">
        <w:rPr>
          <w:rFonts w:ascii="Arial" w:hAnsi="Arial" w:cs="Arial"/>
        </w:rPr>
        <w:t xml:space="preserve"> de </w:t>
      </w:r>
      <w:r w:rsidRPr="009325CC">
        <w:rPr>
          <w:rFonts w:ascii="Arial" w:hAnsi="Arial" w:cs="Arial"/>
          <w:bCs/>
        </w:rPr>
        <w:t>março</w:t>
      </w:r>
      <w:r w:rsidR="00C6104D" w:rsidRPr="009325CC">
        <w:rPr>
          <w:rFonts w:ascii="Arial" w:hAnsi="Arial" w:cs="Arial"/>
        </w:rPr>
        <w:t xml:space="preserve"> de </w:t>
      </w:r>
      <w:r w:rsidRPr="009325CC">
        <w:rPr>
          <w:rFonts w:ascii="Arial" w:hAnsi="Arial" w:cs="Arial"/>
          <w:bCs/>
        </w:rPr>
        <w:t>2013</w:t>
      </w:r>
      <w:r w:rsidR="00C6104D" w:rsidRPr="009325CC">
        <w:rPr>
          <w:rFonts w:ascii="Arial" w:hAnsi="Arial" w:cs="Arial"/>
        </w:rPr>
        <w:t>.</w:t>
      </w:r>
    </w:p>
    <w:p w:rsidR="00C6104D" w:rsidRPr="009325CC" w:rsidRDefault="00C6104D" w:rsidP="009325CC">
      <w:pPr>
        <w:spacing w:after="360"/>
        <w:jc w:val="right"/>
        <w:rPr>
          <w:rFonts w:ascii="Arial" w:hAnsi="Arial" w:cs="Arial"/>
        </w:rPr>
      </w:pPr>
      <w:r w:rsidRPr="009325CC">
        <w:rPr>
          <w:rFonts w:ascii="Arial" w:hAnsi="Arial" w:cs="Arial"/>
        </w:rPr>
        <w:t xml:space="preserve"> </w:t>
      </w:r>
    </w:p>
    <w:p w:rsidR="00C6104D" w:rsidRPr="00C6104D" w:rsidRDefault="00C6104D" w:rsidP="00C6104D">
      <w:pPr>
        <w:spacing w:after="360"/>
        <w:jc w:val="both"/>
        <w:rPr>
          <w:rFonts w:ascii="Arial" w:hAnsi="Arial" w:cs="Arial"/>
          <w:bCs/>
        </w:rPr>
      </w:pPr>
      <w:r w:rsidRPr="00C6104D">
        <w:rPr>
          <w:rFonts w:ascii="Arial" w:hAnsi="Arial" w:cs="Arial"/>
          <w:bCs/>
        </w:rPr>
        <w:t>_________________________________</w:t>
      </w:r>
    </w:p>
    <w:p w:rsidR="00C6104D" w:rsidRPr="00C6104D" w:rsidRDefault="00C6104D" w:rsidP="00C6104D">
      <w:pPr>
        <w:spacing w:after="360"/>
        <w:jc w:val="both"/>
        <w:rPr>
          <w:rFonts w:ascii="Arial" w:hAnsi="Arial" w:cs="Arial"/>
          <w:bCs/>
        </w:rPr>
      </w:pPr>
      <w:r w:rsidRPr="00C6104D">
        <w:rPr>
          <w:rFonts w:ascii="Arial" w:hAnsi="Arial" w:cs="Arial"/>
          <w:bCs/>
        </w:rPr>
        <w:t>Pela CONTRATANTE</w:t>
      </w:r>
    </w:p>
    <w:p w:rsidR="00C6104D" w:rsidRPr="00C6104D" w:rsidRDefault="00C6104D" w:rsidP="00C6104D">
      <w:pPr>
        <w:spacing w:after="360"/>
        <w:jc w:val="both"/>
        <w:rPr>
          <w:rFonts w:ascii="Arial" w:hAnsi="Arial" w:cs="Arial"/>
        </w:rPr>
      </w:pPr>
      <w:r w:rsidRPr="00C6104D">
        <w:rPr>
          <w:rFonts w:ascii="Arial" w:hAnsi="Arial" w:cs="Arial"/>
        </w:rPr>
        <w:t>_________________________________</w:t>
      </w:r>
    </w:p>
    <w:p w:rsidR="00C6104D" w:rsidRPr="00C6104D" w:rsidRDefault="00C6104D" w:rsidP="00C6104D">
      <w:pPr>
        <w:spacing w:after="360"/>
        <w:jc w:val="both"/>
        <w:rPr>
          <w:rFonts w:ascii="Arial" w:hAnsi="Arial" w:cs="Arial"/>
        </w:rPr>
      </w:pPr>
      <w:r w:rsidRPr="00C6104D">
        <w:rPr>
          <w:rFonts w:ascii="Arial" w:hAnsi="Arial" w:cs="Arial"/>
        </w:rPr>
        <w:t>Pela CONTRATADA</w:t>
      </w:r>
    </w:p>
    <w:p w:rsidR="00C6104D" w:rsidRPr="00C6104D" w:rsidRDefault="00C6104D" w:rsidP="00C6104D">
      <w:pPr>
        <w:spacing w:after="360"/>
        <w:jc w:val="both"/>
        <w:rPr>
          <w:rFonts w:ascii="Arial" w:hAnsi="Arial" w:cs="Arial"/>
        </w:rPr>
      </w:pPr>
    </w:p>
    <w:p w:rsidR="00C6104D" w:rsidRDefault="00C6104D" w:rsidP="00C6104D">
      <w:pPr>
        <w:spacing w:after="240"/>
        <w:jc w:val="both"/>
        <w:rPr>
          <w:rFonts w:ascii="Arial" w:hAnsi="Arial" w:cs="Arial"/>
        </w:rPr>
      </w:pPr>
      <w:r w:rsidRPr="00C6104D">
        <w:rPr>
          <w:rFonts w:ascii="Arial" w:hAnsi="Arial" w:cs="Arial"/>
        </w:rPr>
        <w:t>TESTEMUNHAS:</w:t>
      </w:r>
    </w:p>
    <w:p w:rsidR="009325CC" w:rsidRPr="00C6104D" w:rsidRDefault="009325CC" w:rsidP="00C6104D">
      <w:pPr>
        <w:spacing w:after="240"/>
        <w:jc w:val="both"/>
        <w:rPr>
          <w:rFonts w:ascii="Arial" w:hAnsi="Arial" w:cs="Arial"/>
        </w:rPr>
      </w:pPr>
    </w:p>
    <w:p w:rsidR="00C6104D" w:rsidRPr="00C6104D" w:rsidRDefault="00C6104D" w:rsidP="00C6104D">
      <w:pPr>
        <w:spacing w:after="240"/>
        <w:jc w:val="both"/>
        <w:rPr>
          <w:rFonts w:ascii="Arial" w:hAnsi="Arial" w:cs="Arial"/>
          <w:bCs/>
        </w:rPr>
      </w:pPr>
      <w:r w:rsidRPr="00C6104D">
        <w:rPr>
          <w:rFonts w:ascii="Arial" w:hAnsi="Arial" w:cs="Arial"/>
          <w:bCs/>
        </w:rPr>
        <w:t>_________________________________</w:t>
      </w:r>
    </w:p>
    <w:p w:rsidR="00C6104D" w:rsidRPr="00C6104D" w:rsidRDefault="00C6104D" w:rsidP="00E70360">
      <w:pPr>
        <w:jc w:val="both"/>
        <w:rPr>
          <w:rFonts w:ascii="Arial" w:hAnsi="Arial" w:cs="Arial"/>
          <w:bCs/>
        </w:rPr>
      </w:pPr>
      <w:r w:rsidRPr="00C6104D">
        <w:rPr>
          <w:rFonts w:ascii="Arial" w:hAnsi="Arial" w:cs="Arial"/>
          <w:bCs/>
        </w:rPr>
        <w:t>Nome:</w:t>
      </w:r>
    </w:p>
    <w:p w:rsidR="00C6104D" w:rsidRPr="00C6104D" w:rsidRDefault="00C6104D" w:rsidP="00E70360">
      <w:pPr>
        <w:jc w:val="both"/>
        <w:rPr>
          <w:rFonts w:ascii="Arial" w:hAnsi="Arial" w:cs="Arial"/>
          <w:bCs/>
        </w:rPr>
      </w:pPr>
      <w:r w:rsidRPr="00C6104D">
        <w:rPr>
          <w:rFonts w:ascii="Arial" w:hAnsi="Arial" w:cs="Arial"/>
          <w:bCs/>
        </w:rPr>
        <w:t>CPF n°:</w:t>
      </w:r>
    </w:p>
    <w:p w:rsidR="00C6104D" w:rsidRPr="00C6104D" w:rsidRDefault="00C6104D" w:rsidP="00E70360">
      <w:pPr>
        <w:jc w:val="both"/>
        <w:rPr>
          <w:rFonts w:ascii="Arial" w:hAnsi="Arial" w:cs="Arial"/>
          <w:bCs/>
        </w:rPr>
      </w:pPr>
      <w:r w:rsidRPr="00C6104D">
        <w:rPr>
          <w:rFonts w:ascii="Arial" w:hAnsi="Arial" w:cs="Arial"/>
          <w:bCs/>
        </w:rPr>
        <w:t>Identidade n°:</w:t>
      </w:r>
    </w:p>
    <w:p w:rsidR="00C6104D" w:rsidRPr="00C6104D" w:rsidRDefault="00C6104D" w:rsidP="00C6104D">
      <w:pPr>
        <w:spacing w:after="240"/>
        <w:jc w:val="both"/>
        <w:rPr>
          <w:rFonts w:ascii="Arial" w:hAnsi="Arial" w:cs="Arial"/>
          <w:bCs/>
        </w:rPr>
      </w:pPr>
    </w:p>
    <w:p w:rsidR="00C6104D" w:rsidRPr="00C6104D" w:rsidRDefault="00C6104D" w:rsidP="00C6104D">
      <w:pPr>
        <w:spacing w:after="240"/>
        <w:jc w:val="both"/>
        <w:rPr>
          <w:rFonts w:ascii="Arial" w:hAnsi="Arial" w:cs="Arial"/>
        </w:rPr>
      </w:pPr>
      <w:r w:rsidRPr="00C6104D">
        <w:rPr>
          <w:rFonts w:ascii="Arial" w:hAnsi="Arial" w:cs="Arial"/>
        </w:rPr>
        <w:t>_________________________________</w:t>
      </w:r>
    </w:p>
    <w:p w:rsidR="00C6104D" w:rsidRPr="00C6104D" w:rsidRDefault="00C6104D" w:rsidP="00E70360">
      <w:pPr>
        <w:jc w:val="both"/>
        <w:rPr>
          <w:rFonts w:ascii="Arial" w:hAnsi="Arial" w:cs="Arial"/>
          <w:bCs/>
        </w:rPr>
      </w:pPr>
      <w:r w:rsidRPr="00C6104D">
        <w:rPr>
          <w:rFonts w:ascii="Arial" w:hAnsi="Arial" w:cs="Arial"/>
          <w:bCs/>
        </w:rPr>
        <w:t>Nome:</w:t>
      </w:r>
    </w:p>
    <w:p w:rsidR="00C6104D" w:rsidRPr="00C6104D" w:rsidRDefault="00C6104D" w:rsidP="00E70360">
      <w:pPr>
        <w:jc w:val="both"/>
        <w:rPr>
          <w:rFonts w:ascii="Arial" w:hAnsi="Arial" w:cs="Arial"/>
          <w:bCs/>
        </w:rPr>
      </w:pPr>
      <w:r w:rsidRPr="00C6104D">
        <w:rPr>
          <w:rFonts w:ascii="Arial" w:hAnsi="Arial" w:cs="Arial"/>
          <w:bCs/>
        </w:rPr>
        <w:t>CPF n°:</w:t>
      </w:r>
    </w:p>
    <w:p w:rsidR="00C6104D" w:rsidRPr="00C6104D" w:rsidRDefault="00C6104D" w:rsidP="00E70360">
      <w:pPr>
        <w:jc w:val="both"/>
        <w:rPr>
          <w:rFonts w:ascii="Arial" w:hAnsi="Arial" w:cs="Arial"/>
        </w:rPr>
      </w:pPr>
      <w:r w:rsidRPr="00C6104D">
        <w:rPr>
          <w:rFonts w:ascii="Arial" w:hAnsi="Arial" w:cs="Arial"/>
          <w:bCs/>
        </w:rPr>
        <w:t>Identidade n°:</w:t>
      </w:r>
      <w:r w:rsidRPr="00C6104D">
        <w:rPr>
          <w:rFonts w:ascii="Arial" w:hAnsi="Arial" w:cs="Arial"/>
        </w:rPr>
        <w:t xml:space="preserve"> </w:t>
      </w:r>
    </w:p>
    <w:sectPr w:rsidR="00C6104D" w:rsidRPr="00C6104D" w:rsidSect="00280497">
      <w:headerReference w:type="default" r:id="rId12"/>
      <w:footerReference w:type="even" r:id="rId13"/>
      <w:footerReference w:type="default" r:id="rId14"/>
      <w:pgSz w:w="12240" w:h="15840"/>
      <w:pgMar w:top="1134" w:right="1134" w:bottom="113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4D6650" w:rsidRDefault="004D6650" w:rsidP="009B1737">
      <w:r>
        <w:separator/>
      </w:r>
    </w:p>
  </w:endnote>
  <w:endnote w:type="continuationSeparator" w:id="0">
    <w:p w:rsidR="004D6650" w:rsidRDefault="004D6650" w:rsidP="009B173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Arial">
    <w:panose1 w:val="020B0604020202020204"/>
    <w:charset w:val="00"/>
    <w:family w:val="swiss"/>
    <w:pitch w:val="variable"/>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 w:name="Arial Unicode MS">
    <w:panose1 w:val="020B0604020202020204"/>
    <w:charset w:val="00"/>
    <w:family w:val="roman"/>
    <w:notTrueType/>
    <w:pitch w:val="variable"/>
    <w:sig w:usb0="00000003" w:usb1="00000000" w:usb2="00000000" w:usb3="00000000" w:csb0="00000001" w:csb1="00000000"/>
  </w:font>
  <w:font w:name="Verdana">
    <w:panose1 w:val="020B0604030504040204"/>
    <w:charset w:val="00"/>
    <w:family w:val="swiss"/>
    <w:pitch w:val="variable"/>
    <w:sig w:usb0="20000287" w:usb1="00000000"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D6650" w:rsidRDefault="001177FD">
    <w:pPr>
      <w:pStyle w:val="Rodap"/>
      <w:framePr w:wrap="around" w:vAnchor="text" w:hAnchor="margin" w:xAlign="right" w:y="1"/>
      <w:rPr>
        <w:rStyle w:val="Nmerodepgina"/>
      </w:rPr>
    </w:pPr>
    <w:r>
      <w:rPr>
        <w:rStyle w:val="Nmerodepgina"/>
      </w:rPr>
      <w:fldChar w:fldCharType="begin"/>
    </w:r>
    <w:r w:rsidR="004D6650">
      <w:rPr>
        <w:rStyle w:val="Nmerodepgina"/>
      </w:rPr>
      <w:instrText xml:space="preserve">PAGE  </w:instrText>
    </w:r>
    <w:r>
      <w:rPr>
        <w:rStyle w:val="Nmerodepgina"/>
      </w:rPr>
      <w:fldChar w:fldCharType="end"/>
    </w:r>
  </w:p>
  <w:p w:rsidR="004D6650" w:rsidRDefault="004D6650">
    <w:pPr>
      <w:pStyle w:val="Rodap"/>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D6650" w:rsidRDefault="001177FD">
    <w:pPr>
      <w:pStyle w:val="Rodap"/>
      <w:framePr w:wrap="around" w:vAnchor="text" w:hAnchor="margin" w:xAlign="right" w:y="1"/>
      <w:rPr>
        <w:rStyle w:val="Nmerodepgina"/>
      </w:rPr>
    </w:pPr>
    <w:r>
      <w:rPr>
        <w:rStyle w:val="Nmerodepgina"/>
      </w:rPr>
      <w:fldChar w:fldCharType="begin"/>
    </w:r>
    <w:r w:rsidR="004D6650">
      <w:rPr>
        <w:rStyle w:val="Nmerodepgina"/>
      </w:rPr>
      <w:instrText xml:space="preserve">PAGE  </w:instrText>
    </w:r>
    <w:r>
      <w:rPr>
        <w:rStyle w:val="Nmerodepgina"/>
      </w:rPr>
      <w:fldChar w:fldCharType="separate"/>
    </w:r>
    <w:r w:rsidR="00672F6A">
      <w:rPr>
        <w:rStyle w:val="Nmerodepgina"/>
        <w:noProof/>
      </w:rPr>
      <w:t>17</w:t>
    </w:r>
    <w:r>
      <w:rPr>
        <w:rStyle w:val="Nmerodepgina"/>
      </w:rPr>
      <w:fldChar w:fldCharType="end"/>
    </w:r>
  </w:p>
  <w:p w:rsidR="004D6650" w:rsidRDefault="004D6650">
    <w:pPr>
      <w:pStyle w:val="Rodap"/>
      <w:ind w:right="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4D6650" w:rsidRDefault="004D6650" w:rsidP="009B1737">
      <w:r>
        <w:separator/>
      </w:r>
    </w:p>
  </w:footnote>
  <w:footnote w:type="continuationSeparator" w:id="0">
    <w:p w:rsidR="004D6650" w:rsidRDefault="004D6650" w:rsidP="009B173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D6650" w:rsidRPr="00323897" w:rsidRDefault="004D6650" w:rsidP="00280497">
    <w:pPr>
      <w:pStyle w:val="Cabealho"/>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4220EF1"/>
    <w:multiLevelType w:val="multilevel"/>
    <w:tmpl w:val="D1C87D62"/>
    <w:lvl w:ilvl="0">
      <w:start w:val="1"/>
      <w:numFmt w:val="decimal"/>
      <w:suff w:val="space"/>
      <w:lvlText w:val="%1."/>
      <w:lvlJc w:val="left"/>
      <w:pPr>
        <w:ind w:left="0" w:firstLine="0"/>
      </w:pPr>
      <w:rPr>
        <w:rFonts w:hint="default"/>
        <w:b/>
        <w:i w:val="0"/>
      </w:rPr>
    </w:lvl>
    <w:lvl w:ilvl="1">
      <w:start w:val="1"/>
      <w:numFmt w:val="decimal"/>
      <w:suff w:val="space"/>
      <w:lvlText w:val="%1.%2."/>
      <w:lvlJc w:val="left"/>
      <w:pPr>
        <w:ind w:left="284" w:firstLine="0"/>
      </w:pPr>
      <w:rPr>
        <w:rFonts w:hint="default"/>
        <w:b/>
        <w:i w:val="0"/>
      </w:rPr>
    </w:lvl>
    <w:lvl w:ilvl="2">
      <w:start w:val="1"/>
      <w:numFmt w:val="decimal"/>
      <w:suff w:val="space"/>
      <w:lvlText w:val="%1.%2.%3."/>
      <w:lvlJc w:val="left"/>
      <w:pPr>
        <w:ind w:left="710" w:firstLine="0"/>
      </w:pPr>
      <w:rPr>
        <w:rFonts w:ascii="Arial" w:hAnsi="Arial" w:cs="Arial" w:hint="default"/>
        <w:b/>
        <w:i w:val="0"/>
        <w:sz w:val="22"/>
        <w:szCs w:val="22"/>
      </w:rPr>
    </w:lvl>
    <w:lvl w:ilvl="3">
      <w:start w:val="1"/>
      <w:numFmt w:val="decimal"/>
      <w:suff w:val="space"/>
      <w:lvlText w:val="%1.%2.%3.%4."/>
      <w:lvlJc w:val="left"/>
      <w:pPr>
        <w:ind w:left="851" w:firstLine="0"/>
      </w:pPr>
      <w:rPr>
        <w:rFonts w:hint="default"/>
        <w:b/>
        <w:i w:val="0"/>
      </w:rPr>
    </w:lvl>
    <w:lvl w:ilvl="4">
      <w:start w:val="1"/>
      <w:numFmt w:val="lowerLetter"/>
      <w:suff w:val="space"/>
      <w:lvlText w:val="%5."/>
      <w:lvlJc w:val="left"/>
      <w:pPr>
        <w:ind w:left="2835" w:firstLine="0"/>
      </w:pPr>
      <w:rPr>
        <w:rFonts w:hint="default"/>
        <w:b/>
        <w:i w:val="0"/>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
    <w:nsid w:val="3FFA1D8A"/>
    <w:multiLevelType w:val="hybridMultilevel"/>
    <w:tmpl w:val="0204BCB8"/>
    <w:lvl w:ilvl="0" w:tplc="D152BF00">
      <w:start w:val="1"/>
      <w:numFmt w:val="lowerLetter"/>
      <w:suff w:val="space"/>
      <w:lvlText w:val="%1."/>
      <w:lvlJc w:val="left"/>
      <w:pPr>
        <w:ind w:left="851" w:firstLine="0"/>
      </w:pPr>
      <w:rPr>
        <w:rFonts w:hint="default"/>
        <w:b/>
      </w:rPr>
    </w:lvl>
    <w:lvl w:ilvl="1" w:tplc="04160019" w:tentative="1">
      <w:start w:val="1"/>
      <w:numFmt w:val="lowerLetter"/>
      <w:lvlText w:val="%2."/>
      <w:lvlJc w:val="left"/>
      <w:pPr>
        <w:ind w:left="2574" w:hanging="360"/>
      </w:pPr>
    </w:lvl>
    <w:lvl w:ilvl="2" w:tplc="0416001B" w:tentative="1">
      <w:start w:val="1"/>
      <w:numFmt w:val="lowerRoman"/>
      <w:lvlText w:val="%3."/>
      <w:lvlJc w:val="right"/>
      <w:pPr>
        <w:ind w:left="3294" w:hanging="180"/>
      </w:pPr>
    </w:lvl>
    <w:lvl w:ilvl="3" w:tplc="0416000F" w:tentative="1">
      <w:start w:val="1"/>
      <w:numFmt w:val="decimal"/>
      <w:lvlText w:val="%4."/>
      <w:lvlJc w:val="left"/>
      <w:pPr>
        <w:ind w:left="4014" w:hanging="360"/>
      </w:pPr>
    </w:lvl>
    <w:lvl w:ilvl="4" w:tplc="04160019" w:tentative="1">
      <w:start w:val="1"/>
      <w:numFmt w:val="lowerLetter"/>
      <w:lvlText w:val="%5."/>
      <w:lvlJc w:val="left"/>
      <w:pPr>
        <w:ind w:left="4734" w:hanging="360"/>
      </w:pPr>
    </w:lvl>
    <w:lvl w:ilvl="5" w:tplc="0416001B" w:tentative="1">
      <w:start w:val="1"/>
      <w:numFmt w:val="lowerRoman"/>
      <w:lvlText w:val="%6."/>
      <w:lvlJc w:val="right"/>
      <w:pPr>
        <w:ind w:left="5454" w:hanging="180"/>
      </w:pPr>
    </w:lvl>
    <w:lvl w:ilvl="6" w:tplc="0416000F" w:tentative="1">
      <w:start w:val="1"/>
      <w:numFmt w:val="decimal"/>
      <w:lvlText w:val="%7."/>
      <w:lvlJc w:val="left"/>
      <w:pPr>
        <w:ind w:left="6174" w:hanging="360"/>
      </w:pPr>
    </w:lvl>
    <w:lvl w:ilvl="7" w:tplc="04160019" w:tentative="1">
      <w:start w:val="1"/>
      <w:numFmt w:val="lowerLetter"/>
      <w:lvlText w:val="%8."/>
      <w:lvlJc w:val="left"/>
      <w:pPr>
        <w:ind w:left="6894" w:hanging="360"/>
      </w:pPr>
    </w:lvl>
    <w:lvl w:ilvl="8" w:tplc="0416001B" w:tentative="1">
      <w:start w:val="1"/>
      <w:numFmt w:val="lowerRoman"/>
      <w:lvlText w:val="%9."/>
      <w:lvlJc w:val="right"/>
      <w:pPr>
        <w:ind w:left="7614" w:hanging="180"/>
      </w:pPr>
    </w:lvl>
  </w:abstractNum>
  <w:abstractNum w:abstractNumId="2">
    <w:nsid w:val="50CE3275"/>
    <w:multiLevelType w:val="hybridMultilevel"/>
    <w:tmpl w:val="97A28FEA"/>
    <w:lvl w:ilvl="0" w:tplc="42622046">
      <w:start w:val="1"/>
      <w:numFmt w:val="upperRoman"/>
      <w:suff w:val="space"/>
      <w:lvlText w:val="%1."/>
      <w:lvlJc w:val="left"/>
      <w:pPr>
        <w:ind w:left="567" w:firstLine="0"/>
      </w:pPr>
      <w:rPr>
        <w:rFonts w:hint="default"/>
        <w:b/>
      </w:rPr>
    </w:lvl>
    <w:lvl w:ilvl="1" w:tplc="04160019" w:tentative="1">
      <w:start w:val="1"/>
      <w:numFmt w:val="lowerLetter"/>
      <w:lvlText w:val="%2."/>
      <w:lvlJc w:val="left"/>
      <w:pPr>
        <w:ind w:left="2574" w:hanging="360"/>
      </w:pPr>
    </w:lvl>
    <w:lvl w:ilvl="2" w:tplc="0416001B" w:tentative="1">
      <w:start w:val="1"/>
      <w:numFmt w:val="lowerRoman"/>
      <w:lvlText w:val="%3."/>
      <w:lvlJc w:val="right"/>
      <w:pPr>
        <w:ind w:left="3294" w:hanging="180"/>
      </w:pPr>
    </w:lvl>
    <w:lvl w:ilvl="3" w:tplc="0416000F" w:tentative="1">
      <w:start w:val="1"/>
      <w:numFmt w:val="decimal"/>
      <w:lvlText w:val="%4."/>
      <w:lvlJc w:val="left"/>
      <w:pPr>
        <w:ind w:left="4014" w:hanging="360"/>
      </w:pPr>
    </w:lvl>
    <w:lvl w:ilvl="4" w:tplc="04160019" w:tentative="1">
      <w:start w:val="1"/>
      <w:numFmt w:val="lowerLetter"/>
      <w:lvlText w:val="%5."/>
      <w:lvlJc w:val="left"/>
      <w:pPr>
        <w:ind w:left="4734" w:hanging="360"/>
      </w:pPr>
    </w:lvl>
    <w:lvl w:ilvl="5" w:tplc="0416001B" w:tentative="1">
      <w:start w:val="1"/>
      <w:numFmt w:val="lowerRoman"/>
      <w:lvlText w:val="%6."/>
      <w:lvlJc w:val="right"/>
      <w:pPr>
        <w:ind w:left="5454" w:hanging="180"/>
      </w:pPr>
    </w:lvl>
    <w:lvl w:ilvl="6" w:tplc="0416000F" w:tentative="1">
      <w:start w:val="1"/>
      <w:numFmt w:val="decimal"/>
      <w:lvlText w:val="%7."/>
      <w:lvlJc w:val="left"/>
      <w:pPr>
        <w:ind w:left="6174" w:hanging="360"/>
      </w:pPr>
    </w:lvl>
    <w:lvl w:ilvl="7" w:tplc="04160019" w:tentative="1">
      <w:start w:val="1"/>
      <w:numFmt w:val="lowerLetter"/>
      <w:lvlText w:val="%8."/>
      <w:lvlJc w:val="left"/>
      <w:pPr>
        <w:ind w:left="6894" w:hanging="360"/>
      </w:pPr>
    </w:lvl>
    <w:lvl w:ilvl="8" w:tplc="0416001B" w:tentative="1">
      <w:start w:val="1"/>
      <w:numFmt w:val="lowerRoman"/>
      <w:lvlText w:val="%9."/>
      <w:lvlJc w:val="right"/>
      <w:pPr>
        <w:ind w:left="7614" w:hanging="180"/>
      </w:pPr>
    </w:lvl>
  </w:abstractNum>
  <w:abstractNum w:abstractNumId="3">
    <w:nsid w:val="762B13F2"/>
    <w:multiLevelType w:val="multilevel"/>
    <w:tmpl w:val="FBC42EDA"/>
    <w:lvl w:ilvl="0">
      <w:start w:val="9"/>
      <w:numFmt w:val="decimal"/>
      <w:suff w:val="space"/>
      <w:lvlText w:val="%1."/>
      <w:lvlJc w:val="left"/>
      <w:pPr>
        <w:ind w:left="0" w:firstLine="0"/>
      </w:pPr>
      <w:rPr>
        <w:rFonts w:hint="default"/>
        <w:b/>
        <w:i w:val="0"/>
      </w:rPr>
    </w:lvl>
    <w:lvl w:ilvl="1">
      <w:start w:val="1"/>
      <w:numFmt w:val="decimal"/>
      <w:suff w:val="space"/>
      <w:lvlText w:val="%1.%2."/>
      <w:lvlJc w:val="left"/>
      <w:pPr>
        <w:ind w:left="284" w:firstLine="0"/>
      </w:pPr>
      <w:rPr>
        <w:rFonts w:hint="default"/>
        <w:b/>
        <w:i w:val="0"/>
      </w:rPr>
    </w:lvl>
    <w:lvl w:ilvl="2">
      <w:start w:val="1"/>
      <w:numFmt w:val="decimal"/>
      <w:suff w:val="space"/>
      <w:lvlText w:val="%1.%2.%3."/>
      <w:lvlJc w:val="left"/>
      <w:pPr>
        <w:ind w:left="710" w:firstLine="0"/>
      </w:pPr>
      <w:rPr>
        <w:rFonts w:ascii="Arial" w:hAnsi="Arial" w:cs="Arial" w:hint="default"/>
        <w:b/>
        <w:i w:val="0"/>
        <w:sz w:val="22"/>
        <w:szCs w:val="22"/>
      </w:rPr>
    </w:lvl>
    <w:lvl w:ilvl="3">
      <w:start w:val="1"/>
      <w:numFmt w:val="decimal"/>
      <w:suff w:val="space"/>
      <w:lvlText w:val="%1.%2.%3.%4."/>
      <w:lvlJc w:val="left"/>
      <w:pPr>
        <w:ind w:left="851" w:firstLine="0"/>
      </w:pPr>
      <w:rPr>
        <w:rFonts w:hint="default"/>
        <w:b/>
        <w:i w:val="0"/>
      </w:rPr>
    </w:lvl>
    <w:lvl w:ilvl="4">
      <w:start w:val="1"/>
      <w:numFmt w:val="lowerLetter"/>
      <w:suff w:val="space"/>
      <w:lvlText w:val="%5."/>
      <w:lvlJc w:val="left"/>
      <w:pPr>
        <w:ind w:left="2835" w:firstLine="0"/>
      </w:pPr>
      <w:rPr>
        <w:rFonts w:hint="default"/>
        <w:b/>
        <w:i w:val="0"/>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num w:numId="1">
    <w:abstractNumId w:val="1"/>
  </w:num>
  <w:num w:numId="2">
    <w:abstractNumId w:val="0"/>
  </w:num>
  <w:num w:numId="3">
    <w:abstractNumId w:val="2"/>
  </w:num>
  <w:num w:numId="4">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9"/>
  <w:proofState w:spelling="clean" w:grammar="clean"/>
  <w:defaultTabStop w:val="708"/>
  <w:hyphenationZone w:val="425"/>
  <w:characterSpacingControl w:val="doNotCompress"/>
  <w:footnotePr>
    <w:footnote w:id="-1"/>
    <w:footnote w:id="0"/>
  </w:footnotePr>
  <w:endnotePr>
    <w:endnote w:id="-1"/>
    <w:endnote w:id="0"/>
  </w:endnotePr>
  <w:compat/>
  <w:rsids>
    <w:rsidRoot w:val="00C6104D"/>
    <w:rsid w:val="00047F9A"/>
    <w:rsid w:val="00083A84"/>
    <w:rsid w:val="000D0C71"/>
    <w:rsid w:val="000E64A4"/>
    <w:rsid w:val="001177FD"/>
    <w:rsid w:val="00200266"/>
    <w:rsid w:val="00280497"/>
    <w:rsid w:val="004D6650"/>
    <w:rsid w:val="00672F6A"/>
    <w:rsid w:val="006B657C"/>
    <w:rsid w:val="00722A7D"/>
    <w:rsid w:val="008535FA"/>
    <w:rsid w:val="008A0715"/>
    <w:rsid w:val="009325CC"/>
    <w:rsid w:val="009B1737"/>
    <w:rsid w:val="009B2CAD"/>
    <w:rsid w:val="00A6176A"/>
    <w:rsid w:val="00A9738E"/>
    <w:rsid w:val="00AC1076"/>
    <w:rsid w:val="00B56B07"/>
    <w:rsid w:val="00C05F45"/>
    <w:rsid w:val="00C6104D"/>
    <w:rsid w:val="00DB2F5F"/>
    <w:rsid w:val="00E70360"/>
    <w:rsid w:val="00EA7E97"/>
    <w:rsid w:val="00F27284"/>
    <w:rsid w:val="00F471BA"/>
  </w:rsids>
  <m:mathPr>
    <m:mathFont m:val="Cambria Math"/>
    <m:brkBin m:val="before"/>
    <m:brkBinSub m:val="--"/>
    <m:smallFrac m:val="off"/>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6104D"/>
    <w:pPr>
      <w:spacing w:after="0" w:line="240" w:lineRule="auto"/>
    </w:pPr>
    <w:rPr>
      <w:rFonts w:ascii="Times New Roman" w:eastAsia="Times New Roman" w:hAnsi="Times New Roman" w:cs="Times New Roman"/>
      <w:sz w:val="24"/>
      <w:szCs w:val="24"/>
      <w:lang w:eastAsia="pt-BR"/>
    </w:rPr>
  </w:style>
  <w:style w:type="paragraph" w:styleId="Ttulo2">
    <w:name w:val="heading 2"/>
    <w:basedOn w:val="Normal"/>
    <w:next w:val="Normal"/>
    <w:link w:val="Ttulo2Char"/>
    <w:unhideWhenUsed/>
    <w:qFormat/>
    <w:rsid w:val="00C6104D"/>
    <w:pPr>
      <w:keepNext/>
      <w:spacing w:before="240" w:after="60"/>
      <w:outlineLvl w:val="1"/>
    </w:pPr>
    <w:rPr>
      <w:rFonts w:ascii="Cambria" w:hAnsi="Cambria"/>
      <w:b/>
      <w:bCs/>
      <w:i/>
      <w:iCs/>
      <w:sz w:val="28"/>
      <w:szCs w:val="28"/>
    </w:rPr>
  </w:style>
  <w:style w:type="paragraph" w:styleId="Ttulo6">
    <w:name w:val="heading 6"/>
    <w:basedOn w:val="Normal"/>
    <w:next w:val="Normal"/>
    <w:link w:val="Ttulo6Char"/>
    <w:unhideWhenUsed/>
    <w:qFormat/>
    <w:rsid w:val="00C6104D"/>
    <w:pPr>
      <w:spacing w:before="240" w:after="60"/>
      <w:outlineLvl w:val="5"/>
    </w:pPr>
    <w:rPr>
      <w:rFonts w:ascii="Calibri" w:hAnsi="Calibri"/>
      <w:b/>
      <w:bCs/>
      <w:sz w:val="22"/>
      <w:szCs w:val="22"/>
    </w:rPr>
  </w:style>
  <w:style w:type="character" w:default="1" w:styleId="Fontepargpadro">
    <w:name w:val="Default Paragraph Font"/>
    <w:uiPriority w:val="1"/>
    <w:semiHidden/>
    <w:unhideWhenUsed/>
  </w:style>
  <w:style w:type="table" w:default="1" w:styleId="Tabelanormal">
    <w:name w:val="Normal Table"/>
    <w:uiPriority w:val="99"/>
    <w:semiHidden/>
    <w:unhideWhenUsed/>
    <w:qFormat/>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2Char">
    <w:name w:val="Título 2 Char"/>
    <w:basedOn w:val="Fontepargpadro"/>
    <w:link w:val="Ttulo2"/>
    <w:rsid w:val="00C6104D"/>
    <w:rPr>
      <w:rFonts w:ascii="Cambria" w:eastAsia="Times New Roman" w:hAnsi="Cambria" w:cs="Times New Roman"/>
      <w:b/>
      <w:bCs/>
      <w:i/>
      <w:iCs/>
      <w:sz w:val="28"/>
      <w:szCs w:val="28"/>
      <w:lang w:eastAsia="pt-BR"/>
    </w:rPr>
  </w:style>
  <w:style w:type="character" w:customStyle="1" w:styleId="Ttulo6Char">
    <w:name w:val="Título 6 Char"/>
    <w:basedOn w:val="Fontepargpadro"/>
    <w:link w:val="Ttulo6"/>
    <w:rsid w:val="00C6104D"/>
    <w:rPr>
      <w:rFonts w:ascii="Calibri" w:eastAsia="Times New Roman" w:hAnsi="Calibri" w:cs="Times New Roman"/>
      <w:b/>
      <w:bCs/>
      <w:lang w:eastAsia="pt-BR"/>
    </w:rPr>
  </w:style>
  <w:style w:type="paragraph" w:styleId="PargrafodaLista">
    <w:name w:val="List Paragraph"/>
    <w:basedOn w:val="Normal"/>
    <w:uiPriority w:val="34"/>
    <w:qFormat/>
    <w:rsid w:val="00C6104D"/>
    <w:pPr>
      <w:ind w:left="708"/>
    </w:pPr>
  </w:style>
  <w:style w:type="paragraph" w:styleId="Rodap">
    <w:name w:val="footer"/>
    <w:basedOn w:val="Normal"/>
    <w:link w:val="RodapChar"/>
    <w:uiPriority w:val="99"/>
    <w:rsid w:val="00C6104D"/>
    <w:pPr>
      <w:tabs>
        <w:tab w:val="center" w:pos="4320"/>
        <w:tab w:val="right" w:pos="8640"/>
      </w:tabs>
    </w:pPr>
  </w:style>
  <w:style w:type="character" w:customStyle="1" w:styleId="RodapChar">
    <w:name w:val="Rodapé Char"/>
    <w:basedOn w:val="Fontepargpadro"/>
    <w:link w:val="Rodap"/>
    <w:uiPriority w:val="99"/>
    <w:rsid w:val="00C6104D"/>
    <w:rPr>
      <w:rFonts w:ascii="Times New Roman" w:eastAsia="Times New Roman" w:hAnsi="Times New Roman" w:cs="Times New Roman"/>
      <w:sz w:val="24"/>
      <w:szCs w:val="24"/>
      <w:lang w:eastAsia="pt-BR"/>
    </w:rPr>
  </w:style>
  <w:style w:type="character" w:styleId="Nmerodepgina">
    <w:name w:val="page number"/>
    <w:basedOn w:val="Fontepargpadro"/>
    <w:semiHidden/>
    <w:rsid w:val="00C6104D"/>
  </w:style>
  <w:style w:type="paragraph" w:styleId="Cabealho">
    <w:name w:val="header"/>
    <w:aliases w:val="hd,he,Cabeçalho superior"/>
    <w:basedOn w:val="Normal"/>
    <w:link w:val="CabealhoChar"/>
    <w:unhideWhenUsed/>
    <w:rsid w:val="00C6104D"/>
    <w:pPr>
      <w:tabs>
        <w:tab w:val="center" w:pos="4252"/>
        <w:tab w:val="right" w:pos="8504"/>
      </w:tabs>
    </w:pPr>
  </w:style>
  <w:style w:type="character" w:customStyle="1" w:styleId="CabealhoChar">
    <w:name w:val="Cabeçalho Char"/>
    <w:aliases w:val="hd Char,he Char,Cabeçalho superior Char"/>
    <w:basedOn w:val="Fontepargpadro"/>
    <w:link w:val="Cabealho"/>
    <w:rsid w:val="00C6104D"/>
    <w:rPr>
      <w:rFonts w:ascii="Times New Roman" w:eastAsia="Times New Roman" w:hAnsi="Times New Roman" w:cs="Times New Roman"/>
      <w:sz w:val="24"/>
      <w:szCs w:val="24"/>
    </w:rPr>
  </w:style>
  <w:style w:type="character" w:styleId="Hyperlink">
    <w:name w:val="Hyperlink"/>
    <w:unhideWhenUsed/>
    <w:rsid w:val="00C6104D"/>
    <w:rPr>
      <w:color w:val="0000FF"/>
      <w:u w:val="single"/>
    </w:rPr>
  </w:style>
  <w:style w:type="paragraph" w:customStyle="1" w:styleId="BodyText21">
    <w:name w:val="Body Text 21"/>
    <w:basedOn w:val="Normal"/>
    <w:rsid w:val="00C6104D"/>
    <w:pPr>
      <w:suppressAutoHyphens/>
      <w:jc w:val="both"/>
    </w:pPr>
    <w:rPr>
      <w:szCs w:val="20"/>
      <w:lang w:eastAsia="ar-SA"/>
    </w:rPr>
  </w:style>
  <w:style w:type="paragraph" w:styleId="Recuodecorpodetexto3">
    <w:name w:val="Body Text Indent 3"/>
    <w:basedOn w:val="Normal"/>
    <w:link w:val="Recuodecorpodetexto3Char"/>
    <w:uiPriority w:val="99"/>
    <w:semiHidden/>
    <w:unhideWhenUsed/>
    <w:rsid w:val="00C6104D"/>
    <w:pPr>
      <w:spacing w:after="120"/>
      <w:ind w:left="283"/>
    </w:pPr>
    <w:rPr>
      <w:sz w:val="16"/>
      <w:szCs w:val="16"/>
    </w:rPr>
  </w:style>
  <w:style w:type="character" w:customStyle="1" w:styleId="Recuodecorpodetexto3Char">
    <w:name w:val="Recuo de corpo de texto 3 Char"/>
    <w:basedOn w:val="Fontepargpadro"/>
    <w:link w:val="Recuodecorpodetexto3"/>
    <w:uiPriority w:val="99"/>
    <w:semiHidden/>
    <w:rsid w:val="00C6104D"/>
    <w:rPr>
      <w:rFonts w:ascii="Times New Roman" w:eastAsia="Times New Roman" w:hAnsi="Times New Roman" w:cs="Times New Roman"/>
      <w:sz w:val="16"/>
      <w:szCs w:val="16"/>
      <w:lang w:eastAsia="pt-BR"/>
    </w:rPr>
  </w:style>
  <w:style w:type="paragraph" w:customStyle="1" w:styleId="Saudao1">
    <w:name w:val="Saudação1"/>
    <w:basedOn w:val="Normal"/>
    <w:rsid w:val="00C6104D"/>
    <w:pPr>
      <w:widowControl w:val="0"/>
      <w:suppressAutoHyphens/>
      <w:jc w:val="both"/>
    </w:pPr>
    <w:rPr>
      <w:rFonts w:ascii="Arial" w:eastAsia="Arial Unicode MS" w:hAnsi="Arial"/>
      <w:szCs w:val="20"/>
    </w:rPr>
  </w:style>
</w:styles>
</file>

<file path=word/webSettings.xml><?xml version="1.0" encoding="utf-8"?>
<w:webSettings xmlns:r="http://schemas.openxmlformats.org/officeDocument/2006/relationships" xmlns:w="http://schemas.openxmlformats.org/wordprocessingml/2006/main">
  <w:divs>
    <w:div w:id="94522313">
      <w:bodyDiv w:val="1"/>
      <w:marLeft w:val="0"/>
      <w:marRight w:val="0"/>
      <w:marTop w:val="0"/>
      <w:marBottom w:val="0"/>
      <w:divBdr>
        <w:top w:val="none" w:sz="0" w:space="0" w:color="auto"/>
        <w:left w:val="none" w:sz="0" w:space="0" w:color="auto"/>
        <w:bottom w:val="none" w:sz="0" w:space="0" w:color="auto"/>
        <w:right w:val="none" w:sz="0" w:space="0" w:color="auto"/>
      </w:divBdr>
    </w:div>
    <w:div w:id="562300189">
      <w:bodyDiv w:val="1"/>
      <w:marLeft w:val="0"/>
      <w:marRight w:val="0"/>
      <w:marTop w:val="0"/>
      <w:marBottom w:val="0"/>
      <w:divBdr>
        <w:top w:val="none" w:sz="0" w:space="0" w:color="auto"/>
        <w:left w:val="none" w:sz="0" w:space="0" w:color="auto"/>
        <w:bottom w:val="none" w:sz="0" w:space="0" w:color="auto"/>
        <w:right w:val="none" w:sz="0" w:space="0" w:color="auto"/>
      </w:divBdr>
    </w:div>
    <w:div w:id="724766163">
      <w:bodyDiv w:val="1"/>
      <w:marLeft w:val="0"/>
      <w:marRight w:val="0"/>
      <w:marTop w:val="0"/>
      <w:marBottom w:val="0"/>
      <w:divBdr>
        <w:top w:val="none" w:sz="0" w:space="0" w:color="auto"/>
        <w:left w:val="none" w:sz="0" w:space="0" w:color="auto"/>
        <w:bottom w:val="none" w:sz="0" w:space="0" w:color="auto"/>
        <w:right w:val="none" w:sz="0" w:space="0" w:color="auto"/>
      </w:divBdr>
    </w:div>
    <w:div w:id="839278488">
      <w:bodyDiv w:val="1"/>
      <w:marLeft w:val="0"/>
      <w:marRight w:val="0"/>
      <w:marTop w:val="0"/>
      <w:marBottom w:val="0"/>
      <w:divBdr>
        <w:top w:val="none" w:sz="0" w:space="0" w:color="auto"/>
        <w:left w:val="none" w:sz="0" w:space="0" w:color="auto"/>
        <w:bottom w:val="none" w:sz="0" w:space="0" w:color="auto"/>
        <w:right w:val="none" w:sz="0" w:space="0" w:color="auto"/>
      </w:divBdr>
    </w:div>
    <w:div w:id="1121148792">
      <w:bodyDiv w:val="1"/>
      <w:marLeft w:val="0"/>
      <w:marRight w:val="0"/>
      <w:marTop w:val="0"/>
      <w:marBottom w:val="0"/>
      <w:divBdr>
        <w:top w:val="none" w:sz="0" w:space="0" w:color="auto"/>
        <w:left w:val="none" w:sz="0" w:space="0" w:color="auto"/>
        <w:bottom w:val="none" w:sz="0" w:space="0" w:color="auto"/>
        <w:right w:val="none" w:sz="0" w:space="0" w:color="auto"/>
      </w:divBdr>
    </w:div>
    <w:div w:id="12964455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cnj.jus.br/improbidade_adm/consultar_requerido.php"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www.portaldatransparencia.gov.br/ceis" TargetMode="External"/><Relationship Id="rId4" Type="http://schemas.openxmlformats.org/officeDocument/2006/relationships/settings" Target="settings.xml"/><Relationship Id="rId9" Type="http://schemas.openxmlformats.org/officeDocument/2006/relationships/oleObject" Target="embeddings/oleObject1.bin"/><Relationship Id="rId14" Type="http://schemas.openxmlformats.org/officeDocument/2006/relationships/footer" Target="footer2.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8091082F-A1F2-4FAA-A162-6206919AE79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192</TotalTime>
  <Pages>17</Pages>
  <Words>5457</Words>
  <Characters>29468</Characters>
  <Application>Microsoft Office Word</Application>
  <DocSecurity>0</DocSecurity>
  <Lines>245</Lines>
  <Paragraphs>69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34856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nazare.mns</dc:creator>
  <cp:keywords/>
  <dc:description/>
  <cp:lastModifiedBy>nazare.mns</cp:lastModifiedBy>
  <cp:revision>9</cp:revision>
  <cp:lastPrinted>2013-03-11T14:09:00Z</cp:lastPrinted>
  <dcterms:created xsi:type="dcterms:W3CDTF">2013-03-04T18:49:00Z</dcterms:created>
  <dcterms:modified xsi:type="dcterms:W3CDTF">2013-03-14T14:33:00Z</dcterms:modified>
</cp:coreProperties>
</file>