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C9" w:rsidRDefault="005842C9" w:rsidP="00BB31CE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B31CE" w:rsidRPr="00271F64" w:rsidRDefault="00EE0D14" w:rsidP="00BB31C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EDITAL DE CONVOCAÇÃO DE </w:t>
      </w:r>
      <w:r w:rsidR="00AF1544">
        <w:rPr>
          <w:rFonts w:ascii="Times New Roman" w:hAnsi="Times New Roman" w:cs="Times New Roman"/>
          <w:b/>
          <w:bCs/>
        </w:rPr>
        <w:t>AUDIÊNCIA PÚBLICA Nº 02</w:t>
      </w:r>
      <w:r w:rsidR="00BB31CE" w:rsidRPr="00271F64">
        <w:rPr>
          <w:rFonts w:ascii="Times New Roman" w:hAnsi="Times New Roman" w:cs="Times New Roman"/>
          <w:b/>
          <w:bCs/>
        </w:rPr>
        <w:t>/2013 – DPF</w:t>
      </w:r>
    </w:p>
    <w:p w:rsidR="00BB31CE" w:rsidRDefault="00BB31CE" w:rsidP="00BB31CE">
      <w:pPr>
        <w:pStyle w:val="Default"/>
        <w:jc w:val="both"/>
        <w:rPr>
          <w:rFonts w:ascii="Times New Roman" w:hAnsi="Times New Roman" w:cs="Times New Roman"/>
        </w:rPr>
      </w:pPr>
    </w:p>
    <w:p w:rsidR="00BB31CE" w:rsidRPr="00271F64" w:rsidRDefault="00BB31CE" w:rsidP="00BB31CE">
      <w:pPr>
        <w:pStyle w:val="Default"/>
        <w:jc w:val="both"/>
        <w:rPr>
          <w:rFonts w:ascii="Times New Roman" w:hAnsi="Times New Roman" w:cs="Times New Roman"/>
        </w:rPr>
      </w:pPr>
      <w:r w:rsidRPr="00271F64">
        <w:rPr>
          <w:rFonts w:ascii="Times New Roman" w:hAnsi="Times New Roman" w:cs="Times New Roman"/>
        </w:rPr>
        <w:t>Torna-se público, para conhecimento dos interessados, que o DEPARTAMENTO DE POLÍCIA FEDERAL</w:t>
      </w:r>
      <w:r w:rsidR="003F1368" w:rsidRPr="00271F64">
        <w:rPr>
          <w:rFonts w:ascii="Times New Roman" w:hAnsi="Times New Roman" w:cs="Times New Roman"/>
        </w:rPr>
        <w:t>-DPF</w:t>
      </w:r>
      <w:r w:rsidRPr="00271F64">
        <w:rPr>
          <w:rFonts w:ascii="Times New Roman" w:hAnsi="Times New Roman" w:cs="Times New Roman"/>
        </w:rPr>
        <w:t>, por meio da Diretoria de Administração e Logística Policial – DLOG/DPF</w:t>
      </w:r>
      <w:r w:rsidR="00011B5D">
        <w:rPr>
          <w:rFonts w:ascii="Times New Roman" w:hAnsi="Times New Roman" w:cs="Times New Roman"/>
        </w:rPr>
        <w:t xml:space="preserve">, </w:t>
      </w:r>
      <w:r w:rsidRPr="00271F64">
        <w:rPr>
          <w:rFonts w:ascii="Times New Roman" w:hAnsi="Times New Roman" w:cs="Times New Roman"/>
        </w:rPr>
        <w:t>realizará AUDIÊNCIA PÚBLICA com o objetivo de ouvir fabricantes e fornecedores, esclarecer dúvidas e obter informações para subsidiar a elaboração d</w:t>
      </w:r>
      <w:r w:rsidR="00BE176E" w:rsidRPr="00271F64">
        <w:rPr>
          <w:rFonts w:ascii="Times New Roman" w:hAnsi="Times New Roman" w:cs="Times New Roman"/>
        </w:rPr>
        <w:t>o</w:t>
      </w:r>
      <w:r w:rsidRPr="00271F64">
        <w:rPr>
          <w:rFonts w:ascii="Times New Roman" w:hAnsi="Times New Roman" w:cs="Times New Roman"/>
        </w:rPr>
        <w:t xml:space="preserve"> Termo de Referência para </w:t>
      </w:r>
      <w:r w:rsidR="00E516FE">
        <w:rPr>
          <w:rFonts w:ascii="Times New Roman" w:hAnsi="Times New Roman" w:cs="Times New Roman"/>
        </w:rPr>
        <w:t>ampliação da solução de sistema de identificação automatizada de impressões papiloscópicas – AFIS</w:t>
      </w:r>
      <w:r w:rsidR="00BE176E" w:rsidRPr="00271F64">
        <w:rPr>
          <w:rFonts w:ascii="Times New Roman" w:hAnsi="Times New Roman" w:cs="Times New Roman"/>
        </w:rPr>
        <w:t>.</w:t>
      </w:r>
    </w:p>
    <w:p w:rsidR="00BE176E" w:rsidRDefault="00BE176E" w:rsidP="00BB31CE">
      <w:pPr>
        <w:pStyle w:val="Default"/>
        <w:jc w:val="both"/>
        <w:rPr>
          <w:rFonts w:ascii="Times New Roman" w:hAnsi="Times New Roman" w:cs="Times New Roman"/>
        </w:rPr>
      </w:pPr>
    </w:p>
    <w:p w:rsidR="00D349D5" w:rsidRPr="00271F64" w:rsidRDefault="00D349D5" w:rsidP="00BB31CE">
      <w:pPr>
        <w:pStyle w:val="Default"/>
        <w:jc w:val="both"/>
        <w:rPr>
          <w:rFonts w:ascii="Times New Roman" w:hAnsi="Times New Roman" w:cs="Times New Roman"/>
        </w:rPr>
      </w:pPr>
    </w:p>
    <w:p w:rsidR="00D35561" w:rsidRPr="00271F64" w:rsidRDefault="00D35561" w:rsidP="00BE176E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271F64">
        <w:rPr>
          <w:rFonts w:ascii="Times New Roman" w:hAnsi="Times New Roman" w:cs="Times New Roman"/>
          <w:b/>
        </w:rPr>
        <w:t>OBJETO</w:t>
      </w:r>
    </w:p>
    <w:p w:rsidR="00D35561" w:rsidRDefault="00A32FAA" w:rsidP="00A32FAA">
      <w:pPr>
        <w:pStyle w:val="Default"/>
        <w:numPr>
          <w:ilvl w:val="1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 w:rsidRPr="00271F64">
        <w:rPr>
          <w:rFonts w:ascii="Times New Roman" w:hAnsi="Times New Roman" w:cs="Times New Roman"/>
        </w:rPr>
        <w:t>O objeto da presente audiência trata-se de</w:t>
      </w:r>
      <w:r w:rsidR="00776DCB">
        <w:rPr>
          <w:rFonts w:ascii="Times New Roman" w:hAnsi="Times New Roman" w:cs="Times New Roman"/>
        </w:rPr>
        <w:t xml:space="preserve"> ampliação de</w:t>
      </w:r>
      <w:r w:rsidRPr="00271F64">
        <w:rPr>
          <w:rFonts w:ascii="Times New Roman" w:hAnsi="Times New Roman" w:cs="Times New Roman"/>
        </w:rPr>
        <w:t xml:space="preserve"> </w:t>
      </w:r>
      <w:r w:rsidR="00776DCB">
        <w:rPr>
          <w:rFonts w:ascii="Times New Roman" w:hAnsi="Times New Roman" w:cs="Times New Roman"/>
        </w:rPr>
        <w:t>solução de sistema de identificação automatizada de impressões papiloscópicas – AFIS</w:t>
      </w:r>
      <w:r w:rsidR="00DD7042">
        <w:rPr>
          <w:rFonts w:ascii="Times New Roman" w:hAnsi="Times New Roman" w:cs="Times New Roman"/>
        </w:rPr>
        <w:t xml:space="preserve"> </w:t>
      </w:r>
      <w:r w:rsidR="00DD7042" w:rsidRPr="00291ED0">
        <w:rPr>
          <w:rFonts w:ascii="Times New Roman" w:hAnsi="Times New Roman" w:cs="Times New Roman"/>
        </w:rPr>
        <w:t>(Automated Fingerprint Identification System)</w:t>
      </w:r>
      <w:r w:rsidRPr="00271F64">
        <w:rPr>
          <w:rFonts w:ascii="Times New Roman" w:hAnsi="Times New Roman" w:cs="Times New Roman"/>
        </w:rPr>
        <w:t>.</w:t>
      </w:r>
    </w:p>
    <w:p w:rsidR="00291ED0" w:rsidRDefault="00291ED0" w:rsidP="00291ED0">
      <w:pPr>
        <w:pStyle w:val="Default"/>
        <w:jc w:val="both"/>
        <w:rPr>
          <w:rFonts w:ascii="Times New Roman" w:hAnsi="Times New Roman" w:cs="Times New Roman"/>
          <w:b/>
          <w:caps/>
        </w:rPr>
      </w:pPr>
    </w:p>
    <w:p w:rsidR="00D349D5" w:rsidRPr="00FC1AC3" w:rsidRDefault="00D349D5" w:rsidP="00291ED0">
      <w:pPr>
        <w:pStyle w:val="Default"/>
        <w:jc w:val="both"/>
        <w:rPr>
          <w:rFonts w:ascii="Times New Roman" w:hAnsi="Times New Roman" w:cs="Times New Roman"/>
          <w:b/>
          <w:caps/>
        </w:rPr>
      </w:pPr>
    </w:p>
    <w:p w:rsidR="00FC1AC3" w:rsidRPr="005842C9" w:rsidRDefault="00291ED0" w:rsidP="00FC1AC3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aps/>
        </w:rPr>
      </w:pPr>
      <w:r w:rsidRPr="005842C9">
        <w:rPr>
          <w:rFonts w:ascii="Times New Roman" w:hAnsi="Times New Roman" w:cs="Times New Roman"/>
          <w:b/>
          <w:caps/>
        </w:rPr>
        <w:t>Detalhamento</w:t>
      </w:r>
      <w:r w:rsidR="00FC1AC3" w:rsidRPr="005842C9">
        <w:rPr>
          <w:rFonts w:ascii="Times New Roman" w:hAnsi="Times New Roman" w:cs="Times New Roman"/>
          <w:b/>
          <w:caps/>
        </w:rPr>
        <w:t xml:space="preserve"> do Objeto</w:t>
      </w:r>
    </w:p>
    <w:p w:rsidR="00291ED0" w:rsidRPr="00291ED0" w:rsidRDefault="00291ED0" w:rsidP="00FC1AC3">
      <w:pPr>
        <w:pStyle w:val="Default"/>
        <w:numPr>
          <w:ilvl w:val="1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 w:rsidRPr="00291ED0">
        <w:rPr>
          <w:rFonts w:ascii="Times New Roman" w:hAnsi="Times New Roman" w:cs="Times New Roman"/>
        </w:rPr>
        <w:t>A Polícia Federal possui sistema AFIS com capacidade</w:t>
      </w:r>
      <w:r w:rsidR="00FC1AC3">
        <w:rPr>
          <w:rFonts w:ascii="Times New Roman" w:hAnsi="Times New Roman" w:cs="Times New Roman"/>
        </w:rPr>
        <w:t xml:space="preserve"> atual</w:t>
      </w:r>
      <w:r w:rsidRPr="00291ED0">
        <w:rPr>
          <w:rFonts w:ascii="Times New Roman" w:hAnsi="Times New Roman" w:cs="Times New Roman"/>
        </w:rPr>
        <w:t xml:space="preserve"> para </w:t>
      </w:r>
      <w:r w:rsidR="000A276E">
        <w:rPr>
          <w:rFonts w:ascii="Times New Roman" w:hAnsi="Times New Roman" w:cs="Times New Roman"/>
        </w:rPr>
        <w:t>o seguinte armazenamento</w:t>
      </w:r>
      <w:r w:rsidRPr="00291ED0">
        <w:rPr>
          <w:rFonts w:ascii="Times New Roman" w:hAnsi="Times New Roman" w:cs="Times New Roman"/>
        </w:rPr>
        <w:t>:</w:t>
      </w:r>
    </w:p>
    <w:p w:rsidR="00291ED0" w:rsidRPr="00FC1AC3" w:rsidRDefault="00291ED0" w:rsidP="000A276E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291ED0">
        <w:rPr>
          <w:rFonts w:ascii="Times New Roman" w:hAnsi="Times New Roman" w:cs="Times New Roman"/>
        </w:rPr>
        <w:t>13 milhões de</w:t>
      </w:r>
      <w:r>
        <w:rPr>
          <w:lang w:eastAsia="pt-BR"/>
        </w:rPr>
        <w:t xml:space="preserve"> </w:t>
      </w:r>
      <w:r w:rsidR="00D349D5">
        <w:rPr>
          <w:rFonts w:ascii="Times New Roman" w:hAnsi="Times New Roman" w:cs="Times New Roman"/>
        </w:rPr>
        <w:t>fichas decadactilares (TP);</w:t>
      </w:r>
      <w:r w:rsidRPr="00FC1AC3">
        <w:rPr>
          <w:rFonts w:ascii="Times New Roman" w:hAnsi="Times New Roman" w:cs="Times New Roman"/>
        </w:rPr>
        <w:t xml:space="preserve"> </w:t>
      </w:r>
    </w:p>
    <w:p w:rsidR="00291ED0" w:rsidRPr="00FC1AC3" w:rsidRDefault="00D349D5" w:rsidP="000A276E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milhões de digitais batidas;</w:t>
      </w:r>
      <w:r w:rsidR="00291ED0" w:rsidRPr="00FC1AC3">
        <w:rPr>
          <w:rFonts w:ascii="Times New Roman" w:hAnsi="Times New Roman" w:cs="Times New Roman"/>
        </w:rPr>
        <w:t xml:space="preserve"> </w:t>
      </w:r>
    </w:p>
    <w:p w:rsidR="00291ED0" w:rsidRPr="00FC1AC3" w:rsidRDefault="00291ED0" w:rsidP="000A276E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FC1AC3">
        <w:rPr>
          <w:rFonts w:ascii="Times New Roman" w:hAnsi="Times New Roman" w:cs="Times New Roman"/>
        </w:rPr>
        <w:t>5</w:t>
      </w:r>
      <w:r w:rsidR="00D349D5">
        <w:rPr>
          <w:rFonts w:ascii="Times New Roman" w:hAnsi="Times New Roman" w:cs="Times New Roman"/>
        </w:rPr>
        <w:t>00 mil impressões palmares (PP);</w:t>
      </w:r>
      <w:r w:rsidRPr="00FC1AC3">
        <w:rPr>
          <w:rFonts w:ascii="Times New Roman" w:hAnsi="Times New Roman" w:cs="Times New Roman"/>
        </w:rPr>
        <w:t xml:space="preserve"> </w:t>
      </w:r>
    </w:p>
    <w:p w:rsidR="00291ED0" w:rsidRDefault="00291ED0" w:rsidP="000A276E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FC1AC3">
        <w:rPr>
          <w:rFonts w:ascii="Times New Roman" w:hAnsi="Times New Roman" w:cs="Times New Roman"/>
        </w:rPr>
        <w:t>200 mil latentes não solicionadas (UL)</w:t>
      </w:r>
      <w:r w:rsidR="00D349D5">
        <w:rPr>
          <w:rFonts w:ascii="Times New Roman" w:hAnsi="Times New Roman" w:cs="Times New Roman"/>
        </w:rPr>
        <w:t>.</w:t>
      </w:r>
    </w:p>
    <w:p w:rsidR="00DD7042" w:rsidRPr="00DD7042" w:rsidRDefault="00DD7042" w:rsidP="00FC1AC3">
      <w:pPr>
        <w:pStyle w:val="Default"/>
        <w:ind w:firstLine="709"/>
        <w:jc w:val="both"/>
        <w:rPr>
          <w:rFonts w:ascii="Times New Roman" w:hAnsi="Times New Roman" w:cs="Times New Roman"/>
          <w:lang w:val="en-US"/>
        </w:rPr>
      </w:pPr>
      <w:r w:rsidRPr="00FC1AC3">
        <w:rPr>
          <w:rFonts w:ascii="Times New Roman" w:hAnsi="Times New Roman" w:cs="Times New Roman"/>
          <w:lang w:val="en-US"/>
        </w:rPr>
        <w:t>(Legenda: TP – Tenprints; PP – Palmprints; LP - latent prints; UL</w:t>
      </w:r>
      <w:r w:rsidRPr="00FC1AC3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C1AC3">
        <w:rPr>
          <w:rFonts w:ascii="Times New Roman" w:hAnsi="Times New Roman" w:cs="Times New Roman"/>
          <w:lang w:val="en-US"/>
        </w:rPr>
        <w:t>- Unsolved Latent)</w:t>
      </w:r>
    </w:p>
    <w:p w:rsidR="00FC1AC3" w:rsidRPr="00DD7042" w:rsidRDefault="00FC1AC3" w:rsidP="00FC1AC3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291ED0" w:rsidRPr="00FC1AC3" w:rsidRDefault="000A276E" w:rsidP="00FC1AC3">
      <w:pPr>
        <w:pStyle w:val="Default"/>
        <w:numPr>
          <w:ilvl w:val="1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91ED0" w:rsidRPr="00FC1AC3">
        <w:rPr>
          <w:rFonts w:ascii="Times New Roman" w:hAnsi="Times New Roman" w:cs="Times New Roman"/>
        </w:rPr>
        <w:t xml:space="preserve"> solução</w:t>
      </w:r>
      <w:r>
        <w:rPr>
          <w:rFonts w:ascii="Times New Roman" w:hAnsi="Times New Roman" w:cs="Times New Roman"/>
        </w:rPr>
        <w:t xml:space="preserve"> atual</w:t>
      </w:r>
      <w:r w:rsidR="00291ED0" w:rsidRPr="00FC1AC3">
        <w:rPr>
          <w:rFonts w:ascii="Times New Roman" w:hAnsi="Times New Roman" w:cs="Times New Roman"/>
        </w:rPr>
        <w:t xml:space="preserve"> atende a contento a um volume médio de pesquisas/dia da ordem de:</w:t>
      </w:r>
    </w:p>
    <w:p w:rsidR="00291ED0" w:rsidRPr="00FC1AC3" w:rsidRDefault="00291ED0" w:rsidP="000A276E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FC1AC3">
        <w:rPr>
          <w:rFonts w:ascii="Times New Roman" w:hAnsi="Times New Roman" w:cs="Times New Roman"/>
        </w:rPr>
        <w:t>19.500 TP/TP</w:t>
      </w:r>
      <w:r w:rsidR="00D349D5">
        <w:rPr>
          <w:rFonts w:ascii="Times New Roman" w:hAnsi="Times New Roman" w:cs="Times New Roman"/>
        </w:rPr>
        <w:t>;</w:t>
      </w:r>
    </w:p>
    <w:p w:rsidR="00291ED0" w:rsidRPr="00FC1AC3" w:rsidRDefault="00291ED0" w:rsidP="000A276E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FC1AC3">
        <w:rPr>
          <w:rFonts w:ascii="Times New Roman" w:hAnsi="Times New Roman" w:cs="Times New Roman"/>
        </w:rPr>
        <w:t>10.500 TP/UL</w:t>
      </w:r>
      <w:r w:rsidR="00D349D5">
        <w:rPr>
          <w:rFonts w:ascii="Times New Roman" w:hAnsi="Times New Roman" w:cs="Times New Roman"/>
        </w:rPr>
        <w:t>;</w:t>
      </w:r>
    </w:p>
    <w:p w:rsidR="00291ED0" w:rsidRPr="000A276E" w:rsidRDefault="00291ED0" w:rsidP="000A276E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A276E">
        <w:rPr>
          <w:rFonts w:ascii="Times New Roman" w:hAnsi="Times New Roman" w:cs="Times New Roman"/>
        </w:rPr>
        <w:t>350 LT/TP</w:t>
      </w:r>
      <w:r w:rsidR="00D349D5">
        <w:rPr>
          <w:rFonts w:ascii="Times New Roman" w:hAnsi="Times New Roman" w:cs="Times New Roman"/>
        </w:rPr>
        <w:t>;</w:t>
      </w:r>
    </w:p>
    <w:p w:rsidR="00291ED0" w:rsidRPr="000A276E" w:rsidRDefault="00291ED0" w:rsidP="000A276E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A276E">
        <w:rPr>
          <w:rFonts w:ascii="Times New Roman" w:hAnsi="Times New Roman" w:cs="Times New Roman"/>
        </w:rPr>
        <w:t>350 LT/UL</w:t>
      </w:r>
      <w:r w:rsidR="00D349D5">
        <w:rPr>
          <w:rFonts w:ascii="Times New Roman" w:hAnsi="Times New Roman" w:cs="Times New Roman"/>
        </w:rPr>
        <w:t>;</w:t>
      </w:r>
    </w:p>
    <w:p w:rsidR="00291ED0" w:rsidRPr="000A276E" w:rsidRDefault="00291ED0" w:rsidP="000A276E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A276E">
        <w:rPr>
          <w:rFonts w:ascii="Times New Roman" w:hAnsi="Times New Roman" w:cs="Times New Roman"/>
        </w:rPr>
        <w:t>30 PP/UL</w:t>
      </w:r>
      <w:r w:rsidR="00D349D5">
        <w:rPr>
          <w:rFonts w:ascii="Times New Roman" w:hAnsi="Times New Roman" w:cs="Times New Roman"/>
        </w:rPr>
        <w:t>;</w:t>
      </w:r>
    </w:p>
    <w:p w:rsidR="00291ED0" w:rsidRPr="00DD7042" w:rsidRDefault="00291ED0" w:rsidP="000A276E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0A276E">
        <w:rPr>
          <w:rFonts w:ascii="Times New Roman" w:hAnsi="Times New Roman" w:cs="Times New Roman"/>
        </w:rPr>
        <w:t>30 PP/</w:t>
      </w:r>
      <w:r w:rsidRPr="00DD7042">
        <w:rPr>
          <w:rFonts w:ascii="Times New Roman" w:hAnsi="Times New Roman" w:cs="Times New Roman"/>
          <w:lang w:val="en-US"/>
        </w:rPr>
        <w:t>ULP</w:t>
      </w:r>
      <w:r w:rsidR="00D349D5">
        <w:rPr>
          <w:rFonts w:ascii="Times New Roman" w:hAnsi="Times New Roman" w:cs="Times New Roman"/>
          <w:lang w:val="en-US"/>
        </w:rPr>
        <w:t>.</w:t>
      </w:r>
    </w:p>
    <w:p w:rsidR="00291ED0" w:rsidRPr="00FC1AC3" w:rsidRDefault="00FC1AC3" w:rsidP="00FC1AC3">
      <w:pPr>
        <w:pStyle w:val="Default"/>
        <w:ind w:firstLine="709"/>
        <w:jc w:val="both"/>
        <w:rPr>
          <w:rFonts w:ascii="Times New Roman" w:hAnsi="Times New Roman" w:cs="Times New Roman"/>
          <w:lang w:val="en-US"/>
        </w:rPr>
      </w:pPr>
      <w:r w:rsidRPr="00FC1AC3">
        <w:rPr>
          <w:rFonts w:ascii="Times New Roman" w:hAnsi="Times New Roman" w:cs="Times New Roman"/>
          <w:lang w:val="en-US"/>
        </w:rPr>
        <w:t xml:space="preserve">(Legenda: </w:t>
      </w:r>
      <w:r w:rsidR="00291ED0" w:rsidRPr="00FC1AC3">
        <w:rPr>
          <w:rFonts w:ascii="Times New Roman" w:hAnsi="Times New Roman" w:cs="Times New Roman"/>
          <w:lang w:val="en-US"/>
        </w:rPr>
        <w:t xml:space="preserve">TP </w:t>
      </w:r>
      <w:r w:rsidRPr="00FC1AC3">
        <w:rPr>
          <w:rFonts w:ascii="Times New Roman" w:hAnsi="Times New Roman" w:cs="Times New Roman"/>
          <w:lang w:val="en-US"/>
        </w:rPr>
        <w:t>–</w:t>
      </w:r>
      <w:r w:rsidR="00291ED0" w:rsidRPr="00FC1AC3">
        <w:rPr>
          <w:rFonts w:ascii="Times New Roman" w:hAnsi="Times New Roman" w:cs="Times New Roman"/>
          <w:lang w:val="en-US"/>
        </w:rPr>
        <w:t xml:space="preserve"> Tenprints</w:t>
      </w:r>
      <w:r w:rsidRPr="00FC1AC3">
        <w:rPr>
          <w:rFonts w:ascii="Times New Roman" w:hAnsi="Times New Roman" w:cs="Times New Roman"/>
          <w:lang w:val="en-US"/>
        </w:rPr>
        <w:t xml:space="preserve">; </w:t>
      </w:r>
      <w:r w:rsidR="00291ED0" w:rsidRPr="00FC1AC3">
        <w:rPr>
          <w:rFonts w:ascii="Times New Roman" w:hAnsi="Times New Roman" w:cs="Times New Roman"/>
          <w:lang w:val="en-US"/>
        </w:rPr>
        <w:t xml:space="preserve">PP </w:t>
      </w:r>
      <w:r w:rsidRPr="00FC1AC3">
        <w:rPr>
          <w:rFonts w:ascii="Times New Roman" w:hAnsi="Times New Roman" w:cs="Times New Roman"/>
          <w:lang w:val="en-US"/>
        </w:rPr>
        <w:t>–</w:t>
      </w:r>
      <w:r w:rsidR="00291ED0" w:rsidRPr="00FC1AC3">
        <w:rPr>
          <w:rFonts w:ascii="Times New Roman" w:hAnsi="Times New Roman" w:cs="Times New Roman"/>
          <w:lang w:val="en-US"/>
        </w:rPr>
        <w:t xml:space="preserve"> Palmprints</w:t>
      </w:r>
      <w:r w:rsidRPr="00FC1AC3">
        <w:rPr>
          <w:rFonts w:ascii="Times New Roman" w:hAnsi="Times New Roman" w:cs="Times New Roman"/>
          <w:lang w:val="en-US"/>
        </w:rPr>
        <w:t xml:space="preserve">; </w:t>
      </w:r>
      <w:r w:rsidR="00291ED0" w:rsidRPr="00FC1AC3">
        <w:rPr>
          <w:rFonts w:ascii="Times New Roman" w:hAnsi="Times New Roman" w:cs="Times New Roman"/>
          <w:lang w:val="en-US"/>
        </w:rPr>
        <w:t>LP - latent prints</w:t>
      </w:r>
      <w:r w:rsidRPr="00FC1AC3">
        <w:rPr>
          <w:rFonts w:ascii="Times New Roman" w:hAnsi="Times New Roman" w:cs="Times New Roman"/>
          <w:lang w:val="en-US"/>
        </w:rPr>
        <w:t xml:space="preserve">; </w:t>
      </w:r>
      <w:r w:rsidR="00291ED0" w:rsidRPr="00FC1AC3">
        <w:rPr>
          <w:rFonts w:ascii="Times New Roman" w:hAnsi="Times New Roman" w:cs="Times New Roman"/>
          <w:lang w:val="en-US"/>
        </w:rPr>
        <w:t>UL</w:t>
      </w:r>
      <w:r w:rsidR="00291ED0" w:rsidRPr="00FC1AC3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91ED0" w:rsidRPr="00FC1AC3">
        <w:rPr>
          <w:rFonts w:ascii="Times New Roman" w:hAnsi="Times New Roman" w:cs="Times New Roman"/>
          <w:lang w:val="en-US"/>
        </w:rPr>
        <w:t>- Unsolved Latent</w:t>
      </w:r>
      <w:r w:rsidRPr="00FC1AC3">
        <w:rPr>
          <w:rFonts w:ascii="Times New Roman" w:hAnsi="Times New Roman" w:cs="Times New Roman"/>
          <w:lang w:val="en-US"/>
        </w:rPr>
        <w:t>)</w:t>
      </w:r>
    </w:p>
    <w:p w:rsidR="00FC1AC3" w:rsidRPr="00FC1AC3" w:rsidRDefault="00FC1AC3" w:rsidP="00FC1AC3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291ED0" w:rsidRPr="00FC1AC3" w:rsidRDefault="00291ED0" w:rsidP="00FC1AC3">
      <w:pPr>
        <w:pStyle w:val="Default"/>
        <w:numPr>
          <w:ilvl w:val="1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 w:rsidRPr="00FC1AC3">
        <w:rPr>
          <w:rFonts w:ascii="Times New Roman" w:hAnsi="Times New Roman" w:cs="Times New Roman"/>
        </w:rPr>
        <w:t>A Polícia Federal solicita ao mercado que apresente propostas de modernização de seu sistema AFIS, de forma a permitir o alcance da capacidade de armazenamento de 180 milhões de fich</w:t>
      </w:r>
      <w:r w:rsidR="00FC1AC3">
        <w:rPr>
          <w:rFonts w:ascii="Times New Roman" w:hAnsi="Times New Roman" w:cs="Times New Roman"/>
        </w:rPr>
        <w:t xml:space="preserve">as decadactilares, respeitadas </w:t>
      </w:r>
      <w:r w:rsidRPr="00FC1AC3">
        <w:rPr>
          <w:rFonts w:ascii="Times New Roman" w:hAnsi="Times New Roman" w:cs="Times New Roman"/>
        </w:rPr>
        <w:t>as seguintes premissas:</w:t>
      </w:r>
    </w:p>
    <w:p w:rsidR="00291ED0" w:rsidRPr="00FC1AC3" w:rsidRDefault="00291ED0" w:rsidP="00FC1AC3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FC1AC3">
        <w:rPr>
          <w:rFonts w:ascii="Times New Roman" w:hAnsi="Times New Roman" w:cs="Times New Roman"/>
        </w:rPr>
        <w:t>O crescimento deve se dar de forma</w:t>
      </w:r>
      <w:r w:rsidR="00FC1AC3">
        <w:rPr>
          <w:rFonts w:ascii="Times New Roman" w:hAnsi="Times New Roman" w:cs="Times New Roman"/>
        </w:rPr>
        <w:t xml:space="preserve"> escalonada ao longo de 10 anos;</w:t>
      </w:r>
    </w:p>
    <w:p w:rsidR="00291ED0" w:rsidRPr="00FC1AC3" w:rsidRDefault="00DD7042" w:rsidP="00FC1AC3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incrementos realizados ao longo de 10 anos deverão preservar os investimentos realizados nas etapas anteriores</w:t>
      </w:r>
      <w:r w:rsidR="00FC1AC3">
        <w:rPr>
          <w:rFonts w:ascii="Times New Roman" w:hAnsi="Times New Roman" w:cs="Times New Roman"/>
        </w:rPr>
        <w:t>;</w:t>
      </w:r>
    </w:p>
    <w:p w:rsidR="00291ED0" w:rsidRPr="00FC1AC3" w:rsidRDefault="00291ED0" w:rsidP="00FC1AC3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FC1AC3">
        <w:rPr>
          <w:rFonts w:ascii="Times New Roman" w:hAnsi="Times New Roman" w:cs="Times New Roman"/>
        </w:rPr>
        <w:t>A base de impressões papilares existente deve ser aproveitada</w:t>
      </w:r>
      <w:r w:rsidR="00FC1AC3">
        <w:rPr>
          <w:rFonts w:ascii="Times New Roman" w:hAnsi="Times New Roman" w:cs="Times New Roman"/>
        </w:rPr>
        <w:t>;</w:t>
      </w:r>
    </w:p>
    <w:p w:rsidR="00291ED0" w:rsidRPr="00FC1AC3" w:rsidRDefault="00291ED0" w:rsidP="00FC1AC3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FC1AC3">
        <w:rPr>
          <w:rFonts w:ascii="Times New Roman" w:hAnsi="Times New Roman" w:cs="Times New Roman"/>
        </w:rPr>
        <w:t>O número de pesquisas TP/TP deve duplicar a cada 2 anos sem degrada</w:t>
      </w:r>
      <w:r w:rsidR="00FC1AC3">
        <w:rPr>
          <w:rFonts w:ascii="Times New Roman" w:hAnsi="Times New Roman" w:cs="Times New Roman"/>
        </w:rPr>
        <w:t>ção do desempenho atual, mantido</w:t>
      </w:r>
      <w:r w:rsidRPr="00FC1AC3">
        <w:rPr>
          <w:rFonts w:ascii="Times New Roman" w:hAnsi="Times New Roman" w:cs="Times New Roman"/>
        </w:rPr>
        <w:t>s os demais tipos de pesquisa.</w:t>
      </w:r>
    </w:p>
    <w:p w:rsidR="00D35561" w:rsidRDefault="00D35561" w:rsidP="00D35561">
      <w:pPr>
        <w:pStyle w:val="Default"/>
        <w:jc w:val="both"/>
        <w:rPr>
          <w:rFonts w:ascii="Times New Roman" w:hAnsi="Times New Roman" w:cs="Times New Roman"/>
        </w:rPr>
      </w:pPr>
    </w:p>
    <w:p w:rsidR="00BB31CE" w:rsidRPr="00271F64" w:rsidRDefault="00BB31CE" w:rsidP="00BE176E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271F64">
        <w:rPr>
          <w:rFonts w:ascii="Times New Roman" w:hAnsi="Times New Roman" w:cs="Times New Roman"/>
          <w:b/>
          <w:bCs/>
        </w:rPr>
        <w:lastRenderedPageBreak/>
        <w:t xml:space="preserve">DATA E LOCAL </w:t>
      </w:r>
    </w:p>
    <w:p w:rsidR="00BB31CE" w:rsidRPr="00271F64" w:rsidRDefault="00BB31CE" w:rsidP="0023087C">
      <w:pPr>
        <w:pStyle w:val="Default"/>
        <w:numPr>
          <w:ilvl w:val="1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 w:rsidRPr="00271F64">
        <w:rPr>
          <w:rFonts w:ascii="Times New Roman" w:hAnsi="Times New Roman" w:cs="Times New Roman"/>
        </w:rPr>
        <w:t xml:space="preserve">A Audiência Pública iniciará às 09h00min (horário de Brasília) do dia </w:t>
      </w:r>
      <w:r w:rsidR="00776DCB">
        <w:rPr>
          <w:rFonts w:ascii="Times New Roman" w:hAnsi="Times New Roman" w:cs="Times New Roman"/>
        </w:rPr>
        <w:t>07</w:t>
      </w:r>
      <w:r w:rsidRPr="00271F64">
        <w:rPr>
          <w:rFonts w:ascii="Times New Roman" w:hAnsi="Times New Roman" w:cs="Times New Roman"/>
        </w:rPr>
        <w:t>/0</w:t>
      </w:r>
      <w:r w:rsidR="00776DCB">
        <w:rPr>
          <w:rFonts w:ascii="Times New Roman" w:hAnsi="Times New Roman" w:cs="Times New Roman"/>
        </w:rPr>
        <w:t>5</w:t>
      </w:r>
      <w:r w:rsidRPr="00271F64">
        <w:rPr>
          <w:rFonts w:ascii="Times New Roman" w:hAnsi="Times New Roman" w:cs="Times New Roman"/>
        </w:rPr>
        <w:t>/2013</w:t>
      </w:r>
      <w:r w:rsidR="00BE176E" w:rsidRPr="00271F64">
        <w:rPr>
          <w:rFonts w:ascii="Times New Roman" w:hAnsi="Times New Roman" w:cs="Times New Roman"/>
        </w:rPr>
        <w:t>,</w:t>
      </w:r>
      <w:r w:rsidRPr="00271F64">
        <w:rPr>
          <w:rFonts w:ascii="Times New Roman" w:hAnsi="Times New Roman" w:cs="Times New Roman"/>
        </w:rPr>
        <w:t xml:space="preserve"> no Auditório</w:t>
      </w:r>
      <w:r w:rsidR="00776DCB">
        <w:rPr>
          <w:rFonts w:ascii="Times New Roman" w:hAnsi="Times New Roman" w:cs="Times New Roman"/>
        </w:rPr>
        <w:t xml:space="preserve"> do</w:t>
      </w:r>
      <w:r w:rsidRPr="00271F64">
        <w:rPr>
          <w:rFonts w:ascii="Times New Roman" w:hAnsi="Times New Roman" w:cs="Times New Roman"/>
        </w:rPr>
        <w:t xml:space="preserve"> </w:t>
      </w:r>
      <w:r w:rsidR="00776DCB">
        <w:rPr>
          <w:rFonts w:ascii="Times New Roman" w:hAnsi="Times New Roman" w:cs="Times New Roman"/>
        </w:rPr>
        <w:t>Instituto Nacional de Identificação – INC</w:t>
      </w:r>
      <w:r w:rsidR="00BE176E" w:rsidRPr="00271F64">
        <w:rPr>
          <w:rFonts w:ascii="Times New Roman" w:hAnsi="Times New Roman" w:cs="Times New Roman"/>
        </w:rPr>
        <w:t xml:space="preserve">/DPF, localizada do Setor Policial Sul, QD 07, lotes 9/10, CEP 70.610-200, </w:t>
      </w:r>
      <w:r w:rsidR="00D349D5">
        <w:rPr>
          <w:rFonts w:ascii="Times New Roman" w:hAnsi="Times New Roman" w:cs="Times New Roman"/>
        </w:rPr>
        <w:t>Brasília/DF.</w:t>
      </w:r>
    </w:p>
    <w:p w:rsidR="00BE176E" w:rsidRDefault="00BE176E" w:rsidP="00BB31C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349D5" w:rsidRPr="00271F64" w:rsidRDefault="00D349D5" w:rsidP="00BB31C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B31CE" w:rsidRPr="00271F64" w:rsidRDefault="001F294F" w:rsidP="00BE176E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271F64">
        <w:rPr>
          <w:rFonts w:ascii="Times New Roman" w:hAnsi="Times New Roman" w:cs="Times New Roman"/>
          <w:b/>
          <w:bCs/>
        </w:rPr>
        <w:t>DIVULGAÇÃO</w:t>
      </w:r>
    </w:p>
    <w:p w:rsidR="00BB31CE" w:rsidRPr="00271F64" w:rsidRDefault="001F294F" w:rsidP="001F294F">
      <w:pPr>
        <w:pStyle w:val="Default"/>
        <w:numPr>
          <w:ilvl w:val="1"/>
          <w:numId w:val="1"/>
        </w:numPr>
        <w:ind w:left="709" w:firstLine="0"/>
        <w:jc w:val="both"/>
        <w:rPr>
          <w:rFonts w:ascii="Times New Roman" w:hAnsi="Times New Roman" w:cs="Times New Roman"/>
          <w:b/>
          <w:bCs/>
        </w:rPr>
      </w:pPr>
      <w:r w:rsidRPr="00271F64">
        <w:rPr>
          <w:rFonts w:ascii="Times New Roman" w:hAnsi="Times New Roman" w:cs="Times New Roman"/>
        </w:rPr>
        <w:t xml:space="preserve">A convocação geral de interessados para participação será realizada pelo Diário Oficial da União, jornais de grande circulação regional e nacional e estará disponível no sítio </w:t>
      </w:r>
      <w:hyperlink r:id="rId8" w:history="1">
        <w:r w:rsidRPr="00271F64">
          <w:rPr>
            <w:rStyle w:val="Hyperlink"/>
            <w:rFonts w:ascii="Times New Roman" w:hAnsi="Times New Roman" w:cs="Times New Roman"/>
          </w:rPr>
          <w:t>www.dpf.gov.br</w:t>
        </w:r>
      </w:hyperlink>
      <w:r w:rsidR="00D349D5" w:rsidRPr="00D349D5">
        <w:rPr>
          <w:rStyle w:val="Hyperlink"/>
          <w:rFonts w:ascii="Times New Roman" w:hAnsi="Times New Roman" w:cs="Times New Roman"/>
          <w:u w:val="none"/>
        </w:rPr>
        <w:t>.</w:t>
      </w:r>
    </w:p>
    <w:p w:rsidR="00BB31CE" w:rsidRDefault="00BB31CE" w:rsidP="001F294F">
      <w:pPr>
        <w:pStyle w:val="Default"/>
        <w:numPr>
          <w:ilvl w:val="1"/>
          <w:numId w:val="1"/>
        </w:numPr>
        <w:ind w:left="709" w:firstLine="0"/>
        <w:jc w:val="both"/>
        <w:rPr>
          <w:rFonts w:ascii="Times New Roman" w:hAnsi="Times New Roman" w:cs="Times New Roman"/>
        </w:rPr>
      </w:pPr>
      <w:r w:rsidRPr="00271F64">
        <w:rPr>
          <w:rFonts w:ascii="Times New Roman" w:hAnsi="Times New Roman" w:cs="Times New Roman"/>
        </w:rPr>
        <w:t>Também será enviada comunicação via correi</w:t>
      </w:r>
      <w:r w:rsidR="00EE0D14">
        <w:rPr>
          <w:rFonts w:ascii="Times New Roman" w:hAnsi="Times New Roman" w:cs="Times New Roman"/>
        </w:rPr>
        <w:t>o eletrônico a representantes,</w:t>
      </w:r>
      <w:r w:rsidRPr="00271F64">
        <w:rPr>
          <w:rFonts w:ascii="Times New Roman" w:hAnsi="Times New Roman" w:cs="Times New Roman"/>
        </w:rPr>
        <w:t xml:space="preserve"> fabricantes</w:t>
      </w:r>
      <w:r w:rsidR="00EE0D14">
        <w:rPr>
          <w:rFonts w:ascii="Times New Roman" w:hAnsi="Times New Roman" w:cs="Times New Roman"/>
        </w:rPr>
        <w:t xml:space="preserve"> e</w:t>
      </w:r>
      <w:r w:rsidRPr="00271F64">
        <w:rPr>
          <w:rFonts w:ascii="Times New Roman" w:hAnsi="Times New Roman" w:cs="Times New Roman"/>
        </w:rPr>
        <w:t xml:space="preserve"> </w:t>
      </w:r>
      <w:r w:rsidR="00776DCB">
        <w:rPr>
          <w:rFonts w:ascii="Times New Roman" w:hAnsi="Times New Roman" w:cs="Times New Roman"/>
        </w:rPr>
        <w:t>fornecedores</w:t>
      </w:r>
      <w:r w:rsidR="00EE0D14">
        <w:rPr>
          <w:rFonts w:ascii="Times New Roman" w:hAnsi="Times New Roman" w:cs="Times New Roman"/>
        </w:rPr>
        <w:t xml:space="preserve"> por ventura identificados</w:t>
      </w:r>
      <w:r w:rsidR="00776DCB">
        <w:rPr>
          <w:rFonts w:ascii="Times New Roman" w:hAnsi="Times New Roman" w:cs="Times New Roman"/>
        </w:rPr>
        <w:t xml:space="preserve"> </w:t>
      </w:r>
      <w:r w:rsidR="00EE0D14">
        <w:rPr>
          <w:rFonts w:ascii="Times New Roman" w:hAnsi="Times New Roman" w:cs="Times New Roman"/>
        </w:rPr>
        <w:t>pela</w:t>
      </w:r>
      <w:r w:rsidR="00776DCB">
        <w:rPr>
          <w:rFonts w:ascii="Times New Roman" w:hAnsi="Times New Roman" w:cs="Times New Roman"/>
        </w:rPr>
        <w:t xml:space="preserve"> Polícia Federal</w:t>
      </w:r>
      <w:r w:rsidR="001F294F" w:rsidRPr="00271F64">
        <w:rPr>
          <w:rFonts w:ascii="Times New Roman" w:hAnsi="Times New Roman" w:cs="Times New Roman"/>
        </w:rPr>
        <w:t>.</w:t>
      </w:r>
      <w:r w:rsidRPr="00271F64">
        <w:rPr>
          <w:rFonts w:ascii="Times New Roman" w:hAnsi="Times New Roman" w:cs="Times New Roman"/>
        </w:rPr>
        <w:t xml:space="preserve"> </w:t>
      </w:r>
    </w:p>
    <w:p w:rsidR="00291ED0" w:rsidRDefault="00291ED0" w:rsidP="00291ED0">
      <w:pPr>
        <w:pStyle w:val="Default"/>
        <w:ind w:left="709"/>
        <w:jc w:val="both"/>
        <w:rPr>
          <w:rFonts w:ascii="Times New Roman" w:hAnsi="Times New Roman" w:cs="Times New Roman"/>
        </w:rPr>
      </w:pPr>
    </w:p>
    <w:p w:rsidR="00D349D5" w:rsidRDefault="00D349D5" w:rsidP="00291ED0">
      <w:pPr>
        <w:pStyle w:val="Default"/>
        <w:ind w:left="709"/>
        <w:jc w:val="both"/>
        <w:rPr>
          <w:rFonts w:ascii="Times New Roman" w:hAnsi="Times New Roman" w:cs="Times New Roman"/>
        </w:rPr>
      </w:pPr>
    </w:p>
    <w:p w:rsidR="00291ED0" w:rsidRPr="00271F64" w:rsidRDefault="00291ED0" w:rsidP="00291ED0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271F64">
        <w:rPr>
          <w:rFonts w:ascii="Times New Roman" w:hAnsi="Times New Roman" w:cs="Times New Roman"/>
          <w:b/>
          <w:bCs/>
        </w:rPr>
        <w:t>ATIVIDADES</w:t>
      </w:r>
    </w:p>
    <w:p w:rsidR="00DB6E9C" w:rsidRPr="00271F64" w:rsidRDefault="00DB6E9C" w:rsidP="00DB6E9C">
      <w:pPr>
        <w:pStyle w:val="Default"/>
        <w:numPr>
          <w:ilvl w:val="1"/>
          <w:numId w:val="1"/>
        </w:numPr>
        <w:ind w:left="709" w:firstLine="0"/>
        <w:jc w:val="both"/>
        <w:rPr>
          <w:rFonts w:ascii="Times New Roman" w:hAnsi="Times New Roman" w:cs="Times New Roman"/>
          <w:b/>
          <w:bCs/>
        </w:rPr>
      </w:pPr>
      <w:r w:rsidRPr="00271F64">
        <w:rPr>
          <w:rFonts w:ascii="Times New Roman" w:hAnsi="Times New Roman" w:cs="Times New Roman"/>
          <w:color w:val="auto"/>
        </w:rPr>
        <w:t>O início da audiência pública se dará às 09h00min.</w:t>
      </w:r>
    </w:p>
    <w:p w:rsidR="00BB31CE" w:rsidRPr="00271F64" w:rsidRDefault="00BB31CE" w:rsidP="00DB6E9C">
      <w:pPr>
        <w:pStyle w:val="Default"/>
        <w:numPr>
          <w:ilvl w:val="1"/>
          <w:numId w:val="1"/>
        </w:numPr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>Será segu</w:t>
      </w:r>
      <w:r w:rsidR="008D6DD5" w:rsidRPr="00271F64">
        <w:rPr>
          <w:rFonts w:ascii="Times New Roman" w:hAnsi="Times New Roman" w:cs="Times New Roman"/>
          <w:color w:val="auto"/>
        </w:rPr>
        <w:t>ido procedimento com as etapas:</w:t>
      </w:r>
    </w:p>
    <w:p w:rsidR="008D6DD5" w:rsidRPr="00271F64" w:rsidRDefault="008D6DD5" w:rsidP="00BB31C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B31CE" w:rsidRPr="00271F64" w:rsidRDefault="003F1368" w:rsidP="00DB6E9C">
      <w:pPr>
        <w:pStyle w:val="Default"/>
        <w:numPr>
          <w:ilvl w:val="0"/>
          <w:numId w:val="3"/>
        </w:numPr>
        <w:spacing w:after="147"/>
        <w:ind w:left="1418" w:hanging="709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 xml:space="preserve">Identificação dos integrantes </w:t>
      </w:r>
      <w:r w:rsidR="00291ED0">
        <w:rPr>
          <w:rFonts w:ascii="Times New Roman" w:hAnsi="Times New Roman" w:cs="Times New Roman"/>
          <w:color w:val="auto"/>
        </w:rPr>
        <w:t>responsáveis pela condução da audiência pública</w:t>
      </w:r>
      <w:r w:rsidRPr="00271F64">
        <w:rPr>
          <w:rFonts w:ascii="Times New Roman" w:hAnsi="Times New Roman" w:cs="Times New Roman"/>
          <w:color w:val="auto"/>
        </w:rPr>
        <w:t>;</w:t>
      </w:r>
    </w:p>
    <w:p w:rsidR="00BB31CE" w:rsidRPr="00271F64" w:rsidRDefault="00BB31CE" w:rsidP="00DB6E9C">
      <w:pPr>
        <w:pStyle w:val="Default"/>
        <w:numPr>
          <w:ilvl w:val="0"/>
          <w:numId w:val="3"/>
        </w:numPr>
        <w:spacing w:after="147"/>
        <w:ind w:left="1418" w:hanging="709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 xml:space="preserve">Identificação dos participantes interessados; </w:t>
      </w:r>
    </w:p>
    <w:p w:rsidR="00BB31CE" w:rsidRPr="00271F64" w:rsidRDefault="003F1368" w:rsidP="00DB6E9C">
      <w:pPr>
        <w:pStyle w:val="Default"/>
        <w:numPr>
          <w:ilvl w:val="0"/>
          <w:numId w:val="3"/>
        </w:numPr>
        <w:spacing w:after="147"/>
        <w:ind w:left="1418" w:hanging="709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>Apresentação da demanda do DPF</w:t>
      </w:r>
      <w:r w:rsidR="00512DD2" w:rsidRPr="00271F64">
        <w:rPr>
          <w:rFonts w:ascii="Times New Roman" w:hAnsi="Times New Roman" w:cs="Times New Roman"/>
          <w:color w:val="auto"/>
        </w:rPr>
        <w:t>;</w:t>
      </w:r>
    </w:p>
    <w:p w:rsidR="008D6DD5" w:rsidRPr="00271F64" w:rsidRDefault="00D349D5" w:rsidP="00DB6E9C">
      <w:pPr>
        <w:pStyle w:val="Default"/>
        <w:numPr>
          <w:ilvl w:val="0"/>
          <w:numId w:val="3"/>
        </w:numPr>
        <w:spacing w:after="147"/>
        <w:ind w:left="1418" w:hanging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Apresentação das empresas;</w:t>
      </w:r>
    </w:p>
    <w:p w:rsidR="00BB31CE" w:rsidRPr="00271F64" w:rsidRDefault="008D6DD5" w:rsidP="00DB6E9C">
      <w:pPr>
        <w:pStyle w:val="Default"/>
        <w:numPr>
          <w:ilvl w:val="0"/>
          <w:numId w:val="3"/>
        </w:numPr>
        <w:spacing w:after="147"/>
        <w:ind w:left="1418" w:hanging="709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>Será concedido o período de 20 minutos a cada fabricante ou fornecedor interessado</w:t>
      </w:r>
      <w:r w:rsidR="00DB6E9C" w:rsidRPr="00271F64">
        <w:rPr>
          <w:rFonts w:ascii="Times New Roman" w:hAnsi="Times New Roman" w:cs="Times New Roman"/>
          <w:color w:val="auto"/>
        </w:rPr>
        <w:t>, no qual estará disponível recursos de projeção</w:t>
      </w:r>
      <w:r w:rsidRPr="00271F64">
        <w:rPr>
          <w:rFonts w:ascii="Times New Roman" w:hAnsi="Times New Roman" w:cs="Times New Roman"/>
          <w:color w:val="auto"/>
        </w:rPr>
        <w:t>;</w:t>
      </w:r>
    </w:p>
    <w:p w:rsidR="008D6DD5" w:rsidRPr="00271F64" w:rsidRDefault="008D6DD5" w:rsidP="00DB6E9C">
      <w:pPr>
        <w:pStyle w:val="Default"/>
        <w:numPr>
          <w:ilvl w:val="0"/>
          <w:numId w:val="3"/>
        </w:numPr>
        <w:spacing w:after="147"/>
        <w:ind w:left="1418" w:hanging="709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 xml:space="preserve">As empresas deverão fornecer memorial descritivo (especificação) </w:t>
      </w:r>
      <w:r w:rsidR="00D349D5">
        <w:rPr>
          <w:rFonts w:ascii="Times New Roman" w:hAnsi="Times New Roman" w:cs="Times New Roman"/>
          <w:color w:val="auto"/>
        </w:rPr>
        <w:t>relativo ao produto apresentado;</w:t>
      </w:r>
    </w:p>
    <w:p w:rsidR="00BB31CE" w:rsidRPr="00271F64" w:rsidRDefault="00BB31CE" w:rsidP="00DB6E9C">
      <w:pPr>
        <w:pStyle w:val="Default"/>
        <w:numPr>
          <w:ilvl w:val="0"/>
          <w:numId w:val="3"/>
        </w:numPr>
        <w:spacing w:after="147"/>
        <w:ind w:left="1418" w:hanging="709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>Apresentação de questões e apontamentos por parte dos participantes interessados</w:t>
      </w:r>
      <w:r w:rsidR="0023087C" w:rsidRPr="00271F64">
        <w:rPr>
          <w:rFonts w:ascii="Times New Roman" w:hAnsi="Times New Roman" w:cs="Times New Roman"/>
          <w:color w:val="auto"/>
        </w:rPr>
        <w:t>;</w:t>
      </w:r>
      <w:r w:rsidRPr="00271F64">
        <w:rPr>
          <w:rFonts w:ascii="Times New Roman" w:hAnsi="Times New Roman" w:cs="Times New Roman"/>
          <w:color w:val="auto"/>
        </w:rPr>
        <w:t xml:space="preserve"> </w:t>
      </w:r>
    </w:p>
    <w:p w:rsidR="00BB31CE" w:rsidRPr="00271F64" w:rsidRDefault="00BB31CE" w:rsidP="00DB6E9C">
      <w:pPr>
        <w:pStyle w:val="Default"/>
        <w:numPr>
          <w:ilvl w:val="0"/>
          <w:numId w:val="3"/>
        </w:numPr>
        <w:spacing w:after="147"/>
        <w:ind w:left="1418" w:hanging="709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 xml:space="preserve">Debates e questionamentos; </w:t>
      </w:r>
    </w:p>
    <w:p w:rsidR="0023087C" w:rsidRPr="005842C9" w:rsidRDefault="00BB31CE" w:rsidP="00BB31CE">
      <w:pPr>
        <w:pStyle w:val="Default"/>
        <w:numPr>
          <w:ilvl w:val="0"/>
          <w:numId w:val="3"/>
        </w:numPr>
        <w:spacing w:after="135"/>
        <w:ind w:left="1418" w:hanging="709"/>
        <w:jc w:val="both"/>
        <w:rPr>
          <w:rFonts w:ascii="Times New Roman" w:hAnsi="Times New Roman" w:cs="Times New Roman"/>
          <w:color w:val="auto"/>
        </w:rPr>
      </w:pPr>
      <w:r w:rsidRPr="005842C9">
        <w:rPr>
          <w:rFonts w:ascii="Times New Roman" w:hAnsi="Times New Roman" w:cs="Times New Roman"/>
          <w:color w:val="auto"/>
        </w:rPr>
        <w:t>Encerramento.</w:t>
      </w:r>
    </w:p>
    <w:p w:rsidR="00BB31CE" w:rsidRPr="00271F64" w:rsidRDefault="00BB31CE" w:rsidP="001F051C">
      <w:pPr>
        <w:pStyle w:val="Default"/>
        <w:numPr>
          <w:ilvl w:val="1"/>
          <w:numId w:val="1"/>
        </w:numPr>
        <w:ind w:left="1418" w:hanging="709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 xml:space="preserve">Os questionamentos e os debates deverão se referir aos temas pertinentes à audiência e devem transcorrer com urbanidade, cabendo moderação ao </w:t>
      </w:r>
      <w:r w:rsidR="00291ED0">
        <w:rPr>
          <w:rFonts w:ascii="Times New Roman" w:hAnsi="Times New Roman" w:cs="Times New Roman"/>
          <w:color w:val="auto"/>
        </w:rPr>
        <w:t>condutor da audiência pública</w:t>
      </w:r>
      <w:r w:rsidRPr="00271F64">
        <w:rPr>
          <w:rFonts w:ascii="Times New Roman" w:hAnsi="Times New Roman" w:cs="Times New Roman"/>
          <w:color w:val="auto"/>
        </w:rPr>
        <w:t xml:space="preserve">. </w:t>
      </w:r>
    </w:p>
    <w:p w:rsidR="00BB31CE" w:rsidRPr="00271F64" w:rsidRDefault="00BB31CE" w:rsidP="00271F64">
      <w:pPr>
        <w:pStyle w:val="Default"/>
        <w:numPr>
          <w:ilvl w:val="1"/>
          <w:numId w:val="1"/>
        </w:numPr>
        <w:ind w:left="1418" w:hanging="709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 xml:space="preserve">Haverá intervalo nos trabalhos de uma hora e trinta minutos de duração para almoço. </w:t>
      </w:r>
    </w:p>
    <w:p w:rsidR="008F009F" w:rsidRPr="00271F64" w:rsidRDefault="008F009F" w:rsidP="00DB6E9C">
      <w:pPr>
        <w:pStyle w:val="Default"/>
        <w:numPr>
          <w:ilvl w:val="1"/>
          <w:numId w:val="1"/>
        </w:numPr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>Poderão ser estabelecidos novos intervalos ao longo da audiência.</w:t>
      </w:r>
    </w:p>
    <w:p w:rsidR="00512DD2" w:rsidRDefault="00512DD2" w:rsidP="001F051C">
      <w:pPr>
        <w:pStyle w:val="Default"/>
        <w:numPr>
          <w:ilvl w:val="1"/>
          <w:numId w:val="1"/>
        </w:numPr>
        <w:ind w:left="1418" w:hanging="709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>Os trabalhos serão encerrados até as 18h00min, com possível prorrogação em caso</w:t>
      </w:r>
      <w:r w:rsidR="001F051C" w:rsidRPr="00271F64">
        <w:rPr>
          <w:rFonts w:ascii="Times New Roman" w:hAnsi="Times New Roman" w:cs="Times New Roman"/>
          <w:color w:val="auto"/>
        </w:rPr>
        <w:t xml:space="preserve"> de extraordinária necessidade.</w:t>
      </w:r>
    </w:p>
    <w:p w:rsidR="00A22928" w:rsidRDefault="00A22928" w:rsidP="00A2292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22928" w:rsidRPr="00271F64" w:rsidRDefault="00A22928" w:rsidP="00A2292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B31CE" w:rsidRPr="00271F64" w:rsidRDefault="00BB31CE" w:rsidP="0057691E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271F64">
        <w:rPr>
          <w:rFonts w:ascii="Times New Roman" w:hAnsi="Times New Roman" w:cs="Times New Roman"/>
          <w:b/>
          <w:bCs/>
        </w:rPr>
        <w:lastRenderedPageBreak/>
        <w:t xml:space="preserve">REGISTROS </w:t>
      </w:r>
    </w:p>
    <w:p w:rsidR="00BB31CE" w:rsidRPr="00271F64" w:rsidRDefault="00BB31CE" w:rsidP="0057691E">
      <w:pPr>
        <w:pStyle w:val="Default"/>
        <w:numPr>
          <w:ilvl w:val="1"/>
          <w:numId w:val="1"/>
        </w:numPr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 xml:space="preserve">A audiência pública será documentada por meio de ata </w:t>
      </w:r>
      <w:r w:rsidR="00291ED0">
        <w:rPr>
          <w:rFonts w:ascii="Times New Roman" w:hAnsi="Times New Roman" w:cs="Times New Roman"/>
          <w:color w:val="auto"/>
        </w:rPr>
        <w:t>a ser divulgada no Portal do Departamento de Polícia Federal</w:t>
      </w:r>
      <w:r w:rsidRPr="00271F64">
        <w:rPr>
          <w:rFonts w:ascii="Times New Roman" w:hAnsi="Times New Roman" w:cs="Times New Roman"/>
          <w:color w:val="auto"/>
        </w:rPr>
        <w:t xml:space="preserve">. </w:t>
      </w:r>
    </w:p>
    <w:p w:rsidR="00BB31CE" w:rsidRPr="00271F64" w:rsidRDefault="00BB31CE" w:rsidP="0057691E">
      <w:pPr>
        <w:pStyle w:val="Default"/>
        <w:numPr>
          <w:ilvl w:val="1"/>
          <w:numId w:val="1"/>
        </w:numPr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 xml:space="preserve">Utilizar-se-ão meios adicionais de gravação de som e imagem. </w:t>
      </w:r>
    </w:p>
    <w:p w:rsidR="00BB31CE" w:rsidRPr="00271F64" w:rsidRDefault="00BB31CE" w:rsidP="00BB31C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7691E" w:rsidRPr="00271F64" w:rsidRDefault="0057691E" w:rsidP="00BB31C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7691E" w:rsidRPr="00271F64" w:rsidRDefault="0057691E" w:rsidP="00BB31C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B31CE" w:rsidRPr="00271F64" w:rsidRDefault="00BB31CE" w:rsidP="0057691E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 xml:space="preserve">Brasília, </w:t>
      </w:r>
      <w:r w:rsidR="000A796B" w:rsidRPr="00271F64">
        <w:rPr>
          <w:rFonts w:ascii="Times New Roman" w:hAnsi="Times New Roman" w:cs="Times New Roman"/>
          <w:color w:val="auto"/>
        </w:rPr>
        <w:t>0</w:t>
      </w:r>
      <w:r w:rsidR="00DD7042">
        <w:rPr>
          <w:rFonts w:ascii="Times New Roman" w:hAnsi="Times New Roman" w:cs="Times New Roman"/>
          <w:color w:val="auto"/>
        </w:rPr>
        <w:t>4</w:t>
      </w:r>
      <w:r w:rsidRPr="00271F64">
        <w:rPr>
          <w:rFonts w:ascii="Times New Roman" w:hAnsi="Times New Roman" w:cs="Times New Roman"/>
          <w:color w:val="auto"/>
        </w:rPr>
        <w:t xml:space="preserve"> de </w:t>
      </w:r>
      <w:r w:rsidR="00DD7042">
        <w:rPr>
          <w:rFonts w:ascii="Times New Roman" w:hAnsi="Times New Roman" w:cs="Times New Roman"/>
          <w:color w:val="auto"/>
        </w:rPr>
        <w:t>abril</w:t>
      </w:r>
      <w:r w:rsidRPr="00271F64">
        <w:rPr>
          <w:rFonts w:ascii="Times New Roman" w:hAnsi="Times New Roman" w:cs="Times New Roman"/>
          <w:color w:val="auto"/>
        </w:rPr>
        <w:t xml:space="preserve"> de 201</w:t>
      </w:r>
      <w:r w:rsidR="000A796B" w:rsidRPr="00271F64">
        <w:rPr>
          <w:rFonts w:ascii="Times New Roman" w:hAnsi="Times New Roman" w:cs="Times New Roman"/>
          <w:color w:val="auto"/>
        </w:rPr>
        <w:t>3</w:t>
      </w:r>
      <w:r w:rsidRPr="00271F64">
        <w:rPr>
          <w:rFonts w:ascii="Times New Roman" w:hAnsi="Times New Roman" w:cs="Times New Roman"/>
          <w:color w:val="auto"/>
        </w:rPr>
        <w:t>.</w:t>
      </w:r>
    </w:p>
    <w:p w:rsidR="0057691E" w:rsidRPr="00271F64" w:rsidRDefault="0057691E" w:rsidP="0057691E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7691E" w:rsidRPr="00271F64" w:rsidRDefault="0057691E" w:rsidP="0057691E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7691E" w:rsidRPr="00271F64" w:rsidRDefault="0057691E" w:rsidP="0057691E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7691E" w:rsidRPr="00271F64" w:rsidRDefault="0057691E" w:rsidP="0057691E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BB31CE" w:rsidRPr="00271F64" w:rsidRDefault="000A796B" w:rsidP="0057691E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>FERNANDO DURÁN POCH</w:t>
      </w:r>
    </w:p>
    <w:p w:rsidR="000A796B" w:rsidRPr="00271F64" w:rsidRDefault="000A796B" w:rsidP="0057691E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>Delegado de Polícia Federal</w:t>
      </w:r>
    </w:p>
    <w:p w:rsidR="00BB31CE" w:rsidRPr="00271F64" w:rsidRDefault="000A796B" w:rsidP="0057691E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271F64">
        <w:rPr>
          <w:rFonts w:ascii="Times New Roman" w:hAnsi="Times New Roman" w:cs="Times New Roman"/>
          <w:color w:val="auto"/>
        </w:rPr>
        <w:t>Diretor de Administração e Logística Policial – DLOG/DPF</w:t>
      </w:r>
    </w:p>
    <w:sectPr w:rsidR="00BB31CE" w:rsidRPr="00271F64" w:rsidSect="00BB31CE">
      <w:head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8F" w:rsidRDefault="00B65D8F" w:rsidP="005842C9">
      <w:pPr>
        <w:spacing w:after="0" w:line="240" w:lineRule="auto"/>
      </w:pPr>
      <w:r>
        <w:separator/>
      </w:r>
    </w:p>
  </w:endnote>
  <w:endnote w:type="continuationSeparator" w:id="0">
    <w:p w:rsidR="00B65D8F" w:rsidRDefault="00B65D8F" w:rsidP="0058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8F" w:rsidRDefault="00B65D8F" w:rsidP="005842C9">
      <w:pPr>
        <w:spacing w:after="0" w:line="240" w:lineRule="auto"/>
      </w:pPr>
      <w:r>
        <w:separator/>
      </w:r>
    </w:p>
  </w:footnote>
  <w:footnote w:type="continuationSeparator" w:id="0">
    <w:p w:rsidR="00B65D8F" w:rsidRDefault="00B65D8F" w:rsidP="0058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C9" w:rsidRDefault="00EF6F91" w:rsidP="005842C9">
    <w:pPr>
      <w:jc w:val="center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12.5pt;margin-top:-8.5pt;width:52.2pt;height:53.5pt;z-index:251659264" fillcolor="window">
          <v:imagedata r:id="rId1" o:title=""/>
          <w10:wrap type="square" side="left"/>
        </v:shape>
        <o:OLEObject Type="Embed" ProgID="Word.Picture.8" ShapeID="_x0000_s2049" DrawAspect="Content" ObjectID="_1426659308" r:id="rId2"/>
      </w:pict>
    </w:r>
    <w:r w:rsidR="005842C9">
      <w:br w:type="textWrapping" w:clear="all"/>
    </w:r>
  </w:p>
  <w:p w:rsidR="005842C9" w:rsidRDefault="005842C9" w:rsidP="005842C9">
    <w:pPr>
      <w:pStyle w:val="Cabealho"/>
      <w:spacing w:line="360" w:lineRule="auto"/>
      <w:jc w:val="center"/>
      <w:rPr>
        <w:rFonts w:ascii="Times New Roman" w:hAnsi="Times New Roman" w:cs="Times New Roman"/>
        <w:sz w:val="20"/>
      </w:rPr>
    </w:pPr>
  </w:p>
  <w:p w:rsidR="005842C9" w:rsidRPr="00D349D5" w:rsidRDefault="005842C9" w:rsidP="00D349D5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349D5">
      <w:rPr>
        <w:rFonts w:ascii="Times New Roman" w:hAnsi="Times New Roman" w:cs="Times New Roman"/>
        <w:sz w:val="24"/>
        <w:szCs w:val="24"/>
      </w:rPr>
      <w:t>SERVIÇO PÚBLICO FEDERAL</w:t>
    </w:r>
  </w:p>
  <w:p w:rsidR="005842C9" w:rsidRPr="00D349D5" w:rsidRDefault="005842C9" w:rsidP="00D349D5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349D5">
      <w:rPr>
        <w:rFonts w:ascii="Times New Roman" w:hAnsi="Times New Roman" w:cs="Times New Roman"/>
        <w:sz w:val="24"/>
        <w:szCs w:val="24"/>
      </w:rPr>
      <w:t>DEPARTAMENTO DE POLÍCIA FEDERAL</w:t>
    </w:r>
  </w:p>
  <w:p w:rsidR="005842C9" w:rsidRDefault="005842C9" w:rsidP="00D349D5">
    <w:pPr>
      <w:pStyle w:val="Cabealho"/>
      <w:jc w:val="center"/>
    </w:pPr>
    <w:r w:rsidRPr="00D349D5">
      <w:rPr>
        <w:rFonts w:ascii="Times New Roman" w:hAnsi="Times New Roman" w:cs="Times New Roman"/>
        <w:sz w:val="24"/>
        <w:szCs w:val="24"/>
      </w:rPr>
      <w:t>DIRETORIA DE ADMINISTRAÇÃO E LOGÍSTICA POLICIAL</w:t>
    </w:r>
  </w:p>
  <w:p w:rsidR="005842C9" w:rsidRDefault="005842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CE8"/>
    <w:multiLevelType w:val="hybridMultilevel"/>
    <w:tmpl w:val="69487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D4D09"/>
    <w:multiLevelType w:val="multilevel"/>
    <w:tmpl w:val="DBF875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9B848D0"/>
    <w:multiLevelType w:val="hybridMultilevel"/>
    <w:tmpl w:val="CD7EF5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84"/>
    <w:rsid w:val="00011B5D"/>
    <w:rsid w:val="000A276E"/>
    <w:rsid w:val="000A796B"/>
    <w:rsid w:val="00101D84"/>
    <w:rsid w:val="00181093"/>
    <w:rsid w:val="001F051C"/>
    <w:rsid w:val="001F294F"/>
    <w:rsid w:val="0023087C"/>
    <w:rsid w:val="00271F64"/>
    <w:rsid w:val="00276560"/>
    <w:rsid w:val="00291ED0"/>
    <w:rsid w:val="003F1368"/>
    <w:rsid w:val="00512DD2"/>
    <w:rsid w:val="0051732F"/>
    <w:rsid w:val="00564922"/>
    <w:rsid w:val="0057691E"/>
    <w:rsid w:val="005842C9"/>
    <w:rsid w:val="005E70FB"/>
    <w:rsid w:val="00776DCB"/>
    <w:rsid w:val="008A45B5"/>
    <w:rsid w:val="008D6DD5"/>
    <w:rsid w:val="008F009F"/>
    <w:rsid w:val="00A22928"/>
    <w:rsid w:val="00A32FAA"/>
    <w:rsid w:val="00A774A1"/>
    <w:rsid w:val="00AF1544"/>
    <w:rsid w:val="00B040C1"/>
    <w:rsid w:val="00B418FC"/>
    <w:rsid w:val="00B65D8F"/>
    <w:rsid w:val="00BB31CE"/>
    <w:rsid w:val="00BE176E"/>
    <w:rsid w:val="00D349D5"/>
    <w:rsid w:val="00D35561"/>
    <w:rsid w:val="00DB6E9C"/>
    <w:rsid w:val="00DD7042"/>
    <w:rsid w:val="00E516FE"/>
    <w:rsid w:val="00EE0D14"/>
    <w:rsid w:val="00EF6F91"/>
    <w:rsid w:val="00F77FD8"/>
    <w:rsid w:val="00FC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31C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E176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1ED0"/>
    <w:rPr>
      <w:i/>
      <w:iCs/>
    </w:rPr>
  </w:style>
  <w:style w:type="paragraph" w:styleId="PargrafodaLista">
    <w:name w:val="List Paragraph"/>
    <w:basedOn w:val="Normal"/>
    <w:uiPriority w:val="34"/>
    <w:qFormat/>
    <w:rsid w:val="00FC1A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84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2C9"/>
  </w:style>
  <w:style w:type="paragraph" w:styleId="Rodap">
    <w:name w:val="footer"/>
    <w:basedOn w:val="Normal"/>
    <w:link w:val="RodapChar"/>
    <w:uiPriority w:val="99"/>
    <w:unhideWhenUsed/>
    <w:rsid w:val="00584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2C9"/>
  </w:style>
  <w:style w:type="paragraph" w:styleId="Textodebalo">
    <w:name w:val="Balloon Text"/>
    <w:basedOn w:val="Normal"/>
    <w:link w:val="TextodebaloChar"/>
    <w:semiHidden/>
    <w:unhideWhenUsed/>
    <w:rsid w:val="0058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31C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E176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1ED0"/>
    <w:rPr>
      <w:i/>
      <w:iCs/>
    </w:rPr>
  </w:style>
  <w:style w:type="paragraph" w:styleId="PargrafodaLista">
    <w:name w:val="List Paragraph"/>
    <w:basedOn w:val="Normal"/>
    <w:uiPriority w:val="34"/>
    <w:qFormat/>
    <w:rsid w:val="00FC1A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84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2C9"/>
  </w:style>
  <w:style w:type="paragraph" w:styleId="Rodap">
    <w:name w:val="footer"/>
    <w:basedOn w:val="Normal"/>
    <w:link w:val="RodapChar"/>
    <w:uiPriority w:val="99"/>
    <w:unhideWhenUsed/>
    <w:rsid w:val="00584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2C9"/>
  </w:style>
  <w:style w:type="paragraph" w:styleId="Textodebalo">
    <w:name w:val="Balloon Text"/>
    <w:basedOn w:val="Normal"/>
    <w:link w:val="TextodebaloChar"/>
    <w:semiHidden/>
    <w:unhideWhenUsed/>
    <w:rsid w:val="0058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f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3336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Quaresma De Lemos Amaral</dc:creator>
  <cp:lastModifiedBy>Vania Claudia Alvina de Sousa Silva</cp:lastModifiedBy>
  <cp:revision>2</cp:revision>
  <cp:lastPrinted>2013-04-03T18:49:00Z</cp:lastPrinted>
  <dcterms:created xsi:type="dcterms:W3CDTF">2013-04-05T12:29:00Z</dcterms:created>
  <dcterms:modified xsi:type="dcterms:W3CDTF">2013-04-05T12:29:00Z</dcterms:modified>
</cp:coreProperties>
</file>