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7607" w14:textId="1CD18754" w:rsidR="00622D7E" w:rsidRPr="00016E06" w:rsidRDefault="008B5E02" w:rsidP="00C9785E">
      <w:pPr>
        <w:spacing w:line="360" w:lineRule="auto"/>
        <w:jc w:val="center"/>
        <w:rPr>
          <w:b/>
          <w:sz w:val="20"/>
          <w:szCs w:val="20"/>
        </w:rPr>
      </w:pPr>
      <w:r w:rsidRPr="00016E06">
        <w:rPr>
          <w:b/>
          <w:sz w:val="20"/>
          <w:szCs w:val="20"/>
        </w:rPr>
        <w:t>ANEXO I – MEMORIAL DESCRITIVO</w:t>
      </w:r>
    </w:p>
    <w:p w14:paraId="2F9CAD3B" w14:textId="3A361086" w:rsidR="00622D7E" w:rsidRPr="00016E06" w:rsidRDefault="00622D7E" w:rsidP="00C9785E">
      <w:pPr>
        <w:spacing w:line="360" w:lineRule="auto"/>
        <w:jc w:val="center"/>
        <w:rPr>
          <w:b/>
          <w:sz w:val="20"/>
          <w:szCs w:val="20"/>
          <w:u w:val="single"/>
        </w:rPr>
      </w:pPr>
      <w:r w:rsidRPr="00016E06">
        <w:rPr>
          <w:b/>
          <w:sz w:val="20"/>
          <w:szCs w:val="20"/>
          <w:u w:val="single"/>
        </w:rPr>
        <w:t xml:space="preserve">SISTEMAS </w:t>
      </w:r>
      <w:r w:rsidR="00F501EE" w:rsidRPr="00016E06">
        <w:rPr>
          <w:b/>
          <w:sz w:val="20"/>
          <w:szCs w:val="20"/>
          <w:u w:val="single"/>
        </w:rPr>
        <w:t>AUDIOVISUAIS</w:t>
      </w:r>
    </w:p>
    <w:p w14:paraId="26D1B4EA" w14:textId="14750839" w:rsidR="00085F8B" w:rsidRPr="00016E06" w:rsidRDefault="00783121" w:rsidP="00721D34">
      <w:pPr>
        <w:pStyle w:val="PargrafodaLista"/>
        <w:numPr>
          <w:ilvl w:val="0"/>
          <w:numId w:val="5"/>
        </w:numPr>
        <w:spacing w:line="360" w:lineRule="auto"/>
        <w:jc w:val="both"/>
        <w:rPr>
          <w:rFonts w:cstheme="minorHAnsi"/>
          <w:b/>
          <w:sz w:val="20"/>
          <w:szCs w:val="20"/>
          <w:u w:val="single"/>
        </w:rPr>
      </w:pPr>
      <w:r w:rsidRPr="00016E06">
        <w:rPr>
          <w:rFonts w:cstheme="minorHAnsi"/>
          <w:b/>
          <w:sz w:val="20"/>
          <w:szCs w:val="20"/>
          <w:u w:val="single"/>
        </w:rPr>
        <w:t xml:space="preserve">QUALIFICAÇÃO </w:t>
      </w:r>
      <w:r w:rsidR="00085F8B" w:rsidRPr="00016E06">
        <w:rPr>
          <w:rFonts w:cstheme="minorHAnsi"/>
          <w:b/>
          <w:sz w:val="20"/>
          <w:szCs w:val="20"/>
          <w:u w:val="single"/>
        </w:rPr>
        <w:t>TÉCNICA E OPERACIONAL</w:t>
      </w:r>
    </w:p>
    <w:p w14:paraId="10183DA0" w14:textId="77777777" w:rsidR="00783121" w:rsidRPr="00016E06" w:rsidRDefault="00783121" w:rsidP="00721D34">
      <w:pPr>
        <w:pStyle w:val="Felipe"/>
        <w:numPr>
          <w:ilvl w:val="1"/>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Para comprovação da qualificação técnica, a licitante vencedora deverá apresentar:</w:t>
      </w:r>
    </w:p>
    <w:p w14:paraId="0D00D8C7" w14:textId="77777777" w:rsidR="00783121" w:rsidRPr="00016E06" w:rsidRDefault="00783121"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Registro ou inscrição no Conselho Regional de Engenharia e Agronomia – CREA, da região a que estiver vinculada, que comprove atividade de fornecimento, montagem e instalação de equipamentos audiovisuais.</w:t>
      </w:r>
    </w:p>
    <w:p w14:paraId="7488FFDD" w14:textId="2300BEEE" w:rsidR="00783121" w:rsidRPr="00016E06" w:rsidRDefault="00783121"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Comprovação de que possui em seu quadro de pessoal, responsável(</w:t>
      </w:r>
      <w:proofErr w:type="spellStart"/>
      <w:r w:rsidRPr="00016E06">
        <w:rPr>
          <w:rFonts w:asciiTheme="minorHAnsi" w:hAnsiTheme="minorHAnsi" w:cstheme="minorHAnsi"/>
          <w:szCs w:val="20"/>
        </w:rPr>
        <w:t>is</w:t>
      </w:r>
      <w:proofErr w:type="spellEnd"/>
      <w:r w:rsidRPr="00016E06">
        <w:rPr>
          <w:rFonts w:asciiTheme="minorHAnsi" w:hAnsiTheme="minorHAnsi" w:cstheme="minorHAnsi"/>
          <w:szCs w:val="20"/>
        </w:rPr>
        <w:t>) técnico(s) que deverá(</w:t>
      </w:r>
      <w:proofErr w:type="spellStart"/>
      <w:r w:rsidRPr="00016E06">
        <w:rPr>
          <w:rFonts w:asciiTheme="minorHAnsi" w:hAnsiTheme="minorHAnsi" w:cstheme="minorHAnsi"/>
          <w:szCs w:val="20"/>
        </w:rPr>
        <w:t>ão</w:t>
      </w:r>
      <w:proofErr w:type="spellEnd"/>
      <w:r w:rsidRPr="00016E06">
        <w:rPr>
          <w:rFonts w:asciiTheme="minorHAnsi" w:hAnsiTheme="minorHAnsi" w:cstheme="minorHAnsi"/>
          <w:szCs w:val="20"/>
        </w:rPr>
        <w:t>) assumir a execução dos serviços contratados, compondo a respectiva equipe técnica, sendo pelo menos 1 (um) profissional na área de engenh</w:t>
      </w:r>
      <w:r w:rsidR="00455B5C" w:rsidRPr="00016E06">
        <w:rPr>
          <w:rFonts w:asciiTheme="minorHAnsi" w:hAnsiTheme="minorHAnsi" w:cstheme="minorHAnsi"/>
          <w:szCs w:val="20"/>
        </w:rPr>
        <w:t>aria</w:t>
      </w:r>
      <w:r w:rsidRPr="00016E06">
        <w:rPr>
          <w:rFonts w:asciiTheme="minorHAnsi" w:hAnsiTheme="minorHAnsi" w:cstheme="minorHAnsi"/>
          <w:szCs w:val="20"/>
        </w:rPr>
        <w:t xml:space="preserve"> elétrica, eletrônica ou telecomunicações, reconhecido pelo CREA.</w:t>
      </w:r>
    </w:p>
    <w:p w14:paraId="1BC2E7DD" w14:textId="4B0AF135" w:rsidR="00F15E6A" w:rsidRPr="00016E06" w:rsidRDefault="00F15E6A"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Comprovar que possui em seu quadro de funcionários pessoa detentora de Certificado de Especialista em Tecnologia em Sistemas Audiovisuais (CTD-D ou CTS-I) emitido pela associação AVIXA, ou certificação internacional </w:t>
      </w:r>
      <w:r w:rsidR="00661CA8" w:rsidRPr="00016E06">
        <w:rPr>
          <w:rFonts w:asciiTheme="minorHAnsi" w:hAnsiTheme="minorHAnsi" w:cstheme="minorHAnsi"/>
          <w:szCs w:val="20"/>
        </w:rPr>
        <w:t xml:space="preserve">ou </w:t>
      </w:r>
      <w:r w:rsidRPr="00016E06">
        <w:rPr>
          <w:rFonts w:asciiTheme="minorHAnsi" w:hAnsiTheme="minorHAnsi" w:cstheme="minorHAnsi"/>
          <w:szCs w:val="20"/>
        </w:rPr>
        <w:t>equivalente. Esta exigência torna-se indispensável para a garantia de que o projeto em questão será executado por empresa e profissionais capacitados e especializados no setor de Áudio e Vídeo, seguindo os padrões de projeto e implantação</w:t>
      </w:r>
      <w:r w:rsidR="005F0178" w:rsidRPr="00016E06">
        <w:rPr>
          <w:rFonts w:asciiTheme="minorHAnsi" w:hAnsiTheme="minorHAnsi" w:cstheme="minorHAnsi"/>
          <w:szCs w:val="20"/>
        </w:rPr>
        <w:t>.</w:t>
      </w:r>
    </w:p>
    <w:p w14:paraId="46CCBC9E" w14:textId="21D7189D" w:rsidR="00783121" w:rsidRPr="00016E06" w:rsidRDefault="0084446D"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Capacidade técnica profissional, expedido(s) por pessoa(s) jurídica(s) de direito público ou privado, que comprove(m) que o(s) profissional(</w:t>
      </w:r>
      <w:proofErr w:type="spellStart"/>
      <w:r w:rsidRPr="00016E06">
        <w:rPr>
          <w:rFonts w:asciiTheme="minorHAnsi" w:hAnsiTheme="minorHAnsi" w:cstheme="minorHAnsi"/>
          <w:szCs w:val="20"/>
        </w:rPr>
        <w:t>is</w:t>
      </w:r>
      <w:proofErr w:type="spellEnd"/>
      <w:r w:rsidRPr="00016E06">
        <w:rPr>
          <w:rFonts w:asciiTheme="minorHAnsi" w:hAnsiTheme="minorHAnsi" w:cstheme="minorHAnsi"/>
          <w:szCs w:val="20"/>
        </w:rPr>
        <w:t>) do quadro técnico da licitante tenha(m) desenvolvido(s) serviço(s) de instalação, integração, treinamento e suporte de sistemas como os ofertados no processo, (isto é, compatível com os equipamentos ofertados neste certame); bem como que tenha(m) instalado sistemas audiovisuais iguais ou equivalentes com os equipamentos e soluções ofertados neste processo. Sendo necessária a comprovação</w:t>
      </w:r>
      <w:r w:rsidR="00812E56" w:rsidRPr="00016E06">
        <w:rPr>
          <w:rFonts w:asciiTheme="minorHAnsi" w:hAnsiTheme="minorHAnsi" w:cstheme="minorHAnsi"/>
          <w:szCs w:val="20"/>
        </w:rPr>
        <w:t>.</w:t>
      </w:r>
    </w:p>
    <w:p w14:paraId="64D99DDD" w14:textId="04865E46" w:rsidR="00783121" w:rsidRPr="00016E06" w:rsidRDefault="00491998"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Deverá apresentar Atestado de Capacidade Técnica, fornecido(s) por pessoa(s) jurídica(s) de direito público ou privado, devidamente registrado(s) no CREA, comprovando que a licitante tenha prestado, no mínimo 20% do objeto pertinente com este Termo de Referência e seus anexos, ficando reservado ao MGI o direito de solicitar cópias dos contratos a que se referem tais documentos, sendo a parcela maior relevância</w:t>
      </w:r>
      <w:r w:rsidR="00783121" w:rsidRPr="00016E06">
        <w:rPr>
          <w:rFonts w:asciiTheme="minorHAnsi" w:hAnsiTheme="minorHAnsi" w:cstheme="minorHAnsi"/>
          <w:szCs w:val="20"/>
        </w:rPr>
        <w:t xml:space="preserve">: </w:t>
      </w:r>
    </w:p>
    <w:p w14:paraId="0B8A21A6" w14:textId="0700D379" w:rsidR="00783121" w:rsidRPr="00016E06" w:rsidRDefault="00783121" w:rsidP="00721D34">
      <w:pPr>
        <w:pStyle w:val="Felipe"/>
        <w:numPr>
          <w:ilvl w:val="0"/>
          <w:numId w:val="9"/>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Forneceu, instalou e configurou </w:t>
      </w:r>
      <w:r w:rsidR="00851714" w:rsidRPr="00016E06">
        <w:rPr>
          <w:rFonts w:asciiTheme="minorHAnsi" w:hAnsiTheme="minorHAnsi" w:cstheme="minorHAnsi"/>
          <w:szCs w:val="20"/>
        </w:rPr>
        <w:t xml:space="preserve">dispositivos de </w:t>
      </w:r>
      <w:r w:rsidR="00812E56" w:rsidRPr="00016E06">
        <w:rPr>
          <w:rFonts w:asciiTheme="minorHAnsi" w:hAnsiTheme="minorHAnsi" w:cstheme="minorHAnsi"/>
          <w:szCs w:val="20"/>
        </w:rPr>
        <w:t>gerencia</w:t>
      </w:r>
      <w:r w:rsidR="00851714" w:rsidRPr="00016E06">
        <w:rPr>
          <w:rFonts w:asciiTheme="minorHAnsi" w:hAnsiTheme="minorHAnsi" w:cstheme="minorHAnsi"/>
          <w:szCs w:val="20"/>
        </w:rPr>
        <w:t>mento</w:t>
      </w:r>
      <w:r w:rsidR="00812E56" w:rsidRPr="00016E06">
        <w:rPr>
          <w:rFonts w:asciiTheme="minorHAnsi" w:hAnsiTheme="minorHAnsi" w:cstheme="minorHAnsi"/>
          <w:szCs w:val="20"/>
        </w:rPr>
        <w:t xml:space="preserve"> de </w:t>
      </w:r>
      <w:r w:rsidRPr="00016E06">
        <w:rPr>
          <w:rFonts w:asciiTheme="minorHAnsi" w:hAnsiTheme="minorHAnsi" w:cstheme="minorHAnsi"/>
          <w:szCs w:val="20"/>
        </w:rPr>
        <w:t>vídeo</w:t>
      </w:r>
      <w:r w:rsidR="00851714" w:rsidRPr="00016E06">
        <w:rPr>
          <w:rFonts w:asciiTheme="minorHAnsi" w:hAnsiTheme="minorHAnsi" w:cstheme="minorHAnsi"/>
          <w:szCs w:val="20"/>
        </w:rPr>
        <w:t xml:space="preserve"> com transmissão sobre rede IP</w:t>
      </w:r>
      <w:r w:rsidR="00812E56" w:rsidRPr="00016E06">
        <w:rPr>
          <w:rFonts w:asciiTheme="minorHAnsi" w:hAnsiTheme="minorHAnsi" w:cstheme="minorHAnsi"/>
          <w:szCs w:val="20"/>
        </w:rPr>
        <w:t>;</w:t>
      </w:r>
    </w:p>
    <w:p w14:paraId="4C9FF05E" w14:textId="7E403178" w:rsidR="00760A47" w:rsidRPr="00016E06" w:rsidRDefault="00760A47" w:rsidP="00721D34">
      <w:pPr>
        <w:pStyle w:val="Felipe"/>
        <w:numPr>
          <w:ilvl w:val="0"/>
          <w:numId w:val="9"/>
        </w:numPr>
        <w:spacing w:line="276" w:lineRule="auto"/>
        <w:jc w:val="both"/>
        <w:rPr>
          <w:rFonts w:asciiTheme="minorHAnsi" w:hAnsiTheme="minorHAnsi" w:cstheme="minorHAnsi"/>
          <w:szCs w:val="20"/>
        </w:rPr>
      </w:pPr>
      <w:r w:rsidRPr="00016E06">
        <w:rPr>
          <w:rFonts w:asciiTheme="minorHAnsi" w:hAnsiTheme="minorHAnsi" w:cstheme="minorHAnsi"/>
          <w:szCs w:val="20"/>
        </w:rPr>
        <w:t>Forneceu, instalou e configurou dispositivos de processamento de áudio com transporte de sinais sobre rede IP;</w:t>
      </w:r>
    </w:p>
    <w:p w14:paraId="4D39822B" w14:textId="17D10229" w:rsidR="00783121" w:rsidRPr="00016E06" w:rsidRDefault="00783121" w:rsidP="00721D34">
      <w:pPr>
        <w:pStyle w:val="Felipe"/>
        <w:numPr>
          <w:ilvl w:val="0"/>
          <w:numId w:val="9"/>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Forneceu, instalou e configurou </w:t>
      </w:r>
      <w:r w:rsidR="002902F5" w:rsidRPr="00016E06">
        <w:rPr>
          <w:rFonts w:asciiTheme="minorHAnsi" w:hAnsiTheme="minorHAnsi" w:cstheme="minorHAnsi"/>
          <w:szCs w:val="20"/>
        </w:rPr>
        <w:t xml:space="preserve">câmeras de produção móveis (PTZ) e </w:t>
      </w:r>
      <w:r w:rsidR="002229BA" w:rsidRPr="00016E06">
        <w:rPr>
          <w:rFonts w:asciiTheme="minorHAnsi" w:hAnsiTheme="minorHAnsi" w:cstheme="minorHAnsi"/>
          <w:szCs w:val="20"/>
        </w:rPr>
        <w:t>switches</w:t>
      </w:r>
      <w:r w:rsidR="002902F5" w:rsidRPr="00016E06">
        <w:rPr>
          <w:rFonts w:asciiTheme="minorHAnsi" w:hAnsiTheme="minorHAnsi" w:cstheme="minorHAnsi"/>
          <w:szCs w:val="20"/>
        </w:rPr>
        <w:t xml:space="preserve"> de vídeo ao vivo</w:t>
      </w:r>
      <w:r w:rsidRPr="00016E06">
        <w:rPr>
          <w:rFonts w:asciiTheme="minorHAnsi" w:hAnsiTheme="minorHAnsi" w:cstheme="minorHAnsi"/>
          <w:szCs w:val="20"/>
        </w:rPr>
        <w:t>;</w:t>
      </w:r>
    </w:p>
    <w:p w14:paraId="40689D65" w14:textId="79FC7C66" w:rsidR="002229BA" w:rsidRPr="00016E06" w:rsidRDefault="002229BA" w:rsidP="00721D34">
      <w:pPr>
        <w:pStyle w:val="Felipe"/>
        <w:numPr>
          <w:ilvl w:val="0"/>
          <w:numId w:val="9"/>
        </w:numPr>
        <w:spacing w:line="276" w:lineRule="auto"/>
        <w:jc w:val="both"/>
        <w:rPr>
          <w:rFonts w:asciiTheme="minorHAnsi" w:hAnsiTheme="minorHAnsi" w:cstheme="minorHAnsi"/>
          <w:szCs w:val="20"/>
        </w:rPr>
      </w:pPr>
      <w:r w:rsidRPr="00016E06">
        <w:rPr>
          <w:rFonts w:asciiTheme="minorHAnsi" w:hAnsiTheme="minorHAnsi" w:cstheme="minorHAnsi"/>
          <w:szCs w:val="20"/>
        </w:rPr>
        <w:t>Forneceu, instalou e configurou painel de LED profissional de aplicações internas (indoor) de grande formato, ou seja, maior ou igual a 10 m².</w:t>
      </w:r>
    </w:p>
    <w:p w14:paraId="3243938C" w14:textId="023C3EBB" w:rsidR="00783121" w:rsidRPr="00016E06" w:rsidRDefault="003436D2" w:rsidP="00721D34">
      <w:pPr>
        <w:pStyle w:val="Felipe"/>
        <w:numPr>
          <w:ilvl w:val="0"/>
          <w:numId w:val="9"/>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Prestou serviço de adequação acústica de ambientes internos </w:t>
      </w:r>
      <w:r w:rsidR="007C78C7" w:rsidRPr="00016E06">
        <w:rPr>
          <w:rFonts w:asciiTheme="minorHAnsi" w:hAnsiTheme="minorHAnsi" w:cstheme="minorHAnsi"/>
          <w:szCs w:val="20"/>
        </w:rPr>
        <w:t>com fornecimento de materiais e mão de obra</w:t>
      </w:r>
      <w:r w:rsidR="002229BA" w:rsidRPr="00016E06">
        <w:rPr>
          <w:rFonts w:asciiTheme="minorHAnsi" w:hAnsiTheme="minorHAnsi" w:cstheme="minorHAnsi"/>
          <w:szCs w:val="20"/>
        </w:rPr>
        <w:t>.</w:t>
      </w:r>
    </w:p>
    <w:p w14:paraId="032037F9" w14:textId="03EE941D" w:rsidR="00783121" w:rsidRPr="00016E06" w:rsidRDefault="00783121"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Não será </w:t>
      </w:r>
      <w:r w:rsidR="00CC4481" w:rsidRPr="00016E06">
        <w:rPr>
          <w:rFonts w:asciiTheme="minorHAnsi" w:hAnsiTheme="minorHAnsi" w:cstheme="minorHAnsi"/>
          <w:szCs w:val="20"/>
        </w:rPr>
        <w:t>re</w:t>
      </w:r>
      <w:r w:rsidRPr="00016E06">
        <w:rPr>
          <w:rFonts w:asciiTheme="minorHAnsi" w:hAnsiTheme="minorHAnsi" w:cstheme="minorHAnsi"/>
          <w:szCs w:val="20"/>
        </w:rPr>
        <w:t>conhecido e nem considerado válido o atestado de capacidade técnica emitido por empresa pertencente ao mesmo grupo empresarial do licitante. Sendo considerada como empresa pertencendo ao mesmo grupo da licitante, aquela controlada ou controladora do licitante.</w:t>
      </w:r>
    </w:p>
    <w:p w14:paraId="060FED07" w14:textId="77777777" w:rsidR="00783121" w:rsidRPr="00016E06" w:rsidRDefault="00783121"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lastRenderedPageBreak/>
        <w:t>O pregoeiro poderá proceder, antes da adjudicação, diligências para comprovação da execução dos serviços objeto dos atestados de capacidade técnica, inclusive exigir que a licitante apresente notas fiscais e/ou contratos dos serviços prestados.</w:t>
      </w:r>
    </w:p>
    <w:p w14:paraId="2C04E769" w14:textId="57C119AA" w:rsidR="00783121" w:rsidRPr="00016E06" w:rsidRDefault="00783121"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Termo de Vistoria (opcional), assinado pelo representante d</w:t>
      </w:r>
      <w:r w:rsidR="00721D34" w:rsidRPr="00016E06">
        <w:rPr>
          <w:rFonts w:asciiTheme="minorHAnsi" w:hAnsiTheme="minorHAnsi" w:cstheme="minorHAnsi"/>
          <w:szCs w:val="20"/>
        </w:rPr>
        <w:t>o MGI</w:t>
      </w:r>
      <w:r w:rsidRPr="00016E06">
        <w:rPr>
          <w:rFonts w:asciiTheme="minorHAnsi" w:hAnsiTheme="minorHAnsi" w:cstheme="minorHAnsi"/>
          <w:szCs w:val="20"/>
        </w:rPr>
        <w:t xml:space="preserve"> comprovando o conhecimento do estado das instalações onde serão executados os serviços objeto desta licitação:</w:t>
      </w:r>
    </w:p>
    <w:p w14:paraId="532E64A7" w14:textId="5BF2518A" w:rsidR="00783121" w:rsidRPr="00016E06" w:rsidRDefault="00783121" w:rsidP="00721D34">
      <w:pPr>
        <w:pStyle w:val="Felipe"/>
        <w:numPr>
          <w:ilvl w:val="0"/>
          <w:numId w:val="10"/>
        </w:numPr>
        <w:spacing w:line="276" w:lineRule="auto"/>
        <w:jc w:val="both"/>
        <w:rPr>
          <w:rFonts w:asciiTheme="minorHAnsi" w:hAnsiTheme="minorHAnsi" w:cstheme="minorHAnsi"/>
          <w:szCs w:val="20"/>
        </w:rPr>
      </w:pPr>
      <w:r w:rsidRPr="00016E06">
        <w:rPr>
          <w:rFonts w:asciiTheme="minorHAnsi" w:hAnsiTheme="minorHAnsi" w:cstheme="minorHAnsi"/>
          <w:szCs w:val="20"/>
        </w:rPr>
        <w:t>O Modelo de Declaração de Vistoria, deverá ser assinada em 02 (duas) vias, sendo que uma ficará retida n</w:t>
      </w:r>
      <w:r w:rsidR="00721D34" w:rsidRPr="00016E06">
        <w:rPr>
          <w:rFonts w:asciiTheme="minorHAnsi" w:hAnsiTheme="minorHAnsi" w:cstheme="minorHAnsi"/>
          <w:szCs w:val="20"/>
        </w:rPr>
        <w:t>o</w:t>
      </w:r>
      <w:r w:rsidRPr="00016E06">
        <w:rPr>
          <w:rFonts w:asciiTheme="minorHAnsi" w:hAnsiTheme="minorHAnsi" w:cstheme="minorHAnsi"/>
          <w:szCs w:val="20"/>
        </w:rPr>
        <w:t xml:space="preserve"> </w:t>
      </w:r>
      <w:r w:rsidR="00721D34" w:rsidRPr="00016E06">
        <w:rPr>
          <w:rFonts w:asciiTheme="minorHAnsi" w:hAnsiTheme="minorHAnsi" w:cstheme="minorHAnsi"/>
          <w:szCs w:val="20"/>
        </w:rPr>
        <w:t xml:space="preserve">MGI </w:t>
      </w:r>
      <w:r w:rsidRPr="00016E06">
        <w:rPr>
          <w:rFonts w:asciiTheme="minorHAnsi" w:hAnsiTheme="minorHAnsi" w:cstheme="minorHAnsi"/>
          <w:szCs w:val="20"/>
        </w:rPr>
        <w:t xml:space="preserve">e a outra deverá ser anexada à proposta comercial da empresa; e </w:t>
      </w:r>
    </w:p>
    <w:p w14:paraId="35D82A21" w14:textId="02AEC4EC" w:rsidR="00783121" w:rsidRPr="00016E06" w:rsidRDefault="00783121" w:rsidP="00721D34">
      <w:pPr>
        <w:pStyle w:val="Felipe"/>
        <w:numPr>
          <w:ilvl w:val="0"/>
          <w:numId w:val="10"/>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A visita deverá ser feita por engenheiro indicado pela empresa e será efetuada até o segundo dia útil anterior à data marcada para o início do certame, devendo ser agendada pelo telefone </w:t>
      </w:r>
      <w:r w:rsidR="00C50BB2" w:rsidRPr="00016E06">
        <w:rPr>
          <w:rFonts w:asciiTheme="minorHAnsi" w:hAnsiTheme="minorHAnsi" w:cstheme="minorHAnsi"/>
          <w:szCs w:val="20"/>
        </w:rPr>
        <w:t>61-2020-4936</w:t>
      </w:r>
      <w:r w:rsidRPr="00016E06">
        <w:rPr>
          <w:rFonts w:asciiTheme="minorHAnsi" w:hAnsiTheme="minorHAnsi" w:cstheme="minorHAnsi"/>
          <w:szCs w:val="20"/>
        </w:rPr>
        <w:t>, de segunda a sexta-feira, das 09h às 17h.</w:t>
      </w:r>
    </w:p>
    <w:p w14:paraId="40337682" w14:textId="0AA11F1C" w:rsidR="00EB2651" w:rsidRPr="00016E06" w:rsidRDefault="00786D13" w:rsidP="00721D34">
      <w:pPr>
        <w:pStyle w:val="Felipe"/>
        <w:numPr>
          <w:ilvl w:val="2"/>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Será</w:t>
      </w:r>
      <w:r w:rsidR="00EB2651" w:rsidRPr="00016E06">
        <w:rPr>
          <w:rFonts w:asciiTheme="minorHAnsi" w:hAnsiTheme="minorHAnsi" w:cstheme="minorHAnsi"/>
          <w:szCs w:val="20"/>
        </w:rPr>
        <w:t xml:space="preserve"> permitido consórcio</w:t>
      </w:r>
      <w:r w:rsidRPr="00016E06">
        <w:rPr>
          <w:rFonts w:asciiTheme="minorHAnsi" w:hAnsiTheme="minorHAnsi" w:cstheme="minorHAnsi"/>
          <w:szCs w:val="20"/>
        </w:rPr>
        <w:t>s</w:t>
      </w:r>
      <w:r w:rsidR="00EB2651" w:rsidRPr="00016E06">
        <w:rPr>
          <w:rFonts w:asciiTheme="minorHAnsi" w:hAnsiTheme="minorHAnsi" w:cstheme="minorHAnsi"/>
          <w:szCs w:val="20"/>
        </w:rPr>
        <w:t xml:space="preserve"> de empresas para este fornecimento.</w:t>
      </w:r>
    </w:p>
    <w:p w14:paraId="7DB8D880" w14:textId="78AF468C" w:rsidR="00AB4A24" w:rsidRPr="00016E06" w:rsidRDefault="00B81B5B" w:rsidP="00AB4A24">
      <w:pPr>
        <w:pStyle w:val="Felipe"/>
        <w:numPr>
          <w:ilvl w:val="3"/>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As empresas devem demonstrar capacidade financeira de execução do contrato;</w:t>
      </w:r>
    </w:p>
    <w:p w14:paraId="653FEDC3" w14:textId="57F6C8A2" w:rsidR="00B81B5B" w:rsidRPr="00016E06" w:rsidRDefault="00B81B5B" w:rsidP="00B81B5B">
      <w:pPr>
        <w:pStyle w:val="Felipe"/>
        <w:numPr>
          <w:ilvl w:val="4"/>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 xml:space="preserve">Capacidade técnica de </w:t>
      </w:r>
      <w:r w:rsidR="00A72FDD" w:rsidRPr="00016E06">
        <w:rPr>
          <w:rFonts w:asciiTheme="minorHAnsi" w:hAnsiTheme="minorHAnsi" w:cstheme="minorHAnsi"/>
          <w:szCs w:val="20"/>
        </w:rPr>
        <w:t>ambas as empresas</w:t>
      </w:r>
      <w:r w:rsidRPr="00016E06">
        <w:rPr>
          <w:rFonts w:asciiTheme="minorHAnsi" w:hAnsiTheme="minorHAnsi" w:cstheme="minorHAnsi"/>
          <w:szCs w:val="20"/>
        </w:rPr>
        <w:t xml:space="preserve"> para execução do objeto</w:t>
      </w:r>
      <w:r w:rsidR="001E3CE3" w:rsidRPr="00016E06">
        <w:rPr>
          <w:rFonts w:asciiTheme="minorHAnsi" w:hAnsiTheme="minorHAnsi" w:cstheme="minorHAnsi"/>
          <w:szCs w:val="20"/>
        </w:rPr>
        <w:t xml:space="preserve"> e solvência financeira e contábil.</w:t>
      </w:r>
    </w:p>
    <w:p w14:paraId="5CDB51E9" w14:textId="4940E706" w:rsidR="00783121" w:rsidRPr="00016E06" w:rsidRDefault="00783121" w:rsidP="00721D34">
      <w:pPr>
        <w:pStyle w:val="Felipe"/>
        <w:numPr>
          <w:ilvl w:val="1"/>
          <w:numId w:val="5"/>
        </w:numPr>
        <w:spacing w:line="276" w:lineRule="auto"/>
        <w:jc w:val="both"/>
        <w:rPr>
          <w:rFonts w:asciiTheme="minorHAnsi" w:hAnsiTheme="minorHAnsi" w:cstheme="minorHAnsi"/>
          <w:szCs w:val="20"/>
        </w:rPr>
      </w:pPr>
      <w:r w:rsidRPr="00016E06">
        <w:rPr>
          <w:rFonts w:asciiTheme="minorHAnsi" w:hAnsiTheme="minorHAnsi" w:cstheme="minorHAnsi"/>
          <w:szCs w:val="20"/>
        </w:rPr>
        <w:t>A Licitante deverá enviar, juntamente com a sua proposta comercial, catálogos técnicos ou manuais com o objetivo de comprovar o atendimento às especificações técnicas mínimas obrigatórias deste Termo de Referência.</w:t>
      </w:r>
    </w:p>
    <w:p w14:paraId="0B527692" w14:textId="77777777" w:rsidR="00085F8B" w:rsidRPr="00016E06" w:rsidRDefault="00085F8B" w:rsidP="00C9785E">
      <w:pPr>
        <w:spacing w:line="360" w:lineRule="auto"/>
        <w:rPr>
          <w:sz w:val="20"/>
          <w:szCs w:val="20"/>
        </w:rPr>
      </w:pPr>
    </w:p>
    <w:p w14:paraId="23788302" w14:textId="77777777" w:rsidR="002B3DAF" w:rsidRPr="00016E06" w:rsidRDefault="002B3DAF" w:rsidP="00C9785E">
      <w:pPr>
        <w:spacing w:line="360" w:lineRule="auto"/>
        <w:rPr>
          <w:sz w:val="20"/>
          <w:szCs w:val="20"/>
        </w:rPr>
        <w:sectPr w:rsidR="002B3DAF" w:rsidRPr="00016E06" w:rsidSect="00C43E4E">
          <w:headerReference w:type="default" r:id="rId11"/>
          <w:footerReference w:type="default" r:id="rId12"/>
          <w:pgSz w:w="11906" w:h="16838"/>
          <w:pgMar w:top="720" w:right="720" w:bottom="720" w:left="720" w:header="708" w:footer="708" w:gutter="0"/>
          <w:cols w:space="708"/>
          <w:docGrid w:linePitch="360"/>
        </w:sectPr>
      </w:pPr>
    </w:p>
    <w:p w14:paraId="7C20913B" w14:textId="6227E1F0" w:rsidR="00C974AC" w:rsidRPr="00016E06" w:rsidRDefault="00C974AC" w:rsidP="00C9785E">
      <w:pPr>
        <w:spacing w:line="360" w:lineRule="auto"/>
        <w:jc w:val="center"/>
        <w:rPr>
          <w:b/>
          <w:sz w:val="20"/>
          <w:szCs w:val="20"/>
        </w:rPr>
      </w:pPr>
      <w:r w:rsidRPr="00016E06">
        <w:rPr>
          <w:b/>
          <w:sz w:val="20"/>
          <w:szCs w:val="20"/>
        </w:rPr>
        <w:lastRenderedPageBreak/>
        <w:t>ANEXO II</w:t>
      </w:r>
    </w:p>
    <w:p w14:paraId="0493C5EA" w14:textId="2F691391" w:rsidR="00D5373B" w:rsidRPr="00016E06" w:rsidRDefault="00D5373B" w:rsidP="00C9785E">
      <w:pPr>
        <w:spacing w:line="360" w:lineRule="auto"/>
        <w:jc w:val="center"/>
        <w:rPr>
          <w:b/>
          <w:sz w:val="20"/>
          <w:szCs w:val="20"/>
        </w:rPr>
      </w:pPr>
      <w:r w:rsidRPr="00016E06">
        <w:rPr>
          <w:b/>
          <w:sz w:val="20"/>
          <w:szCs w:val="20"/>
        </w:rPr>
        <w:t>ESPECIFICAÇÕES TÉCNICAS</w:t>
      </w:r>
    </w:p>
    <w:p w14:paraId="404E92F5" w14:textId="4F7BDB48" w:rsidR="00E66848" w:rsidRPr="00016E06" w:rsidRDefault="00D5373B" w:rsidP="00C9785E">
      <w:pPr>
        <w:spacing w:line="360" w:lineRule="auto"/>
        <w:jc w:val="both"/>
        <w:rPr>
          <w:sz w:val="20"/>
          <w:szCs w:val="20"/>
        </w:rPr>
      </w:pPr>
      <w:r w:rsidRPr="00016E06">
        <w:rPr>
          <w:sz w:val="20"/>
          <w:szCs w:val="20"/>
        </w:rPr>
        <w:t>As especificações abaixo são as características mínimas de cada equipamento ou material necessário ao fornecimento. Todas as características devem ser minimamente atendidas e não serão aceitas configurações ou especificações inferiores.</w:t>
      </w:r>
    </w:p>
    <w:tbl>
      <w:tblPr>
        <w:tblW w:w="10485" w:type="dxa"/>
        <w:tblCellMar>
          <w:left w:w="70" w:type="dxa"/>
          <w:right w:w="70" w:type="dxa"/>
        </w:tblCellMar>
        <w:tblLook w:val="04A0" w:firstRow="1" w:lastRow="0" w:firstColumn="1" w:lastColumn="0" w:noHBand="0" w:noVBand="1"/>
      </w:tblPr>
      <w:tblGrid>
        <w:gridCol w:w="608"/>
        <w:gridCol w:w="9877"/>
      </w:tblGrid>
      <w:tr w:rsidR="00F762B0" w:rsidRPr="00016E06" w14:paraId="0A1D40DF" w14:textId="77777777" w:rsidTr="00F762B0">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7BB03B7" w14:textId="5A76C168" w:rsidR="00F762B0" w:rsidRPr="00016E06" w:rsidRDefault="00F762B0" w:rsidP="003E359B">
            <w:pPr>
              <w:spacing w:after="0" w:line="240" w:lineRule="auto"/>
              <w:jc w:val="center"/>
              <w:rPr>
                <w:rFonts w:eastAsia="Times New Roman" w:cstheme="minorHAnsi"/>
                <w:b/>
                <w:bCs/>
                <w:sz w:val="20"/>
                <w:szCs w:val="20"/>
                <w:lang w:eastAsia="pt-BR"/>
              </w:rPr>
            </w:pPr>
            <w:r w:rsidRPr="00016E06">
              <w:rPr>
                <w:rFonts w:ascii="Aptos" w:hAnsi="Aptos" w:cstheme="minorHAnsi"/>
                <w:b/>
                <w:bCs/>
                <w:color w:val="000000"/>
                <w:sz w:val="20"/>
                <w:szCs w:val="20"/>
              </w:rPr>
              <w:t>ITEM</w:t>
            </w:r>
          </w:p>
        </w:tc>
        <w:tc>
          <w:tcPr>
            <w:tcW w:w="9877"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C8A724C" w14:textId="77777777" w:rsidR="00F762B0" w:rsidRPr="00016E06" w:rsidRDefault="00F762B0" w:rsidP="003E359B">
            <w:pPr>
              <w:spacing w:after="0" w:line="240" w:lineRule="auto"/>
              <w:jc w:val="center"/>
              <w:rPr>
                <w:rFonts w:eastAsia="Times New Roman" w:cstheme="minorHAnsi"/>
                <w:b/>
                <w:bCs/>
                <w:sz w:val="20"/>
                <w:szCs w:val="20"/>
                <w:lang w:eastAsia="pt-BR"/>
              </w:rPr>
            </w:pPr>
            <w:r w:rsidRPr="00016E06">
              <w:rPr>
                <w:rFonts w:eastAsia="Times New Roman" w:cstheme="minorHAnsi"/>
                <w:b/>
                <w:bCs/>
                <w:sz w:val="20"/>
                <w:szCs w:val="20"/>
                <w:lang w:eastAsia="pt-BR"/>
              </w:rPr>
              <w:t>DESCRIÇÃO</w:t>
            </w:r>
          </w:p>
        </w:tc>
      </w:tr>
      <w:tr w:rsidR="00F762B0" w:rsidRPr="00016E06" w14:paraId="372B39D4" w14:textId="77777777" w:rsidTr="00463FD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5F11D49" w14:textId="5FCD2002"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04CA7223" w14:textId="0DA5C667" w:rsidR="00F762B0" w:rsidRPr="00016E06" w:rsidRDefault="00F762B0" w:rsidP="003E359B">
            <w:pPr>
              <w:spacing w:after="0" w:line="240" w:lineRule="auto"/>
              <w:jc w:val="both"/>
              <w:rPr>
                <w:rFonts w:cstheme="minorHAnsi"/>
                <w:b/>
                <w:bCs/>
                <w:color w:val="000000"/>
                <w:sz w:val="20"/>
                <w:szCs w:val="20"/>
              </w:rPr>
            </w:pPr>
            <w:r w:rsidRPr="00016E06">
              <w:rPr>
                <w:rFonts w:cstheme="minorHAnsi"/>
                <w:b/>
                <w:bCs/>
                <w:color w:val="000000"/>
                <w:sz w:val="20"/>
                <w:szCs w:val="20"/>
              </w:rPr>
              <w:t>AMPLIFICADOR COMPACTO – TIPO 1</w:t>
            </w:r>
          </w:p>
          <w:p w14:paraId="61D37346" w14:textId="77777777" w:rsidR="00F762B0" w:rsidRPr="00016E06" w:rsidRDefault="00F762B0" w:rsidP="003E359B">
            <w:pPr>
              <w:spacing w:after="0" w:line="240" w:lineRule="auto"/>
              <w:jc w:val="both"/>
              <w:rPr>
                <w:rFonts w:eastAsia="Times New Roman" w:cstheme="minorHAnsi"/>
                <w:sz w:val="20"/>
                <w:szCs w:val="20"/>
                <w:lang w:eastAsia="pt-BR"/>
              </w:rPr>
            </w:pPr>
          </w:p>
          <w:p w14:paraId="2256A402" w14:textId="38CC12BD"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dois canais independentes;</w:t>
            </w:r>
          </w:p>
          <w:p w14:paraId="70DE96F9" w14:textId="6C3F3B4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por canal em distribuição simétrica: 200W, a 8 ohms e 4 ohms;</w:t>
            </w:r>
          </w:p>
          <w:p w14:paraId="2652BBC8" w14:textId="387560DB"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Pares de canais podem operar no modo "bridge" ou compartilhamento de potência;</w:t>
            </w:r>
          </w:p>
          <w:p w14:paraId="4EFA9BBB" w14:textId="1C847D66"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em modo bridge ou compartilhamento de potência: 400W;</w:t>
            </w:r>
          </w:p>
          <w:p w14:paraId="7F3537FC" w14:textId="2AD4A066"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em linhas de 70 V e 100V;</w:t>
            </w:r>
          </w:p>
          <w:p w14:paraId="37B1C3B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compreenda a faixa de 20 Hz a 20 kHz, com variação menor ou igual a +/- 0,5 dB;</w:t>
            </w:r>
          </w:p>
          <w:p w14:paraId="39AD54F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controles de níveis dos canais no painel traseiro ou frontal ou via software;</w:t>
            </w:r>
          </w:p>
          <w:p w14:paraId="49A13E4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Entradas nível linha balanceada em conectores tipo XLR de 3 pinos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49DF0CA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Saídas amplificadas em conectores AES-45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0CF42002" w14:textId="67D740DD"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indicadores de sinal, alerta de temperatura, limite ou falha;</w:t>
            </w:r>
          </w:p>
          <w:p w14:paraId="24AA7619" w14:textId="7944E8E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Ventilação natural por corrente de convecção ou forçada com ventiladores de velocidade controlada;</w:t>
            </w:r>
          </w:p>
          <w:p w14:paraId="1188A6C2" w14:textId="47CB831D"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Ter relação sinal-ruído melhor que 100 dB, ou maior;</w:t>
            </w:r>
          </w:p>
          <w:p w14:paraId="4272159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sistema de economia de energia;</w:t>
            </w:r>
          </w:p>
          <w:p w14:paraId="2DB3867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VAC - 240 VAC, 50 - 60 Hz;</w:t>
            </w:r>
          </w:p>
          <w:p w14:paraId="5B3A750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montagem em rack padrão 19’’.</w:t>
            </w:r>
          </w:p>
          <w:p w14:paraId="6CA923D3" w14:textId="27E19B00"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Ocupar no máximo 1 U de altura e meio rack de largura.</w:t>
            </w:r>
          </w:p>
          <w:p w14:paraId="3DFD723B" w14:textId="1BCA798F"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14A1CFE" w14:textId="77777777" w:rsidTr="00260B36">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53EF63A" w14:textId="6FDEA4E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59D04B0" w14:textId="5D54F678" w:rsidR="00F762B0" w:rsidRPr="00016E06" w:rsidRDefault="00F762B0" w:rsidP="003E359B">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AMPLIFICADOR COMPACTO – TIPO 2</w:t>
            </w:r>
          </w:p>
          <w:p w14:paraId="25A1BC14" w14:textId="77777777" w:rsidR="00F762B0" w:rsidRPr="00016E06" w:rsidRDefault="00F762B0" w:rsidP="003E359B">
            <w:pPr>
              <w:spacing w:after="0" w:line="240" w:lineRule="auto"/>
              <w:jc w:val="both"/>
              <w:rPr>
                <w:rFonts w:eastAsia="Times New Roman" w:cstheme="minorHAnsi"/>
                <w:sz w:val="20"/>
                <w:szCs w:val="20"/>
                <w:lang w:eastAsia="pt-BR"/>
              </w:rPr>
            </w:pPr>
          </w:p>
          <w:p w14:paraId="3AD08A3E" w14:textId="720ABF3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quatro canais independentes;</w:t>
            </w:r>
          </w:p>
          <w:p w14:paraId="6D543401" w14:textId="3D7CE8F5"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por canal em distribuição simétrica: 100W, a 8 ohms e 4 ohms;</w:t>
            </w:r>
          </w:p>
          <w:p w14:paraId="77AFE56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Pares de canais podem operar no modo "bridge" ou compartilhamento de potência;</w:t>
            </w:r>
          </w:p>
          <w:p w14:paraId="2BF21DC2" w14:textId="58E5F62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em modo bridge ou compartilhamento de potência: 200W;</w:t>
            </w:r>
          </w:p>
          <w:p w14:paraId="026C619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em linhas de 70 V e 100V;</w:t>
            </w:r>
          </w:p>
          <w:p w14:paraId="12E9781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compreenda a faixa de 20 Hz a 20 kHz, com variação menor ou igual a +/- 0,5 dB;</w:t>
            </w:r>
          </w:p>
          <w:p w14:paraId="21B1AD3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controles de níveis dos canais no painel traseiro ou frontal ou via software;</w:t>
            </w:r>
          </w:p>
          <w:p w14:paraId="384F7FD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Entradas nível linha balanceada em conectores tipo XLR de 3 pinos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5CE8E31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Saídas amplificadas em conectores AES-45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6867D17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indicadores de sinal, alerta de temperatura, limite ou falha;</w:t>
            </w:r>
          </w:p>
          <w:p w14:paraId="090412C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Ventilação natural por corrente de convecção ou forçada com ventiladores de velocidade controlada;</w:t>
            </w:r>
          </w:p>
          <w:p w14:paraId="7C516BA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Ter relação sinal-ruído melhor que 100 dB, ou maior;</w:t>
            </w:r>
          </w:p>
          <w:p w14:paraId="5A9AEBA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sistema de economia de energia;</w:t>
            </w:r>
          </w:p>
          <w:p w14:paraId="04507D8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VAC - 240 VAC, 50 - 60 Hz;</w:t>
            </w:r>
          </w:p>
          <w:p w14:paraId="1EEB8B0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montagem em rack padrão 19’’.</w:t>
            </w:r>
          </w:p>
          <w:p w14:paraId="4D41DBEB" w14:textId="7C7CE91A"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Ocupar no máximo 1 U de altura e meio rack de largura.</w:t>
            </w:r>
          </w:p>
          <w:p w14:paraId="0B790D7A"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5C0913A" w14:textId="77777777" w:rsidTr="00CC7BD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471032" w14:textId="4987C85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A1A6166" w14:textId="676141E1" w:rsidR="00F762B0" w:rsidRPr="00496AAC" w:rsidRDefault="00F762B0" w:rsidP="003E359B">
            <w:pPr>
              <w:spacing w:after="0" w:line="240" w:lineRule="auto"/>
              <w:jc w:val="both"/>
              <w:rPr>
                <w:rFonts w:eastAsia="Times New Roman" w:cstheme="minorHAnsi"/>
                <w:b/>
                <w:bCs/>
                <w:sz w:val="20"/>
                <w:szCs w:val="20"/>
                <w:lang w:eastAsia="pt-BR"/>
              </w:rPr>
            </w:pPr>
            <w:r w:rsidRPr="00496AAC">
              <w:rPr>
                <w:rFonts w:eastAsia="Times New Roman" w:cstheme="minorHAnsi"/>
                <w:b/>
                <w:bCs/>
                <w:sz w:val="20"/>
                <w:szCs w:val="20"/>
                <w:lang w:eastAsia="pt-BR"/>
              </w:rPr>
              <w:t>AMPLIFICADOR COMPACTO – TIPO 3</w:t>
            </w:r>
          </w:p>
          <w:p w14:paraId="3B3C298B" w14:textId="77777777" w:rsidR="00F762B0" w:rsidRPr="00016E06" w:rsidRDefault="00F762B0" w:rsidP="003E359B">
            <w:pPr>
              <w:spacing w:after="0" w:line="240" w:lineRule="auto"/>
              <w:jc w:val="both"/>
              <w:rPr>
                <w:rFonts w:eastAsia="Times New Roman" w:cstheme="minorHAnsi"/>
                <w:sz w:val="20"/>
                <w:szCs w:val="20"/>
                <w:lang w:eastAsia="pt-BR"/>
              </w:rPr>
            </w:pPr>
          </w:p>
          <w:p w14:paraId="0F4C6E6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quatro canais independentes;</w:t>
            </w:r>
          </w:p>
          <w:p w14:paraId="0233867D" w14:textId="0B51C029"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por canal em distribuição simétrica: 60W, a 8 ohms e 4 ohms;</w:t>
            </w:r>
          </w:p>
          <w:p w14:paraId="0DBB179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lastRenderedPageBreak/>
              <w:t>Pares de canais podem operar no modo "bridge" ou compartilhamento de potência;</w:t>
            </w:r>
          </w:p>
          <w:p w14:paraId="5D83EB52" w14:textId="047C9C6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em modo bridge ou compartilhamento de potência: 120W;</w:t>
            </w:r>
          </w:p>
          <w:p w14:paraId="28E78AD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em linhas de 70 V e 100V;</w:t>
            </w:r>
          </w:p>
          <w:p w14:paraId="55C75DE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compreenda a faixa de 20 Hz a 20 kHz, com variação menor ou igual a +/- 0,5 dB;</w:t>
            </w:r>
          </w:p>
          <w:p w14:paraId="5C6B7A4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controles de níveis dos canais no painel traseiro ou frontal ou via software;</w:t>
            </w:r>
          </w:p>
          <w:p w14:paraId="40A145B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Entradas nível linha balanceada em conectores tipo XLR de 3 pinos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05FCDFC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Saídas amplificadas em conectores AES-45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5FE72C2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indicadores de sinal, alerta de temperatura, limite ou falha;</w:t>
            </w:r>
          </w:p>
          <w:p w14:paraId="0079E12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Ventilação natural por corrente de convecção ou forçada com ventiladores de velocidade controlada;</w:t>
            </w:r>
          </w:p>
          <w:p w14:paraId="5EBF817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Ter relação sinal-ruído melhor que 100 dB, ou maior;</w:t>
            </w:r>
          </w:p>
          <w:p w14:paraId="73D5919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sistema de economia de energia;</w:t>
            </w:r>
          </w:p>
          <w:p w14:paraId="633EFC0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VAC - 240 VAC, 50 - 60 Hz;</w:t>
            </w:r>
          </w:p>
          <w:p w14:paraId="0256D4B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montagem em rack padrão 19’’.</w:t>
            </w:r>
          </w:p>
          <w:p w14:paraId="582BFB6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Ocupar no máximo 1 U de altura e meio rack de largura.</w:t>
            </w:r>
          </w:p>
          <w:p w14:paraId="4845126C"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A203F47" w14:textId="77777777" w:rsidTr="0003599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790143F" w14:textId="66F80962"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63AF57E" w14:textId="77ABCF4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AMPLIFICADOR DE ÁUDIO DIGITAL MULTICANAL – TIPO 1</w:t>
            </w:r>
          </w:p>
          <w:p w14:paraId="5EE8C407" w14:textId="77777777" w:rsidR="00F762B0" w:rsidRPr="00016E06" w:rsidRDefault="00F762B0" w:rsidP="003E359B">
            <w:pPr>
              <w:spacing w:after="0" w:line="240" w:lineRule="auto"/>
              <w:jc w:val="both"/>
              <w:rPr>
                <w:rFonts w:eastAsia="Times New Roman" w:cstheme="minorHAnsi"/>
                <w:sz w:val="20"/>
                <w:szCs w:val="20"/>
                <w:lang w:eastAsia="pt-BR"/>
              </w:rPr>
            </w:pPr>
          </w:p>
          <w:p w14:paraId="1D2E8052" w14:textId="7B786EEE"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w:t>
            </w:r>
            <w:r w:rsidR="00CC7BD3" w:rsidRPr="00016E06">
              <w:rPr>
                <w:rFonts w:ascii="Calibri" w:eastAsia="Times New Roman" w:hAnsi="Calibri" w:cs="Calibri"/>
                <w:b/>
                <w:bCs/>
                <w:sz w:val="20"/>
                <w:szCs w:val="20"/>
                <w:lang w:eastAsia="pt-BR"/>
              </w:rPr>
              <w:t>4</w:t>
            </w:r>
            <w:r w:rsidRPr="00016E06">
              <w:rPr>
                <w:rFonts w:ascii="Calibri" w:eastAsia="Times New Roman" w:hAnsi="Calibri" w:cs="Calibri"/>
                <w:sz w:val="20"/>
                <w:szCs w:val="20"/>
                <w:lang w:eastAsia="pt-BR"/>
              </w:rPr>
              <w:t xml:space="preserve"> canais independentes;</w:t>
            </w:r>
          </w:p>
          <w:p w14:paraId="1BFD96BE" w14:textId="5197DAE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Potência por canal em distribuição simétrica: </w:t>
            </w:r>
            <w:r w:rsidR="0096489F" w:rsidRPr="00016E06">
              <w:rPr>
                <w:rFonts w:ascii="Calibri" w:eastAsia="Times New Roman" w:hAnsi="Calibri" w:cs="Calibri"/>
                <w:sz w:val="20"/>
                <w:szCs w:val="20"/>
                <w:lang w:eastAsia="pt-BR"/>
              </w:rPr>
              <w:t xml:space="preserve">no mínimo </w:t>
            </w:r>
            <w:r w:rsidR="0075563C" w:rsidRPr="00016E06">
              <w:rPr>
                <w:rFonts w:ascii="Calibri" w:eastAsia="Times New Roman" w:hAnsi="Calibri" w:cs="Calibri"/>
                <w:sz w:val="20"/>
                <w:szCs w:val="20"/>
                <w:lang w:eastAsia="pt-BR"/>
              </w:rPr>
              <w:t>280</w:t>
            </w:r>
            <w:r w:rsidRPr="00016E06">
              <w:rPr>
                <w:rFonts w:ascii="Calibri" w:eastAsia="Times New Roman" w:hAnsi="Calibri" w:cs="Calibri"/>
                <w:sz w:val="20"/>
                <w:szCs w:val="20"/>
                <w:lang w:eastAsia="pt-BR"/>
              </w:rPr>
              <w:t>W, a 8 ohms, 4 ohms e 70 V;</w:t>
            </w:r>
          </w:p>
          <w:p w14:paraId="0A57B0D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Pares de canais podem operar no modo "bridge" ou compartilhamento de potência;</w:t>
            </w:r>
          </w:p>
          <w:p w14:paraId="6127ACC0" w14:textId="721632D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Potência em modo bridge ou compartilhamento de potência: </w:t>
            </w:r>
            <w:r w:rsidR="0096489F" w:rsidRPr="00016E06">
              <w:rPr>
                <w:rFonts w:ascii="Calibri" w:eastAsia="Times New Roman" w:hAnsi="Calibri" w:cs="Calibri"/>
                <w:sz w:val="20"/>
                <w:szCs w:val="20"/>
                <w:lang w:eastAsia="pt-BR"/>
              </w:rPr>
              <w:t xml:space="preserve">no mínimo </w:t>
            </w:r>
            <w:r w:rsidR="00B245FB" w:rsidRPr="00016E06">
              <w:rPr>
                <w:rFonts w:ascii="Calibri" w:eastAsia="Times New Roman" w:hAnsi="Calibri" w:cs="Calibri"/>
                <w:sz w:val="20"/>
                <w:szCs w:val="20"/>
                <w:lang w:eastAsia="pt-BR"/>
              </w:rPr>
              <w:t>580</w:t>
            </w:r>
            <w:r w:rsidRPr="00016E06">
              <w:rPr>
                <w:rFonts w:ascii="Calibri" w:eastAsia="Times New Roman" w:hAnsi="Calibri" w:cs="Calibri"/>
                <w:sz w:val="20"/>
                <w:szCs w:val="20"/>
                <w:lang w:eastAsia="pt-BR"/>
              </w:rPr>
              <w:t>W;</w:t>
            </w:r>
          </w:p>
          <w:p w14:paraId="3C6452DF" w14:textId="528E535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em linhas de 70 V e 100V;</w:t>
            </w:r>
          </w:p>
          <w:p w14:paraId="6FCBF8AB" w14:textId="353239A8"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 distribuição de potência entre os canais de saída;</w:t>
            </w:r>
          </w:p>
          <w:p w14:paraId="7F0FB92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compreenda a faixa de 20 Hz a 20 kHz, com variação menor ou igual a +/- 1dB;</w:t>
            </w:r>
          </w:p>
          <w:p w14:paraId="193EB88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controles de níveis dos canais no painel traseiro ou frontal e via software;</w:t>
            </w:r>
          </w:p>
          <w:p w14:paraId="163AD9A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Entradas nível linha balanceada em conectores tipo XLR de 3 pinos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6ABCD31A" w14:textId="087A8049" w:rsidR="00F762B0" w:rsidRPr="00016E06" w:rsidRDefault="002A5983"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Permitir a </w:t>
            </w:r>
            <w:r w:rsidR="001A4601" w:rsidRPr="00016E06">
              <w:rPr>
                <w:rFonts w:ascii="Calibri" w:eastAsia="Times New Roman" w:hAnsi="Calibri" w:cs="Calibri"/>
                <w:sz w:val="20"/>
                <w:szCs w:val="20"/>
                <w:lang w:eastAsia="pt-BR"/>
              </w:rPr>
              <w:t>recepção de</w:t>
            </w:r>
            <w:r w:rsidR="00F762B0" w:rsidRPr="00016E06">
              <w:rPr>
                <w:rFonts w:ascii="Calibri" w:eastAsia="Times New Roman" w:hAnsi="Calibri" w:cs="Calibri"/>
                <w:sz w:val="20"/>
                <w:szCs w:val="20"/>
                <w:lang w:eastAsia="pt-BR"/>
              </w:rPr>
              <w:t xml:space="preserve"> canais de áudio digital em rede IP Dante, AES67 ou outro protocolo de camada 3, compatível com os processadores de áudio e automação ofertados;</w:t>
            </w:r>
          </w:p>
          <w:p w14:paraId="68FB7AD0" w14:textId="41996F6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Saídas amplificadas em conectores AES-45 ou terminais de bloco com parafusos;</w:t>
            </w:r>
          </w:p>
          <w:p w14:paraId="622674C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indicadores de sinal, alerta de temperatura, limite ou falha;</w:t>
            </w:r>
          </w:p>
          <w:p w14:paraId="7531F7C1" w14:textId="43561E35"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capacidade de implementar processamentos do sinal de áudio;</w:t>
            </w:r>
          </w:p>
          <w:p w14:paraId="0CD81A96" w14:textId="5AA9762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Ventilação forçada de velocidade controlada;</w:t>
            </w:r>
          </w:p>
          <w:p w14:paraId="5980B266" w14:textId="28C6A7FB"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Portas lógicas para integração com sistema de automação ou supervisório;</w:t>
            </w:r>
          </w:p>
          <w:p w14:paraId="3B9DFFB2" w14:textId="024C05D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THD ou THD+N, menor ou igual a 0,05%;</w:t>
            </w:r>
          </w:p>
          <w:p w14:paraId="73BE789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VAC - 240 VAC, 50 - 60 Hz;</w:t>
            </w:r>
          </w:p>
          <w:p w14:paraId="6D24CD7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montagem em rack padrão 19’’.</w:t>
            </w:r>
          </w:p>
          <w:p w14:paraId="37EAFFE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Ocupar no máximo 2 U de altura;</w:t>
            </w:r>
          </w:p>
          <w:p w14:paraId="0D6574E1" w14:textId="25DA63FF"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ACEC739" w14:textId="77777777" w:rsidTr="0003599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2286C3F" w14:textId="3AFABE2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FC8A00D" w14:textId="419272F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AMPLIFICADOR DE ÁUDIO DIGITAL MULTICANAL – TIPO 2</w:t>
            </w:r>
          </w:p>
          <w:p w14:paraId="7EB10F06" w14:textId="77777777" w:rsidR="00F762B0" w:rsidRPr="00016E06" w:rsidRDefault="00F762B0" w:rsidP="003E359B">
            <w:pPr>
              <w:spacing w:after="0" w:line="240" w:lineRule="auto"/>
              <w:jc w:val="both"/>
              <w:rPr>
                <w:rFonts w:eastAsia="Times New Roman" w:cstheme="minorHAnsi"/>
                <w:sz w:val="20"/>
                <w:szCs w:val="20"/>
                <w:lang w:eastAsia="pt-BR"/>
              </w:rPr>
            </w:pPr>
          </w:p>
          <w:p w14:paraId="699A6691" w14:textId="408A6640"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w:t>
            </w:r>
            <w:r w:rsidR="00035997" w:rsidRPr="00016E06">
              <w:rPr>
                <w:rFonts w:ascii="Calibri" w:eastAsia="Times New Roman" w:hAnsi="Calibri" w:cs="Calibri"/>
                <w:b/>
                <w:bCs/>
                <w:sz w:val="20"/>
                <w:szCs w:val="20"/>
                <w:lang w:eastAsia="pt-BR"/>
              </w:rPr>
              <w:t>8</w:t>
            </w:r>
            <w:r w:rsidRPr="00016E06">
              <w:rPr>
                <w:rFonts w:ascii="Calibri" w:eastAsia="Times New Roman" w:hAnsi="Calibri" w:cs="Calibri"/>
                <w:sz w:val="20"/>
                <w:szCs w:val="20"/>
                <w:lang w:eastAsia="pt-BR"/>
              </w:rPr>
              <w:t xml:space="preserve"> canais independentes;</w:t>
            </w:r>
          </w:p>
          <w:p w14:paraId="635DBF96" w14:textId="7280B1F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Potência por canal em distribuição simétrica: </w:t>
            </w:r>
            <w:r w:rsidR="003E300A" w:rsidRPr="00016E06">
              <w:rPr>
                <w:rFonts w:ascii="Calibri" w:eastAsia="Times New Roman" w:hAnsi="Calibri" w:cs="Calibri"/>
                <w:sz w:val="20"/>
                <w:szCs w:val="20"/>
                <w:lang w:eastAsia="pt-BR"/>
              </w:rPr>
              <w:t xml:space="preserve">no mínimo </w:t>
            </w:r>
            <w:r w:rsidR="00035997" w:rsidRPr="00016E06">
              <w:rPr>
                <w:rFonts w:ascii="Calibri" w:eastAsia="Times New Roman" w:hAnsi="Calibri" w:cs="Calibri"/>
                <w:sz w:val="20"/>
                <w:szCs w:val="20"/>
                <w:lang w:eastAsia="pt-BR"/>
              </w:rPr>
              <w:t>280</w:t>
            </w:r>
            <w:r w:rsidRPr="00016E06">
              <w:rPr>
                <w:rFonts w:ascii="Calibri" w:eastAsia="Times New Roman" w:hAnsi="Calibri" w:cs="Calibri"/>
                <w:sz w:val="20"/>
                <w:szCs w:val="20"/>
                <w:lang w:eastAsia="pt-BR"/>
              </w:rPr>
              <w:t>W, a 8 ohms, 4 ohms e 70 V;</w:t>
            </w:r>
          </w:p>
          <w:p w14:paraId="1E8BC17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Pares de canais podem operar no modo "bridge" ou compartilhamento de potência;</w:t>
            </w:r>
          </w:p>
          <w:p w14:paraId="72891817" w14:textId="5D81642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Potência em modo bridge ou compartilhamento de potência: </w:t>
            </w:r>
            <w:r w:rsidR="003E300A" w:rsidRPr="00016E06">
              <w:rPr>
                <w:rFonts w:ascii="Calibri" w:eastAsia="Times New Roman" w:hAnsi="Calibri" w:cs="Calibri"/>
                <w:sz w:val="20"/>
                <w:szCs w:val="20"/>
                <w:lang w:eastAsia="pt-BR"/>
              </w:rPr>
              <w:t xml:space="preserve">no mínimo </w:t>
            </w:r>
            <w:r w:rsidR="00035997" w:rsidRPr="00016E06">
              <w:rPr>
                <w:rFonts w:ascii="Calibri" w:eastAsia="Times New Roman" w:hAnsi="Calibri" w:cs="Calibri"/>
                <w:sz w:val="20"/>
                <w:szCs w:val="20"/>
                <w:lang w:eastAsia="pt-BR"/>
              </w:rPr>
              <w:t>580</w:t>
            </w:r>
            <w:r w:rsidRPr="00016E06">
              <w:rPr>
                <w:rFonts w:ascii="Calibri" w:eastAsia="Times New Roman" w:hAnsi="Calibri" w:cs="Calibri"/>
                <w:sz w:val="20"/>
                <w:szCs w:val="20"/>
                <w:lang w:eastAsia="pt-BR"/>
              </w:rPr>
              <w:t>W;</w:t>
            </w:r>
          </w:p>
          <w:p w14:paraId="106E16D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em linhas de 70 V e 100V;</w:t>
            </w:r>
          </w:p>
          <w:p w14:paraId="6A6F83A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 distribuição de potência entre os canais de saída;</w:t>
            </w:r>
          </w:p>
          <w:p w14:paraId="5319C0E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compreenda a faixa de 20 Hz a 20 kHz, com variação menor ou igual a +/- 1dB;</w:t>
            </w:r>
          </w:p>
          <w:p w14:paraId="1E0A631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controles de níveis dos canais no painel traseiro ou frontal e via software;</w:t>
            </w:r>
          </w:p>
          <w:p w14:paraId="0F87546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Entradas nível linha balanceada em conectores tipo XLR de 3 pinos ou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w:t>
            </w:r>
          </w:p>
          <w:p w14:paraId="4AAE184A" w14:textId="77777777" w:rsidR="001A4601" w:rsidRPr="00016E06" w:rsidRDefault="001A4601" w:rsidP="001A4601">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 recepção de canais de áudio digital em rede IP Dante, AES67 ou outro protocolo de camada 3, compatível com os processadores de áudio e automação ofertados;</w:t>
            </w:r>
          </w:p>
          <w:p w14:paraId="6722F79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lastRenderedPageBreak/>
              <w:t>Saídas amplificadas em conectores AES-45 ou terminais de bloco com parafusos;</w:t>
            </w:r>
          </w:p>
          <w:p w14:paraId="4381255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indicadores de sinal, alerta de temperatura, limite ou falha;</w:t>
            </w:r>
          </w:p>
          <w:p w14:paraId="4C831B8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capacidade de implementar processamentos do sinal de áudio;</w:t>
            </w:r>
          </w:p>
          <w:p w14:paraId="5CC3F37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Ventilação forçada de velocidade controlada;</w:t>
            </w:r>
          </w:p>
          <w:p w14:paraId="64600BD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Portas lógicas para integração com sistema de automação ou supervisório;</w:t>
            </w:r>
          </w:p>
          <w:p w14:paraId="53B45C9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THD ou THD+N, menor ou igual a 0,05%;</w:t>
            </w:r>
          </w:p>
          <w:p w14:paraId="4950693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VAC - 240 VAC, 50 - 60 Hz;</w:t>
            </w:r>
          </w:p>
          <w:p w14:paraId="2CE044F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montagem em rack padrão 19’’.</w:t>
            </w:r>
          </w:p>
          <w:p w14:paraId="32C241C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Ocupar no máximo 2 U de altura;</w:t>
            </w:r>
          </w:p>
          <w:p w14:paraId="03CD847B" w14:textId="282A3DF3"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626C460" w14:textId="77777777" w:rsidTr="000D6F95">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9BDC55A" w14:textId="63FC1255"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AD20BB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ANTENA CENTRAL DE DISCUSSÃO E VOTAÇÃO (SEM FIOS)</w:t>
            </w:r>
          </w:p>
          <w:p w14:paraId="1D0DE784" w14:textId="77777777" w:rsidR="00F762B0" w:rsidRPr="00016E06" w:rsidRDefault="00F762B0" w:rsidP="003E359B">
            <w:pPr>
              <w:spacing w:after="0" w:line="240" w:lineRule="auto"/>
              <w:jc w:val="both"/>
              <w:rPr>
                <w:rFonts w:eastAsia="Times New Roman" w:cstheme="minorHAnsi"/>
                <w:sz w:val="20"/>
                <w:szCs w:val="20"/>
                <w:lang w:eastAsia="pt-BR"/>
              </w:rPr>
            </w:pPr>
          </w:p>
          <w:p w14:paraId="7AE3B39E" w14:textId="4B9728A4"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Sistema com capacidade de controle e gerenciamento de 100 (cem) unidades de discussão sem fio;</w:t>
            </w:r>
          </w:p>
          <w:p w14:paraId="0C6EAB3D" w14:textId="7CA8121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Possibilitar a configuração de pelo menos </w:t>
            </w:r>
            <w:r w:rsidR="0066064A" w:rsidRPr="00016E06">
              <w:rPr>
                <w:rFonts w:eastAsia="Times New Roman" w:cstheme="minorHAnsi"/>
                <w:sz w:val="20"/>
                <w:szCs w:val="20"/>
                <w:lang w:eastAsia="pt-BR"/>
              </w:rPr>
              <w:t>8</w:t>
            </w:r>
            <w:r w:rsidRPr="00016E06">
              <w:rPr>
                <w:rFonts w:eastAsia="Times New Roman" w:cstheme="minorHAnsi"/>
                <w:sz w:val="20"/>
                <w:szCs w:val="20"/>
                <w:lang w:eastAsia="pt-BR"/>
              </w:rPr>
              <w:t xml:space="preserve"> microfones abertos simultaneamente;</w:t>
            </w:r>
          </w:p>
          <w:p w14:paraId="0CABF9F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interface virtual para controle dos microfones e configuração do sistema;</w:t>
            </w:r>
          </w:p>
          <w:p w14:paraId="26E9A06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Coordenação automática de frequências com detecção de interferências;</w:t>
            </w:r>
          </w:p>
          <w:p w14:paraId="64A6BD0B" w14:textId="51BE72D9"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suportar transporte de dezesseis ou mais canais de áudio (oito canais de entrada e oito canais de saída) em protocolo Dante ou AES-67 e ser baseado em tecnologia de comunicação sem fios, operando nas faixas de 2,4 GHz e 5 GHz;</w:t>
            </w:r>
          </w:p>
          <w:p w14:paraId="3A79430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visualizar o nível de carga da bateria de cada uma das estações de discussão;</w:t>
            </w:r>
          </w:p>
          <w:p w14:paraId="590C7DD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capaz de realizar e controlar votações;</w:t>
            </w:r>
          </w:p>
          <w:p w14:paraId="4F4574D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expansões futuras;</w:t>
            </w:r>
          </w:p>
          <w:p w14:paraId="072F868E" w14:textId="7CF3ED7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a identificação do usuário de cada estação através de biometria, cartão de aproximação ou outro meio;</w:t>
            </w:r>
          </w:p>
          <w:p w14:paraId="4549BBDE" w14:textId="5A94BFEC"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Modos de </w:t>
            </w:r>
            <w:r w:rsidR="0040190C" w:rsidRPr="00016E06">
              <w:rPr>
                <w:rFonts w:eastAsia="Times New Roman" w:cstheme="minorHAnsi"/>
                <w:sz w:val="20"/>
                <w:szCs w:val="20"/>
                <w:lang w:eastAsia="pt-BR"/>
              </w:rPr>
              <w:t>prioridade de fala</w:t>
            </w:r>
            <w:r w:rsidRPr="00016E06">
              <w:rPr>
                <w:rFonts w:eastAsia="Times New Roman" w:cstheme="minorHAnsi"/>
                <w:sz w:val="20"/>
                <w:szCs w:val="20"/>
                <w:lang w:eastAsia="pt-BR"/>
              </w:rPr>
              <w:t>: fila (pedir para falar, o primeiro que pede é o primeiro que fala), automático (pressione para falar), prioridade (fala se tiver nível de prioridade maior que as outras estações) e manual (gerenciado pelo operador);</w:t>
            </w:r>
          </w:p>
          <w:p w14:paraId="3074ECFE" w14:textId="481B4578"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Deverá permitir o controle completo da reunião, organizando votações;</w:t>
            </w:r>
          </w:p>
          <w:p w14:paraId="04C71AB9" w14:textId="201C6BE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interface gráfica com acesso via navegador web ou aplicação própria para configuração avançada do sistema com segurança baseada em acesso por usuário e senha;</w:t>
            </w:r>
          </w:p>
          <w:p w14:paraId="7E2FEE6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Deverão ser ofertados todos os softwares, licenças e subscrições, na modalidade perpétua, quantos forem necessários para o correto funcionamento do sistema conforme as especificações e integrações contidas nesse documento.</w:t>
            </w:r>
          </w:p>
          <w:p w14:paraId="1048D9E7" w14:textId="48C2C652"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017491F" w14:textId="77777777" w:rsidTr="000F269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48578A" w14:textId="4905B7D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B36236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ANTENA PARA SISTEMA DE CONVERSAÇÃO </w:t>
            </w:r>
            <w:r w:rsidRPr="00016E06">
              <w:rPr>
                <w:rFonts w:eastAsia="Times New Roman" w:cstheme="minorHAnsi"/>
                <w:b/>
                <w:bCs/>
                <w:sz w:val="20"/>
                <w:szCs w:val="20"/>
                <w:lang w:eastAsia="pt-BR"/>
              </w:rPr>
              <w:t>2</w:t>
            </w:r>
            <w:r w:rsidRPr="00016E06">
              <w:rPr>
                <w:rFonts w:eastAsia="Times New Roman" w:cstheme="minorHAnsi"/>
                <w:sz w:val="20"/>
                <w:szCs w:val="20"/>
                <w:lang w:eastAsia="pt-BR"/>
              </w:rPr>
              <w:t xml:space="preserve"> CANAIS</w:t>
            </w:r>
          </w:p>
          <w:p w14:paraId="669D9F1C" w14:textId="77777777" w:rsidR="00F762B0" w:rsidRPr="00016E06" w:rsidRDefault="00F762B0" w:rsidP="003E359B">
            <w:pPr>
              <w:spacing w:after="0" w:line="240" w:lineRule="auto"/>
              <w:jc w:val="both"/>
              <w:rPr>
                <w:rFonts w:eastAsia="Times New Roman" w:cstheme="minorHAnsi"/>
                <w:sz w:val="20"/>
                <w:szCs w:val="20"/>
                <w:lang w:eastAsia="pt-BR"/>
              </w:rPr>
            </w:pPr>
          </w:p>
          <w:p w14:paraId="47EDF36D" w14:textId="0BD93583"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 antena deve ser compatível com o </w:t>
            </w:r>
            <w:r w:rsidRPr="00016E06">
              <w:rPr>
                <w:rFonts w:eastAsia="Times New Roman" w:cstheme="minorHAnsi"/>
                <w:sz w:val="20"/>
                <w:szCs w:val="20"/>
                <w:lang w:eastAsia="pt-BR"/>
              </w:rPr>
              <w:t>TRANSMISSOR MESA GOOSENECK PARA SISTEMA DE CONVERSAÇÃO</w:t>
            </w:r>
            <w:r w:rsidRPr="00016E06">
              <w:rPr>
                <w:rFonts w:eastAsia="Times New Roman" w:cstheme="minorHAnsi"/>
                <w:color w:val="000000"/>
                <w:sz w:val="20"/>
                <w:szCs w:val="20"/>
                <w:lang w:eastAsia="pt-BR"/>
              </w:rPr>
              <w:t>;</w:t>
            </w:r>
          </w:p>
          <w:p w14:paraId="0EA078EA" w14:textId="45646FA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transmissão digital com cifração de dados do tipo AES com no mínimo 256 bits;</w:t>
            </w:r>
          </w:p>
          <w:p w14:paraId="3D4B541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compatível com protocolo de áudio em rede ethernet Dante ou AES67;</w:t>
            </w:r>
          </w:p>
          <w:p w14:paraId="46FD627B" w14:textId="405A82A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capacidade para receber até dois microfones sem fio;</w:t>
            </w:r>
          </w:p>
          <w:p w14:paraId="01B7D351" w14:textId="5F267DC6"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duas portas de rede para controle e transporte de áudio;</w:t>
            </w:r>
          </w:p>
          <w:p w14:paraId="04327A9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alimentação por fonte externa, interna ou através do cabo de dados POE;</w:t>
            </w:r>
          </w:p>
          <w:p w14:paraId="5B553B74" w14:textId="1D0DE3D3"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saída de áudio analógica;</w:t>
            </w:r>
          </w:p>
          <w:p w14:paraId="1F965E49" w14:textId="312D9151"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instalação em forro de teto</w:t>
            </w:r>
            <w:r w:rsidR="004C1237" w:rsidRPr="00016E06">
              <w:rPr>
                <w:rFonts w:eastAsia="Times New Roman" w:cstheme="minorHAnsi"/>
                <w:color w:val="000000"/>
                <w:sz w:val="20"/>
                <w:szCs w:val="20"/>
                <w:lang w:eastAsia="pt-BR"/>
              </w:rPr>
              <w:t xml:space="preserve"> ou parede</w:t>
            </w:r>
            <w:r w:rsidRPr="00016E06">
              <w:rPr>
                <w:rFonts w:eastAsia="Times New Roman" w:cstheme="minorHAnsi"/>
                <w:color w:val="000000"/>
                <w:sz w:val="20"/>
                <w:szCs w:val="20"/>
                <w:lang w:eastAsia="pt-BR"/>
              </w:rPr>
              <w:t>;</w:t>
            </w:r>
          </w:p>
          <w:p w14:paraId="66ABD6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ajuste do áudio de cada canal de recepção;</w:t>
            </w:r>
          </w:p>
          <w:p w14:paraId="693F7C83" w14:textId="7FD8786E"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antena deve ser acompanhada de estação(</w:t>
            </w:r>
            <w:proofErr w:type="spellStart"/>
            <w:r w:rsidRPr="00016E06">
              <w:rPr>
                <w:rFonts w:eastAsia="Times New Roman" w:cstheme="minorHAnsi"/>
                <w:color w:val="000000"/>
                <w:sz w:val="20"/>
                <w:szCs w:val="20"/>
                <w:lang w:eastAsia="pt-BR"/>
              </w:rPr>
              <w:t>ões</w:t>
            </w:r>
            <w:proofErr w:type="spellEnd"/>
            <w:r w:rsidRPr="00016E06">
              <w:rPr>
                <w:rFonts w:eastAsia="Times New Roman" w:cstheme="minorHAnsi"/>
                <w:color w:val="000000"/>
                <w:sz w:val="20"/>
                <w:szCs w:val="20"/>
                <w:lang w:eastAsia="pt-BR"/>
              </w:rPr>
              <w:t xml:space="preserve">) de carregamento de transmissores do tipo </w:t>
            </w:r>
            <w:r w:rsidRPr="00016E06">
              <w:rPr>
                <w:rFonts w:eastAsia="Times New Roman" w:cstheme="minorHAnsi"/>
                <w:sz w:val="20"/>
                <w:szCs w:val="20"/>
                <w:lang w:eastAsia="pt-BR"/>
              </w:rPr>
              <w:t>TRANSMISSOR MESA GOOSENECK PARA SISTEMA DE CONVERSAÇÃO</w:t>
            </w:r>
            <w:r w:rsidRPr="00016E06">
              <w:rPr>
                <w:rFonts w:eastAsia="Times New Roman" w:cstheme="minorHAnsi"/>
                <w:color w:val="000000"/>
                <w:sz w:val="20"/>
                <w:szCs w:val="20"/>
                <w:lang w:eastAsia="pt-BR"/>
              </w:rPr>
              <w:t xml:space="preserve"> em número igual a sua capacidade de recepção;</w:t>
            </w:r>
          </w:p>
          <w:p w14:paraId="43989032" w14:textId="60B2CE6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A(s) estação(</w:t>
            </w:r>
            <w:proofErr w:type="spellStart"/>
            <w:r w:rsidRPr="00016E06">
              <w:rPr>
                <w:rFonts w:eastAsia="Times New Roman" w:cstheme="minorHAnsi"/>
                <w:color w:val="000000"/>
                <w:sz w:val="20"/>
                <w:szCs w:val="20"/>
                <w:lang w:eastAsia="pt-BR"/>
              </w:rPr>
              <w:t>ões</w:t>
            </w:r>
            <w:proofErr w:type="spellEnd"/>
            <w:r w:rsidRPr="00016E06">
              <w:rPr>
                <w:rFonts w:eastAsia="Times New Roman" w:cstheme="minorHAnsi"/>
                <w:color w:val="000000"/>
                <w:sz w:val="20"/>
                <w:szCs w:val="20"/>
                <w:lang w:eastAsia="pt-BR"/>
              </w:rPr>
              <w:t>) de carga deve(m) permitir o carregamento, bem como o monitoramento da carga de cada um dos transmissores;</w:t>
            </w:r>
          </w:p>
          <w:p w14:paraId="4EE0A980" w14:textId="62893BB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estação deve permitir uma carga completa em no máximo seis horas.</w:t>
            </w:r>
          </w:p>
          <w:p w14:paraId="2A53199C" w14:textId="3A2C40A0"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DAAD0E7" w14:textId="77777777" w:rsidTr="000F269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5CE1DC" w14:textId="4454531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B80787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ANTENA PARA SISTEMA DE CONVERSAÇÃO 4 CANAIS</w:t>
            </w:r>
          </w:p>
          <w:p w14:paraId="0686B1E6" w14:textId="77777777" w:rsidR="00F762B0" w:rsidRPr="00016E06" w:rsidRDefault="00F762B0" w:rsidP="003E359B">
            <w:pPr>
              <w:spacing w:after="0" w:line="240" w:lineRule="auto"/>
              <w:jc w:val="both"/>
              <w:rPr>
                <w:rFonts w:eastAsia="Times New Roman" w:cstheme="minorHAnsi"/>
                <w:sz w:val="20"/>
                <w:szCs w:val="20"/>
                <w:lang w:eastAsia="pt-BR"/>
              </w:rPr>
            </w:pPr>
          </w:p>
          <w:p w14:paraId="44B307F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 xml:space="preserve">A antena deve ser compatível com o </w:t>
            </w:r>
            <w:r w:rsidRPr="00016E06">
              <w:rPr>
                <w:rFonts w:eastAsia="Times New Roman" w:cstheme="minorHAnsi"/>
                <w:sz w:val="20"/>
                <w:szCs w:val="20"/>
                <w:lang w:eastAsia="pt-BR"/>
              </w:rPr>
              <w:t>TRANSMISSOR MESA GOOSENECK PARA SISTEMA DE CONVERSAÇÃO</w:t>
            </w:r>
            <w:r w:rsidRPr="00016E06">
              <w:rPr>
                <w:rFonts w:eastAsia="Times New Roman" w:cstheme="minorHAnsi"/>
                <w:color w:val="000000"/>
                <w:sz w:val="20"/>
                <w:szCs w:val="20"/>
                <w:lang w:eastAsia="pt-BR"/>
              </w:rPr>
              <w:t>;</w:t>
            </w:r>
          </w:p>
          <w:p w14:paraId="23469B7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transmissão digital com cifração de dados do tipo AES com no mínimo 256 bits;</w:t>
            </w:r>
          </w:p>
          <w:p w14:paraId="66C768F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compatível com protocolo de áudio em rede ethernet Dante ou AES67;</w:t>
            </w:r>
          </w:p>
          <w:p w14:paraId="0B13B1AB" w14:textId="2FB4B281"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capacidade para receber até quatro microfones sem fio;</w:t>
            </w:r>
          </w:p>
          <w:p w14:paraId="0D9394F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duas portas de rede para controle e transporte de áudio;</w:t>
            </w:r>
          </w:p>
          <w:p w14:paraId="71C7534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alimentação por fonte externa, interna ou através do cabo de dados POE;</w:t>
            </w:r>
          </w:p>
          <w:p w14:paraId="06D37CF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saída de áudio analógica;</w:t>
            </w:r>
          </w:p>
          <w:p w14:paraId="7A6D574E" w14:textId="672EE231"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instalação em forro de teto</w:t>
            </w:r>
            <w:r w:rsidR="000F269C" w:rsidRPr="00016E06">
              <w:rPr>
                <w:rFonts w:eastAsia="Times New Roman" w:cstheme="minorHAnsi"/>
                <w:color w:val="000000"/>
                <w:sz w:val="20"/>
                <w:szCs w:val="20"/>
                <w:lang w:eastAsia="pt-BR"/>
              </w:rPr>
              <w:t xml:space="preserve"> ou parede</w:t>
            </w:r>
            <w:r w:rsidRPr="00016E06">
              <w:rPr>
                <w:rFonts w:eastAsia="Times New Roman" w:cstheme="minorHAnsi"/>
                <w:color w:val="000000"/>
                <w:sz w:val="20"/>
                <w:szCs w:val="20"/>
                <w:lang w:eastAsia="pt-BR"/>
              </w:rPr>
              <w:t>;</w:t>
            </w:r>
          </w:p>
          <w:p w14:paraId="4FBB542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ajuste do áudio de cada canal de recepção;</w:t>
            </w:r>
          </w:p>
          <w:p w14:paraId="6098501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antena deve ser acompanhada de estação(</w:t>
            </w:r>
            <w:proofErr w:type="spellStart"/>
            <w:r w:rsidRPr="00016E06">
              <w:rPr>
                <w:rFonts w:eastAsia="Times New Roman" w:cstheme="minorHAnsi"/>
                <w:color w:val="000000"/>
                <w:sz w:val="20"/>
                <w:szCs w:val="20"/>
                <w:lang w:eastAsia="pt-BR"/>
              </w:rPr>
              <w:t>ões</w:t>
            </w:r>
            <w:proofErr w:type="spellEnd"/>
            <w:r w:rsidRPr="00016E06">
              <w:rPr>
                <w:rFonts w:eastAsia="Times New Roman" w:cstheme="minorHAnsi"/>
                <w:color w:val="000000"/>
                <w:sz w:val="20"/>
                <w:szCs w:val="20"/>
                <w:lang w:eastAsia="pt-BR"/>
              </w:rPr>
              <w:t xml:space="preserve">) de carregamento de transmissores do tipo </w:t>
            </w:r>
            <w:r w:rsidRPr="00016E06">
              <w:rPr>
                <w:rFonts w:eastAsia="Times New Roman" w:cstheme="minorHAnsi"/>
                <w:sz w:val="20"/>
                <w:szCs w:val="20"/>
                <w:lang w:eastAsia="pt-BR"/>
              </w:rPr>
              <w:t>TRANSMISSOR MESA GOOSENECK PARA SISTEMA DE CONVERSAÇÃO</w:t>
            </w:r>
            <w:r w:rsidRPr="00016E06">
              <w:rPr>
                <w:rFonts w:eastAsia="Times New Roman" w:cstheme="minorHAnsi"/>
                <w:color w:val="000000"/>
                <w:sz w:val="20"/>
                <w:szCs w:val="20"/>
                <w:lang w:eastAsia="pt-BR"/>
              </w:rPr>
              <w:t xml:space="preserve"> em número igual a sua capacidade de recepção;</w:t>
            </w:r>
          </w:p>
          <w:p w14:paraId="4E450F6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A(s) estação(</w:t>
            </w:r>
            <w:proofErr w:type="spellStart"/>
            <w:r w:rsidRPr="00016E06">
              <w:rPr>
                <w:rFonts w:eastAsia="Times New Roman" w:cstheme="minorHAnsi"/>
                <w:color w:val="000000"/>
                <w:sz w:val="20"/>
                <w:szCs w:val="20"/>
                <w:lang w:eastAsia="pt-BR"/>
              </w:rPr>
              <w:t>ões</w:t>
            </w:r>
            <w:proofErr w:type="spellEnd"/>
            <w:r w:rsidRPr="00016E06">
              <w:rPr>
                <w:rFonts w:eastAsia="Times New Roman" w:cstheme="minorHAnsi"/>
                <w:color w:val="000000"/>
                <w:sz w:val="20"/>
                <w:szCs w:val="20"/>
                <w:lang w:eastAsia="pt-BR"/>
              </w:rPr>
              <w:t>) de carga deve(m) permitir o carregamento, bem como o monitoramento da carga de cada um dos transmissores;</w:t>
            </w:r>
          </w:p>
          <w:p w14:paraId="4A6C606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estação deve permitir uma carga completa em no máximo seis horas.</w:t>
            </w:r>
          </w:p>
          <w:p w14:paraId="3E518639"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65A6B4F" w14:textId="77777777" w:rsidTr="00CA0F72">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D1CE750" w14:textId="0B34BBED"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8351B9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BANDOOR PARA SPOTS</w:t>
            </w:r>
          </w:p>
          <w:p w14:paraId="595F8E54" w14:textId="77777777" w:rsidR="00F762B0" w:rsidRPr="00016E06" w:rsidRDefault="00F762B0" w:rsidP="003E359B">
            <w:pPr>
              <w:spacing w:after="0" w:line="240" w:lineRule="auto"/>
              <w:jc w:val="both"/>
              <w:rPr>
                <w:rFonts w:eastAsia="Times New Roman" w:cstheme="minorHAnsi"/>
                <w:sz w:val="20"/>
                <w:szCs w:val="20"/>
                <w:lang w:eastAsia="pt-BR"/>
              </w:rPr>
            </w:pPr>
          </w:p>
          <w:p w14:paraId="1A36F2C6" w14:textId="72928A9F"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Equipamento destinado a direcionamento dos pontos de iluminação (spots);</w:t>
            </w:r>
          </w:p>
          <w:p w14:paraId="30BD3F9D" w14:textId="420D7B1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Composto de quatro ou mais bandeirolas;</w:t>
            </w:r>
          </w:p>
          <w:p w14:paraId="37949CCA" w14:textId="1CB7F4FE"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Fabricado na cor preta;</w:t>
            </w:r>
          </w:p>
          <w:p w14:paraId="18E2C726"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3F7748C" w14:textId="77777777" w:rsidTr="0039737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D3711E" w14:textId="61E2371C"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1AEA1C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CAIXA DE SOM COLUNA</w:t>
            </w:r>
          </w:p>
          <w:p w14:paraId="0E91F631" w14:textId="77777777" w:rsidR="00F762B0" w:rsidRPr="00016E06" w:rsidRDefault="00F762B0" w:rsidP="003E359B">
            <w:pPr>
              <w:spacing w:after="0" w:line="240" w:lineRule="auto"/>
              <w:jc w:val="both"/>
              <w:rPr>
                <w:rFonts w:eastAsia="Times New Roman" w:cstheme="minorHAnsi"/>
                <w:sz w:val="20"/>
                <w:szCs w:val="20"/>
                <w:lang w:eastAsia="pt-BR"/>
              </w:rPr>
            </w:pPr>
          </w:p>
          <w:p w14:paraId="109E67B5" w14:textId="001A8B8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Composta por 12 (doze) ou mais drivers de 2” a 3,5”;</w:t>
            </w:r>
          </w:p>
          <w:p w14:paraId="27FD3D2F" w14:textId="6F50547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horizontal: 140° a</w:t>
            </w:r>
            <w:r w:rsidR="00AC6767" w:rsidRPr="00016E06">
              <w:rPr>
                <w:rFonts w:ascii="Calibri" w:eastAsia="Times New Roman" w:hAnsi="Calibri" w:cs="Calibri"/>
                <w:sz w:val="20"/>
                <w:szCs w:val="20"/>
                <w:lang w:eastAsia="pt-BR"/>
              </w:rPr>
              <w:t>, no mínimo,</w:t>
            </w:r>
            <w:r w:rsidRPr="00016E06">
              <w:rPr>
                <w:rFonts w:ascii="Calibri" w:eastAsia="Times New Roman" w:hAnsi="Calibri" w:cs="Calibri"/>
                <w:sz w:val="20"/>
                <w:szCs w:val="20"/>
                <w:lang w:eastAsia="pt-BR"/>
              </w:rPr>
              <w:t xml:space="preserve"> 1</w:t>
            </w:r>
            <w:r w:rsidR="00E81851" w:rsidRPr="00016E06">
              <w:rPr>
                <w:rFonts w:ascii="Calibri" w:eastAsia="Times New Roman" w:hAnsi="Calibri" w:cs="Calibri"/>
                <w:sz w:val="20"/>
                <w:szCs w:val="20"/>
                <w:lang w:eastAsia="pt-BR"/>
              </w:rPr>
              <w:t>7</w:t>
            </w:r>
            <w:r w:rsidRPr="00016E06">
              <w:rPr>
                <w:rFonts w:ascii="Calibri" w:eastAsia="Times New Roman" w:hAnsi="Calibri" w:cs="Calibri"/>
                <w:sz w:val="20"/>
                <w:szCs w:val="20"/>
                <w:lang w:eastAsia="pt-BR"/>
              </w:rPr>
              <w:t>0°;</w:t>
            </w:r>
          </w:p>
          <w:p w14:paraId="3920F0EB" w14:textId="3D4AD758"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vertical: 10° a 20°;</w:t>
            </w:r>
          </w:p>
          <w:p w14:paraId="3FC72DB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frequências (-3dB): 200 Hz a 12 kHz;</w:t>
            </w:r>
          </w:p>
          <w:p w14:paraId="6B047A14" w14:textId="47548CB8"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Alcance de frequência (-10 dB): 100 Hz a 15 kHz;</w:t>
            </w:r>
          </w:p>
          <w:p w14:paraId="573227E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nominal: 200 W RMS, ou maior;</w:t>
            </w:r>
          </w:p>
          <w:p w14:paraId="3A3212B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Sensibilidade: 88 dB SPL, ou maior;</w:t>
            </w:r>
          </w:p>
          <w:p w14:paraId="2E043CF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Pressão sonora máxima contínua: 110 dB SPL (a 1m), ou melhor;</w:t>
            </w:r>
          </w:p>
          <w:p w14:paraId="73A289D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Impedância nominal: 8 ou 16 ohms;</w:t>
            </w:r>
          </w:p>
          <w:p w14:paraId="3D8F085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acompanhar suporte de parede biarticulado do mesmo fabricante;</w:t>
            </w:r>
          </w:p>
          <w:p w14:paraId="19021B8F" w14:textId="599F002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o empilhamento de uma ou mais caixas;</w:t>
            </w:r>
          </w:p>
          <w:p w14:paraId="4C248776" w14:textId="651A67C8" w:rsidR="00F762B0" w:rsidRPr="00016E06" w:rsidRDefault="00B8717D"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dois conectores NL4 permitindo a ligação da caixa empilhada em paralelo</w:t>
            </w:r>
            <w:r w:rsidR="00F762B0" w:rsidRPr="00016E06">
              <w:rPr>
                <w:rFonts w:ascii="Calibri" w:eastAsia="Times New Roman" w:hAnsi="Calibri" w:cs="Calibri"/>
                <w:sz w:val="20"/>
                <w:szCs w:val="20"/>
                <w:lang w:eastAsia="pt-BR"/>
              </w:rPr>
              <w:t>;</w:t>
            </w:r>
          </w:p>
          <w:p w14:paraId="041F9A7D" w14:textId="281C69F0" w:rsidR="00122866" w:rsidRPr="00016E06" w:rsidRDefault="00122866"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Dimensões máximas</w:t>
            </w:r>
            <w:r w:rsidR="00D8209A" w:rsidRPr="00016E06">
              <w:rPr>
                <w:rFonts w:ascii="Calibri" w:eastAsia="Times New Roman" w:hAnsi="Calibri" w:cs="Calibri"/>
                <w:sz w:val="20"/>
                <w:szCs w:val="20"/>
                <w:lang w:eastAsia="pt-BR"/>
              </w:rPr>
              <w:t xml:space="preserve"> aproximadas</w:t>
            </w:r>
            <w:r w:rsidRPr="00016E06">
              <w:rPr>
                <w:rFonts w:ascii="Calibri" w:eastAsia="Times New Roman" w:hAnsi="Calibri" w:cs="Calibri"/>
                <w:sz w:val="20"/>
                <w:szCs w:val="20"/>
                <w:lang w:eastAsia="pt-BR"/>
              </w:rPr>
              <w:t>: 1000 mm x 120 mm x 150 mm</w:t>
            </w:r>
            <w:r w:rsidR="00D8209A" w:rsidRPr="00016E06">
              <w:rPr>
                <w:rFonts w:ascii="Calibri" w:eastAsia="Times New Roman" w:hAnsi="Calibri" w:cs="Calibri"/>
                <w:sz w:val="20"/>
                <w:szCs w:val="20"/>
                <w:lang w:eastAsia="pt-BR"/>
              </w:rPr>
              <w:t>;</w:t>
            </w:r>
          </w:p>
          <w:p w14:paraId="07DFF086" w14:textId="1BDA82BE" w:rsidR="00D8209A" w:rsidRPr="00016E06" w:rsidRDefault="0076459E"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 aproximado: 5 kgf</w:t>
            </w:r>
          </w:p>
          <w:p w14:paraId="2BA76750"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FC37BEF" w14:textId="77777777" w:rsidTr="00F31D52">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3F13BF" w14:textId="600506CA"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6673BC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CAIXA DE SOM PROFISSIONAL DE EMBUTIR</w:t>
            </w:r>
          </w:p>
          <w:p w14:paraId="7B8A0F92" w14:textId="77777777" w:rsidR="00F762B0" w:rsidRPr="00016E06" w:rsidRDefault="00F762B0" w:rsidP="003E359B">
            <w:pPr>
              <w:spacing w:after="0" w:line="240" w:lineRule="auto"/>
              <w:jc w:val="both"/>
              <w:rPr>
                <w:rFonts w:eastAsia="Times New Roman" w:cstheme="minorHAnsi"/>
                <w:sz w:val="20"/>
                <w:szCs w:val="20"/>
                <w:lang w:eastAsia="pt-BR"/>
              </w:rPr>
            </w:pPr>
          </w:p>
          <w:p w14:paraId="7A84511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Caixa de som circular de embutir em forros de teto;</w:t>
            </w:r>
          </w:p>
          <w:p w14:paraId="4127E5B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contínua: 50 W;</w:t>
            </w:r>
          </w:p>
          <w:p w14:paraId="32A3F81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130° ou maior;</w:t>
            </w:r>
          </w:p>
          <w:p w14:paraId="36316BE9" w14:textId="57C6296D"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instalação em linhas de tensão constantes de 70 V e 100 V, com transformador de linha interno, integrado de fábrica para 1/1, 1/2 e 1/4 da potência máxima suportada pelo transformador</w:t>
            </w:r>
            <w:r w:rsidR="00C12D5D" w:rsidRPr="00016E06">
              <w:rPr>
                <w:rFonts w:ascii="Calibri" w:eastAsia="Times New Roman" w:hAnsi="Calibri" w:cs="Calibri"/>
                <w:sz w:val="20"/>
                <w:szCs w:val="20"/>
                <w:lang w:eastAsia="pt-BR"/>
              </w:rPr>
              <w:t xml:space="preserve"> ou dimensionado de acordo com o projeto</w:t>
            </w:r>
            <w:r w:rsidRPr="00016E06">
              <w:rPr>
                <w:rFonts w:ascii="Calibri" w:eastAsia="Times New Roman" w:hAnsi="Calibri" w:cs="Calibri"/>
                <w:sz w:val="20"/>
                <w:szCs w:val="20"/>
                <w:lang w:eastAsia="pt-BR"/>
              </w:rPr>
              <w:t>;</w:t>
            </w:r>
          </w:p>
          <w:p w14:paraId="2105A7E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capacidade de conexão com linhas de baixa impedância em 8 ou 16 ohms;</w:t>
            </w:r>
          </w:p>
          <w:p w14:paraId="7107361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Sensibilidade: 88 dB/W a 1 m ou superior; </w:t>
            </w:r>
          </w:p>
          <w:p w14:paraId="3CB2DCC8" w14:textId="48F023BE"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 que inclua a faixa de 80 Hz a 20 kHz</w:t>
            </w:r>
            <w:r w:rsidR="00C12D5D" w:rsidRPr="00016E06">
              <w:rPr>
                <w:rFonts w:ascii="Calibri" w:eastAsia="Times New Roman" w:hAnsi="Calibri" w:cs="Calibri"/>
                <w:sz w:val="20"/>
                <w:szCs w:val="20"/>
                <w:lang w:eastAsia="pt-BR"/>
              </w:rPr>
              <w:t>;</w:t>
            </w:r>
          </w:p>
          <w:p w14:paraId="34CCC8FC" w14:textId="38AE5B7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alto falante </w:t>
            </w:r>
            <w:r w:rsidR="00383C84" w:rsidRPr="00016E06">
              <w:rPr>
                <w:rFonts w:ascii="Calibri" w:eastAsia="Times New Roman" w:hAnsi="Calibri" w:cs="Calibri"/>
                <w:sz w:val="20"/>
                <w:szCs w:val="20"/>
                <w:lang w:eastAsia="pt-BR"/>
              </w:rPr>
              <w:t xml:space="preserve">com </w:t>
            </w:r>
            <w:proofErr w:type="spellStart"/>
            <w:r w:rsidRPr="00016E06">
              <w:rPr>
                <w:rFonts w:ascii="Calibri" w:eastAsia="Times New Roman" w:hAnsi="Calibri" w:cs="Calibri"/>
                <w:sz w:val="20"/>
                <w:szCs w:val="20"/>
                <w:lang w:eastAsia="pt-BR"/>
              </w:rPr>
              <w:t>woofer</w:t>
            </w:r>
            <w:proofErr w:type="spellEnd"/>
            <w:r w:rsidRPr="00016E06">
              <w:rPr>
                <w:rFonts w:ascii="Calibri" w:eastAsia="Times New Roman" w:hAnsi="Calibri" w:cs="Calibri"/>
                <w:sz w:val="20"/>
                <w:szCs w:val="20"/>
                <w:lang w:eastAsia="pt-BR"/>
              </w:rPr>
              <w:t xml:space="preserve"> e transdutor de alta frequência </w:t>
            </w:r>
            <w:proofErr w:type="spellStart"/>
            <w:r w:rsidRPr="00016E06">
              <w:rPr>
                <w:rFonts w:ascii="Calibri" w:eastAsia="Times New Roman" w:hAnsi="Calibri" w:cs="Calibri"/>
                <w:sz w:val="20"/>
                <w:szCs w:val="20"/>
                <w:lang w:eastAsia="pt-BR"/>
              </w:rPr>
              <w:t>tweeter</w:t>
            </w:r>
            <w:proofErr w:type="spellEnd"/>
            <w:r w:rsidRPr="00016E06">
              <w:rPr>
                <w:rFonts w:ascii="Calibri" w:eastAsia="Times New Roman" w:hAnsi="Calibri" w:cs="Calibri"/>
                <w:sz w:val="20"/>
                <w:szCs w:val="20"/>
                <w:lang w:eastAsia="pt-BR"/>
              </w:rPr>
              <w:t xml:space="preserve">; </w:t>
            </w:r>
          </w:p>
          <w:p w14:paraId="2F474DB4" w14:textId="77777777" w:rsidR="00F762B0" w:rsidRPr="00016E06" w:rsidRDefault="00F762B0" w:rsidP="003E359B">
            <w:pPr>
              <w:spacing w:after="0"/>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fechamento em metal na parte traseira;</w:t>
            </w:r>
          </w:p>
          <w:p w14:paraId="49E56E03" w14:textId="77777777" w:rsidR="00F762B0" w:rsidRPr="00016E06" w:rsidRDefault="00F762B0" w:rsidP="00F31D52">
            <w:pPr>
              <w:spacing w:after="0"/>
              <w:jc w:val="both"/>
              <w:rPr>
                <w:rFonts w:eastAsia="Times New Roman" w:cstheme="minorHAnsi"/>
                <w:sz w:val="20"/>
                <w:szCs w:val="20"/>
                <w:lang w:eastAsia="pt-BR"/>
              </w:rPr>
            </w:pPr>
          </w:p>
        </w:tc>
      </w:tr>
      <w:tr w:rsidR="00F762B0" w:rsidRPr="00016E06" w14:paraId="2B6136DA" w14:textId="77777777" w:rsidTr="009F48CB">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9766727" w14:textId="785C7FF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12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61E0D02" w14:textId="7BF1FC73"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CAIXA DE SOM PROFISSIONAL SLIM – TIPO 1</w:t>
            </w:r>
          </w:p>
          <w:p w14:paraId="185A4889"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5A9D6797" w14:textId="51982E89"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Composta por 16 (dezesseis) ou mais drivers</w:t>
            </w:r>
            <w:r w:rsidR="00353816" w:rsidRPr="00016E06">
              <w:rPr>
                <w:rFonts w:ascii="Calibri" w:eastAsia="Times New Roman" w:hAnsi="Calibri" w:cs="Calibri"/>
                <w:sz w:val="20"/>
                <w:szCs w:val="20"/>
                <w:lang w:eastAsia="pt-BR"/>
              </w:rPr>
              <w:t xml:space="preserve"> de, no mínimo, 1” a 2”</w:t>
            </w:r>
            <w:r w:rsidR="00B91E39" w:rsidRPr="00016E06">
              <w:rPr>
                <w:rFonts w:ascii="Calibri" w:eastAsia="Times New Roman" w:hAnsi="Calibri" w:cs="Calibri"/>
                <w:sz w:val="20"/>
                <w:szCs w:val="20"/>
                <w:lang w:eastAsia="pt-BR"/>
              </w:rPr>
              <w:t>;</w:t>
            </w:r>
          </w:p>
          <w:p w14:paraId="639BF20E" w14:textId="0EA2D219"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horizontal: 160° a</w:t>
            </w:r>
            <w:r w:rsidR="002C7667" w:rsidRPr="00016E06">
              <w:rPr>
                <w:rFonts w:ascii="Calibri" w:eastAsia="Times New Roman" w:hAnsi="Calibri" w:cs="Calibri"/>
                <w:sz w:val="20"/>
                <w:szCs w:val="20"/>
                <w:lang w:eastAsia="pt-BR"/>
              </w:rPr>
              <w:t>, no mínimo,</w:t>
            </w:r>
            <w:r w:rsidRPr="00016E06">
              <w:rPr>
                <w:rFonts w:ascii="Calibri" w:eastAsia="Times New Roman" w:hAnsi="Calibri" w:cs="Calibri"/>
                <w:sz w:val="20"/>
                <w:szCs w:val="20"/>
                <w:lang w:eastAsia="pt-BR"/>
              </w:rPr>
              <w:t xml:space="preserve"> 1</w:t>
            </w:r>
            <w:r w:rsidR="00B91E39" w:rsidRPr="00016E06">
              <w:rPr>
                <w:rFonts w:ascii="Calibri" w:eastAsia="Times New Roman" w:hAnsi="Calibri" w:cs="Calibri"/>
                <w:sz w:val="20"/>
                <w:szCs w:val="20"/>
                <w:lang w:eastAsia="pt-BR"/>
              </w:rPr>
              <w:t>7</w:t>
            </w:r>
            <w:r w:rsidRPr="00016E06">
              <w:rPr>
                <w:rFonts w:ascii="Calibri" w:eastAsia="Times New Roman" w:hAnsi="Calibri" w:cs="Calibri"/>
                <w:sz w:val="20"/>
                <w:szCs w:val="20"/>
                <w:lang w:eastAsia="pt-BR"/>
              </w:rPr>
              <w:t>0°;</w:t>
            </w:r>
          </w:p>
          <w:p w14:paraId="70A1F9F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vertical: 0° a 30°;</w:t>
            </w:r>
          </w:p>
          <w:p w14:paraId="62786808" w14:textId="2431275D"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 que inclua a faixa de 100 Hz a 18 kHz</w:t>
            </w:r>
            <w:r w:rsidR="00FF1939" w:rsidRPr="00016E06">
              <w:rPr>
                <w:rFonts w:ascii="Calibri" w:eastAsia="Times New Roman" w:hAnsi="Calibri" w:cs="Calibri"/>
                <w:sz w:val="20"/>
                <w:szCs w:val="20"/>
                <w:lang w:eastAsia="pt-BR"/>
              </w:rPr>
              <w:t>, a - 10 dB;</w:t>
            </w:r>
            <w:r w:rsidRPr="00016E06">
              <w:rPr>
                <w:rFonts w:ascii="Calibri" w:eastAsia="Times New Roman" w:hAnsi="Calibri" w:cs="Calibri"/>
                <w:sz w:val="20"/>
                <w:szCs w:val="20"/>
                <w:lang w:eastAsia="pt-BR"/>
              </w:rPr>
              <w:t xml:space="preserve"> </w:t>
            </w:r>
          </w:p>
          <w:p w14:paraId="5D9179A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máxima nominal: 300 W, ou maior;</w:t>
            </w:r>
          </w:p>
          <w:p w14:paraId="30F602A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Sensibilidade: 90 dB SPL, ou maior;</w:t>
            </w:r>
          </w:p>
          <w:p w14:paraId="68D04623" w14:textId="258E690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Pressão sonora máxima: 116 dB SPL (a 1m), ou melhor;</w:t>
            </w:r>
          </w:p>
          <w:p w14:paraId="6AF8160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acompanhar suporte de parede do mesmo fabricante;</w:t>
            </w:r>
          </w:p>
          <w:p w14:paraId="34D53422" w14:textId="2AACCC43" w:rsidR="00B0102D" w:rsidRPr="00016E06" w:rsidRDefault="00B0102D" w:rsidP="00B0102D">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Dimensões máximas aproximadas: 1000 mm x 60 mm x 120 mm;</w:t>
            </w:r>
          </w:p>
          <w:p w14:paraId="326D6BFB" w14:textId="2FAD5A6E" w:rsidR="00FF1939" w:rsidRPr="00016E06" w:rsidRDefault="00B0102D"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 aproximado: 5 kgf;</w:t>
            </w:r>
          </w:p>
          <w:p w14:paraId="6E600926" w14:textId="77777777" w:rsidR="00F762B0" w:rsidRPr="00016E06" w:rsidRDefault="00F762B0" w:rsidP="00B73AC0">
            <w:pPr>
              <w:spacing w:after="0" w:line="240" w:lineRule="auto"/>
              <w:jc w:val="both"/>
              <w:rPr>
                <w:rFonts w:eastAsia="Times New Roman" w:cstheme="minorHAnsi"/>
                <w:sz w:val="20"/>
                <w:szCs w:val="20"/>
                <w:lang w:eastAsia="pt-BR"/>
              </w:rPr>
            </w:pPr>
          </w:p>
        </w:tc>
      </w:tr>
      <w:tr w:rsidR="00F762B0" w:rsidRPr="00016E06" w14:paraId="569AACB0" w14:textId="77777777" w:rsidTr="009F48CB">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822462" w14:textId="7205A99A"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825337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CAIXA DE SOM TIPO COLUNA SLIM – TIPO 2</w:t>
            </w:r>
          </w:p>
          <w:p w14:paraId="4936EA83" w14:textId="77777777" w:rsidR="00F762B0" w:rsidRPr="00016E06" w:rsidRDefault="00F762B0" w:rsidP="003E359B">
            <w:pPr>
              <w:spacing w:after="0" w:line="240" w:lineRule="auto"/>
              <w:jc w:val="both"/>
              <w:rPr>
                <w:rFonts w:eastAsia="Times New Roman" w:cstheme="minorHAnsi"/>
                <w:sz w:val="20"/>
                <w:szCs w:val="20"/>
                <w:lang w:eastAsia="pt-BR"/>
              </w:rPr>
            </w:pPr>
          </w:p>
          <w:p w14:paraId="23622C3D" w14:textId="6D9F692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Composta por 8 (oito) ou mais drivers</w:t>
            </w:r>
            <w:r w:rsidR="00B87A5C" w:rsidRPr="00016E06">
              <w:rPr>
                <w:rFonts w:ascii="Calibri" w:eastAsia="Times New Roman" w:hAnsi="Calibri" w:cs="Calibri"/>
                <w:sz w:val="20"/>
                <w:szCs w:val="20"/>
                <w:lang w:eastAsia="pt-BR"/>
              </w:rPr>
              <w:t xml:space="preserve"> de, no mínimo, 1” a 2”;</w:t>
            </w:r>
          </w:p>
          <w:p w14:paraId="0847EE50" w14:textId="385E47C5"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horizontal: 160° a</w:t>
            </w:r>
            <w:r w:rsidR="00B87A5C" w:rsidRPr="00016E06">
              <w:rPr>
                <w:rFonts w:ascii="Calibri" w:eastAsia="Times New Roman" w:hAnsi="Calibri" w:cs="Calibri"/>
                <w:sz w:val="20"/>
                <w:szCs w:val="20"/>
                <w:lang w:eastAsia="pt-BR"/>
              </w:rPr>
              <w:t>, no mínimo,</w:t>
            </w:r>
            <w:r w:rsidRPr="00016E06">
              <w:rPr>
                <w:rFonts w:ascii="Calibri" w:eastAsia="Times New Roman" w:hAnsi="Calibri" w:cs="Calibri"/>
                <w:sz w:val="20"/>
                <w:szCs w:val="20"/>
                <w:lang w:eastAsia="pt-BR"/>
              </w:rPr>
              <w:t xml:space="preserve"> 1</w:t>
            </w:r>
            <w:r w:rsidR="009F48CB" w:rsidRPr="00016E06">
              <w:rPr>
                <w:rFonts w:ascii="Calibri" w:eastAsia="Times New Roman" w:hAnsi="Calibri" w:cs="Calibri"/>
                <w:sz w:val="20"/>
                <w:szCs w:val="20"/>
                <w:lang w:eastAsia="pt-BR"/>
              </w:rPr>
              <w:t>7</w:t>
            </w:r>
            <w:r w:rsidRPr="00016E06">
              <w:rPr>
                <w:rFonts w:ascii="Calibri" w:eastAsia="Times New Roman" w:hAnsi="Calibri" w:cs="Calibri"/>
                <w:sz w:val="20"/>
                <w:szCs w:val="20"/>
                <w:lang w:eastAsia="pt-BR"/>
              </w:rPr>
              <w:t>0°;</w:t>
            </w:r>
          </w:p>
          <w:p w14:paraId="4A8E37D9" w14:textId="1252CE0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Cobertura vertical: 0° a 40°;</w:t>
            </w:r>
          </w:p>
          <w:p w14:paraId="4D014FEE" w14:textId="225E5089"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 que inclua a faixa de 120 Hz a 18 kHz</w:t>
            </w:r>
            <w:r w:rsidR="00546C4E" w:rsidRPr="00016E06">
              <w:rPr>
                <w:rFonts w:ascii="Calibri" w:eastAsia="Times New Roman" w:hAnsi="Calibri" w:cs="Calibri"/>
                <w:sz w:val="20"/>
                <w:szCs w:val="20"/>
                <w:lang w:eastAsia="pt-BR"/>
              </w:rPr>
              <w:t>, a - 10 dB;</w:t>
            </w:r>
            <w:r w:rsidRPr="00016E06">
              <w:rPr>
                <w:rFonts w:ascii="Calibri" w:eastAsia="Times New Roman" w:hAnsi="Calibri" w:cs="Calibri"/>
                <w:sz w:val="20"/>
                <w:szCs w:val="20"/>
                <w:lang w:eastAsia="pt-BR"/>
              </w:rPr>
              <w:t xml:space="preserve"> </w:t>
            </w:r>
          </w:p>
          <w:p w14:paraId="46643DF8" w14:textId="4CB8437A"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máxima nominal: 150 W, ou maior;</w:t>
            </w:r>
          </w:p>
          <w:p w14:paraId="0EAA2B23" w14:textId="2A5D75A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Sensibilidade: 88 dB SPL, ou maior;</w:t>
            </w:r>
          </w:p>
          <w:p w14:paraId="3145A19A" w14:textId="1366136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Pressão sonora máxima: 110 dB SPL (a 1m), ou melhor;</w:t>
            </w:r>
          </w:p>
          <w:p w14:paraId="57555A2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acompanhar suporte de parede do mesmo fabricante;</w:t>
            </w:r>
          </w:p>
          <w:p w14:paraId="1A63856C" w14:textId="1227B9C2" w:rsidR="005A21BB" w:rsidRPr="00016E06" w:rsidRDefault="005A21BB" w:rsidP="005A21B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Dimensões máximas aproximadas: 500 mm x 60 mm x 120 mm;</w:t>
            </w:r>
          </w:p>
          <w:p w14:paraId="18FCE9A6" w14:textId="67A41B8D" w:rsidR="005A21BB" w:rsidRPr="00016E06" w:rsidRDefault="005A21BB" w:rsidP="005A21B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 aproximado: 3 kgf;</w:t>
            </w:r>
          </w:p>
          <w:p w14:paraId="5ABA9F9D" w14:textId="031321EF" w:rsidR="00F762B0" w:rsidRPr="00016E06" w:rsidRDefault="00F762B0" w:rsidP="009F48CB">
            <w:pPr>
              <w:spacing w:after="0" w:line="240" w:lineRule="auto"/>
              <w:jc w:val="both"/>
              <w:rPr>
                <w:rFonts w:eastAsia="Times New Roman" w:cstheme="minorHAnsi"/>
                <w:sz w:val="20"/>
                <w:szCs w:val="20"/>
                <w:lang w:eastAsia="pt-BR"/>
              </w:rPr>
            </w:pPr>
          </w:p>
        </w:tc>
      </w:tr>
      <w:tr w:rsidR="00F762B0" w:rsidRPr="00016E06" w14:paraId="753CAF03" w14:textId="77777777" w:rsidTr="0047203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D1BBCFF" w14:textId="64CA960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w:t>
            </w:r>
            <w:r w:rsidR="00AB4770"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77A8426" w14:textId="4CEE934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CAIXA DE SOM TIPO SUBWOOFER </w:t>
            </w:r>
            <w:r w:rsidR="0075329E" w:rsidRPr="00016E06">
              <w:rPr>
                <w:rFonts w:eastAsia="Times New Roman" w:cstheme="minorHAnsi"/>
                <w:sz w:val="20"/>
                <w:szCs w:val="20"/>
                <w:lang w:eastAsia="pt-BR"/>
              </w:rPr>
              <w:t xml:space="preserve">ATIVO OU </w:t>
            </w:r>
            <w:r w:rsidRPr="00016E06">
              <w:rPr>
                <w:rFonts w:eastAsia="Times New Roman" w:cstheme="minorHAnsi"/>
                <w:sz w:val="20"/>
                <w:szCs w:val="20"/>
                <w:lang w:eastAsia="pt-BR"/>
              </w:rPr>
              <w:t>PASSIVO</w:t>
            </w:r>
          </w:p>
          <w:p w14:paraId="316BA021" w14:textId="77777777" w:rsidR="00F762B0" w:rsidRPr="00016E06" w:rsidRDefault="00F762B0" w:rsidP="003E359B">
            <w:pPr>
              <w:spacing w:after="0" w:line="240" w:lineRule="auto"/>
              <w:jc w:val="both"/>
              <w:rPr>
                <w:rFonts w:eastAsia="Times New Roman" w:cstheme="minorHAnsi"/>
                <w:sz w:val="20"/>
                <w:szCs w:val="20"/>
                <w:lang w:eastAsia="pt-BR"/>
              </w:rPr>
            </w:pPr>
          </w:p>
          <w:p w14:paraId="08EAEA5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Caixa acústica tipo </w:t>
            </w:r>
            <w:proofErr w:type="spellStart"/>
            <w:r w:rsidRPr="00016E06">
              <w:rPr>
                <w:rFonts w:ascii="Calibri" w:eastAsia="Times New Roman" w:hAnsi="Calibri" w:cs="Calibri"/>
                <w:sz w:val="20"/>
                <w:szCs w:val="20"/>
                <w:lang w:eastAsia="pt-BR"/>
              </w:rPr>
              <w:t>subwoofer</w:t>
            </w:r>
            <w:proofErr w:type="spellEnd"/>
            <w:r w:rsidRPr="00016E06">
              <w:rPr>
                <w:rFonts w:ascii="Calibri" w:eastAsia="Times New Roman" w:hAnsi="Calibri" w:cs="Calibri"/>
                <w:sz w:val="20"/>
                <w:szCs w:val="20"/>
                <w:lang w:eastAsia="pt-BR"/>
              </w:rPr>
              <w:t>;</w:t>
            </w:r>
          </w:p>
          <w:p w14:paraId="372C784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Composto de no mínimo dois alto falantes de diâmetro de 8” a 10”;</w:t>
            </w:r>
          </w:p>
          <w:p w14:paraId="400EF484" w14:textId="770D66C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Potência: </w:t>
            </w:r>
            <w:r w:rsidR="009A4513" w:rsidRPr="00016E06">
              <w:rPr>
                <w:rFonts w:ascii="Calibri" w:eastAsia="Times New Roman" w:hAnsi="Calibri" w:cs="Calibri"/>
                <w:sz w:val="20"/>
                <w:szCs w:val="20"/>
                <w:lang w:eastAsia="pt-BR"/>
              </w:rPr>
              <w:t>no mínimo 550</w:t>
            </w:r>
            <w:r w:rsidRPr="00016E06">
              <w:rPr>
                <w:rFonts w:ascii="Calibri" w:eastAsia="Times New Roman" w:hAnsi="Calibri" w:cs="Calibri"/>
                <w:sz w:val="20"/>
                <w:szCs w:val="20"/>
                <w:lang w:eastAsia="pt-BR"/>
              </w:rPr>
              <w:t xml:space="preserve"> W, ou superior;</w:t>
            </w:r>
          </w:p>
          <w:p w14:paraId="18C732B0" w14:textId="194C6F0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Impedância: 4 a 16 ohms;</w:t>
            </w:r>
          </w:p>
          <w:p w14:paraId="2CF04F66" w14:textId="58A90FF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Sensibilidade: 95 dB/W a 1 m ou superior;</w:t>
            </w:r>
          </w:p>
          <w:p w14:paraId="1A22BE25" w14:textId="27A6A72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frequências (-10dB): 50 Hz a 160 Hz.</w:t>
            </w:r>
          </w:p>
          <w:p w14:paraId="41E54CD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Pressão sonora máxima: 120 dB SPL (a 1m), ou maior;</w:t>
            </w:r>
          </w:p>
          <w:p w14:paraId="092A5FDC" w14:textId="77777777" w:rsidR="002B7E47" w:rsidRPr="00016E06" w:rsidRDefault="002B7E47" w:rsidP="002B7E47">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um conector de entrada terminado em uma conexão NL4;</w:t>
            </w:r>
          </w:p>
          <w:p w14:paraId="39AC3AE9" w14:textId="0FD3BA98" w:rsidR="002B7E47" w:rsidRPr="00016E06" w:rsidRDefault="002B7E47" w:rsidP="002B7E47">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Dimensões máximas aproximadas: 300 mm x 700 mm x 500 mm;</w:t>
            </w:r>
          </w:p>
          <w:p w14:paraId="681E3998" w14:textId="5427BA88" w:rsidR="00890873" w:rsidRPr="00016E06" w:rsidRDefault="002B7E47" w:rsidP="002B7E47">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peso igual ou inferior a 30 kgf</w:t>
            </w:r>
            <w:r w:rsidR="0092255F" w:rsidRPr="00016E06">
              <w:rPr>
                <w:rFonts w:ascii="Calibri" w:eastAsia="Times New Roman" w:hAnsi="Calibri" w:cs="Calibri"/>
                <w:sz w:val="20"/>
                <w:szCs w:val="20"/>
                <w:lang w:eastAsia="pt-BR"/>
              </w:rPr>
              <w:t>.</w:t>
            </w:r>
          </w:p>
          <w:p w14:paraId="3C2E5283" w14:textId="77777777" w:rsidR="00F762B0" w:rsidRPr="00016E06" w:rsidRDefault="00F762B0" w:rsidP="0075329E">
            <w:pPr>
              <w:spacing w:after="0" w:line="240" w:lineRule="auto"/>
              <w:jc w:val="both"/>
              <w:rPr>
                <w:rFonts w:eastAsia="Times New Roman" w:cstheme="minorHAnsi"/>
                <w:sz w:val="20"/>
                <w:szCs w:val="20"/>
                <w:lang w:eastAsia="pt-BR"/>
              </w:rPr>
            </w:pPr>
          </w:p>
        </w:tc>
      </w:tr>
      <w:tr w:rsidR="00F762B0" w:rsidRPr="00016E06" w14:paraId="2FF91A72" w14:textId="77777777" w:rsidTr="000645F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4130039" w14:textId="63BEC7C2"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w:t>
            </w:r>
            <w:r w:rsidR="00C92DC6"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E3396B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CÂMERA DE VÍDEO PROFISSIONAL PTZ 3G-SDI</w:t>
            </w:r>
          </w:p>
          <w:p w14:paraId="0C2AE95E"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654775AA" w14:textId="1E2BE206"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um sensor de imagem tipo CMOS 1/2.5 polegadas, ou maior;</w:t>
            </w:r>
          </w:p>
          <w:p w14:paraId="631AD041" w14:textId="7F80266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Sensor de imagem de 8 megapixels ou mais;</w:t>
            </w:r>
          </w:p>
          <w:p w14:paraId="0179F5A5" w14:textId="49FEF14E"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zoom óptico entre 15x </w:t>
            </w:r>
            <w:r w:rsidR="00392856" w:rsidRPr="00016E06">
              <w:rPr>
                <w:rFonts w:eastAsia="Times New Roman" w:cstheme="minorHAnsi"/>
                <w:color w:val="000000"/>
                <w:sz w:val="20"/>
                <w:szCs w:val="20"/>
                <w:lang w:eastAsia="pt-BR"/>
              </w:rPr>
              <w:t>e</w:t>
            </w:r>
            <w:r w:rsidRPr="00016E06">
              <w:rPr>
                <w:rFonts w:eastAsia="Times New Roman" w:cstheme="minorHAnsi"/>
                <w:color w:val="000000"/>
                <w:sz w:val="20"/>
                <w:szCs w:val="20"/>
                <w:lang w:eastAsia="pt-BR"/>
              </w:rPr>
              <w:t xml:space="preserve"> 30x;</w:t>
            </w:r>
          </w:p>
          <w:p w14:paraId="3ED16A39" w14:textId="2C00C48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Iluminação mínima para operação de 2 lux, ou menor;</w:t>
            </w:r>
          </w:p>
          <w:p w14:paraId="02E4D7CA" w14:textId="32E82EBE"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Resolução HD: 1080P59.94, ou melhor, nas saídas de vídeo HDMI e SDI;</w:t>
            </w:r>
          </w:p>
          <w:p w14:paraId="20371F7A" w14:textId="7D2B557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Saída de vídeo 3G SDI, HDMI, USB e IP (RTP, RTSP e RTMP);</w:t>
            </w:r>
          </w:p>
          <w:p w14:paraId="289B8B87" w14:textId="131CF0C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protocolo de controle e streaming de vídeo: SRT ou HLS;</w:t>
            </w:r>
          </w:p>
          <w:p w14:paraId="7DBF3C8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Interface LAN: RJ45;</w:t>
            </w:r>
          </w:p>
          <w:p w14:paraId="2C82C4AA" w14:textId="4995D94D"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Suportar </w:t>
            </w:r>
            <w:proofErr w:type="spellStart"/>
            <w:r w:rsidRPr="00016E06">
              <w:rPr>
                <w:rFonts w:eastAsia="Times New Roman" w:cstheme="minorHAnsi"/>
                <w:color w:val="000000"/>
                <w:sz w:val="20"/>
                <w:szCs w:val="20"/>
                <w:lang w:eastAsia="pt-BR"/>
              </w:rPr>
              <w:t>presets</w:t>
            </w:r>
            <w:proofErr w:type="spellEnd"/>
            <w:r w:rsidRPr="00016E06">
              <w:rPr>
                <w:rFonts w:eastAsia="Times New Roman" w:cstheme="minorHAnsi"/>
                <w:color w:val="000000"/>
                <w:sz w:val="20"/>
                <w:szCs w:val="20"/>
                <w:lang w:eastAsia="pt-BR"/>
              </w:rPr>
              <w:t>;</w:t>
            </w:r>
          </w:p>
          <w:p w14:paraId="2FBF86B3" w14:textId="2A983BC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Campo de visão horizontal ou diagonal: 60°, ou maior;</w:t>
            </w:r>
          </w:p>
          <w:p w14:paraId="619F4BCE" w14:textId="1936698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 xml:space="preserve">Alcance do </w:t>
            </w:r>
            <w:proofErr w:type="spellStart"/>
            <w:r w:rsidRPr="00016E06">
              <w:rPr>
                <w:rFonts w:eastAsia="Times New Roman" w:cstheme="minorHAnsi"/>
                <w:color w:val="000000"/>
                <w:sz w:val="20"/>
                <w:szCs w:val="20"/>
                <w:lang w:eastAsia="pt-BR"/>
              </w:rPr>
              <w:t>pan</w:t>
            </w:r>
            <w:proofErr w:type="spellEnd"/>
            <w:r w:rsidRPr="00016E06">
              <w:rPr>
                <w:rFonts w:eastAsia="Times New Roman" w:cstheme="minorHAnsi"/>
                <w:color w:val="000000"/>
                <w:sz w:val="20"/>
                <w:szCs w:val="20"/>
                <w:lang w:eastAsia="pt-BR"/>
              </w:rPr>
              <w:t>: -170 a +170°;</w:t>
            </w:r>
          </w:p>
          <w:p w14:paraId="372C025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Alcance do </w:t>
            </w:r>
            <w:proofErr w:type="spellStart"/>
            <w:r w:rsidRPr="00016E06">
              <w:rPr>
                <w:rFonts w:eastAsia="Times New Roman" w:cstheme="minorHAnsi"/>
                <w:color w:val="000000"/>
                <w:sz w:val="20"/>
                <w:szCs w:val="20"/>
                <w:lang w:eastAsia="pt-BR"/>
              </w:rPr>
              <w:t>tilt</w:t>
            </w:r>
            <w:proofErr w:type="spellEnd"/>
            <w:r w:rsidRPr="00016E06">
              <w:rPr>
                <w:rFonts w:eastAsia="Times New Roman" w:cstheme="minorHAnsi"/>
                <w:color w:val="000000"/>
                <w:sz w:val="20"/>
                <w:szCs w:val="20"/>
                <w:lang w:eastAsia="pt-BR"/>
              </w:rPr>
              <w:t>: -30 a +90°;</w:t>
            </w:r>
          </w:p>
          <w:p w14:paraId="7356792D" w14:textId="1E063295"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suportar alimentação </w:t>
            </w:r>
            <w:proofErr w:type="spellStart"/>
            <w:r w:rsidRPr="00016E06">
              <w:rPr>
                <w:rFonts w:eastAsia="Times New Roman" w:cstheme="minorHAnsi"/>
                <w:color w:val="000000"/>
                <w:sz w:val="20"/>
                <w:szCs w:val="20"/>
                <w:lang w:eastAsia="pt-BR"/>
              </w:rPr>
              <w:t>PoE</w:t>
            </w:r>
            <w:proofErr w:type="spellEnd"/>
            <w:r w:rsidRPr="00016E06">
              <w:rPr>
                <w:rFonts w:eastAsia="Times New Roman" w:cstheme="minorHAnsi"/>
                <w:color w:val="000000"/>
                <w:sz w:val="20"/>
                <w:szCs w:val="20"/>
                <w:lang w:eastAsia="pt-BR"/>
              </w:rPr>
              <w:t xml:space="preserve"> (IEEE 802.3at ou IEEE 802.3af);</w:t>
            </w:r>
          </w:p>
          <w:p w14:paraId="5773B6C5" w14:textId="051A9925"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Ser compatível e do mesmo fabricante do CONTROLADOR JOYSTICK PARA CAMERA PTZ 3G-SDI;</w:t>
            </w:r>
          </w:p>
          <w:p w14:paraId="0D37947D" w14:textId="48D74E83"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recurso de balanço de branco permitindo a calibração em manual e automático;</w:t>
            </w:r>
          </w:p>
          <w:p w14:paraId="2848289F" w14:textId="0671C74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recurso de ajuste de foco manual e automático;</w:t>
            </w:r>
          </w:p>
          <w:p w14:paraId="657AF0F5" w14:textId="73749E5D"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recurso de estabilização de imagem;</w:t>
            </w:r>
          </w:p>
          <w:p w14:paraId="734B31D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recurso de ajuste de abertura (</w:t>
            </w:r>
            <w:proofErr w:type="spellStart"/>
            <w:r w:rsidRPr="00016E06">
              <w:rPr>
                <w:rFonts w:eastAsia="Times New Roman" w:cstheme="minorHAnsi"/>
                <w:color w:val="000000"/>
                <w:sz w:val="20"/>
                <w:szCs w:val="20"/>
                <w:lang w:eastAsia="pt-BR"/>
              </w:rPr>
              <w:t>shutter</w:t>
            </w:r>
            <w:proofErr w:type="spellEnd"/>
            <w:r w:rsidRPr="00016E06">
              <w:rPr>
                <w:rFonts w:eastAsia="Times New Roman" w:cstheme="minorHAnsi"/>
                <w:color w:val="000000"/>
                <w:sz w:val="20"/>
                <w:szCs w:val="20"/>
                <w:lang w:eastAsia="pt-BR"/>
              </w:rPr>
              <w:t>);</w:t>
            </w:r>
          </w:p>
          <w:p w14:paraId="3DF1E9BF" w14:textId="433562FE"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integração com sistemas de controle IP comprovado através de documentação técnica do fabricante da câmera;</w:t>
            </w:r>
          </w:p>
          <w:p w14:paraId="57FC678B" w14:textId="149B8B16"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A00F4E8" w14:textId="77777777" w:rsidTr="00B6327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21B5E55" w14:textId="575595F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1</w:t>
            </w:r>
            <w:r w:rsidR="00C92DC6"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65D581EB" w14:textId="2BF4E857" w:rsidR="00F762B0" w:rsidRPr="00016E06" w:rsidRDefault="00F762B0" w:rsidP="003E359B">
            <w:pPr>
              <w:spacing w:after="0" w:line="240" w:lineRule="auto"/>
              <w:jc w:val="both"/>
              <w:rPr>
                <w:sz w:val="20"/>
                <w:szCs w:val="20"/>
              </w:rPr>
            </w:pPr>
            <w:r w:rsidRPr="00016E06">
              <w:rPr>
                <w:sz w:val="20"/>
                <w:szCs w:val="20"/>
              </w:rPr>
              <w:t>CÂMERA HANDYCAM</w:t>
            </w:r>
          </w:p>
          <w:p w14:paraId="4AE5FEC5" w14:textId="77777777" w:rsidR="00F762B0" w:rsidRPr="00016E06" w:rsidRDefault="00F762B0" w:rsidP="003E359B">
            <w:pPr>
              <w:spacing w:after="0" w:line="240" w:lineRule="auto"/>
              <w:jc w:val="both"/>
              <w:rPr>
                <w:sz w:val="20"/>
                <w:szCs w:val="20"/>
              </w:rPr>
            </w:pPr>
          </w:p>
          <w:p w14:paraId="746BA2B5" w14:textId="77777777" w:rsidR="00F762B0" w:rsidRPr="00016E06" w:rsidRDefault="00F762B0" w:rsidP="003E359B">
            <w:pPr>
              <w:spacing w:after="0" w:line="240" w:lineRule="auto"/>
              <w:jc w:val="both"/>
              <w:rPr>
                <w:sz w:val="20"/>
                <w:szCs w:val="20"/>
              </w:rPr>
            </w:pPr>
            <w:r w:rsidRPr="00016E06">
              <w:rPr>
                <w:sz w:val="20"/>
                <w:szCs w:val="20"/>
              </w:rPr>
              <w:t>Câmera para produção de vídeo;</w:t>
            </w:r>
          </w:p>
          <w:p w14:paraId="604DDD1B" w14:textId="77777777" w:rsidR="00F762B0" w:rsidRPr="00016E06" w:rsidRDefault="00F762B0" w:rsidP="003E359B">
            <w:pPr>
              <w:spacing w:after="0" w:line="240" w:lineRule="auto"/>
              <w:jc w:val="both"/>
              <w:rPr>
                <w:sz w:val="20"/>
                <w:szCs w:val="20"/>
              </w:rPr>
            </w:pPr>
            <w:r w:rsidRPr="00016E06">
              <w:rPr>
                <w:sz w:val="20"/>
                <w:szCs w:val="20"/>
              </w:rPr>
              <w:t>Sensor de imagem de 1 polegada ou maior, do tipo CMOS;</w:t>
            </w:r>
          </w:p>
          <w:p w14:paraId="26284F9E" w14:textId="77777777" w:rsidR="00F762B0" w:rsidRPr="00016E06" w:rsidRDefault="00F762B0" w:rsidP="003E359B">
            <w:pPr>
              <w:spacing w:after="0" w:line="240" w:lineRule="auto"/>
              <w:jc w:val="both"/>
              <w:rPr>
                <w:sz w:val="20"/>
                <w:szCs w:val="20"/>
              </w:rPr>
            </w:pPr>
            <w:r w:rsidRPr="00016E06">
              <w:rPr>
                <w:sz w:val="20"/>
                <w:szCs w:val="20"/>
              </w:rPr>
              <w:t>Suporte de montagem fixo para as lentes;</w:t>
            </w:r>
          </w:p>
          <w:p w14:paraId="73832F12" w14:textId="77777777" w:rsidR="00F762B0" w:rsidRPr="00016E06" w:rsidRDefault="00F762B0" w:rsidP="003E359B">
            <w:pPr>
              <w:spacing w:after="0" w:line="240" w:lineRule="auto"/>
              <w:jc w:val="both"/>
              <w:rPr>
                <w:sz w:val="20"/>
                <w:szCs w:val="20"/>
              </w:rPr>
            </w:pPr>
            <w:r w:rsidRPr="00016E06">
              <w:rPr>
                <w:sz w:val="20"/>
                <w:szCs w:val="20"/>
              </w:rPr>
              <w:t>Lente com zoom de no mínimo 15X;</w:t>
            </w:r>
          </w:p>
          <w:p w14:paraId="0AB1BB1B" w14:textId="77777777" w:rsidR="00F762B0" w:rsidRPr="00016E06" w:rsidRDefault="00F762B0" w:rsidP="003E359B">
            <w:pPr>
              <w:spacing w:after="0" w:line="240" w:lineRule="auto"/>
              <w:jc w:val="both"/>
              <w:rPr>
                <w:sz w:val="20"/>
                <w:szCs w:val="20"/>
              </w:rPr>
            </w:pPr>
            <w:r w:rsidRPr="00016E06">
              <w:rPr>
                <w:sz w:val="20"/>
                <w:szCs w:val="20"/>
              </w:rPr>
              <w:t>Suportar captura de imagem com resoluções de 3840 x 2160 (4K), ou superiores;</w:t>
            </w:r>
          </w:p>
          <w:p w14:paraId="5F63AE22" w14:textId="77777777" w:rsidR="00F762B0" w:rsidRPr="00016E06" w:rsidRDefault="00F762B0" w:rsidP="003E359B">
            <w:pPr>
              <w:spacing w:after="0" w:line="240" w:lineRule="auto"/>
              <w:jc w:val="both"/>
              <w:rPr>
                <w:sz w:val="20"/>
                <w:szCs w:val="20"/>
              </w:rPr>
            </w:pPr>
            <w:r w:rsidRPr="00016E06">
              <w:rPr>
                <w:sz w:val="20"/>
                <w:szCs w:val="20"/>
              </w:rPr>
              <w:t>Taxas de quando progressivo suportadas: 59.94, 50.00, 29.97, 25.00, 23.98;</w:t>
            </w:r>
          </w:p>
          <w:p w14:paraId="0E1C3874" w14:textId="51B7B120" w:rsidR="00F762B0" w:rsidRPr="00016E06" w:rsidRDefault="00F762B0" w:rsidP="003E359B">
            <w:pPr>
              <w:spacing w:after="0" w:line="240" w:lineRule="auto"/>
              <w:jc w:val="both"/>
              <w:rPr>
                <w:sz w:val="20"/>
                <w:szCs w:val="20"/>
              </w:rPr>
            </w:pPr>
            <w:r w:rsidRPr="00016E06">
              <w:rPr>
                <w:sz w:val="20"/>
                <w:szCs w:val="20"/>
              </w:rPr>
              <w:t>Possuir LCD de monitoramento;</w:t>
            </w:r>
          </w:p>
          <w:p w14:paraId="6BAE7568" w14:textId="77777777" w:rsidR="00F762B0" w:rsidRPr="00016E06" w:rsidRDefault="00F762B0" w:rsidP="003E359B">
            <w:pPr>
              <w:spacing w:after="0" w:line="240" w:lineRule="auto"/>
              <w:jc w:val="both"/>
              <w:rPr>
                <w:sz w:val="20"/>
                <w:szCs w:val="20"/>
              </w:rPr>
            </w:pPr>
            <w:r w:rsidRPr="00016E06">
              <w:rPr>
                <w:sz w:val="20"/>
                <w:szCs w:val="20"/>
              </w:rPr>
              <w:t>Possuir uma saída 3G-SDI e uma saída HDMI;</w:t>
            </w:r>
          </w:p>
          <w:p w14:paraId="6FF22841" w14:textId="7268E216" w:rsidR="00F762B0" w:rsidRPr="00016E06" w:rsidRDefault="00F762B0" w:rsidP="003E359B">
            <w:pPr>
              <w:spacing w:after="0" w:line="240" w:lineRule="auto"/>
              <w:jc w:val="both"/>
              <w:rPr>
                <w:sz w:val="20"/>
                <w:szCs w:val="20"/>
              </w:rPr>
            </w:pPr>
            <w:r w:rsidRPr="00016E06">
              <w:rPr>
                <w:sz w:val="20"/>
                <w:szCs w:val="20"/>
              </w:rPr>
              <w:t>Realizar codificação de vídeo para streaming através de RTMP ou RTSP ou RTMPS;</w:t>
            </w:r>
          </w:p>
          <w:p w14:paraId="2A3CA157" w14:textId="5BB2A2C1" w:rsidR="00F762B0" w:rsidRPr="00016E06" w:rsidRDefault="00F762B0" w:rsidP="003E359B">
            <w:pPr>
              <w:spacing w:after="0" w:line="240" w:lineRule="auto"/>
              <w:jc w:val="both"/>
              <w:rPr>
                <w:sz w:val="20"/>
                <w:szCs w:val="20"/>
              </w:rPr>
            </w:pPr>
            <w:r w:rsidRPr="00016E06">
              <w:rPr>
                <w:sz w:val="20"/>
                <w:szCs w:val="20"/>
              </w:rPr>
              <w:t>Implementar transporte seguro de streaming;</w:t>
            </w:r>
          </w:p>
          <w:p w14:paraId="1EDB0A9F" w14:textId="77777777" w:rsidR="00F762B0" w:rsidRPr="00016E06" w:rsidRDefault="00F762B0" w:rsidP="003E359B">
            <w:pPr>
              <w:spacing w:after="0" w:line="240" w:lineRule="auto"/>
              <w:jc w:val="both"/>
              <w:rPr>
                <w:sz w:val="20"/>
                <w:szCs w:val="20"/>
              </w:rPr>
            </w:pPr>
            <w:r w:rsidRPr="00016E06">
              <w:rPr>
                <w:sz w:val="20"/>
                <w:szCs w:val="20"/>
              </w:rPr>
              <w:t>Microfone embutido;</w:t>
            </w:r>
          </w:p>
          <w:p w14:paraId="543348B5" w14:textId="77777777" w:rsidR="00F762B0" w:rsidRPr="00016E06" w:rsidRDefault="00F762B0" w:rsidP="003E359B">
            <w:pPr>
              <w:spacing w:after="0" w:line="240" w:lineRule="auto"/>
              <w:jc w:val="both"/>
              <w:rPr>
                <w:sz w:val="20"/>
                <w:szCs w:val="20"/>
              </w:rPr>
            </w:pPr>
            <w:r w:rsidRPr="00016E06">
              <w:rPr>
                <w:sz w:val="20"/>
                <w:szCs w:val="20"/>
              </w:rPr>
              <w:t>Possuir estabilizador de imagem;</w:t>
            </w:r>
          </w:p>
          <w:p w14:paraId="4E792484" w14:textId="77777777" w:rsidR="00F762B0" w:rsidRPr="00016E06" w:rsidRDefault="00F762B0" w:rsidP="003E359B">
            <w:pPr>
              <w:spacing w:after="0" w:line="240" w:lineRule="auto"/>
              <w:jc w:val="both"/>
              <w:rPr>
                <w:sz w:val="20"/>
                <w:szCs w:val="20"/>
              </w:rPr>
            </w:pPr>
            <w:r w:rsidRPr="00016E06">
              <w:rPr>
                <w:sz w:val="20"/>
                <w:szCs w:val="20"/>
              </w:rPr>
              <w:t>Possuir foco automático;</w:t>
            </w:r>
          </w:p>
          <w:p w14:paraId="187AB0DA" w14:textId="77777777" w:rsidR="00F762B0" w:rsidRPr="00016E06" w:rsidRDefault="00F762B0" w:rsidP="003E359B">
            <w:pPr>
              <w:spacing w:after="0" w:line="240" w:lineRule="auto"/>
              <w:jc w:val="both"/>
              <w:rPr>
                <w:sz w:val="20"/>
                <w:szCs w:val="20"/>
              </w:rPr>
            </w:pPr>
            <w:r w:rsidRPr="00016E06">
              <w:rPr>
                <w:sz w:val="20"/>
                <w:szCs w:val="20"/>
              </w:rPr>
              <w:t>Velocidade de obturador ajustável;</w:t>
            </w:r>
          </w:p>
          <w:p w14:paraId="35DF46F4" w14:textId="77777777" w:rsidR="00F762B0" w:rsidRPr="00016E06" w:rsidRDefault="00F762B0" w:rsidP="003E359B">
            <w:pPr>
              <w:spacing w:after="0" w:line="240" w:lineRule="auto"/>
              <w:jc w:val="both"/>
              <w:rPr>
                <w:sz w:val="20"/>
                <w:szCs w:val="20"/>
              </w:rPr>
            </w:pPr>
            <w:r w:rsidRPr="00016E06">
              <w:rPr>
                <w:sz w:val="20"/>
                <w:szCs w:val="20"/>
              </w:rPr>
              <w:t xml:space="preserve">Possuir duas entradas de áudio analógico balanceado em nível de linha e microfone, com opção de acionamento de </w:t>
            </w:r>
            <w:proofErr w:type="spellStart"/>
            <w:r w:rsidRPr="00016E06">
              <w:rPr>
                <w:sz w:val="20"/>
                <w:szCs w:val="20"/>
              </w:rPr>
              <w:t>phantom</w:t>
            </w:r>
            <w:proofErr w:type="spellEnd"/>
            <w:r w:rsidRPr="00016E06">
              <w:rPr>
                <w:sz w:val="20"/>
                <w:szCs w:val="20"/>
              </w:rPr>
              <w:t xml:space="preserve"> </w:t>
            </w:r>
            <w:proofErr w:type="spellStart"/>
            <w:r w:rsidRPr="00016E06">
              <w:rPr>
                <w:sz w:val="20"/>
                <w:szCs w:val="20"/>
              </w:rPr>
              <w:t>power</w:t>
            </w:r>
            <w:proofErr w:type="spellEnd"/>
            <w:r w:rsidRPr="00016E06">
              <w:rPr>
                <w:sz w:val="20"/>
                <w:szCs w:val="20"/>
              </w:rPr>
              <w:t xml:space="preserve"> para alimentação de microfones condensadores;</w:t>
            </w:r>
          </w:p>
          <w:p w14:paraId="51B1DB7A" w14:textId="77777777" w:rsidR="00F762B0" w:rsidRPr="00016E06" w:rsidRDefault="00F762B0" w:rsidP="003E359B">
            <w:pPr>
              <w:spacing w:after="0" w:line="240" w:lineRule="auto"/>
              <w:jc w:val="both"/>
              <w:rPr>
                <w:sz w:val="20"/>
                <w:szCs w:val="20"/>
              </w:rPr>
            </w:pPr>
            <w:r w:rsidRPr="00016E06">
              <w:rPr>
                <w:sz w:val="20"/>
                <w:szCs w:val="20"/>
              </w:rPr>
              <w:t>Possuir conexão para fones de ouvido;</w:t>
            </w:r>
          </w:p>
          <w:p w14:paraId="2F3DB32F" w14:textId="77777777" w:rsidR="00F762B0" w:rsidRPr="00016E06" w:rsidRDefault="00F762B0" w:rsidP="003E359B">
            <w:pPr>
              <w:spacing w:after="0" w:line="240" w:lineRule="auto"/>
              <w:jc w:val="both"/>
              <w:rPr>
                <w:sz w:val="20"/>
                <w:szCs w:val="20"/>
              </w:rPr>
            </w:pPr>
            <w:r w:rsidRPr="00016E06">
              <w:rPr>
                <w:sz w:val="20"/>
                <w:szCs w:val="20"/>
              </w:rPr>
              <w:t>Possuir interface de dados USB;</w:t>
            </w:r>
          </w:p>
          <w:p w14:paraId="6D0FE012" w14:textId="77777777" w:rsidR="00F762B0" w:rsidRPr="00016E06" w:rsidRDefault="00F762B0" w:rsidP="003E359B">
            <w:pPr>
              <w:spacing w:after="0" w:line="240" w:lineRule="auto"/>
              <w:jc w:val="both"/>
              <w:rPr>
                <w:sz w:val="20"/>
                <w:szCs w:val="20"/>
              </w:rPr>
            </w:pPr>
            <w:r w:rsidRPr="00016E06">
              <w:rPr>
                <w:sz w:val="20"/>
                <w:szCs w:val="20"/>
              </w:rPr>
              <w:t>Possuir porta de rede ethernet;</w:t>
            </w:r>
          </w:p>
          <w:p w14:paraId="1514161E" w14:textId="778A0456" w:rsidR="00F762B0" w:rsidRPr="00016E06" w:rsidRDefault="00F762B0" w:rsidP="003E359B">
            <w:pPr>
              <w:spacing w:after="0" w:line="240" w:lineRule="auto"/>
              <w:jc w:val="both"/>
              <w:rPr>
                <w:sz w:val="20"/>
                <w:szCs w:val="20"/>
              </w:rPr>
            </w:pPr>
            <w:r w:rsidRPr="00016E06">
              <w:rPr>
                <w:sz w:val="20"/>
                <w:szCs w:val="20"/>
              </w:rPr>
              <w:t>Permitir gravação local através de memória em estado sólido;</w:t>
            </w:r>
          </w:p>
          <w:p w14:paraId="3EA12EE0" w14:textId="77777777" w:rsidR="00F762B0" w:rsidRPr="00016E06" w:rsidRDefault="00F762B0" w:rsidP="003E359B">
            <w:pPr>
              <w:spacing w:after="0" w:line="240" w:lineRule="auto"/>
              <w:jc w:val="both"/>
              <w:rPr>
                <w:sz w:val="20"/>
                <w:szCs w:val="20"/>
              </w:rPr>
            </w:pPr>
            <w:r w:rsidRPr="00016E06">
              <w:rPr>
                <w:sz w:val="20"/>
                <w:szCs w:val="20"/>
              </w:rPr>
              <w:t>Alimentação através de bateria externa e fonte externa;</w:t>
            </w:r>
          </w:p>
          <w:p w14:paraId="48902722" w14:textId="77777777" w:rsidR="00F762B0" w:rsidRPr="00016E06" w:rsidRDefault="00F762B0" w:rsidP="003E359B">
            <w:pPr>
              <w:spacing w:after="0" w:line="240" w:lineRule="auto"/>
              <w:jc w:val="both"/>
              <w:rPr>
                <w:sz w:val="20"/>
                <w:szCs w:val="20"/>
              </w:rPr>
            </w:pPr>
            <w:r w:rsidRPr="00016E06">
              <w:rPr>
                <w:sz w:val="20"/>
                <w:szCs w:val="20"/>
              </w:rPr>
              <w:t>Deve vir acompanhado de carregador de baterias, bateria, bolsa para transporte e tripé com manopla e cabeça móvel.</w:t>
            </w:r>
          </w:p>
          <w:p w14:paraId="0EFEBA66" w14:textId="77777777" w:rsidR="00F762B0" w:rsidRPr="00016E06" w:rsidRDefault="00F762B0" w:rsidP="003E359B">
            <w:pPr>
              <w:spacing w:after="0" w:line="240" w:lineRule="auto"/>
              <w:jc w:val="both"/>
              <w:rPr>
                <w:rFonts w:eastAsia="Times New Roman" w:cstheme="minorHAnsi"/>
                <w:color w:val="000000"/>
                <w:sz w:val="20"/>
                <w:szCs w:val="20"/>
                <w:lang w:eastAsia="pt-BR"/>
              </w:rPr>
            </w:pPr>
          </w:p>
        </w:tc>
      </w:tr>
      <w:tr w:rsidR="00F762B0" w:rsidRPr="00016E06" w14:paraId="62A315D9" w14:textId="77777777" w:rsidTr="00B6327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6ACBD8" w14:textId="5C69E124"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w:t>
            </w:r>
            <w:r w:rsidR="00C92DC6"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B1AEC5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CASE CUSTOMIZADO PARA TRANSPORTE</w:t>
            </w:r>
          </w:p>
          <w:p w14:paraId="32EAB641" w14:textId="77777777" w:rsidR="00F762B0" w:rsidRPr="00016E06" w:rsidRDefault="00F762B0" w:rsidP="003E359B">
            <w:pPr>
              <w:spacing w:after="0" w:line="240" w:lineRule="auto"/>
              <w:jc w:val="both"/>
              <w:rPr>
                <w:rFonts w:eastAsia="Times New Roman" w:cstheme="minorHAnsi"/>
                <w:sz w:val="20"/>
                <w:szCs w:val="20"/>
                <w:lang w:eastAsia="pt-BR"/>
              </w:rPr>
            </w:pPr>
          </w:p>
          <w:p w14:paraId="715EA8D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do tipo “hard case” ou “</w:t>
            </w:r>
            <w:proofErr w:type="spellStart"/>
            <w:r w:rsidRPr="00016E06">
              <w:rPr>
                <w:rFonts w:eastAsia="Times New Roman" w:cstheme="minorHAnsi"/>
                <w:sz w:val="20"/>
                <w:szCs w:val="20"/>
                <w:lang w:eastAsia="pt-BR"/>
              </w:rPr>
              <w:t>flight</w:t>
            </w:r>
            <w:proofErr w:type="spellEnd"/>
            <w:r w:rsidRPr="00016E06">
              <w:rPr>
                <w:rFonts w:eastAsia="Times New Roman" w:cstheme="minorHAnsi"/>
                <w:sz w:val="20"/>
                <w:szCs w:val="20"/>
                <w:lang w:eastAsia="pt-BR"/>
              </w:rPr>
              <w:t xml:space="preserve"> case”, fabricado em madeira, policarbonato, alumínio ou outro material robusto;</w:t>
            </w:r>
          </w:p>
          <w:p w14:paraId="57810A8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alças metálicas embutidas para transporte;</w:t>
            </w:r>
          </w:p>
          <w:p w14:paraId="0C7E2B7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rodízios giratórios;</w:t>
            </w:r>
          </w:p>
          <w:p w14:paraId="5F56848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fechos com porta cadeado;</w:t>
            </w:r>
          </w:p>
          <w:p w14:paraId="15279C3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 case de transporte deve ser totalmente customizado e o projeto deve ser aprovado na apresentação do projeto executivo;</w:t>
            </w:r>
          </w:p>
          <w:p w14:paraId="2B9FD985"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revestimento interno com espuma ajustada aos itens que serão transportados;</w:t>
            </w:r>
          </w:p>
          <w:p w14:paraId="2E68955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 case deve possuir distribuição de energia instalado em forma e quantidade suficiente para alimentar todos os equipamentos abrigados nele.</w:t>
            </w:r>
          </w:p>
          <w:p w14:paraId="7D36E6A6"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33E80AE" w14:textId="77777777" w:rsidTr="00AB7D2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2785FC2" w14:textId="3FC77218"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w:t>
            </w:r>
            <w:r w:rsidR="00C92DC6"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4EED22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CONSOLE DE ILUMINAÇÃO CÊNICA DMX</w:t>
            </w:r>
          </w:p>
          <w:p w14:paraId="655AF769" w14:textId="77777777" w:rsidR="00F762B0" w:rsidRPr="00016E06" w:rsidRDefault="00F762B0" w:rsidP="003E359B">
            <w:pPr>
              <w:spacing w:after="0" w:line="240" w:lineRule="auto"/>
              <w:jc w:val="both"/>
              <w:rPr>
                <w:rFonts w:eastAsia="Times New Roman" w:cstheme="minorHAnsi"/>
                <w:sz w:val="20"/>
                <w:szCs w:val="20"/>
                <w:lang w:eastAsia="pt-BR"/>
              </w:rPr>
            </w:pPr>
          </w:p>
          <w:p w14:paraId="0090CD28" w14:textId="60C8115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1000 canais DMX, ou mais;</w:t>
            </w:r>
          </w:p>
          <w:p w14:paraId="4E1B2383" w14:textId="611C6189"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Permitir o controle de 100 equipamentos ou mais;</w:t>
            </w:r>
          </w:p>
          <w:p w14:paraId="022E4A56" w14:textId="5395B16E"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Possuir 10 </w:t>
            </w:r>
            <w:proofErr w:type="spellStart"/>
            <w:r w:rsidRPr="00016E06">
              <w:rPr>
                <w:rFonts w:eastAsia="Times New Roman" w:cstheme="minorHAnsi"/>
                <w:sz w:val="20"/>
                <w:szCs w:val="20"/>
                <w:lang w:eastAsia="pt-BR"/>
              </w:rPr>
              <w:t>faders</w:t>
            </w:r>
            <w:proofErr w:type="spellEnd"/>
            <w:r w:rsidRPr="00016E06">
              <w:rPr>
                <w:rFonts w:eastAsia="Times New Roman" w:cstheme="minorHAnsi"/>
                <w:sz w:val="20"/>
                <w:szCs w:val="20"/>
                <w:lang w:eastAsia="pt-BR"/>
              </w:rPr>
              <w:t xml:space="preserve"> para controle ou mais;</w:t>
            </w:r>
          </w:p>
          <w:p w14:paraId="44E679D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display LCD para visualização de parâmetros;</w:t>
            </w:r>
          </w:p>
          <w:p w14:paraId="58DD1A9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conexão MIDI;</w:t>
            </w:r>
          </w:p>
          <w:p w14:paraId="355178B5" w14:textId="6ADE8F11"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Realizar reencaminhamento (</w:t>
            </w:r>
            <w:proofErr w:type="spellStart"/>
            <w:r w:rsidRPr="00016E06">
              <w:rPr>
                <w:rFonts w:eastAsia="Times New Roman" w:cstheme="minorHAnsi"/>
                <w:sz w:val="20"/>
                <w:szCs w:val="20"/>
                <w:lang w:eastAsia="pt-BR"/>
              </w:rPr>
              <w:t>re-patched</w:t>
            </w:r>
            <w:proofErr w:type="spellEnd"/>
            <w:r w:rsidRPr="00016E06">
              <w:rPr>
                <w:rFonts w:eastAsia="Times New Roman" w:cstheme="minorHAnsi"/>
                <w:sz w:val="20"/>
                <w:szCs w:val="20"/>
                <w:lang w:eastAsia="pt-BR"/>
              </w:rPr>
              <w:t>) de endereços;</w:t>
            </w:r>
          </w:p>
          <w:p w14:paraId="537092C8" w14:textId="0926B4C1" w:rsidR="00F762B0" w:rsidRPr="00016E06" w:rsidRDefault="00F762B0" w:rsidP="003E359B">
            <w:pPr>
              <w:spacing w:after="0" w:line="240" w:lineRule="auto"/>
              <w:jc w:val="both"/>
              <w:rPr>
                <w:rFonts w:eastAsia="Times New Roman" w:cstheme="minorHAnsi"/>
                <w:sz w:val="20"/>
                <w:szCs w:val="20"/>
                <w:lang w:eastAsia="pt-BR"/>
              </w:rPr>
            </w:pPr>
            <w:r w:rsidRPr="00016E06">
              <w:rPr>
                <w:rFonts w:cstheme="minorHAnsi"/>
                <w:color w:val="000000"/>
                <w:sz w:val="20"/>
                <w:szCs w:val="20"/>
              </w:rPr>
              <w:t xml:space="preserve">Deve vir acompanhado de </w:t>
            </w:r>
            <w:proofErr w:type="spellStart"/>
            <w:r w:rsidRPr="00016E06">
              <w:rPr>
                <w:rFonts w:cstheme="minorHAnsi"/>
                <w:color w:val="000000"/>
                <w:sz w:val="20"/>
                <w:szCs w:val="20"/>
              </w:rPr>
              <w:t>splitter</w:t>
            </w:r>
            <w:proofErr w:type="spellEnd"/>
            <w:r w:rsidRPr="00016E06">
              <w:rPr>
                <w:rFonts w:cstheme="minorHAnsi"/>
                <w:color w:val="000000"/>
                <w:sz w:val="20"/>
                <w:szCs w:val="20"/>
              </w:rPr>
              <w:t xml:space="preserve"> para sinais DMX uma entrada para oito saídas, do mesmo fabricante da mesa;</w:t>
            </w:r>
          </w:p>
          <w:p w14:paraId="6FEC7FE2" w14:textId="57DA13B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Alimentação bivolt.</w:t>
            </w:r>
          </w:p>
          <w:p w14:paraId="5EFE4EDF" w14:textId="05E52690"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4322F87" w14:textId="77777777" w:rsidTr="0025516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DB7C7C" w14:textId="36B5C743" w:rsidR="00F762B0" w:rsidRPr="00016E06" w:rsidRDefault="00C92DC6" w:rsidP="003E359B">
            <w:pPr>
              <w:spacing w:after="0" w:line="240" w:lineRule="auto"/>
              <w:jc w:val="center"/>
              <w:rPr>
                <w:rFonts w:cstheme="minorHAnsi"/>
                <w:b/>
                <w:bCs/>
                <w:color w:val="000000"/>
                <w:sz w:val="20"/>
                <w:szCs w:val="20"/>
              </w:rPr>
            </w:pPr>
            <w:r w:rsidRPr="00016E06">
              <w:rPr>
                <w:rFonts w:cstheme="minorHAnsi"/>
                <w:b/>
                <w:bCs/>
                <w:color w:val="000000"/>
                <w:sz w:val="20"/>
                <w:szCs w:val="20"/>
              </w:rPr>
              <w:lastRenderedPageBreak/>
              <w:t>19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0DB621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CONTROLADOR JOYSTICK PARA CAMERA PTZ 3G-SDI</w:t>
            </w:r>
          </w:p>
          <w:p w14:paraId="4422C85C" w14:textId="77777777" w:rsidR="00F762B0" w:rsidRPr="00016E06" w:rsidRDefault="00F762B0" w:rsidP="003E359B">
            <w:pPr>
              <w:spacing w:after="0" w:line="240" w:lineRule="auto"/>
              <w:jc w:val="both"/>
              <w:rPr>
                <w:rFonts w:ascii="Calibri" w:eastAsia="Times New Roman" w:hAnsi="Calibri" w:cs="Calibri"/>
                <w:sz w:val="20"/>
                <w:szCs w:val="20"/>
                <w:lang w:eastAsia="pt-BR"/>
              </w:rPr>
            </w:pPr>
          </w:p>
          <w:p w14:paraId="18A88501" w14:textId="72177B88"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display de seis polegadas, ou maior, sensível ao toque para controle e configuração</w:t>
            </w:r>
            <w:r w:rsidR="008100D4" w:rsidRPr="00016E06">
              <w:rPr>
                <w:rFonts w:ascii="Calibri" w:eastAsia="Times New Roman" w:hAnsi="Calibri" w:cs="Calibri"/>
                <w:sz w:val="20"/>
                <w:szCs w:val="20"/>
                <w:lang w:eastAsia="pt-BR"/>
              </w:rPr>
              <w:t xml:space="preserve"> ou botões</w:t>
            </w:r>
            <w:r w:rsidRPr="00016E06">
              <w:rPr>
                <w:rFonts w:ascii="Calibri" w:eastAsia="Times New Roman" w:hAnsi="Calibri" w:cs="Calibri"/>
                <w:sz w:val="20"/>
                <w:szCs w:val="20"/>
                <w:lang w:eastAsia="pt-BR"/>
              </w:rPr>
              <w:t>;</w:t>
            </w:r>
          </w:p>
          <w:p w14:paraId="140330FC" w14:textId="7F7D46B0"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Oito botões de atalho (físicos ou na tela) para seleção de câmeras;</w:t>
            </w:r>
          </w:p>
          <w:p w14:paraId="597B012C" w14:textId="695C6388"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Capacidade de controlar </w:t>
            </w:r>
            <w:r w:rsidR="00525B7D" w:rsidRPr="00016E06">
              <w:rPr>
                <w:rFonts w:ascii="Calibri" w:eastAsia="Times New Roman" w:hAnsi="Calibri" w:cs="Calibri"/>
                <w:sz w:val="20"/>
                <w:szCs w:val="20"/>
                <w:lang w:eastAsia="pt-BR"/>
              </w:rPr>
              <w:t>6</w:t>
            </w:r>
            <w:r w:rsidRPr="00016E06">
              <w:rPr>
                <w:rFonts w:ascii="Calibri" w:eastAsia="Times New Roman" w:hAnsi="Calibri" w:cs="Calibri"/>
                <w:sz w:val="20"/>
                <w:szCs w:val="20"/>
                <w:lang w:eastAsia="pt-BR"/>
              </w:rPr>
              <w:t xml:space="preserve"> câmeras PTZ, ou mais;</w:t>
            </w:r>
          </w:p>
          <w:p w14:paraId="5EE8D5B7" w14:textId="4BEEE5D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ajuste de FOCO automático e manual;</w:t>
            </w:r>
          </w:p>
          <w:p w14:paraId="255BBA6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o ajuste de exposição, foco e zoom sem a necessidade de acesso ao menu da câmera;</w:t>
            </w:r>
          </w:p>
          <w:p w14:paraId="4B0BC57C" w14:textId="7563462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Interfaces de comunicação LAN RJ-45;</w:t>
            </w:r>
          </w:p>
          <w:p w14:paraId="1DA3F061" w14:textId="4EFEDBF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Ser do mesmo fabricante e possibilitar o controle das </w:t>
            </w:r>
            <w:r w:rsidRPr="00016E06">
              <w:rPr>
                <w:rFonts w:eastAsia="Times New Roman" w:cstheme="minorHAnsi"/>
                <w:color w:val="000000"/>
                <w:sz w:val="20"/>
                <w:szCs w:val="20"/>
                <w:lang w:eastAsia="pt-BR"/>
              </w:rPr>
              <w:t>CÂMERA DE VÍDEO PROFISSIONAL PTZ 3G-SDI</w:t>
            </w:r>
            <w:r w:rsidRPr="00016E06">
              <w:rPr>
                <w:rFonts w:ascii="Calibri" w:eastAsia="Times New Roman" w:hAnsi="Calibri" w:cs="Calibri"/>
                <w:sz w:val="20"/>
                <w:szCs w:val="20"/>
                <w:lang w:eastAsia="pt-BR"/>
              </w:rPr>
              <w:t>;</w:t>
            </w:r>
          </w:p>
          <w:p w14:paraId="6BAEB90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Equipamento deverá ser dotado de botão de toque único para ajuste automático de FOCO;</w:t>
            </w:r>
          </w:p>
          <w:p w14:paraId="28FE66A4" w14:textId="5B22854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dois ou mais botões customizáveis pelo usuário.</w:t>
            </w:r>
          </w:p>
          <w:p w14:paraId="624382D4" w14:textId="6718E378"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68CBBC1" w14:textId="77777777" w:rsidTr="00C4137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4562422" w14:textId="76996F25"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50FF80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CONTROLADORA LED MODULAR</w:t>
            </w:r>
          </w:p>
          <w:p w14:paraId="30AB52E7"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37983565" w14:textId="5BA1CE0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ser compatível </w:t>
            </w:r>
            <w:r w:rsidR="00C4137C" w:rsidRPr="00016E06">
              <w:rPr>
                <w:rFonts w:eastAsia="Times New Roman" w:cstheme="minorHAnsi"/>
                <w:color w:val="000000"/>
                <w:sz w:val="20"/>
                <w:szCs w:val="20"/>
                <w:lang w:eastAsia="pt-BR"/>
              </w:rPr>
              <w:t xml:space="preserve">com o projeto de </w:t>
            </w:r>
            <w:r w:rsidRPr="00016E06">
              <w:rPr>
                <w:rFonts w:eastAsia="Times New Roman" w:cstheme="minorHAnsi"/>
                <w:color w:val="000000"/>
                <w:sz w:val="20"/>
                <w:szCs w:val="20"/>
                <w:lang w:eastAsia="pt-BR"/>
              </w:rPr>
              <w:t xml:space="preserve">painéis de LED </w:t>
            </w:r>
            <w:r w:rsidR="000E3CCF" w:rsidRPr="00016E06">
              <w:rPr>
                <w:rFonts w:eastAsia="Times New Roman" w:cstheme="minorHAnsi"/>
                <w:color w:val="000000"/>
                <w:sz w:val="20"/>
                <w:szCs w:val="20"/>
                <w:lang w:eastAsia="pt-BR"/>
              </w:rPr>
              <w:t>de cada ambiente</w:t>
            </w:r>
            <w:r w:rsidRPr="00016E06">
              <w:rPr>
                <w:rFonts w:eastAsia="Times New Roman" w:cstheme="minorHAnsi"/>
                <w:color w:val="000000"/>
                <w:sz w:val="20"/>
                <w:szCs w:val="20"/>
                <w:lang w:eastAsia="pt-BR"/>
              </w:rPr>
              <w:t>;</w:t>
            </w:r>
          </w:p>
          <w:p w14:paraId="6545367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controladora deve possuir no mínimo, quatro camadas (</w:t>
            </w:r>
            <w:proofErr w:type="spellStart"/>
            <w:r w:rsidRPr="00016E06">
              <w:rPr>
                <w:rFonts w:eastAsia="Times New Roman" w:cstheme="minorHAnsi"/>
                <w:color w:val="000000"/>
                <w:sz w:val="20"/>
                <w:szCs w:val="20"/>
                <w:lang w:eastAsia="pt-BR"/>
              </w:rPr>
              <w:t>layers</w:t>
            </w:r>
            <w:proofErr w:type="spellEnd"/>
            <w:r w:rsidRPr="00016E06">
              <w:rPr>
                <w:rFonts w:eastAsia="Times New Roman" w:cstheme="minorHAnsi"/>
                <w:color w:val="000000"/>
                <w:sz w:val="20"/>
                <w:szCs w:val="20"/>
                <w:lang w:eastAsia="pt-BR"/>
              </w:rPr>
              <w:t>) de reprodução;</w:t>
            </w:r>
          </w:p>
          <w:p w14:paraId="2B48283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ser capaz de controlar e ajuste de brilho e de gama de cores;</w:t>
            </w:r>
          </w:p>
          <w:p w14:paraId="0A3C62F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ser capaz de realizar a configuração da tela, monitoramento das entradas de vídeo e apresentar controle através de interface web.</w:t>
            </w:r>
          </w:p>
          <w:p w14:paraId="49AC3C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no mínimo quatro placas de entrada e duas placas de saída;</w:t>
            </w:r>
          </w:p>
          <w:p w14:paraId="6F8E2E0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o processamento de, no mínimo, 25 milhões de pixels;</w:t>
            </w:r>
          </w:p>
          <w:p w14:paraId="3C893AB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HDR;</w:t>
            </w:r>
          </w:p>
          <w:p w14:paraId="779DFC0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Permitir a gravação de </w:t>
            </w:r>
            <w:proofErr w:type="spellStart"/>
            <w:r w:rsidRPr="00016E06">
              <w:rPr>
                <w:rFonts w:eastAsia="Times New Roman" w:cstheme="minorHAnsi"/>
                <w:color w:val="000000"/>
                <w:sz w:val="20"/>
                <w:szCs w:val="20"/>
                <w:lang w:eastAsia="pt-BR"/>
              </w:rPr>
              <w:t>presets</w:t>
            </w:r>
            <w:proofErr w:type="spellEnd"/>
            <w:r w:rsidRPr="00016E06">
              <w:rPr>
                <w:rFonts w:eastAsia="Times New Roman" w:cstheme="minorHAnsi"/>
                <w:color w:val="000000"/>
                <w:sz w:val="20"/>
                <w:szCs w:val="20"/>
                <w:lang w:eastAsia="pt-BR"/>
              </w:rPr>
              <w:t>;</w:t>
            </w:r>
          </w:p>
          <w:p w14:paraId="02D9B2C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Alimentação elétrica: 120 a 240 </w:t>
            </w:r>
            <w:proofErr w:type="spellStart"/>
            <w:r w:rsidRPr="00016E06">
              <w:rPr>
                <w:rFonts w:eastAsia="Times New Roman" w:cstheme="minorHAnsi"/>
                <w:color w:val="000000"/>
                <w:sz w:val="20"/>
                <w:szCs w:val="20"/>
                <w:lang w:eastAsia="pt-BR"/>
              </w:rPr>
              <w:t>Vac</w:t>
            </w:r>
            <w:proofErr w:type="spellEnd"/>
            <w:r w:rsidRPr="00016E06">
              <w:rPr>
                <w:rFonts w:eastAsia="Times New Roman" w:cstheme="minorHAnsi"/>
                <w:color w:val="000000"/>
                <w:sz w:val="20"/>
                <w:szCs w:val="20"/>
                <w:lang w:eastAsia="pt-BR"/>
              </w:rPr>
              <w:t>.</w:t>
            </w:r>
          </w:p>
          <w:p w14:paraId="07B5213E" w14:textId="07E486B1"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5260E41" w14:textId="77777777" w:rsidTr="00C4137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00BC7EA" w14:textId="64405C1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8C51B3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CONTROLADORA LED SMALL</w:t>
            </w:r>
          </w:p>
          <w:p w14:paraId="4CB16E56"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1CAEEE10" w14:textId="733CDB9D" w:rsidR="00F762B0" w:rsidRPr="00016E06" w:rsidRDefault="00C4137C"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compatível com o projeto de painéis de LED de cada ambiente;</w:t>
            </w:r>
          </w:p>
          <w:p w14:paraId="0D087DC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controladora deve possuir no mínimo, duas camadas (</w:t>
            </w:r>
            <w:proofErr w:type="spellStart"/>
            <w:r w:rsidRPr="00016E06">
              <w:rPr>
                <w:rFonts w:eastAsia="Times New Roman" w:cstheme="minorHAnsi"/>
                <w:color w:val="000000"/>
                <w:sz w:val="20"/>
                <w:szCs w:val="20"/>
                <w:lang w:eastAsia="pt-BR"/>
              </w:rPr>
              <w:t>layers</w:t>
            </w:r>
            <w:proofErr w:type="spellEnd"/>
            <w:r w:rsidRPr="00016E06">
              <w:rPr>
                <w:rFonts w:eastAsia="Times New Roman" w:cstheme="minorHAnsi"/>
                <w:color w:val="000000"/>
                <w:sz w:val="20"/>
                <w:szCs w:val="20"/>
                <w:lang w:eastAsia="pt-BR"/>
              </w:rPr>
              <w:t>) de reprodução;</w:t>
            </w:r>
          </w:p>
          <w:p w14:paraId="19CE50E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ser capaz de controlar e ajuste de brilho e de gama de cores;</w:t>
            </w:r>
          </w:p>
          <w:p w14:paraId="1B0363D3" w14:textId="3328CA82"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ser capaz de realizar a configuração da tela, monitoramento das entradas de vídeo e apresentar controle através de interface.</w:t>
            </w:r>
          </w:p>
          <w:p w14:paraId="6C19535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o processamento de, no mínimo, 6 milhões de pixels;</w:t>
            </w:r>
          </w:p>
          <w:p w14:paraId="229E371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HDR;</w:t>
            </w:r>
          </w:p>
          <w:p w14:paraId="2AB3961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Permitir a gravação de </w:t>
            </w:r>
            <w:proofErr w:type="spellStart"/>
            <w:r w:rsidRPr="00016E06">
              <w:rPr>
                <w:rFonts w:eastAsia="Times New Roman" w:cstheme="minorHAnsi"/>
                <w:color w:val="000000"/>
                <w:sz w:val="20"/>
                <w:szCs w:val="20"/>
                <w:lang w:eastAsia="pt-BR"/>
              </w:rPr>
              <w:t>presets</w:t>
            </w:r>
            <w:proofErr w:type="spellEnd"/>
            <w:r w:rsidRPr="00016E06">
              <w:rPr>
                <w:rFonts w:eastAsia="Times New Roman" w:cstheme="minorHAnsi"/>
                <w:color w:val="000000"/>
                <w:sz w:val="20"/>
                <w:szCs w:val="20"/>
                <w:lang w:eastAsia="pt-BR"/>
              </w:rPr>
              <w:t>;</w:t>
            </w:r>
          </w:p>
          <w:p w14:paraId="4690CC9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as seguintes portas:</w:t>
            </w:r>
          </w:p>
          <w:p w14:paraId="3C04879B"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1x Entrada 3G-SDI;</w:t>
            </w:r>
          </w:p>
          <w:p w14:paraId="14D3103D"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2x Entrada HDMI;</w:t>
            </w:r>
          </w:p>
          <w:p w14:paraId="0022C037"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10x Saídas Gigabit </w:t>
            </w:r>
            <w:proofErr w:type="spellStart"/>
            <w:r w:rsidRPr="00016E06">
              <w:rPr>
                <w:rFonts w:eastAsia="Times New Roman" w:cstheme="minorHAnsi"/>
                <w:color w:val="000000"/>
                <w:sz w:val="20"/>
                <w:szCs w:val="20"/>
                <w:lang w:eastAsia="pt-BR"/>
              </w:rPr>
              <w:t>Ethernert</w:t>
            </w:r>
            <w:proofErr w:type="spellEnd"/>
            <w:r w:rsidRPr="00016E06">
              <w:rPr>
                <w:rFonts w:eastAsia="Times New Roman" w:cstheme="minorHAnsi"/>
                <w:color w:val="000000"/>
                <w:sz w:val="20"/>
                <w:szCs w:val="20"/>
                <w:lang w:eastAsia="pt-BR"/>
              </w:rPr>
              <w:t>;</w:t>
            </w:r>
          </w:p>
          <w:p w14:paraId="5034BF78"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1x Saída HDMI;</w:t>
            </w:r>
          </w:p>
          <w:p w14:paraId="12A22EF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Alimentação elétrica: 120 a 240 </w:t>
            </w:r>
            <w:proofErr w:type="spellStart"/>
            <w:r w:rsidRPr="00016E06">
              <w:rPr>
                <w:rFonts w:eastAsia="Times New Roman" w:cstheme="minorHAnsi"/>
                <w:color w:val="000000"/>
                <w:sz w:val="20"/>
                <w:szCs w:val="20"/>
                <w:lang w:eastAsia="pt-BR"/>
              </w:rPr>
              <w:t>Vac</w:t>
            </w:r>
            <w:proofErr w:type="spellEnd"/>
            <w:r w:rsidRPr="00016E06">
              <w:rPr>
                <w:rFonts w:eastAsia="Times New Roman" w:cstheme="minorHAnsi"/>
                <w:color w:val="000000"/>
                <w:sz w:val="20"/>
                <w:szCs w:val="20"/>
                <w:lang w:eastAsia="pt-BR"/>
              </w:rPr>
              <w:t>.</w:t>
            </w:r>
          </w:p>
          <w:p w14:paraId="2F010598" w14:textId="0090A98C"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3C47F44C" w14:textId="77777777" w:rsidTr="00BC7A8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FFDCA39" w14:textId="5311041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4FFDEF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CONVERSOR DE VÍDEO HDMI-3GSDI COM PREVIEW</w:t>
            </w:r>
          </w:p>
          <w:p w14:paraId="43B9690A" w14:textId="77777777" w:rsidR="00F762B0" w:rsidRPr="00016E06" w:rsidRDefault="00F762B0" w:rsidP="003E359B">
            <w:pPr>
              <w:spacing w:after="0" w:line="240" w:lineRule="auto"/>
              <w:jc w:val="both"/>
              <w:rPr>
                <w:rFonts w:eastAsia="Times New Roman" w:cstheme="minorHAnsi"/>
                <w:sz w:val="20"/>
                <w:szCs w:val="20"/>
                <w:lang w:eastAsia="pt-BR"/>
              </w:rPr>
            </w:pPr>
          </w:p>
          <w:p w14:paraId="6A7FD672" w14:textId="016D0ABB"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Conversor de HDMI para SDI;</w:t>
            </w:r>
          </w:p>
          <w:p w14:paraId="5FEF329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Conexões:</w:t>
            </w:r>
          </w:p>
          <w:p w14:paraId="568874E5" w14:textId="0EF82859"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01 (uma) entrada de vídeo digital com conector HDMI tipo A;</w:t>
            </w:r>
          </w:p>
          <w:p w14:paraId="00601007" w14:textId="2B51A89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02 (duas) saídas de vídeo digital com conector SD/HD/3G-SDI;</w:t>
            </w:r>
          </w:p>
          <w:p w14:paraId="1FBAD998" w14:textId="34368F7F"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Formato de vídeo suportados:</w:t>
            </w:r>
          </w:p>
          <w:p w14:paraId="0332C64B" w14:textId="77777777" w:rsidR="00F762B0" w:rsidRPr="00016E06" w:rsidRDefault="00F762B0" w:rsidP="003E359B">
            <w:pPr>
              <w:spacing w:after="0" w:line="240" w:lineRule="auto"/>
              <w:ind w:left="708"/>
              <w:jc w:val="both"/>
              <w:rPr>
                <w:rFonts w:eastAsia="Times New Roman" w:cstheme="minorHAnsi"/>
                <w:sz w:val="20"/>
                <w:szCs w:val="20"/>
                <w:lang w:eastAsia="pt-BR"/>
              </w:rPr>
            </w:pPr>
            <w:r w:rsidRPr="00016E06">
              <w:rPr>
                <w:rFonts w:eastAsia="Times New Roman" w:cstheme="minorHAnsi"/>
                <w:sz w:val="20"/>
                <w:szCs w:val="20"/>
                <w:lang w:eastAsia="pt-BR"/>
              </w:rPr>
              <w:t>1080p a 25/29.97/30/50/59.94/60;</w:t>
            </w:r>
          </w:p>
          <w:p w14:paraId="65BD2ACF" w14:textId="77777777" w:rsidR="00F762B0" w:rsidRPr="00016E06" w:rsidRDefault="00F762B0" w:rsidP="003E359B">
            <w:pPr>
              <w:spacing w:after="0" w:line="240" w:lineRule="auto"/>
              <w:ind w:left="708"/>
              <w:jc w:val="both"/>
              <w:rPr>
                <w:rFonts w:eastAsia="Times New Roman" w:cstheme="minorHAnsi"/>
                <w:sz w:val="20"/>
                <w:szCs w:val="20"/>
                <w:lang w:eastAsia="pt-BR"/>
              </w:rPr>
            </w:pPr>
            <w:r w:rsidRPr="00016E06">
              <w:rPr>
                <w:rFonts w:eastAsia="Times New Roman" w:cstheme="minorHAnsi"/>
                <w:sz w:val="20"/>
                <w:szCs w:val="20"/>
                <w:lang w:eastAsia="pt-BR"/>
              </w:rPr>
              <w:t>1080i a 50/59.94/60;</w:t>
            </w:r>
          </w:p>
          <w:p w14:paraId="17CBDCFB" w14:textId="77777777" w:rsidR="00F762B0" w:rsidRPr="00016E06" w:rsidRDefault="00F762B0" w:rsidP="003E359B">
            <w:pPr>
              <w:spacing w:after="0" w:line="240" w:lineRule="auto"/>
              <w:ind w:left="708"/>
              <w:jc w:val="both"/>
              <w:rPr>
                <w:rFonts w:eastAsia="Times New Roman" w:cstheme="minorHAnsi"/>
                <w:sz w:val="20"/>
                <w:szCs w:val="20"/>
                <w:lang w:eastAsia="pt-BR"/>
              </w:rPr>
            </w:pPr>
            <w:r w:rsidRPr="00016E06">
              <w:rPr>
                <w:rFonts w:eastAsia="Times New Roman" w:cstheme="minorHAnsi"/>
                <w:sz w:val="20"/>
                <w:szCs w:val="20"/>
                <w:lang w:eastAsia="pt-BR"/>
              </w:rPr>
              <w:t>720p a 50/59.94/60.</w:t>
            </w:r>
          </w:p>
          <w:p w14:paraId="383E640A" w14:textId="536EE86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Realizar escalonamento de imagens;</w:t>
            </w:r>
          </w:p>
          <w:p w14:paraId="2429BF73" w14:textId="6A95407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tela LCD colorida que permita: pré-visualização de imagens, resolução de entrada, resolução de saída e medidor de nível de sinal de áudio;</w:t>
            </w:r>
          </w:p>
          <w:p w14:paraId="4D2CDE80" w14:textId="1009BF71"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Alimentação por meio de fonte interna ou externa.</w:t>
            </w:r>
          </w:p>
          <w:p w14:paraId="5643DB3A" w14:textId="6656D8F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D0482AD" w14:textId="77777777" w:rsidTr="00BC7A8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F73ECD7" w14:textId="0C4DAE05"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2</w:t>
            </w:r>
            <w:r w:rsidR="00C92DC6"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1918BA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CONVERSOR DE VÍDEO SDI PARA USB</w:t>
            </w:r>
          </w:p>
          <w:p w14:paraId="27EB93B9" w14:textId="77777777" w:rsidR="00F762B0" w:rsidRPr="00016E06" w:rsidRDefault="00F762B0" w:rsidP="003E359B">
            <w:pPr>
              <w:spacing w:after="0" w:line="240" w:lineRule="auto"/>
              <w:jc w:val="both"/>
              <w:rPr>
                <w:rFonts w:eastAsia="Times New Roman" w:cstheme="minorHAnsi"/>
                <w:sz w:val="20"/>
                <w:szCs w:val="20"/>
                <w:lang w:eastAsia="pt-BR"/>
              </w:rPr>
            </w:pPr>
          </w:p>
          <w:p w14:paraId="258A98F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permitir a captura de imagens e áudio por meio de uma interface SDI e convertê-la para dados em interface USB;</w:t>
            </w:r>
          </w:p>
          <w:p w14:paraId="511B526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Suportar resoluções até 4K (4096x2160p30), ou maiores;</w:t>
            </w:r>
          </w:p>
          <w:p w14:paraId="20356AB3" w14:textId="4500736B"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Suportar os padrões SMPTE ST 425 e SMPTE ST 2081;</w:t>
            </w:r>
          </w:p>
          <w:p w14:paraId="3C4B25B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Ser compatível com softwares de </w:t>
            </w:r>
            <w:proofErr w:type="spellStart"/>
            <w:r w:rsidRPr="00016E06">
              <w:rPr>
                <w:rFonts w:eastAsia="Times New Roman" w:cstheme="minorHAnsi"/>
                <w:sz w:val="20"/>
                <w:szCs w:val="20"/>
                <w:lang w:eastAsia="pt-BR"/>
              </w:rPr>
              <w:t>web-conferência</w:t>
            </w:r>
            <w:proofErr w:type="spellEnd"/>
            <w:r w:rsidRPr="00016E06">
              <w:rPr>
                <w:rFonts w:eastAsia="Times New Roman" w:cstheme="minorHAnsi"/>
                <w:sz w:val="20"/>
                <w:szCs w:val="20"/>
                <w:lang w:eastAsia="pt-BR"/>
              </w:rPr>
              <w:t xml:space="preserve"> Microsoft Teams, Zoom e Skype;</w:t>
            </w:r>
          </w:p>
          <w:p w14:paraId="29F31C1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suportada em sistemas operacionais Windows 8 ou superior, Mac OS X 10.9 ou superior e Linux x86;</w:t>
            </w:r>
          </w:p>
          <w:p w14:paraId="0D51B6CC" w14:textId="57A9DA3C"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9E2F175" w14:textId="77777777" w:rsidTr="00C80565">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15DA53" w14:textId="4599D03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E922FF7" w14:textId="77777777" w:rsidR="00F762B0" w:rsidRPr="00016E06" w:rsidRDefault="00F762B0" w:rsidP="003E359B">
            <w:pPr>
              <w:spacing w:after="0" w:line="240" w:lineRule="auto"/>
              <w:jc w:val="both"/>
              <w:rPr>
                <w:rFonts w:eastAsia="Times New Roman" w:cstheme="minorHAnsi"/>
                <w:sz w:val="20"/>
                <w:szCs w:val="20"/>
                <w:lang w:eastAsia="pt-BR"/>
              </w:rPr>
            </w:pPr>
            <w:bookmarkStart w:id="0" w:name="_Hlk180084994"/>
            <w:r w:rsidRPr="00016E06">
              <w:rPr>
                <w:rFonts w:eastAsia="Times New Roman" w:cstheme="minorHAnsi"/>
                <w:sz w:val="20"/>
                <w:szCs w:val="20"/>
                <w:lang w:eastAsia="pt-BR"/>
              </w:rPr>
              <w:t xml:space="preserve">DECODER DE VÍDEO 2K </w:t>
            </w:r>
            <w:proofErr w:type="spellStart"/>
            <w:r w:rsidRPr="00016E06">
              <w:rPr>
                <w:rFonts w:eastAsia="Times New Roman" w:cstheme="minorHAnsi"/>
                <w:sz w:val="20"/>
                <w:szCs w:val="20"/>
                <w:lang w:eastAsia="pt-BR"/>
              </w:rPr>
              <w:t>AVoverIP</w:t>
            </w:r>
            <w:bookmarkEnd w:id="0"/>
            <w:proofErr w:type="spellEnd"/>
          </w:p>
          <w:p w14:paraId="49470300" w14:textId="77777777" w:rsidR="00F762B0" w:rsidRPr="00016E06" w:rsidRDefault="00F762B0" w:rsidP="003E359B">
            <w:pPr>
              <w:spacing w:after="0" w:line="240" w:lineRule="auto"/>
              <w:jc w:val="both"/>
              <w:rPr>
                <w:rFonts w:eastAsia="Times New Roman" w:cstheme="minorHAnsi"/>
                <w:sz w:val="20"/>
                <w:szCs w:val="20"/>
                <w:lang w:eastAsia="pt-BR"/>
              </w:rPr>
            </w:pPr>
          </w:p>
          <w:p w14:paraId="444B02F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Decodificador (</w:t>
            </w:r>
            <w:proofErr w:type="spellStart"/>
            <w:r w:rsidRPr="00016E06">
              <w:rPr>
                <w:rFonts w:ascii="Calibri" w:eastAsia="Times New Roman" w:hAnsi="Calibri" w:cs="Calibri"/>
                <w:sz w:val="20"/>
                <w:szCs w:val="20"/>
                <w:lang w:eastAsia="pt-BR"/>
              </w:rPr>
              <w:t>decoder</w:t>
            </w:r>
            <w:proofErr w:type="spellEnd"/>
            <w:r w:rsidRPr="00016E06">
              <w:rPr>
                <w:rFonts w:ascii="Calibri" w:eastAsia="Times New Roman" w:hAnsi="Calibri" w:cs="Calibri"/>
                <w:sz w:val="20"/>
                <w:szCs w:val="20"/>
                <w:lang w:eastAsia="pt-BR"/>
              </w:rPr>
              <w:t>) com interface de saída de sinais de vídeo para o sistema de distribuição de vídeo sobre IP;</w:t>
            </w:r>
          </w:p>
          <w:p w14:paraId="0CBDDA7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uma porta de saída de vídeo HDMI ou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w:t>
            </w:r>
          </w:p>
          <w:p w14:paraId="6A737A3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HDCP 1.4 ou superior;</w:t>
            </w:r>
          </w:p>
          <w:p w14:paraId="6B24B8D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uma saída de áudio analógico ou ainda por áudio em rede no protocolo Dante ou AES67;</w:t>
            </w:r>
          </w:p>
          <w:p w14:paraId="7AD5068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Realizar a compressão de vídeo em alta resolução usando um dos </w:t>
            </w:r>
            <w:proofErr w:type="spellStart"/>
            <w:r w:rsidRPr="00016E06">
              <w:rPr>
                <w:rFonts w:ascii="Calibri" w:eastAsia="Times New Roman" w:hAnsi="Calibri" w:cs="Calibri"/>
                <w:sz w:val="20"/>
                <w:szCs w:val="20"/>
                <w:lang w:eastAsia="pt-BR"/>
              </w:rPr>
              <w:t>codecs</w:t>
            </w:r>
            <w:proofErr w:type="spellEnd"/>
            <w:r w:rsidRPr="00016E06">
              <w:rPr>
                <w:rFonts w:ascii="Calibri" w:eastAsia="Times New Roman" w:hAnsi="Calibri" w:cs="Calibri"/>
                <w:sz w:val="20"/>
                <w:szCs w:val="20"/>
                <w:lang w:eastAsia="pt-BR"/>
              </w:rPr>
              <w:t>: H.264 ou H.265 ou JPEG2000;</w:t>
            </w:r>
          </w:p>
          <w:p w14:paraId="59680F7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imagem na porta de saída com resolução até 1920x1200 ou superior;</w:t>
            </w:r>
          </w:p>
          <w:p w14:paraId="319C24E5" w14:textId="62F31A9F" w:rsidR="007327FF" w:rsidRPr="00016E06" w:rsidRDefault="00831529"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ser capaz de receber e apresentar, no mínimo, doze imagens simultâneas em sua saída, vindas de qualquer dos codificadores da solução, alocadas em posição e dimensão arbitrárias dentro da tela, ou conjunto de telas (videowall);</w:t>
            </w:r>
          </w:p>
          <w:p w14:paraId="5203093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porta de comunicação em rede IP;</w:t>
            </w:r>
          </w:p>
          <w:p w14:paraId="598498C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alimentação por meio de barramento da matriz ou por meio da porta de dados ethernet (</w:t>
            </w:r>
            <w:proofErr w:type="spellStart"/>
            <w:r w:rsidRPr="00016E06">
              <w:rPr>
                <w:rFonts w:ascii="Calibri" w:eastAsia="Times New Roman" w:hAnsi="Calibri" w:cs="Calibri"/>
                <w:sz w:val="20"/>
                <w:szCs w:val="20"/>
                <w:lang w:eastAsia="pt-BR"/>
              </w:rPr>
              <w:t>power</w:t>
            </w:r>
            <w:proofErr w:type="spellEnd"/>
            <w:r w:rsidRPr="00016E06">
              <w:rPr>
                <w:rFonts w:ascii="Calibri" w:eastAsia="Times New Roman" w:hAnsi="Calibri" w:cs="Calibri"/>
                <w:sz w:val="20"/>
                <w:szCs w:val="20"/>
                <w:lang w:eastAsia="pt-BR"/>
              </w:rPr>
              <w:t xml:space="preserve"> over ethernet) ou ainda por fonte externa;</w:t>
            </w:r>
          </w:p>
          <w:p w14:paraId="4EE7084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 latência não deve ser superior a 40 milissegundos em nenhum modo de operação;</w:t>
            </w:r>
          </w:p>
          <w:p w14:paraId="103565C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Disponibilizar imagem da saída para pré-visualização em rede através de aplicação própria ou interface web;</w:t>
            </w:r>
          </w:p>
          <w:p w14:paraId="6B8E894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Ser totalmente compatível com o processador de vídeo </w:t>
            </w:r>
            <w:proofErr w:type="spellStart"/>
            <w:r w:rsidRPr="00016E06">
              <w:rPr>
                <w:rFonts w:ascii="Calibri" w:eastAsia="Times New Roman" w:hAnsi="Calibri" w:cs="Calibri"/>
                <w:sz w:val="20"/>
                <w:szCs w:val="20"/>
                <w:lang w:eastAsia="pt-BR"/>
              </w:rPr>
              <w:t>AVoverIP</w:t>
            </w:r>
            <w:proofErr w:type="spellEnd"/>
            <w:r w:rsidRPr="00016E06">
              <w:rPr>
                <w:rFonts w:ascii="Calibri" w:eastAsia="Times New Roman" w:hAnsi="Calibri" w:cs="Calibri"/>
                <w:sz w:val="20"/>
                <w:szCs w:val="20"/>
                <w:lang w:eastAsia="pt-BR"/>
              </w:rPr>
              <w:t xml:space="preserve"> ofertado.</w:t>
            </w:r>
          </w:p>
          <w:p w14:paraId="4E6573D3" w14:textId="2F3E2806"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882A118" w14:textId="77777777" w:rsidTr="0020209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25607D7" w14:textId="05079A08"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B88F96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ENCODER DE VÍDEO 2K </w:t>
            </w:r>
            <w:proofErr w:type="spellStart"/>
            <w:r w:rsidRPr="00016E06">
              <w:rPr>
                <w:rFonts w:eastAsia="Times New Roman" w:cstheme="minorHAnsi"/>
                <w:sz w:val="20"/>
                <w:szCs w:val="20"/>
                <w:lang w:eastAsia="pt-BR"/>
              </w:rPr>
              <w:t>AVoverIP</w:t>
            </w:r>
            <w:proofErr w:type="spellEnd"/>
          </w:p>
          <w:p w14:paraId="00D5AAE2" w14:textId="77777777" w:rsidR="00F762B0" w:rsidRPr="00016E06" w:rsidRDefault="00F762B0" w:rsidP="003E359B">
            <w:pPr>
              <w:spacing w:after="0" w:line="240" w:lineRule="auto"/>
              <w:jc w:val="both"/>
              <w:rPr>
                <w:rFonts w:ascii="Calibri" w:eastAsia="Times New Roman" w:hAnsi="Calibri" w:cs="Calibri"/>
                <w:sz w:val="20"/>
                <w:szCs w:val="20"/>
                <w:lang w:eastAsia="pt-BR"/>
              </w:rPr>
            </w:pPr>
          </w:p>
          <w:p w14:paraId="20096351" w14:textId="77777777" w:rsidR="00F762B0" w:rsidRPr="00016E06" w:rsidRDefault="00F762B0" w:rsidP="003E359B">
            <w:pPr>
              <w:spacing w:after="0" w:line="240" w:lineRule="auto"/>
              <w:jc w:val="both"/>
              <w:rPr>
                <w:rFonts w:ascii="Calibri" w:eastAsia="Times New Roman" w:hAnsi="Calibri" w:cs="Calibri"/>
                <w:sz w:val="20"/>
                <w:szCs w:val="20"/>
                <w:lang w:eastAsia="pt-BR"/>
              </w:rPr>
            </w:pPr>
            <w:proofErr w:type="spellStart"/>
            <w:r w:rsidRPr="00016E06">
              <w:rPr>
                <w:rFonts w:ascii="Calibri" w:eastAsia="Times New Roman" w:hAnsi="Calibri" w:cs="Calibri"/>
                <w:sz w:val="20"/>
                <w:szCs w:val="20"/>
                <w:lang w:eastAsia="pt-BR"/>
              </w:rPr>
              <w:t>Encoder</w:t>
            </w:r>
            <w:proofErr w:type="spellEnd"/>
            <w:r w:rsidRPr="00016E06">
              <w:rPr>
                <w:rFonts w:ascii="Calibri" w:eastAsia="Times New Roman" w:hAnsi="Calibri" w:cs="Calibri"/>
                <w:sz w:val="20"/>
                <w:szCs w:val="20"/>
                <w:lang w:eastAsia="pt-BR"/>
              </w:rPr>
              <w:t xml:space="preserve"> (codificador) com interface de entrada de sinais de vídeo para distribuição de vídeo sobre IP (</w:t>
            </w:r>
            <w:proofErr w:type="spellStart"/>
            <w:r w:rsidRPr="00016E06">
              <w:rPr>
                <w:rFonts w:ascii="Calibri" w:eastAsia="Times New Roman" w:hAnsi="Calibri" w:cs="Calibri"/>
                <w:sz w:val="20"/>
                <w:szCs w:val="20"/>
                <w:lang w:eastAsia="pt-BR"/>
              </w:rPr>
              <w:t>AVoverIP</w:t>
            </w:r>
            <w:proofErr w:type="spellEnd"/>
            <w:r w:rsidRPr="00016E06">
              <w:rPr>
                <w:rFonts w:ascii="Calibri" w:eastAsia="Times New Roman" w:hAnsi="Calibri" w:cs="Calibri"/>
                <w:sz w:val="20"/>
                <w:szCs w:val="20"/>
                <w:lang w:eastAsia="pt-BR"/>
              </w:rPr>
              <w:t>);</w:t>
            </w:r>
          </w:p>
          <w:p w14:paraId="2333CB4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uma porta de entrada de vídeo HDMI ou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w:t>
            </w:r>
          </w:p>
          <w:p w14:paraId="150A589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uma porta de saída de vídeo HDMI ou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 em loop da entrada;</w:t>
            </w:r>
          </w:p>
          <w:p w14:paraId="48F6843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HDCP 1.4 ou superior;</w:t>
            </w:r>
          </w:p>
          <w:p w14:paraId="343B403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uma entrada de áudio analógico ou ainda por áudio em rede no protocolo Dante ou AES67;</w:t>
            </w:r>
          </w:p>
          <w:p w14:paraId="601BFE8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Realizar a compressão de vídeo em alta resolução usando um dos </w:t>
            </w:r>
            <w:proofErr w:type="spellStart"/>
            <w:r w:rsidRPr="00016E06">
              <w:rPr>
                <w:rFonts w:ascii="Calibri" w:eastAsia="Times New Roman" w:hAnsi="Calibri" w:cs="Calibri"/>
                <w:sz w:val="20"/>
                <w:szCs w:val="20"/>
                <w:lang w:eastAsia="pt-BR"/>
              </w:rPr>
              <w:t>codecs</w:t>
            </w:r>
            <w:proofErr w:type="spellEnd"/>
            <w:r w:rsidRPr="00016E06">
              <w:rPr>
                <w:rFonts w:ascii="Calibri" w:eastAsia="Times New Roman" w:hAnsi="Calibri" w:cs="Calibri"/>
                <w:sz w:val="20"/>
                <w:szCs w:val="20"/>
                <w:lang w:eastAsia="pt-BR"/>
              </w:rPr>
              <w:t>: H.264 ou H.265 ou JPEG2000;</w:t>
            </w:r>
          </w:p>
          <w:p w14:paraId="2D00A53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imagens com resolução até 1920x1200 ou superiores;</w:t>
            </w:r>
          </w:p>
          <w:p w14:paraId="0CCEE17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porta de comunicação em rede ethernet;</w:t>
            </w:r>
          </w:p>
          <w:p w14:paraId="77AD15D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alimentação por meio de barramento da matriz ou por meio da porta de dados ethernet (</w:t>
            </w:r>
            <w:proofErr w:type="spellStart"/>
            <w:r w:rsidRPr="00016E06">
              <w:rPr>
                <w:rFonts w:ascii="Calibri" w:eastAsia="Times New Roman" w:hAnsi="Calibri" w:cs="Calibri"/>
                <w:sz w:val="20"/>
                <w:szCs w:val="20"/>
                <w:lang w:eastAsia="pt-BR"/>
              </w:rPr>
              <w:t>power</w:t>
            </w:r>
            <w:proofErr w:type="spellEnd"/>
            <w:r w:rsidRPr="00016E06">
              <w:rPr>
                <w:rFonts w:ascii="Calibri" w:eastAsia="Times New Roman" w:hAnsi="Calibri" w:cs="Calibri"/>
                <w:sz w:val="20"/>
                <w:szCs w:val="20"/>
                <w:lang w:eastAsia="pt-BR"/>
              </w:rPr>
              <w:t xml:space="preserve"> over ethernet) ou ainda por fonte externa;</w:t>
            </w:r>
          </w:p>
          <w:p w14:paraId="462C5B2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lastRenderedPageBreak/>
              <w:t>A latência não deve ser superior a 40 milissegundos em nenhum modo de operação;</w:t>
            </w:r>
          </w:p>
          <w:p w14:paraId="2EB1FD4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Disponibilizar imagem da entrada para pré-visualização em rede através de aplicação própria ou interface web;</w:t>
            </w:r>
          </w:p>
          <w:p w14:paraId="7D4D536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Ser totalmente compatível com o processador de vídeo </w:t>
            </w:r>
            <w:proofErr w:type="spellStart"/>
            <w:r w:rsidRPr="00016E06">
              <w:rPr>
                <w:rFonts w:ascii="Calibri" w:eastAsia="Times New Roman" w:hAnsi="Calibri" w:cs="Calibri"/>
                <w:sz w:val="20"/>
                <w:szCs w:val="20"/>
                <w:lang w:eastAsia="pt-BR"/>
              </w:rPr>
              <w:t>AVoverIP</w:t>
            </w:r>
            <w:proofErr w:type="spellEnd"/>
            <w:r w:rsidRPr="00016E06">
              <w:rPr>
                <w:rFonts w:ascii="Calibri" w:eastAsia="Times New Roman" w:hAnsi="Calibri" w:cs="Calibri"/>
                <w:sz w:val="20"/>
                <w:szCs w:val="20"/>
                <w:lang w:eastAsia="pt-BR"/>
              </w:rPr>
              <w:t xml:space="preserve"> ofertado.</w:t>
            </w:r>
          </w:p>
          <w:p w14:paraId="6977CA59" w14:textId="5BD73E96"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3CA4F08" w14:textId="77777777" w:rsidTr="0033561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66AF015" w14:textId="76AAE59D"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2</w:t>
            </w:r>
            <w:r w:rsidR="00C92DC6"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4F3281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ENCODER DE VÍDEO PARA STREAM</w:t>
            </w:r>
          </w:p>
          <w:p w14:paraId="5CB744A8" w14:textId="77777777" w:rsidR="00F762B0" w:rsidRPr="00016E06" w:rsidRDefault="00F762B0" w:rsidP="003E359B">
            <w:pPr>
              <w:spacing w:after="0" w:line="240" w:lineRule="auto"/>
              <w:jc w:val="both"/>
              <w:rPr>
                <w:rFonts w:eastAsia="Times New Roman" w:cstheme="minorHAnsi"/>
                <w:sz w:val="20"/>
                <w:szCs w:val="20"/>
                <w:lang w:eastAsia="pt-BR"/>
              </w:rPr>
            </w:pPr>
          </w:p>
          <w:p w14:paraId="7DD1B6F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 dispositivo deve possuir uma interface de conexão de dados do tipo USB-C;</w:t>
            </w:r>
          </w:p>
          <w:p w14:paraId="7165556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uma entrada e uma saída de vídeo (loop-out) no padrão SDI, ou superior;</w:t>
            </w:r>
          </w:p>
          <w:p w14:paraId="578A66C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porta de rede Ethernet;</w:t>
            </w:r>
          </w:p>
          <w:p w14:paraId="73968F3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suportar áudio embutido no sinal SDI;</w:t>
            </w:r>
          </w:p>
          <w:p w14:paraId="72018C3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Deverá suportar a captura de imagens com resoluções até 1080P60, ou superiores;</w:t>
            </w:r>
          </w:p>
          <w:p w14:paraId="406D2CC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a codificação de vídeo sobre rede IP usando o protocolo RTMP e SRT;</w:t>
            </w:r>
          </w:p>
          <w:p w14:paraId="375B2EC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ser compatível com sistemas operacionais Windows, Mac e Linux;</w:t>
            </w:r>
          </w:p>
          <w:p w14:paraId="401D438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o controle através de software próprio e através de painel frontal com tela de monitoramento colorida;</w:t>
            </w:r>
          </w:p>
          <w:p w14:paraId="4B42636E" w14:textId="071555AA" w:rsidR="006A2067" w:rsidRPr="00016E06" w:rsidRDefault="00C812BF"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Deve ser compatível com </w:t>
            </w:r>
            <w:proofErr w:type="spellStart"/>
            <w:r w:rsidRPr="00016E06">
              <w:rPr>
                <w:rFonts w:ascii="Calibri" w:eastAsia="Times New Roman" w:hAnsi="Calibri" w:cs="Calibri"/>
                <w:sz w:val="20"/>
                <w:szCs w:val="20"/>
                <w:lang w:eastAsia="pt-BR"/>
              </w:rPr>
              <w:t>Wowza</w:t>
            </w:r>
            <w:proofErr w:type="spellEnd"/>
            <w:r w:rsidRPr="00016E06">
              <w:rPr>
                <w:rFonts w:ascii="Calibri" w:eastAsia="Times New Roman" w:hAnsi="Calibri" w:cs="Calibri"/>
                <w:sz w:val="20"/>
                <w:szCs w:val="20"/>
                <w:lang w:eastAsia="pt-BR"/>
              </w:rPr>
              <w:t xml:space="preserve">, YouTube, MS Teams, Skype e Open </w:t>
            </w:r>
            <w:proofErr w:type="spellStart"/>
            <w:r w:rsidRPr="00016E06">
              <w:rPr>
                <w:rFonts w:ascii="Calibri" w:eastAsia="Times New Roman" w:hAnsi="Calibri" w:cs="Calibri"/>
                <w:sz w:val="20"/>
                <w:szCs w:val="20"/>
                <w:lang w:eastAsia="pt-BR"/>
              </w:rPr>
              <w:t>Broadcaster</w:t>
            </w:r>
            <w:proofErr w:type="spellEnd"/>
            <w:r w:rsidRPr="00016E06">
              <w:rPr>
                <w:rFonts w:ascii="Calibri" w:eastAsia="Times New Roman" w:hAnsi="Calibri" w:cs="Calibri"/>
                <w:sz w:val="20"/>
                <w:szCs w:val="20"/>
                <w:lang w:eastAsia="pt-BR"/>
              </w:rPr>
              <w:t xml:space="preserve"> Studio;</w:t>
            </w:r>
          </w:p>
          <w:p w14:paraId="536C8BC8" w14:textId="59D7EA3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o uso como interface de captura de áudio e vídeo através da porta USB-C, tal qual uma webcam.</w:t>
            </w:r>
          </w:p>
          <w:p w14:paraId="5F8931B7"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A6C4520" w14:textId="77777777" w:rsidTr="00A1432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4694BE" w14:textId="13AFA46A"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C10886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ENCODER DE VÍDEO, GRAVAÇÃO E STREAM</w:t>
            </w:r>
          </w:p>
          <w:p w14:paraId="3E39D7A1" w14:textId="77777777" w:rsidR="00F762B0" w:rsidRPr="00016E06" w:rsidRDefault="00F762B0" w:rsidP="003E359B">
            <w:pPr>
              <w:spacing w:after="0" w:line="240" w:lineRule="auto"/>
              <w:jc w:val="both"/>
              <w:rPr>
                <w:rFonts w:eastAsia="Times New Roman" w:cstheme="minorHAnsi"/>
                <w:sz w:val="20"/>
                <w:szCs w:val="20"/>
                <w:lang w:eastAsia="pt-BR"/>
              </w:rPr>
            </w:pPr>
          </w:p>
          <w:p w14:paraId="4C1205A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entradas de vídeo SDI e HDMI que suportem, com identificação automática, as resoluções:</w:t>
            </w:r>
          </w:p>
          <w:p w14:paraId="6A704437"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1920x1080P@60/59.94/50/24/23.98 FPS.</w:t>
            </w:r>
          </w:p>
          <w:p w14:paraId="6FF5DCAD"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1280x720@ 60/59.94/50 FPS.</w:t>
            </w:r>
          </w:p>
          <w:p w14:paraId="461FCBDD"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1920x1080i 29.97/25 FPS.</w:t>
            </w:r>
          </w:p>
          <w:p w14:paraId="4CDCB03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entrada de áudio estéreo analógica;</w:t>
            </w:r>
          </w:p>
          <w:p w14:paraId="4961A4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Para saída de áudio, todos os sinais deverão ser embutidos no sinal HDMI e no sinal SDI;</w:t>
            </w:r>
          </w:p>
          <w:p w14:paraId="41E4E70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saída de áudio através de saída desbalanceada com conector TRS 3,5mm (1/8”).</w:t>
            </w:r>
          </w:p>
          <w:p w14:paraId="0580FC9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bits mínima para somente gravação de 30Mbps</w:t>
            </w:r>
          </w:p>
          <w:p w14:paraId="406649E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bits mínima para somente transmissão de 20Mbps</w:t>
            </w:r>
          </w:p>
          <w:p w14:paraId="2F2CF23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Padrão de codificação de áudio deve ser AAC;</w:t>
            </w:r>
          </w:p>
          <w:p w14:paraId="6A55DC2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gravação deve ser no padrão MP4 ou MOV;</w:t>
            </w:r>
          </w:p>
          <w:p w14:paraId="7AEBEE1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capacidade de 300 minutos de gravação;</w:t>
            </w:r>
          </w:p>
          <w:p w14:paraId="481A5A2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uma porta RJ45, suportando rede Ethernet no padrão de 10/100/1000 </w:t>
            </w:r>
            <w:proofErr w:type="spellStart"/>
            <w:r w:rsidRPr="00016E06">
              <w:rPr>
                <w:rFonts w:eastAsia="Times New Roman" w:cstheme="minorHAnsi"/>
                <w:color w:val="000000"/>
                <w:sz w:val="20"/>
                <w:szCs w:val="20"/>
                <w:lang w:eastAsia="pt-BR"/>
              </w:rPr>
              <w:t>Base-T</w:t>
            </w:r>
            <w:proofErr w:type="spellEnd"/>
            <w:r w:rsidRPr="00016E06">
              <w:rPr>
                <w:rFonts w:eastAsia="Times New Roman" w:cstheme="minorHAnsi"/>
                <w:color w:val="000000"/>
                <w:sz w:val="20"/>
                <w:szCs w:val="20"/>
                <w:lang w:eastAsia="pt-BR"/>
              </w:rPr>
              <w:t>;</w:t>
            </w:r>
          </w:p>
          <w:p w14:paraId="360143A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estático ou dinâmico (DHCP);</w:t>
            </w:r>
          </w:p>
          <w:p w14:paraId="698CAA4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Suportar protocolos RTMP, RTSP/RTP, ter opções </w:t>
            </w:r>
            <w:proofErr w:type="spellStart"/>
            <w:r w:rsidRPr="00016E06">
              <w:rPr>
                <w:rFonts w:eastAsia="Times New Roman" w:cstheme="minorHAnsi"/>
                <w:color w:val="000000"/>
                <w:sz w:val="20"/>
                <w:szCs w:val="20"/>
                <w:lang w:eastAsia="pt-BR"/>
              </w:rPr>
              <w:t>Unicast</w:t>
            </w:r>
            <w:proofErr w:type="spellEnd"/>
            <w:r w:rsidRPr="00016E06">
              <w:rPr>
                <w:rFonts w:eastAsia="Times New Roman" w:cstheme="minorHAnsi"/>
                <w:color w:val="000000"/>
                <w:sz w:val="20"/>
                <w:szCs w:val="20"/>
                <w:lang w:eastAsia="pt-BR"/>
              </w:rPr>
              <w:t xml:space="preserve"> e </w:t>
            </w:r>
            <w:proofErr w:type="spellStart"/>
            <w:r w:rsidRPr="00016E06">
              <w:rPr>
                <w:rFonts w:eastAsia="Times New Roman" w:cstheme="minorHAnsi"/>
                <w:color w:val="000000"/>
                <w:sz w:val="20"/>
                <w:szCs w:val="20"/>
                <w:lang w:eastAsia="pt-BR"/>
              </w:rPr>
              <w:t>Multi</w:t>
            </w:r>
            <w:proofErr w:type="spellEnd"/>
            <w:r w:rsidRPr="00016E06">
              <w:rPr>
                <w:rFonts w:eastAsia="Times New Roman" w:cstheme="minorHAnsi"/>
                <w:color w:val="000000"/>
                <w:sz w:val="20"/>
                <w:szCs w:val="20"/>
                <w:lang w:eastAsia="pt-BR"/>
              </w:rPr>
              <w:t xml:space="preserve"> </w:t>
            </w:r>
            <w:proofErr w:type="spellStart"/>
            <w:r w:rsidRPr="00016E06">
              <w:rPr>
                <w:rFonts w:eastAsia="Times New Roman" w:cstheme="minorHAnsi"/>
                <w:color w:val="000000"/>
                <w:sz w:val="20"/>
                <w:szCs w:val="20"/>
                <w:lang w:eastAsia="pt-BR"/>
              </w:rPr>
              <w:t>Unicast</w:t>
            </w:r>
            <w:proofErr w:type="spellEnd"/>
            <w:r w:rsidRPr="00016E06">
              <w:rPr>
                <w:rFonts w:eastAsia="Times New Roman" w:cstheme="minorHAnsi"/>
                <w:color w:val="000000"/>
                <w:sz w:val="20"/>
                <w:szCs w:val="20"/>
                <w:lang w:eastAsia="pt-BR"/>
              </w:rPr>
              <w:t>.</w:t>
            </w:r>
          </w:p>
          <w:p w14:paraId="546CDBA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Para armazenamento deve possuir:</w:t>
            </w:r>
          </w:p>
          <w:p w14:paraId="6F34680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02 portas USB com suporte para NTFS ou FAT32;</w:t>
            </w:r>
          </w:p>
          <w:p w14:paraId="488852E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01 slot para cartões SD ou SDHC ou SDXC; e </w:t>
            </w:r>
          </w:p>
          <w:p w14:paraId="30E21B5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Suporte para gravação direta em pastas compartilhadas em computadores na rede;</w:t>
            </w:r>
          </w:p>
          <w:p w14:paraId="6D40099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através de fonte interna ou externa, não sendo aceitos equipamentos alimentados por porta USB ou bateria;</w:t>
            </w:r>
          </w:p>
          <w:p w14:paraId="45C4DE4B"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0065379" w14:textId="77777777" w:rsidTr="00766F4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6A4B4F8" w14:textId="2EE2636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2</w:t>
            </w:r>
            <w:r w:rsidR="00C92DC6"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CBD299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EXPANSOR DE ÁUDIO DIGITAL EM REDE 4 CANAIS</w:t>
            </w:r>
          </w:p>
          <w:p w14:paraId="0FF18516" w14:textId="77777777" w:rsidR="00F762B0" w:rsidRPr="00016E06" w:rsidRDefault="00F762B0" w:rsidP="003E359B">
            <w:pPr>
              <w:spacing w:after="0" w:line="240" w:lineRule="auto"/>
              <w:jc w:val="both"/>
              <w:rPr>
                <w:rFonts w:eastAsia="Times New Roman" w:cstheme="minorHAnsi"/>
                <w:sz w:val="20"/>
                <w:szCs w:val="20"/>
                <w:lang w:eastAsia="pt-BR"/>
              </w:rPr>
            </w:pPr>
          </w:p>
          <w:p w14:paraId="3F8B60CD" w14:textId="01810DF0"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Interface de áudio digital compatível com os processadores de áudio e automação ofertados e ainda compatível com protocolo Dante ou AES67, formado por um ou mais elementos a serem montados em locais definidos para entrada de sinal de microfones, computadores e outras fontes de áudio;</w:t>
            </w:r>
          </w:p>
          <w:p w14:paraId="610D811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duas portas de entrada de áudio analógico balanceadas com conector XLR fêmea ou conector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 que aceitem sinal em nível de microfone e nível de linha;</w:t>
            </w:r>
          </w:p>
          <w:p w14:paraId="5E1D7F4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contenha a faixa de 20 Hz a 20 kHz com varrições máximas de +/- 1 dB;</w:t>
            </w:r>
          </w:p>
          <w:p w14:paraId="2CA7DA2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EIN (</w:t>
            </w:r>
            <w:proofErr w:type="spellStart"/>
            <w:r w:rsidRPr="00016E06">
              <w:rPr>
                <w:rFonts w:ascii="Calibri" w:eastAsia="Times New Roman" w:hAnsi="Calibri" w:cs="Calibri"/>
                <w:sz w:val="20"/>
                <w:szCs w:val="20"/>
                <w:lang w:eastAsia="pt-BR"/>
              </w:rPr>
              <w:t>Equivalent</w:t>
            </w:r>
            <w:proofErr w:type="spellEnd"/>
            <w:r w:rsidRPr="00016E06">
              <w:rPr>
                <w:rFonts w:ascii="Calibri" w:eastAsia="Times New Roman" w:hAnsi="Calibri" w:cs="Calibri"/>
                <w:sz w:val="20"/>
                <w:szCs w:val="20"/>
                <w:lang w:eastAsia="pt-BR"/>
              </w:rPr>
              <w:t xml:space="preserve"> Input Noise) igual ou inferior a - (menos) 115 </w:t>
            </w:r>
            <w:proofErr w:type="spellStart"/>
            <w:r w:rsidRPr="00016E06">
              <w:rPr>
                <w:rFonts w:ascii="Calibri" w:eastAsia="Times New Roman" w:hAnsi="Calibri" w:cs="Calibri"/>
                <w:sz w:val="20"/>
                <w:szCs w:val="20"/>
                <w:lang w:eastAsia="pt-BR"/>
              </w:rPr>
              <w:t>dBu</w:t>
            </w:r>
            <w:proofErr w:type="spellEnd"/>
            <w:r w:rsidRPr="00016E06">
              <w:rPr>
                <w:rFonts w:ascii="Calibri" w:eastAsia="Times New Roman" w:hAnsi="Calibri" w:cs="Calibri"/>
                <w:sz w:val="20"/>
                <w:szCs w:val="20"/>
                <w:lang w:eastAsia="pt-BR"/>
              </w:rPr>
              <w:t>;</w:t>
            </w:r>
          </w:p>
          <w:p w14:paraId="3E68AF1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Suportar alimentação pelo cabo, tipo </w:t>
            </w:r>
            <w:proofErr w:type="spellStart"/>
            <w:r w:rsidRPr="00016E06">
              <w:rPr>
                <w:rFonts w:ascii="Calibri" w:eastAsia="Times New Roman" w:hAnsi="Calibri" w:cs="Calibri"/>
                <w:sz w:val="20"/>
                <w:szCs w:val="20"/>
                <w:lang w:eastAsia="pt-BR"/>
              </w:rPr>
              <w:t>PoE</w:t>
            </w:r>
            <w:proofErr w:type="spellEnd"/>
            <w:r w:rsidRPr="00016E06">
              <w:rPr>
                <w:rFonts w:ascii="Calibri" w:eastAsia="Times New Roman" w:hAnsi="Calibri" w:cs="Calibri"/>
                <w:sz w:val="20"/>
                <w:szCs w:val="20"/>
                <w:lang w:eastAsia="pt-BR"/>
              </w:rPr>
              <w:t xml:space="preserve"> conforme norma IEEE 802.3af;</w:t>
            </w:r>
          </w:p>
          <w:p w14:paraId="51128DB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alimentação Phantom Power nas entradas;</w:t>
            </w:r>
          </w:p>
          <w:p w14:paraId="4FD305A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lastRenderedPageBreak/>
              <w:t>Permitir o ajuste no nível do sinal de entrada;</w:t>
            </w:r>
          </w:p>
          <w:p w14:paraId="6D8C107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(THD+N) menor ou igual a 0,1 %;</w:t>
            </w:r>
          </w:p>
          <w:p w14:paraId="31614FD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Impedância de entrada nas portas de áudio balanceadas, maior ou igual a 10k ohms;</w:t>
            </w:r>
          </w:p>
          <w:p w14:paraId="7D3FFEF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duas portas de saída de áudio analógico balanceadas com conector XLR macho ou conector </w:t>
            </w:r>
            <w:proofErr w:type="spellStart"/>
            <w:r w:rsidRPr="00016E06">
              <w:rPr>
                <w:rFonts w:ascii="Calibri" w:eastAsia="Times New Roman" w:hAnsi="Calibri" w:cs="Calibri"/>
                <w:sz w:val="20"/>
                <w:szCs w:val="20"/>
                <w:lang w:eastAsia="pt-BR"/>
              </w:rPr>
              <w:t>Euroblock</w:t>
            </w:r>
            <w:proofErr w:type="spellEnd"/>
            <w:r w:rsidRPr="00016E06">
              <w:rPr>
                <w:rFonts w:ascii="Calibri" w:eastAsia="Times New Roman" w:hAnsi="Calibri" w:cs="Calibri"/>
                <w:sz w:val="20"/>
                <w:szCs w:val="20"/>
                <w:lang w:eastAsia="pt-BR"/>
              </w:rPr>
              <w:t>, com sinal em nível de linha;</w:t>
            </w:r>
          </w:p>
          <w:p w14:paraId="1B25DF44" w14:textId="4C63DD83"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que contenha a faixa de 20 Hz a 20 kHz;</w:t>
            </w:r>
          </w:p>
          <w:p w14:paraId="16F305C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(THD+N) menor ou igual a 0,1 %;</w:t>
            </w:r>
          </w:p>
          <w:p w14:paraId="50C3C962" w14:textId="65BDB9F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Impedância de saída nas portas de áudio balanceadas</w:t>
            </w:r>
            <w:r w:rsidR="00766F47" w:rsidRPr="00016E06">
              <w:rPr>
                <w:rFonts w:ascii="Calibri" w:eastAsia="Times New Roman" w:hAnsi="Calibri" w:cs="Calibri"/>
                <w:sz w:val="20"/>
                <w:szCs w:val="20"/>
                <w:lang w:eastAsia="pt-BR"/>
              </w:rPr>
              <w:t xml:space="preserve"> de baixa impedância</w:t>
            </w:r>
            <w:r w:rsidRPr="00016E06">
              <w:rPr>
                <w:rFonts w:ascii="Calibri" w:eastAsia="Times New Roman" w:hAnsi="Calibri" w:cs="Calibri"/>
                <w:sz w:val="20"/>
                <w:szCs w:val="20"/>
                <w:lang w:eastAsia="pt-BR"/>
              </w:rPr>
              <w:t>;</w:t>
            </w:r>
          </w:p>
          <w:p w14:paraId="0211823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a instalação em rack de 19” e em superfície (tipo mesa ou parede);</w:t>
            </w:r>
          </w:p>
          <w:p w14:paraId="74BDCBC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conversores A/D e D/A de 24 bits e 48 kHz.</w:t>
            </w:r>
          </w:p>
          <w:p w14:paraId="47BF477D" w14:textId="1DF14A54"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B131B58" w14:textId="77777777" w:rsidTr="00766F4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BD0B0B" w14:textId="234A54F2" w:rsidR="00F762B0" w:rsidRPr="00016E06" w:rsidRDefault="00C92DC6" w:rsidP="003E359B">
            <w:pPr>
              <w:spacing w:after="0" w:line="240" w:lineRule="auto"/>
              <w:jc w:val="center"/>
              <w:rPr>
                <w:rFonts w:cstheme="minorHAnsi"/>
                <w:b/>
                <w:bCs/>
                <w:color w:val="000000"/>
                <w:sz w:val="20"/>
                <w:szCs w:val="20"/>
              </w:rPr>
            </w:pPr>
            <w:r w:rsidRPr="00016E06">
              <w:rPr>
                <w:rFonts w:cstheme="minorHAnsi"/>
                <w:b/>
                <w:bCs/>
                <w:color w:val="000000"/>
                <w:sz w:val="20"/>
                <w:szCs w:val="20"/>
              </w:rPr>
              <w:lastRenderedPageBreak/>
              <w:t>29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370BD1B9" w14:textId="77777777" w:rsidR="00F762B0" w:rsidRPr="00016E06" w:rsidRDefault="00F762B0" w:rsidP="003E359B">
            <w:pPr>
              <w:spacing w:after="0" w:line="240" w:lineRule="auto"/>
              <w:jc w:val="both"/>
              <w:rPr>
                <w:sz w:val="20"/>
                <w:szCs w:val="20"/>
              </w:rPr>
            </w:pPr>
            <w:r w:rsidRPr="00016E06">
              <w:rPr>
                <w:sz w:val="20"/>
                <w:szCs w:val="20"/>
              </w:rPr>
              <w:t>GRAVADOR DE AV EM MÍDIA FÍSICA SSD</w:t>
            </w:r>
          </w:p>
          <w:p w14:paraId="5B797C4C" w14:textId="77777777" w:rsidR="00F762B0" w:rsidRPr="00016E06" w:rsidRDefault="00F762B0" w:rsidP="003E359B">
            <w:pPr>
              <w:spacing w:after="0" w:line="240" w:lineRule="auto"/>
              <w:jc w:val="both"/>
              <w:rPr>
                <w:sz w:val="20"/>
                <w:szCs w:val="20"/>
              </w:rPr>
            </w:pPr>
          </w:p>
          <w:p w14:paraId="5EA2647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Suportar as resoluções: </w:t>
            </w:r>
          </w:p>
          <w:p w14:paraId="16F643C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2160p (24 / 25 / 29,97 / 30 Hz);</w:t>
            </w:r>
          </w:p>
          <w:p w14:paraId="009271B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 (30/ 50 / 59.94/ 60Hz);</w:t>
            </w:r>
          </w:p>
          <w:p w14:paraId="0D209C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1080i (50/ 59.94/ 60Hz);</w:t>
            </w:r>
          </w:p>
          <w:p w14:paraId="370F3EC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720p (50/ 59.94/ 60Hz);</w:t>
            </w:r>
          </w:p>
          <w:p w14:paraId="5EE8CD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uma entrada UHD/HD/SD-SDI e uma entrada UHD/HD/SD HDMI;</w:t>
            </w:r>
          </w:p>
          <w:p w14:paraId="2414D86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uma saída UHD/HD/SD-SDI e uma entrada UHD/HD/SD HDMI;</w:t>
            </w:r>
          </w:p>
          <w:p w14:paraId="4EBF783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interface USB 3.0, ou superior;</w:t>
            </w:r>
          </w:p>
          <w:p w14:paraId="227456D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botões de controle e display colorido na parte frontal;</w:t>
            </w:r>
          </w:p>
          <w:p w14:paraId="64341CB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áudio embutido nas entradas de vídeo (áudio incorporado de 08 canais, no mínimo);</w:t>
            </w:r>
          </w:p>
          <w:p w14:paraId="3E3DA1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Formato de áudio: 24-bits / 48KHz;</w:t>
            </w:r>
          </w:p>
          <w:p w14:paraId="5D580EA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Suportar </w:t>
            </w:r>
            <w:proofErr w:type="spellStart"/>
            <w:r w:rsidRPr="00016E06">
              <w:rPr>
                <w:rFonts w:eastAsia="Times New Roman" w:cstheme="minorHAnsi"/>
                <w:color w:val="000000"/>
                <w:sz w:val="20"/>
                <w:szCs w:val="20"/>
                <w:lang w:eastAsia="pt-BR"/>
              </w:rPr>
              <w:t>codecs</w:t>
            </w:r>
            <w:proofErr w:type="spellEnd"/>
            <w:r w:rsidRPr="00016E06">
              <w:rPr>
                <w:rFonts w:eastAsia="Times New Roman" w:cstheme="minorHAnsi"/>
                <w:color w:val="000000"/>
                <w:sz w:val="20"/>
                <w:szCs w:val="20"/>
                <w:lang w:eastAsia="pt-BR"/>
              </w:rPr>
              <w:t xml:space="preserve"> </w:t>
            </w:r>
            <w:proofErr w:type="spellStart"/>
            <w:r w:rsidRPr="00016E06">
              <w:rPr>
                <w:rFonts w:eastAsia="Times New Roman" w:cstheme="minorHAnsi"/>
                <w:color w:val="000000"/>
                <w:sz w:val="20"/>
                <w:szCs w:val="20"/>
                <w:lang w:eastAsia="pt-BR"/>
              </w:rPr>
              <w:t>ProRes</w:t>
            </w:r>
            <w:proofErr w:type="spellEnd"/>
            <w:r w:rsidRPr="00016E06">
              <w:rPr>
                <w:rFonts w:eastAsia="Times New Roman" w:cstheme="minorHAnsi"/>
                <w:color w:val="000000"/>
                <w:sz w:val="20"/>
                <w:szCs w:val="20"/>
                <w:lang w:eastAsia="pt-BR"/>
              </w:rPr>
              <w:t xml:space="preserve"> e H.264;</w:t>
            </w:r>
          </w:p>
          <w:p w14:paraId="163790A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Amostragem de vídeo: 4:2:2 YUV</w:t>
            </w:r>
          </w:p>
          <w:p w14:paraId="6CB480D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dois slots para acomodação de unidade de armazenamento do tipo SSD;</w:t>
            </w:r>
          </w:p>
          <w:p w14:paraId="63C0EC0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vir acompanhado de duas unidades de armazenamento SSD compatíveis com o gravador e com capacidade de armazenamento de no mínimo 2 TB;</w:t>
            </w:r>
          </w:p>
          <w:p w14:paraId="385D86C7" w14:textId="254DDC5E"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3709934C" w14:textId="77777777" w:rsidTr="0026249D">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516E09C" w14:textId="1F726DD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29B38C2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ILUMINADOR LED BICOLOR SIMPLES</w:t>
            </w:r>
          </w:p>
          <w:p w14:paraId="68137E17"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4ED929B9"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Conjunto iluminador tipo LED formado por painel retangular ou quadrados;</w:t>
            </w:r>
          </w:p>
          <w:p w14:paraId="7C227139"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iluminador deve possuir minimamente as seguintes características:</w:t>
            </w:r>
          </w:p>
          <w:p w14:paraId="505EA1CD" w14:textId="670FE90B"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Fluxo luminoso maior ou igual a 550 lux</w:t>
            </w:r>
            <w:r w:rsidR="00ED73A7" w:rsidRPr="00016E06">
              <w:rPr>
                <w:rFonts w:eastAsia="Times New Roman" w:cstheme="minorHAnsi"/>
                <w:color w:val="000000"/>
                <w:sz w:val="20"/>
                <w:szCs w:val="20"/>
                <w:lang w:eastAsia="pt-BR"/>
              </w:rPr>
              <w:t>, no mínimo a 1 metro</w:t>
            </w:r>
            <w:r w:rsidRPr="00016E06">
              <w:rPr>
                <w:rFonts w:eastAsia="Times New Roman" w:cstheme="minorHAnsi"/>
                <w:color w:val="000000"/>
                <w:sz w:val="20"/>
                <w:szCs w:val="20"/>
                <w:lang w:eastAsia="pt-BR"/>
              </w:rPr>
              <w:t>;</w:t>
            </w:r>
          </w:p>
          <w:p w14:paraId="59720652"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Temperatura de cor: variável de 3500 até 5200K;</w:t>
            </w:r>
          </w:p>
          <w:p w14:paraId="06695142" w14:textId="25BB6E7F" w:rsidR="00F762B0" w:rsidRPr="00016E06" w:rsidRDefault="008659BB"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Í</w:t>
            </w:r>
            <w:r w:rsidR="00F762B0" w:rsidRPr="00016E06">
              <w:rPr>
                <w:rFonts w:eastAsia="Times New Roman" w:cstheme="minorHAnsi"/>
                <w:color w:val="000000"/>
                <w:sz w:val="20"/>
                <w:szCs w:val="20"/>
                <w:lang w:eastAsia="pt-BR"/>
              </w:rPr>
              <w:t>ndice de reprodução de cor: CRI 95, ou melhor;</w:t>
            </w:r>
          </w:p>
          <w:p w14:paraId="115EFFCF"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receptáculo para bateria;</w:t>
            </w:r>
          </w:p>
          <w:p w14:paraId="04886FD6" w14:textId="6974EC8F" w:rsidR="00F762B0" w:rsidRPr="00016E06" w:rsidRDefault="00514907"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Permitir que o equipamento opere conforme da necessidade dos ambientes utilizando </w:t>
            </w:r>
            <w:r w:rsidR="00A141DE" w:rsidRPr="00016E06">
              <w:rPr>
                <w:rFonts w:eastAsia="Times New Roman" w:cstheme="minorHAnsi"/>
                <w:color w:val="000000"/>
                <w:sz w:val="20"/>
                <w:szCs w:val="20"/>
                <w:lang w:eastAsia="pt-BR"/>
              </w:rPr>
              <w:t>d</w:t>
            </w:r>
            <w:r w:rsidR="00F762B0" w:rsidRPr="00016E06">
              <w:rPr>
                <w:rFonts w:eastAsia="Times New Roman" w:cstheme="minorHAnsi"/>
                <w:color w:val="000000"/>
                <w:sz w:val="20"/>
                <w:szCs w:val="20"/>
                <w:lang w:eastAsia="pt-BR"/>
              </w:rPr>
              <w:t>ime</w:t>
            </w:r>
            <w:r w:rsidR="00A141DE" w:rsidRPr="00016E06">
              <w:rPr>
                <w:rFonts w:eastAsia="Times New Roman" w:cstheme="minorHAnsi"/>
                <w:color w:val="000000"/>
                <w:sz w:val="20"/>
                <w:szCs w:val="20"/>
                <w:lang w:eastAsia="pt-BR"/>
              </w:rPr>
              <w:t>rização</w:t>
            </w:r>
            <w:r w:rsidR="00F762B0" w:rsidRPr="00016E06">
              <w:rPr>
                <w:rFonts w:eastAsia="Times New Roman" w:cstheme="minorHAnsi"/>
                <w:color w:val="000000"/>
                <w:sz w:val="20"/>
                <w:szCs w:val="20"/>
                <w:lang w:eastAsia="pt-BR"/>
              </w:rPr>
              <w:t>;</w:t>
            </w:r>
          </w:p>
          <w:p w14:paraId="01370ABC"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fixação em tripé;</w:t>
            </w:r>
          </w:p>
          <w:p w14:paraId="37A3854C"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entrada de alimentação elétrica AC;</w:t>
            </w:r>
          </w:p>
          <w:p w14:paraId="173D7487"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Tensão elétrica de alimentação: 120-240 VAC 50/60 Hz;</w:t>
            </w:r>
          </w:p>
          <w:p w14:paraId="2BAC1BA9" w14:textId="77777777" w:rsidR="00F762B0" w:rsidRPr="00016E06" w:rsidRDefault="00F762B0" w:rsidP="003E359B">
            <w:pPr>
              <w:spacing w:after="0" w:line="240" w:lineRule="auto"/>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iluminador deve vir acompanhado de um tripé, cabo de AC, fonte de alimentação (caso não possua fonte interna), aletas de direcionamento de luz (</w:t>
            </w:r>
            <w:proofErr w:type="spellStart"/>
            <w:r w:rsidRPr="00016E06">
              <w:rPr>
                <w:rFonts w:eastAsia="Times New Roman" w:cstheme="minorHAnsi"/>
                <w:color w:val="000000"/>
                <w:sz w:val="20"/>
                <w:szCs w:val="20"/>
                <w:lang w:eastAsia="pt-BR"/>
              </w:rPr>
              <w:t>bandoor</w:t>
            </w:r>
            <w:proofErr w:type="spellEnd"/>
            <w:r w:rsidRPr="00016E06">
              <w:rPr>
                <w:rFonts w:eastAsia="Times New Roman" w:cstheme="minorHAnsi"/>
                <w:color w:val="000000"/>
                <w:sz w:val="20"/>
                <w:szCs w:val="20"/>
                <w:lang w:eastAsia="pt-BR"/>
              </w:rPr>
              <w:t>);</w:t>
            </w:r>
          </w:p>
          <w:p w14:paraId="04ADFA37" w14:textId="77777777" w:rsidR="00F762B0" w:rsidRPr="00016E06" w:rsidRDefault="00F762B0" w:rsidP="003E359B">
            <w:pPr>
              <w:spacing w:after="0" w:line="240" w:lineRule="auto"/>
              <w:jc w:val="both"/>
              <w:rPr>
                <w:sz w:val="20"/>
                <w:szCs w:val="20"/>
              </w:rPr>
            </w:pPr>
          </w:p>
        </w:tc>
      </w:tr>
      <w:tr w:rsidR="00F762B0" w:rsidRPr="00016E06" w14:paraId="2BB822E5" w14:textId="77777777" w:rsidTr="0004129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70D0264" w14:textId="56CF4C9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EFDE024" w14:textId="60F75CE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ÁUDIO REMOTA DE PAREDE</w:t>
            </w:r>
            <w:r w:rsidR="00FE09FE" w:rsidRPr="00016E06">
              <w:rPr>
                <w:rFonts w:eastAsia="Times New Roman" w:cstheme="minorHAnsi"/>
                <w:sz w:val="20"/>
                <w:szCs w:val="20"/>
                <w:lang w:eastAsia="pt-BR"/>
              </w:rPr>
              <w:t xml:space="preserve"> </w:t>
            </w:r>
          </w:p>
          <w:p w14:paraId="6050DA34" w14:textId="77777777" w:rsidR="00F762B0" w:rsidRPr="00016E06" w:rsidRDefault="00F762B0" w:rsidP="003E359B">
            <w:pPr>
              <w:spacing w:after="0" w:line="240" w:lineRule="auto"/>
              <w:jc w:val="both"/>
              <w:rPr>
                <w:rFonts w:eastAsia="Times New Roman" w:cstheme="minorHAnsi"/>
                <w:sz w:val="20"/>
                <w:szCs w:val="20"/>
                <w:lang w:eastAsia="pt-BR"/>
              </w:rPr>
            </w:pPr>
          </w:p>
          <w:p w14:paraId="18CFF86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Equipamento transmissor e receptor de canais de áudio em rede;</w:t>
            </w:r>
          </w:p>
          <w:p w14:paraId="7D783B89" w14:textId="57661BA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quatro ou mais entradas de áudio analógico balanceado, terminadas em conectores XLR fêmea de três pinos ou conector combo;</w:t>
            </w:r>
          </w:p>
          <w:p w14:paraId="0890ED9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duas ou mais saídas de áudio analógico balanceado, terminadas em conectores XLR macho de três pinos;</w:t>
            </w:r>
          </w:p>
          <w:p w14:paraId="3AF8307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 xml:space="preserve">Todas as entradas analógicas devem permitir alimentação </w:t>
            </w:r>
            <w:proofErr w:type="spellStart"/>
            <w:r w:rsidRPr="00016E06">
              <w:rPr>
                <w:rFonts w:eastAsia="Times New Roman" w:cstheme="minorHAnsi"/>
                <w:color w:val="000000"/>
                <w:sz w:val="20"/>
                <w:szCs w:val="20"/>
                <w:lang w:eastAsia="pt-BR"/>
              </w:rPr>
              <w:t>phantom</w:t>
            </w:r>
            <w:proofErr w:type="spellEnd"/>
            <w:r w:rsidRPr="00016E06">
              <w:rPr>
                <w:rFonts w:eastAsia="Times New Roman" w:cstheme="minorHAnsi"/>
                <w:color w:val="000000"/>
                <w:sz w:val="20"/>
                <w:szCs w:val="20"/>
                <w:lang w:eastAsia="pt-BR"/>
              </w:rPr>
              <w:t xml:space="preserve"> </w:t>
            </w:r>
            <w:proofErr w:type="spellStart"/>
            <w:r w:rsidRPr="00016E06">
              <w:rPr>
                <w:rFonts w:eastAsia="Times New Roman" w:cstheme="minorHAnsi"/>
                <w:color w:val="000000"/>
                <w:sz w:val="20"/>
                <w:szCs w:val="20"/>
                <w:lang w:eastAsia="pt-BR"/>
              </w:rPr>
              <w:t>power</w:t>
            </w:r>
            <w:proofErr w:type="spellEnd"/>
            <w:r w:rsidRPr="00016E06">
              <w:rPr>
                <w:rFonts w:eastAsia="Times New Roman" w:cstheme="minorHAnsi"/>
                <w:color w:val="000000"/>
                <w:sz w:val="20"/>
                <w:szCs w:val="20"/>
                <w:lang w:eastAsia="pt-BR"/>
              </w:rPr>
              <w:t>;</w:t>
            </w:r>
          </w:p>
          <w:p w14:paraId="5E6756C9" w14:textId="4AA078C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Ser compatível com os processadores de áudio e automação e protocolos de áudio em rede Dante ou AES67;</w:t>
            </w:r>
          </w:p>
          <w:p w14:paraId="3D7940E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porta de comunicação com a rede de dados para transporte de áudio sobre IP e suporte a alimentação do tipo </w:t>
            </w:r>
            <w:proofErr w:type="spellStart"/>
            <w:r w:rsidRPr="00016E06">
              <w:rPr>
                <w:rFonts w:eastAsia="Times New Roman" w:cstheme="minorHAnsi"/>
                <w:color w:val="000000"/>
                <w:sz w:val="20"/>
                <w:szCs w:val="20"/>
                <w:lang w:eastAsia="pt-BR"/>
              </w:rPr>
              <w:t>PoE</w:t>
            </w:r>
            <w:proofErr w:type="spellEnd"/>
            <w:r w:rsidRPr="00016E06">
              <w:rPr>
                <w:rFonts w:eastAsia="Times New Roman" w:cstheme="minorHAnsi"/>
                <w:color w:val="000000"/>
                <w:sz w:val="20"/>
                <w:szCs w:val="20"/>
                <w:lang w:eastAsia="pt-BR"/>
              </w:rPr>
              <w:t>;</w:t>
            </w:r>
          </w:p>
          <w:p w14:paraId="6FBB964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Montável em parede ou painel;</w:t>
            </w:r>
          </w:p>
          <w:p w14:paraId="4432BE2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vir acompanhada de todos os acessórios e softwares necessários para o pleno funcionamento.</w:t>
            </w:r>
          </w:p>
          <w:p w14:paraId="2921A73F"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1823133" w14:textId="77777777" w:rsidTr="00FE09F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21F6C74" w14:textId="2652965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3</w:t>
            </w:r>
            <w:r w:rsidR="00EC39FD"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BE894A1"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ÁUDIO PARA IMPRENSA 12 PORTAS</w:t>
            </w:r>
          </w:p>
          <w:p w14:paraId="426FCC90" w14:textId="77777777" w:rsidR="00F762B0" w:rsidRPr="00016E06" w:rsidRDefault="00F762B0" w:rsidP="003E359B">
            <w:pPr>
              <w:spacing w:after="0" w:line="240" w:lineRule="auto"/>
              <w:jc w:val="both"/>
              <w:rPr>
                <w:rFonts w:eastAsia="Times New Roman" w:cstheme="minorHAnsi"/>
                <w:sz w:val="20"/>
                <w:szCs w:val="20"/>
                <w:lang w:eastAsia="pt-BR"/>
              </w:rPr>
            </w:pPr>
          </w:p>
          <w:p w14:paraId="56078C6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distribuição de áudio analógico para imprensa;</w:t>
            </w:r>
          </w:p>
          <w:p w14:paraId="7AA207F5" w14:textId="1122B4A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Distribuir uma entrada de nível de linha para doze saídas de nível de microfone, isoladas individualmente por transformador;</w:t>
            </w:r>
          </w:p>
          <w:p w14:paraId="7D57CC8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Todas as conexões devem ser feitas através de conectores XLR de três pinos.</w:t>
            </w:r>
          </w:p>
          <w:p w14:paraId="55A1A74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construído para instalação de sobrepor.</w:t>
            </w:r>
          </w:p>
          <w:p w14:paraId="1A908000"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2390DB9" w14:textId="77777777" w:rsidTr="00FE09F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AA64419" w14:textId="1EE4D8B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26DBC7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ÁUDIO PARA IMPRENSA 16 PORTAS (DANTE)</w:t>
            </w:r>
          </w:p>
          <w:p w14:paraId="3B53845B" w14:textId="77777777" w:rsidR="00F762B0" w:rsidRPr="00016E06" w:rsidRDefault="00F762B0" w:rsidP="003E359B">
            <w:pPr>
              <w:spacing w:after="0" w:line="240" w:lineRule="auto"/>
              <w:jc w:val="both"/>
              <w:rPr>
                <w:rFonts w:eastAsia="Times New Roman" w:cstheme="minorHAnsi"/>
                <w:sz w:val="20"/>
                <w:szCs w:val="20"/>
                <w:lang w:eastAsia="pt-BR"/>
              </w:rPr>
            </w:pPr>
          </w:p>
          <w:p w14:paraId="0E095EB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distribuição de áudio analógico para imprensa;</w:t>
            </w:r>
          </w:p>
          <w:p w14:paraId="188278A8" w14:textId="3ACC4AA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Distribuir uma entrada de sinal de áudio digital Dante ou AES67 para dezesseis saídas analógicas selecionáveis entre nível de microfone e nível de linha, isoladas individualmente por transformador;</w:t>
            </w:r>
          </w:p>
          <w:p w14:paraId="605B7C07" w14:textId="7317952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Todas as conexões de saída devem ser feitas através de conectores XLR de três pinos;</w:t>
            </w:r>
          </w:p>
          <w:p w14:paraId="54CEE08B" w14:textId="1FF716CC"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Deve permitir a alimentação </w:t>
            </w:r>
            <w:proofErr w:type="spellStart"/>
            <w:r w:rsidRPr="00016E06">
              <w:rPr>
                <w:rFonts w:eastAsia="Times New Roman" w:cstheme="minorHAnsi"/>
                <w:sz w:val="20"/>
                <w:szCs w:val="20"/>
                <w:lang w:eastAsia="pt-BR"/>
              </w:rPr>
              <w:t>PoE</w:t>
            </w:r>
            <w:proofErr w:type="spellEnd"/>
            <w:r w:rsidRPr="00016E06">
              <w:rPr>
                <w:rFonts w:eastAsia="Times New Roman" w:cstheme="minorHAnsi"/>
                <w:sz w:val="20"/>
                <w:szCs w:val="20"/>
                <w:lang w:eastAsia="pt-BR"/>
              </w:rPr>
              <w:t xml:space="preserve"> ou fonte interna ou fonte externa;</w:t>
            </w:r>
          </w:p>
          <w:p w14:paraId="04F72207" w14:textId="4C174AD8"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construído para instalação de sobrepor.</w:t>
            </w:r>
          </w:p>
          <w:p w14:paraId="178F535E"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FFF2441" w14:textId="77777777" w:rsidTr="00FE09F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1D048F9" w14:textId="2BBA864A"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8F305F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ÁUDIO PARA IMPRENSA 8 PORTAS</w:t>
            </w:r>
          </w:p>
          <w:p w14:paraId="60C73A9D" w14:textId="77777777" w:rsidR="00F762B0" w:rsidRPr="00016E06" w:rsidRDefault="00F762B0" w:rsidP="003E359B">
            <w:pPr>
              <w:spacing w:after="0" w:line="240" w:lineRule="auto"/>
              <w:jc w:val="both"/>
              <w:rPr>
                <w:rFonts w:eastAsia="Times New Roman" w:cstheme="minorHAnsi"/>
                <w:sz w:val="20"/>
                <w:szCs w:val="20"/>
                <w:lang w:eastAsia="pt-BR"/>
              </w:rPr>
            </w:pPr>
          </w:p>
          <w:p w14:paraId="468A764A" w14:textId="78177D73"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de distribuição de áudio analógico para imprensa;</w:t>
            </w:r>
          </w:p>
          <w:p w14:paraId="73CF4BDB" w14:textId="3EC470A8"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Distribuir uma entrada de nível de linha para oito saídas de nível de microfone, isoladas individualmente por transformador;</w:t>
            </w:r>
          </w:p>
          <w:p w14:paraId="0B94ECC4" w14:textId="0650E938"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uma saída de áudio analógico de “loop” da entrada;</w:t>
            </w:r>
          </w:p>
          <w:p w14:paraId="1C3E90CA" w14:textId="06DB6661"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Todas as conexões devem ser feitas através de conectores XLR de três pinos.</w:t>
            </w:r>
          </w:p>
          <w:p w14:paraId="359C2AD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construído para instalação de sobrepor.</w:t>
            </w:r>
          </w:p>
          <w:p w14:paraId="5E8C5F55" w14:textId="01FF852F"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CF672FD" w14:textId="77777777" w:rsidTr="00FE09F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A1EC527" w14:textId="02358F6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CE25CD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TOUCH DE OPERAÇÃO E GERENCIAMENTO DE AV FIXA</w:t>
            </w:r>
          </w:p>
          <w:p w14:paraId="5C65C3E2" w14:textId="77777777" w:rsidR="00F762B0" w:rsidRPr="00016E06" w:rsidRDefault="00F762B0" w:rsidP="003E359B">
            <w:pPr>
              <w:spacing w:after="0" w:line="240" w:lineRule="auto"/>
              <w:jc w:val="both"/>
              <w:rPr>
                <w:rFonts w:eastAsia="Times New Roman" w:cstheme="minorHAnsi"/>
                <w:sz w:val="20"/>
                <w:szCs w:val="20"/>
                <w:lang w:eastAsia="pt-BR"/>
              </w:rPr>
            </w:pPr>
          </w:p>
          <w:p w14:paraId="4718A33F" w14:textId="6A4F9F1A"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Processador Core i5 de décima</w:t>
            </w:r>
            <w:r w:rsidR="00FE09FE" w:rsidRPr="00016E06">
              <w:rPr>
                <w:rFonts w:ascii="Calibri" w:eastAsia="Times New Roman" w:hAnsi="Calibri" w:cs="Calibri"/>
                <w:sz w:val="20"/>
                <w:szCs w:val="20"/>
                <w:lang w:eastAsia="pt-BR"/>
              </w:rPr>
              <w:t xml:space="preserve"> segunda</w:t>
            </w:r>
            <w:r w:rsidRPr="00016E06">
              <w:rPr>
                <w:rFonts w:ascii="Calibri" w:eastAsia="Times New Roman" w:hAnsi="Calibri" w:cs="Calibri"/>
                <w:sz w:val="20"/>
                <w:szCs w:val="20"/>
                <w:lang w:eastAsia="pt-BR"/>
              </w:rPr>
              <w:t xml:space="preserve"> geração ou superior;</w:t>
            </w:r>
          </w:p>
          <w:p w14:paraId="173B822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Memória RAM 8GB DDR4, ou superior;</w:t>
            </w:r>
          </w:p>
          <w:p w14:paraId="60FDCD7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Disco rígido 240 GB SSD;</w:t>
            </w:r>
          </w:p>
          <w:p w14:paraId="03C0354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Sistema Operacional Windows 10 PRO;</w:t>
            </w:r>
          </w:p>
          <w:p w14:paraId="7FC7F57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03 portas USB.</w:t>
            </w:r>
          </w:p>
          <w:p w14:paraId="352019C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Tela Touch </w:t>
            </w:r>
            <w:proofErr w:type="spellStart"/>
            <w:r w:rsidRPr="00016E06">
              <w:rPr>
                <w:rFonts w:ascii="Calibri" w:eastAsia="Times New Roman" w:hAnsi="Calibri" w:cs="Calibri"/>
                <w:sz w:val="20"/>
                <w:szCs w:val="20"/>
                <w:lang w:eastAsia="pt-BR"/>
              </w:rPr>
              <w:t>Screen</w:t>
            </w:r>
            <w:proofErr w:type="spellEnd"/>
            <w:r w:rsidRPr="00016E06">
              <w:rPr>
                <w:rFonts w:ascii="Calibri" w:eastAsia="Times New Roman" w:hAnsi="Calibri" w:cs="Calibri"/>
                <w:sz w:val="20"/>
                <w:szCs w:val="20"/>
                <w:lang w:eastAsia="pt-BR"/>
              </w:rPr>
              <w:t xml:space="preserve"> 22,5'', ou maior;</w:t>
            </w:r>
          </w:p>
          <w:p w14:paraId="2B8937B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Brilho da tela: 180 a 400 </w:t>
            </w:r>
            <w:proofErr w:type="spellStart"/>
            <w:r w:rsidRPr="00016E06">
              <w:rPr>
                <w:rFonts w:ascii="Calibri" w:eastAsia="Times New Roman" w:hAnsi="Calibri" w:cs="Calibri"/>
                <w:sz w:val="20"/>
                <w:szCs w:val="20"/>
                <w:lang w:eastAsia="pt-BR"/>
              </w:rPr>
              <w:t>nits</w:t>
            </w:r>
            <w:proofErr w:type="spellEnd"/>
            <w:r w:rsidRPr="00016E06">
              <w:rPr>
                <w:rFonts w:ascii="Calibri" w:eastAsia="Times New Roman" w:hAnsi="Calibri" w:cs="Calibri"/>
                <w:sz w:val="20"/>
                <w:szCs w:val="20"/>
                <w:lang w:eastAsia="pt-BR"/>
              </w:rPr>
              <w:t>;</w:t>
            </w:r>
          </w:p>
          <w:p w14:paraId="4A2B343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Contraste: 1000:1;</w:t>
            </w:r>
          </w:p>
          <w:p w14:paraId="767EAF1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Tela LCD/LED ou IPS de 22,5” ou maior;</w:t>
            </w:r>
          </w:p>
          <w:p w14:paraId="750FFD6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Brilho da tela: 180 a 400 </w:t>
            </w:r>
            <w:proofErr w:type="spellStart"/>
            <w:r w:rsidRPr="00016E06">
              <w:rPr>
                <w:rFonts w:ascii="Calibri" w:eastAsia="Times New Roman" w:hAnsi="Calibri" w:cs="Calibri"/>
                <w:sz w:val="20"/>
                <w:szCs w:val="20"/>
                <w:lang w:eastAsia="pt-BR"/>
              </w:rPr>
              <w:t>nits</w:t>
            </w:r>
            <w:proofErr w:type="spellEnd"/>
            <w:r w:rsidRPr="00016E06">
              <w:rPr>
                <w:rFonts w:ascii="Calibri" w:eastAsia="Times New Roman" w:hAnsi="Calibri" w:cs="Calibri"/>
                <w:sz w:val="20"/>
                <w:szCs w:val="20"/>
                <w:lang w:eastAsia="pt-BR"/>
              </w:rPr>
              <w:t>;</w:t>
            </w:r>
          </w:p>
          <w:p w14:paraId="0178BED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Contraste: 1000:1;</w:t>
            </w:r>
          </w:p>
          <w:p w14:paraId="103F26E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Porta Ethernet RJ45 Gigabit;</w:t>
            </w:r>
          </w:p>
          <w:p w14:paraId="61C39CF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Teclado e mouse sem fios;</w:t>
            </w:r>
          </w:p>
          <w:p w14:paraId="2868C40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Todos os componentes/equipamentos devem ser do mesmo fabricante;</w:t>
            </w:r>
          </w:p>
          <w:p w14:paraId="5634DCB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vir acompanhados de todos os acessórios necessários para instalação.</w:t>
            </w:r>
          </w:p>
          <w:p w14:paraId="697E51EA" w14:textId="5575FFA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F7DDADB" w14:textId="77777777" w:rsidTr="00EE2DA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5A63BC3" w14:textId="1B07ED5E"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3</w:t>
            </w:r>
            <w:r w:rsidR="00EC39FD"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42EA9E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INTERFACE WIRELESS PARA CONTROLE E GERENCIAMENTO DE SISTEMA </w:t>
            </w:r>
          </w:p>
          <w:p w14:paraId="55DFA7CC" w14:textId="77777777" w:rsidR="00F762B0" w:rsidRPr="00016E06" w:rsidRDefault="00F762B0" w:rsidP="003E359B">
            <w:pPr>
              <w:spacing w:after="0" w:line="240" w:lineRule="auto"/>
              <w:jc w:val="both"/>
              <w:rPr>
                <w:rFonts w:eastAsia="Times New Roman" w:cstheme="minorHAnsi"/>
                <w:sz w:val="20"/>
                <w:szCs w:val="20"/>
                <w:lang w:eastAsia="pt-BR"/>
              </w:rPr>
            </w:pPr>
          </w:p>
          <w:p w14:paraId="0035172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tela de LED com diagonal de 10,2’’ </w:t>
            </w:r>
            <w:proofErr w:type="spellStart"/>
            <w:r w:rsidRPr="00016E06">
              <w:rPr>
                <w:rFonts w:ascii="Calibri" w:eastAsia="Times New Roman" w:hAnsi="Calibri" w:cs="Calibri"/>
                <w:sz w:val="20"/>
                <w:szCs w:val="20"/>
                <w:lang w:eastAsia="pt-BR"/>
              </w:rPr>
              <w:t>Multi-Touch</w:t>
            </w:r>
            <w:proofErr w:type="spellEnd"/>
            <w:r w:rsidRPr="00016E06">
              <w:rPr>
                <w:rFonts w:ascii="Calibri" w:eastAsia="Times New Roman" w:hAnsi="Calibri" w:cs="Calibri"/>
                <w:sz w:val="20"/>
                <w:szCs w:val="20"/>
                <w:lang w:eastAsia="pt-BR"/>
              </w:rPr>
              <w:t>;</w:t>
            </w:r>
          </w:p>
          <w:p w14:paraId="0FC6D99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Resolução mínima da tela: 2160 x 1620;</w:t>
            </w:r>
          </w:p>
          <w:p w14:paraId="5A95365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processador Hexa-Core A12 ou superior;</w:t>
            </w:r>
          </w:p>
          <w:p w14:paraId="2952855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Conexão </w:t>
            </w:r>
            <w:proofErr w:type="spellStart"/>
            <w:r w:rsidRPr="00016E06">
              <w:rPr>
                <w:rFonts w:ascii="Calibri" w:eastAsia="Times New Roman" w:hAnsi="Calibri" w:cs="Calibri"/>
                <w:sz w:val="20"/>
                <w:szCs w:val="20"/>
                <w:lang w:eastAsia="pt-BR"/>
              </w:rPr>
              <w:t>Wi-fi</w:t>
            </w:r>
            <w:proofErr w:type="spellEnd"/>
            <w:r w:rsidRPr="00016E06">
              <w:rPr>
                <w:rFonts w:ascii="Calibri" w:eastAsia="Times New Roman" w:hAnsi="Calibri" w:cs="Calibri"/>
                <w:sz w:val="20"/>
                <w:szCs w:val="20"/>
                <w:lang w:eastAsia="pt-BR"/>
              </w:rPr>
              <w:t xml:space="preserve"> 802.11ac ou superior;</w:t>
            </w:r>
          </w:p>
          <w:p w14:paraId="5DD1856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Conexão Bluetooth 4.2, ou superior;</w:t>
            </w:r>
          </w:p>
          <w:p w14:paraId="49F7F93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10 horas de utilização por recarga;</w:t>
            </w:r>
          </w:p>
          <w:p w14:paraId="491FA3C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ser compatível com Mac e Windows;</w:t>
            </w:r>
          </w:p>
          <w:p w14:paraId="5DDB782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Deve acompanhar </w:t>
            </w:r>
            <w:proofErr w:type="spellStart"/>
            <w:r w:rsidRPr="00016E06">
              <w:rPr>
                <w:rFonts w:ascii="Calibri" w:eastAsia="Times New Roman" w:hAnsi="Calibri" w:cs="Calibri"/>
                <w:sz w:val="20"/>
                <w:szCs w:val="20"/>
                <w:lang w:eastAsia="pt-BR"/>
              </w:rPr>
              <w:t>dock</w:t>
            </w:r>
            <w:proofErr w:type="spellEnd"/>
            <w:r w:rsidRPr="00016E06">
              <w:rPr>
                <w:rFonts w:ascii="Calibri" w:eastAsia="Times New Roman" w:hAnsi="Calibri" w:cs="Calibri"/>
                <w:sz w:val="20"/>
                <w:szCs w:val="20"/>
                <w:lang w:eastAsia="pt-BR"/>
              </w:rPr>
              <w:t xml:space="preserve"> de mesa que fixa e carrega a bateria do painel;</w:t>
            </w:r>
          </w:p>
          <w:p w14:paraId="479DBFC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capa de proteção para montagem semipermanente e fixação com a base de carga;</w:t>
            </w:r>
          </w:p>
          <w:p w14:paraId="09D3B51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vir acompanhados de todos os acessórios e softwares necessários.</w:t>
            </w:r>
          </w:p>
          <w:p w14:paraId="154F7864"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4530C3D" w14:textId="77777777" w:rsidTr="007C731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B99E954" w14:textId="534F8CA6" w:rsidR="00F762B0" w:rsidRPr="00016E06" w:rsidRDefault="00F762B0" w:rsidP="003E359B">
            <w:pPr>
              <w:spacing w:after="0" w:line="240" w:lineRule="auto"/>
              <w:jc w:val="center"/>
              <w:rPr>
                <w:rFonts w:cstheme="minorHAnsi"/>
                <w:b/>
                <w:bCs/>
                <w:color w:val="000000"/>
                <w:sz w:val="20"/>
                <w:szCs w:val="20"/>
                <w:lang w:val="en-US"/>
              </w:rPr>
            </w:pPr>
            <w:r w:rsidRPr="00016E06">
              <w:rPr>
                <w:rFonts w:ascii="Aptos" w:hAnsi="Aptos" w:cstheme="minorHAnsi"/>
                <w:b/>
                <w:bCs/>
                <w:color w:val="000000"/>
                <w:sz w:val="20"/>
                <w:szCs w:val="20"/>
                <w:lang w:val="en-US"/>
              </w:rPr>
              <w:t>3</w:t>
            </w:r>
            <w:r w:rsidR="00EC39FD" w:rsidRPr="00016E06">
              <w:rPr>
                <w:rFonts w:ascii="Aptos" w:hAnsi="Aptos" w:cstheme="minorHAnsi"/>
                <w:b/>
                <w:bCs/>
                <w:color w:val="000000"/>
                <w:sz w:val="20"/>
                <w:szCs w:val="20"/>
                <w:lang w:val="en-US"/>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545CEEAE" w14:textId="77777777" w:rsidR="00F762B0" w:rsidRPr="00016E06" w:rsidRDefault="00F762B0" w:rsidP="003E359B">
            <w:pPr>
              <w:spacing w:after="0" w:line="240" w:lineRule="auto"/>
              <w:jc w:val="both"/>
              <w:rPr>
                <w:sz w:val="20"/>
                <w:szCs w:val="20"/>
              </w:rPr>
            </w:pPr>
            <w:r w:rsidRPr="00016E06">
              <w:rPr>
                <w:sz w:val="20"/>
                <w:szCs w:val="20"/>
              </w:rPr>
              <w:t>KIT CHROMA KEY</w:t>
            </w:r>
          </w:p>
          <w:p w14:paraId="0C3D7AE1"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2D9FD24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Kit para uniformização de fundo de imagens do tipo </w:t>
            </w:r>
            <w:proofErr w:type="spellStart"/>
            <w:r w:rsidRPr="00016E06">
              <w:rPr>
                <w:rFonts w:eastAsia="Times New Roman" w:cstheme="minorHAnsi"/>
                <w:color w:val="000000"/>
                <w:sz w:val="20"/>
                <w:szCs w:val="20"/>
                <w:lang w:eastAsia="pt-BR"/>
              </w:rPr>
              <w:t>chroma</w:t>
            </w:r>
            <w:proofErr w:type="spellEnd"/>
            <w:r w:rsidRPr="00016E06">
              <w:rPr>
                <w:rFonts w:eastAsia="Times New Roman" w:cstheme="minorHAnsi"/>
                <w:color w:val="000000"/>
                <w:sz w:val="20"/>
                <w:szCs w:val="20"/>
                <w:lang w:eastAsia="pt-BR"/>
              </w:rPr>
              <w:t xml:space="preserve"> </w:t>
            </w:r>
            <w:proofErr w:type="spellStart"/>
            <w:r w:rsidRPr="00016E06">
              <w:rPr>
                <w:rFonts w:eastAsia="Times New Roman" w:cstheme="minorHAnsi"/>
                <w:color w:val="000000"/>
                <w:sz w:val="20"/>
                <w:szCs w:val="20"/>
                <w:lang w:eastAsia="pt-BR"/>
              </w:rPr>
              <w:t>key</w:t>
            </w:r>
            <w:proofErr w:type="spellEnd"/>
            <w:r w:rsidRPr="00016E06">
              <w:rPr>
                <w:rFonts w:eastAsia="Times New Roman" w:cstheme="minorHAnsi"/>
                <w:color w:val="000000"/>
                <w:sz w:val="20"/>
                <w:szCs w:val="20"/>
                <w:lang w:eastAsia="pt-BR"/>
              </w:rPr>
              <w:t>;</w:t>
            </w:r>
          </w:p>
          <w:p w14:paraId="6752744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composto por suportes do tipo tripé, em formato de gol, medindo no mínimo: 1,85 m de altura e 2,5 m de largura;</w:t>
            </w:r>
          </w:p>
          <w:p w14:paraId="6144F35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três tecidos nas cores verde, azul e branco, medindo no mínimo: 3 m x 3 m;</w:t>
            </w:r>
          </w:p>
          <w:p w14:paraId="2D37EEA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vir acompanhado por presilhas ou garras em número suficiente para fixação dos tecidos à estrutura</w:t>
            </w:r>
          </w:p>
          <w:p w14:paraId="3A993221"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135D451" w14:textId="77777777" w:rsidTr="004C21A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424EF92" w14:textId="2D1F0DF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3</w:t>
            </w:r>
            <w:r w:rsidR="00EC39FD"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0687DF20" w14:textId="2D3C82A4" w:rsidR="00F762B0" w:rsidRPr="00016E06" w:rsidRDefault="00F762B0" w:rsidP="003E359B">
            <w:pPr>
              <w:spacing w:after="0" w:line="240" w:lineRule="auto"/>
              <w:jc w:val="both"/>
              <w:rPr>
                <w:sz w:val="20"/>
                <w:szCs w:val="20"/>
              </w:rPr>
            </w:pPr>
            <w:r w:rsidRPr="00016E06">
              <w:rPr>
                <w:sz w:val="20"/>
                <w:szCs w:val="20"/>
              </w:rPr>
              <w:t>SISTEMA DE MICROFONE WIRELESS ESTUDIO</w:t>
            </w:r>
            <w:r w:rsidR="005139FD" w:rsidRPr="00016E06">
              <w:rPr>
                <w:sz w:val="20"/>
                <w:szCs w:val="20"/>
              </w:rPr>
              <w:t xml:space="preserve"> </w:t>
            </w:r>
          </w:p>
          <w:p w14:paraId="2587833A" w14:textId="77777777" w:rsidR="00F762B0" w:rsidRPr="00016E06" w:rsidRDefault="00F762B0" w:rsidP="003E359B">
            <w:pPr>
              <w:spacing w:after="0" w:line="240" w:lineRule="auto"/>
              <w:jc w:val="both"/>
              <w:rPr>
                <w:sz w:val="20"/>
                <w:szCs w:val="20"/>
              </w:rPr>
            </w:pPr>
          </w:p>
          <w:p w14:paraId="5AC20F2D" w14:textId="77777777" w:rsidR="00F762B0" w:rsidRPr="00016E06" w:rsidRDefault="00F762B0" w:rsidP="003E359B">
            <w:pPr>
              <w:spacing w:after="0" w:line="240" w:lineRule="auto"/>
              <w:jc w:val="both"/>
              <w:rPr>
                <w:sz w:val="20"/>
                <w:szCs w:val="20"/>
              </w:rPr>
            </w:pPr>
            <w:r w:rsidRPr="00016E06">
              <w:rPr>
                <w:sz w:val="20"/>
                <w:szCs w:val="20"/>
              </w:rPr>
              <w:t>Sistema de microfone sem fio discreto;</w:t>
            </w:r>
          </w:p>
          <w:p w14:paraId="7D729C45" w14:textId="551BE294" w:rsidR="00471A7B" w:rsidRPr="00016E06" w:rsidRDefault="007E0B47" w:rsidP="003E359B">
            <w:pPr>
              <w:spacing w:after="0" w:line="240" w:lineRule="auto"/>
              <w:jc w:val="both"/>
              <w:rPr>
                <w:sz w:val="20"/>
                <w:szCs w:val="20"/>
              </w:rPr>
            </w:pPr>
            <w:r w:rsidRPr="00016E06">
              <w:rPr>
                <w:sz w:val="20"/>
                <w:szCs w:val="20"/>
              </w:rPr>
              <w:t>Deve ser compatível com smartphones;</w:t>
            </w:r>
          </w:p>
          <w:p w14:paraId="6CFA9A75" w14:textId="280AC08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O receptor deve possuir conector </w:t>
            </w:r>
            <w:r w:rsidR="000067E1" w:rsidRPr="00016E06">
              <w:rPr>
                <w:rFonts w:eastAsia="Times New Roman" w:cstheme="minorHAnsi"/>
                <w:color w:val="000000"/>
                <w:sz w:val="20"/>
                <w:szCs w:val="20"/>
                <w:lang w:eastAsia="pt-BR"/>
              </w:rPr>
              <w:t>com</w:t>
            </w:r>
            <w:r w:rsidRPr="00016E06">
              <w:rPr>
                <w:rFonts w:eastAsia="Times New Roman" w:cstheme="minorHAnsi"/>
                <w:color w:val="000000"/>
                <w:sz w:val="20"/>
                <w:szCs w:val="20"/>
                <w:lang w:eastAsia="pt-BR"/>
              </w:rPr>
              <w:t xml:space="preserve"> saída de áudio analógico</w:t>
            </w:r>
            <w:r w:rsidR="000067E1" w:rsidRPr="00016E06">
              <w:rPr>
                <w:rFonts w:eastAsia="Times New Roman" w:cstheme="minorHAnsi"/>
                <w:color w:val="000000"/>
                <w:sz w:val="20"/>
                <w:szCs w:val="20"/>
                <w:lang w:eastAsia="pt-BR"/>
              </w:rPr>
              <w:t xml:space="preserve"> ou </w:t>
            </w:r>
            <w:r w:rsidR="0069300C" w:rsidRPr="00016E06">
              <w:rPr>
                <w:rFonts w:eastAsia="Times New Roman" w:cstheme="minorHAnsi"/>
                <w:color w:val="000000"/>
                <w:sz w:val="20"/>
                <w:szCs w:val="20"/>
                <w:lang w:eastAsia="pt-BR"/>
              </w:rPr>
              <w:t>alternativas</w:t>
            </w:r>
            <w:r w:rsidR="000067E1" w:rsidRPr="00016E06">
              <w:rPr>
                <w:rFonts w:eastAsia="Times New Roman" w:cstheme="minorHAnsi"/>
                <w:color w:val="000000"/>
                <w:sz w:val="20"/>
                <w:szCs w:val="20"/>
                <w:lang w:eastAsia="pt-BR"/>
              </w:rPr>
              <w:t xml:space="preserve"> de saída</w:t>
            </w:r>
            <w:r w:rsidRPr="00016E06">
              <w:rPr>
                <w:rFonts w:eastAsia="Times New Roman" w:cstheme="minorHAnsi"/>
                <w:color w:val="000000"/>
                <w:sz w:val="20"/>
                <w:szCs w:val="20"/>
                <w:lang w:eastAsia="pt-BR"/>
              </w:rPr>
              <w:t>;</w:t>
            </w:r>
          </w:p>
          <w:p w14:paraId="74D85046" w14:textId="31F1CD27" w:rsidR="00AC4818" w:rsidRPr="00016E06" w:rsidRDefault="008D7A89"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livre de interferência;</w:t>
            </w:r>
          </w:p>
          <w:p w14:paraId="65046AAB" w14:textId="7EC208CB"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w:t>
            </w:r>
            <w:proofErr w:type="spellStart"/>
            <w:r w:rsidRPr="00016E06">
              <w:rPr>
                <w:rFonts w:eastAsia="Times New Roman" w:cstheme="minorHAnsi"/>
                <w:color w:val="000000"/>
                <w:sz w:val="20"/>
                <w:szCs w:val="20"/>
                <w:lang w:eastAsia="pt-BR"/>
              </w:rPr>
              <w:t>dock</w:t>
            </w:r>
            <w:proofErr w:type="spellEnd"/>
            <w:r w:rsidRPr="00016E06">
              <w:rPr>
                <w:rFonts w:eastAsia="Times New Roman" w:cstheme="minorHAnsi"/>
                <w:color w:val="000000"/>
                <w:sz w:val="20"/>
                <w:szCs w:val="20"/>
                <w:lang w:eastAsia="pt-BR"/>
              </w:rPr>
              <w:t xml:space="preserve"> de carregamento próprio;</w:t>
            </w:r>
          </w:p>
          <w:p w14:paraId="757D1F2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operar em distâncias de até 60 m, ou maior;</w:t>
            </w:r>
          </w:p>
          <w:p w14:paraId="5C21E14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por até oito horas por carga da bateria;</w:t>
            </w:r>
          </w:p>
          <w:p w14:paraId="1ACB67A3" w14:textId="1853546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fornecido com</w:t>
            </w:r>
            <w:r w:rsidR="00470A07" w:rsidRPr="00016E06">
              <w:rPr>
                <w:rFonts w:eastAsia="Times New Roman" w:cstheme="minorHAnsi"/>
                <w:color w:val="000000"/>
                <w:sz w:val="20"/>
                <w:szCs w:val="20"/>
                <w:lang w:eastAsia="pt-BR"/>
              </w:rPr>
              <w:t>, no mínimo, um</w:t>
            </w:r>
            <w:r w:rsidRPr="00016E06">
              <w:rPr>
                <w:rFonts w:eastAsia="Times New Roman" w:cstheme="minorHAnsi"/>
                <w:color w:val="000000"/>
                <w:sz w:val="20"/>
                <w:szCs w:val="20"/>
                <w:lang w:eastAsia="pt-BR"/>
              </w:rPr>
              <w:t xml:space="preserve"> transmissor e três receptores (sendo</w:t>
            </w:r>
            <w:r w:rsidR="008C225E" w:rsidRPr="00016E06">
              <w:rPr>
                <w:rFonts w:eastAsia="Times New Roman" w:cstheme="minorHAnsi"/>
                <w:color w:val="000000"/>
                <w:sz w:val="20"/>
                <w:szCs w:val="20"/>
                <w:lang w:eastAsia="pt-BR"/>
              </w:rPr>
              <w:t xml:space="preserve">, no mínimo, </w:t>
            </w:r>
            <w:r w:rsidR="007C23C7" w:rsidRPr="00016E06">
              <w:rPr>
                <w:rFonts w:eastAsia="Times New Roman" w:cstheme="minorHAnsi"/>
                <w:color w:val="000000"/>
                <w:sz w:val="20"/>
                <w:szCs w:val="20"/>
                <w:lang w:eastAsia="pt-BR"/>
              </w:rPr>
              <w:t xml:space="preserve">um para </w:t>
            </w:r>
            <w:r w:rsidRPr="00016E06">
              <w:rPr>
                <w:rFonts w:eastAsia="Times New Roman" w:cstheme="minorHAnsi"/>
                <w:color w:val="000000"/>
                <w:sz w:val="20"/>
                <w:szCs w:val="20"/>
                <w:lang w:eastAsia="pt-BR"/>
              </w:rPr>
              <w:t>smartphones e um para câmeras)</w:t>
            </w:r>
          </w:p>
          <w:p w14:paraId="5807863C" w14:textId="77777777" w:rsidR="00F762B0" w:rsidRPr="00016E06" w:rsidRDefault="00F762B0" w:rsidP="003E359B">
            <w:pPr>
              <w:spacing w:after="0" w:line="240" w:lineRule="auto"/>
              <w:jc w:val="both"/>
              <w:rPr>
                <w:sz w:val="20"/>
                <w:szCs w:val="20"/>
              </w:rPr>
            </w:pPr>
          </w:p>
        </w:tc>
      </w:tr>
      <w:tr w:rsidR="00F762B0" w:rsidRPr="00016E06" w14:paraId="3D90C2F2" w14:textId="77777777" w:rsidTr="000C2F6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A41DE00" w14:textId="5210579B" w:rsidR="00F762B0" w:rsidRPr="00016E06" w:rsidRDefault="00EC39FD" w:rsidP="003E359B">
            <w:pPr>
              <w:spacing w:after="0" w:line="240" w:lineRule="auto"/>
              <w:jc w:val="center"/>
              <w:rPr>
                <w:rFonts w:cstheme="minorHAnsi"/>
                <w:b/>
                <w:bCs/>
                <w:color w:val="000000"/>
                <w:sz w:val="20"/>
                <w:szCs w:val="20"/>
              </w:rPr>
            </w:pPr>
            <w:r w:rsidRPr="00016E06">
              <w:rPr>
                <w:rFonts w:cstheme="minorHAnsi"/>
                <w:b/>
                <w:bCs/>
                <w:color w:val="000000"/>
                <w:sz w:val="20"/>
                <w:szCs w:val="20"/>
              </w:rPr>
              <w:t>39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FB6103B" w14:textId="4D6167D3"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LED SPOT CW/WW - 45 graus</w:t>
            </w:r>
          </w:p>
          <w:p w14:paraId="0BE41661" w14:textId="77777777" w:rsidR="00F762B0" w:rsidRPr="00016E06" w:rsidRDefault="00F762B0" w:rsidP="003E359B">
            <w:pPr>
              <w:spacing w:after="0" w:line="240" w:lineRule="auto"/>
              <w:jc w:val="both"/>
              <w:rPr>
                <w:rFonts w:eastAsia="Times New Roman" w:cstheme="minorHAnsi"/>
                <w:sz w:val="20"/>
                <w:szCs w:val="20"/>
                <w:lang w:eastAsia="pt-BR"/>
              </w:rPr>
            </w:pPr>
          </w:p>
          <w:p w14:paraId="5F1CA656" w14:textId="55F3A14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2, 4 ou 6 canais DMX;</w:t>
            </w:r>
          </w:p>
          <w:p w14:paraId="69260FF3" w14:textId="39603A4E"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54 LEDs de 3W, tipo WW/CW;</w:t>
            </w:r>
          </w:p>
          <w:p w14:paraId="286DA442" w14:textId="7CF0B51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Temperatura de cor: 3200k a 6000k;</w:t>
            </w:r>
          </w:p>
          <w:p w14:paraId="11433858" w14:textId="6659049F"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Abertura variável: de 15° ou 45°, com variação de até 10%;</w:t>
            </w:r>
          </w:p>
          <w:p w14:paraId="5AD53C91"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Indicie de reprodução de cor superior a 80;</w:t>
            </w:r>
          </w:p>
          <w:p w14:paraId="41817425"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Fluxo Luminoso maior que 8500 lumens;</w:t>
            </w:r>
          </w:p>
          <w:p w14:paraId="1E5197B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controlado por meio de protocolo DMX e modo automático;</w:t>
            </w:r>
          </w:p>
          <w:p w14:paraId="3B3727D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Possuir função </w:t>
            </w:r>
            <w:proofErr w:type="spellStart"/>
            <w:r w:rsidRPr="00016E06">
              <w:rPr>
                <w:rFonts w:eastAsia="Times New Roman" w:cstheme="minorHAnsi"/>
                <w:sz w:val="20"/>
                <w:szCs w:val="20"/>
                <w:lang w:eastAsia="pt-BR"/>
              </w:rPr>
              <w:t>dimmer</w:t>
            </w:r>
            <w:proofErr w:type="spellEnd"/>
            <w:r w:rsidRPr="00016E06">
              <w:rPr>
                <w:rFonts w:eastAsia="Times New Roman" w:cstheme="minorHAnsi"/>
                <w:sz w:val="20"/>
                <w:szCs w:val="20"/>
                <w:lang w:eastAsia="pt-BR"/>
              </w:rPr>
              <w:t xml:space="preserve"> de 0 a 100%;</w:t>
            </w:r>
          </w:p>
          <w:p w14:paraId="4E01534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função estrobo;</w:t>
            </w:r>
          </w:p>
          <w:p w14:paraId="23E5A12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Corpo em alumínio;</w:t>
            </w:r>
          </w:p>
          <w:p w14:paraId="3B63B8B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Conexão XLR 3 pinos para barramento DMX;</w:t>
            </w:r>
          </w:p>
          <w:p w14:paraId="7BB15D9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Alimentação bivolt.</w:t>
            </w:r>
          </w:p>
          <w:p w14:paraId="3BEE6E28" w14:textId="77777777" w:rsidR="00F762B0" w:rsidRPr="00016E06" w:rsidRDefault="00F762B0" w:rsidP="003E359B">
            <w:pPr>
              <w:spacing w:after="0" w:line="240" w:lineRule="auto"/>
              <w:jc w:val="both"/>
              <w:rPr>
                <w:rFonts w:eastAsia="Times New Roman" w:cstheme="minorHAnsi"/>
                <w:sz w:val="20"/>
                <w:szCs w:val="20"/>
                <w:lang w:val="en-US" w:eastAsia="pt-BR"/>
              </w:rPr>
            </w:pPr>
          </w:p>
        </w:tc>
      </w:tr>
      <w:tr w:rsidR="00F762B0" w:rsidRPr="00016E06" w14:paraId="3C8E8E22" w14:textId="77777777" w:rsidTr="000C2F6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593A324" w14:textId="3B7FA79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4</w:t>
            </w:r>
            <w:r w:rsidR="00EC39FD"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CC2B9A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LED SPOT RGBWA 10x15W</w:t>
            </w:r>
          </w:p>
          <w:p w14:paraId="71FDA709" w14:textId="77777777" w:rsidR="00F762B0" w:rsidRPr="00016E06" w:rsidRDefault="00F762B0" w:rsidP="003E359B">
            <w:pPr>
              <w:spacing w:after="0" w:line="240" w:lineRule="auto"/>
              <w:jc w:val="both"/>
              <w:rPr>
                <w:rFonts w:eastAsia="Times New Roman" w:cstheme="minorHAnsi"/>
                <w:sz w:val="20"/>
                <w:szCs w:val="20"/>
                <w:lang w:eastAsia="pt-BR"/>
              </w:rPr>
            </w:pPr>
          </w:p>
          <w:p w14:paraId="79EE8FD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6 ou 9 canais DMX;</w:t>
            </w:r>
          </w:p>
          <w:p w14:paraId="50105AD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Possuir LED 5 em 1;</w:t>
            </w:r>
          </w:p>
          <w:p w14:paraId="1E7A6F3C" w14:textId="3E5BD69C"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10 ou mais LEDs de 15W;</w:t>
            </w:r>
          </w:p>
          <w:p w14:paraId="5A0A04F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LEDs do tipo RGBWA</w:t>
            </w:r>
          </w:p>
          <w:p w14:paraId="4D6CA1F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Angulo de abertura entre 15° e 40°;</w:t>
            </w:r>
          </w:p>
          <w:p w14:paraId="5B8D4ED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controlado por meio de protocolo DMX;</w:t>
            </w:r>
          </w:p>
          <w:p w14:paraId="5716D2C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Corpo em alumínio;</w:t>
            </w:r>
          </w:p>
          <w:p w14:paraId="21A1882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Conexão XLR 3 pinos para barramento DMX;</w:t>
            </w:r>
          </w:p>
          <w:p w14:paraId="4CF1ABF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Alimentação bivolt.</w:t>
            </w:r>
          </w:p>
          <w:p w14:paraId="3BE68521"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8F5C818" w14:textId="77777777" w:rsidTr="000D5D5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3EF88DD" w14:textId="5E915EA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4</w:t>
            </w:r>
            <w:r w:rsidR="00EC39FD"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A92621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MATRIZ DE VÍDEO HDMI 8x8</w:t>
            </w:r>
          </w:p>
          <w:p w14:paraId="4CC9366A"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5E394D3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Matriz deve ser do tipo 8 x 8 HDMI, que permita que qualquer entrada seja transferida para qualquer ou todas as saídas;</w:t>
            </w:r>
          </w:p>
          <w:p w14:paraId="5754D0A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oito portas de entrada e oito portas de saída HDMI;</w:t>
            </w:r>
          </w:p>
          <w:p w14:paraId="6BD4CEE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oito portas de saída de áudio;</w:t>
            </w:r>
          </w:p>
          <w:p w14:paraId="5E11B3D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HDCP, para permitir o livre encaminhamento de mídia entre os sinais roteados;</w:t>
            </w:r>
          </w:p>
          <w:p w14:paraId="682DA6D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resoluções até 4096x2160p @60Hz;</w:t>
            </w:r>
          </w:p>
          <w:p w14:paraId="3A6718A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função EDID para garantir a comunicação adequada com o dispositivo de origem;</w:t>
            </w:r>
          </w:p>
          <w:p w14:paraId="202939C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porta de controle RS-232;</w:t>
            </w:r>
          </w:p>
          <w:p w14:paraId="689B285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porta de rede Ethernet;</w:t>
            </w:r>
          </w:p>
          <w:p w14:paraId="23686F2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taxa de dados de no mínimo 18 Gbps;</w:t>
            </w:r>
          </w:p>
          <w:p w14:paraId="787CC5D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HDR10;</w:t>
            </w:r>
          </w:p>
          <w:p w14:paraId="65BEBC6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painel com botões para operação;</w:t>
            </w:r>
          </w:p>
          <w:p w14:paraId="614F43B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padrão de montagem em rack padrão 19” ocupando uma unidade de rack;</w:t>
            </w:r>
          </w:p>
          <w:p w14:paraId="38E4A99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elétrica: 120 – 240 VAC.</w:t>
            </w:r>
          </w:p>
          <w:p w14:paraId="5762704F" w14:textId="5C2C4CFD"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C901708" w14:textId="77777777" w:rsidTr="00CD019F">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80A4079" w14:textId="579B116D"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4</w:t>
            </w:r>
            <w:r w:rsidR="00EC39FD"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E449C95"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MICROFONE SEM FIOS TIPO BASTÃO</w:t>
            </w:r>
          </w:p>
          <w:p w14:paraId="7C2DEDBB" w14:textId="77777777" w:rsidR="00F762B0" w:rsidRPr="00016E06" w:rsidRDefault="00F762B0" w:rsidP="003E359B">
            <w:pPr>
              <w:spacing w:after="0" w:line="240" w:lineRule="auto"/>
              <w:jc w:val="both"/>
              <w:rPr>
                <w:rFonts w:eastAsia="Times New Roman" w:cstheme="minorHAnsi"/>
                <w:sz w:val="20"/>
                <w:szCs w:val="20"/>
                <w:lang w:eastAsia="pt-BR"/>
              </w:rPr>
            </w:pPr>
          </w:p>
          <w:p w14:paraId="2B5C633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Composição do sistema:</w:t>
            </w:r>
          </w:p>
          <w:p w14:paraId="12563395" w14:textId="652559B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 sistema deverá ser composto de um receptor, um transmissor de mão com cápsula, um carregador duplo e duas baterias, sendo todos compatíveis entre si;</w:t>
            </w:r>
          </w:p>
          <w:p w14:paraId="10059A5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Características do transmissor de mão:</w:t>
            </w:r>
          </w:p>
          <w:p w14:paraId="41FFEDAD" w14:textId="1693D24E"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Padrão polar de captação: </w:t>
            </w:r>
            <w:proofErr w:type="spellStart"/>
            <w:r w:rsidRPr="00016E06">
              <w:rPr>
                <w:rFonts w:eastAsia="Times New Roman" w:cstheme="minorHAnsi"/>
                <w:sz w:val="20"/>
                <w:szCs w:val="20"/>
                <w:lang w:eastAsia="pt-BR"/>
              </w:rPr>
              <w:t>supercardióide</w:t>
            </w:r>
            <w:proofErr w:type="spellEnd"/>
            <w:r w:rsidRPr="00016E06">
              <w:rPr>
                <w:rFonts w:eastAsia="Times New Roman" w:cstheme="minorHAnsi"/>
                <w:sz w:val="20"/>
                <w:szCs w:val="20"/>
                <w:lang w:eastAsia="pt-BR"/>
              </w:rPr>
              <w:t xml:space="preserve"> ou cardioide;</w:t>
            </w:r>
          </w:p>
          <w:p w14:paraId="124DE469" w14:textId="21956FB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Tipo de cápsula: cardioide;</w:t>
            </w:r>
          </w:p>
          <w:p w14:paraId="51404C76" w14:textId="2CC0233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Resposta em frequência da cápsula, que possua a faixa de 60 Hz a 15 kHz;</w:t>
            </w:r>
          </w:p>
          <w:p w14:paraId="2AC22D2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Potência de transmissão de RF, maior ou igual a 10 mW;</w:t>
            </w:r>
          </w:p>
          <w:p w14:paraId="764BD6C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o ajuste de ganho;</w:t>
            </w:r>
          </w:p>
          <w:p w14:paraId="567CBDA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Botão liga/desliga e botão mute;</w:t>
            </w:r>
          </w:p>
          <w:p w14:paraId="0A83C23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Operar com pilhas alcalinas do tipo AA que suporte no mínimo oito horas de operação;</w:t>
            </w:r>
          </w:p>
          <w:p w14:paraId="3FC338C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Características do receptor:</w:t>
            </w:r>
          </w:p>
          <w:p w14:paraId="3F661FD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Operar livre de interferência de canais de TV Digital e telefonia móvel 4G e 5G;</w:t>
            </w:r>
          </w:p>
          <w:p w14:paraId="4BE0EE2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Operar à uma distância de cem metros, ou maior, entre transmissor e receptor;</w:t>
            </w:r>
          </w:p>
          <w:p w14:paraId="0F1DF11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Resposta em frequência deve compreender a faixa de 20 Hz a 20 kHz, com variações máximas de -3 dB;</w:t>
            </w:r>
          </w:p>
          <w:p w14:paraId="0AB7CB4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Alcance dinâmico maior que cento e trinta </w:t>
            </w:r>
            <w:proofErr w:type="spellStart"/>
            <w:r w:rsidRPr="00016E06">
              <w:rPr>
                <w:rFonts w:eastAsia="Times New Roman" w:cstheme="minorHAnsi"/>
                <w:sz w:val="20"/>
                <w:szCs w:val="20"/>
                <w:lang w:eastAsia="pt-BR"/>
              </w:rPr>
              <w:t>decibels</w:t>
            </w:r>
            <w:proofErr w:type="spellEnd"/>
            <w:r w:rsidRPr="00016E06">
              <w:rPr>
                <w:rFonts w:eastAsia="Times New Roman" w:cstheme="minorHAnsi"/>
                <w:sz w:val="20"/>
                <w:szCs w:val="20"/>
                <w:lang w:eastAsia="pt-BR"/>
              </w:rPr>
              <w:t>;</w:t>
            </w:r>
          </w:p>
          <w:p w14:paraId="47FEA2F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operação de no mínimo quarenta e sete sistemas simultâneos ou mais;</w:t>
            </w:r>
          </w:p>
          <w:p w14:paraId="0EBF73D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Realizar a procura de canais livres para transmissão (</w:t>
            </w:r>
            <w:proofErr w:type="spellStart"/>
            <w:r w:rsidRPr="00016E06">
              <w:rPr>
                <w:rFonts w:eastAsia="Times New Roman" w:cstheme="minorHAnsi"/>
                <w:sz w:val="20"/>
                <w:szCs w:val="20"/>
                <w:lang w:eastAsia="pt-BR"/>
              </w:rPr>
              <w:t>scan</w:t>
            </w:r>
            <w:proofErr w:type="spellEnd"/>
            <w:r w:rsidRPr="00016E06">
              <w:rPr>
                <w:rFonts w:eastAsia="Times New Roman" w:cstheme="minorHAnsi"/>
                <w:sz w:val="20"/>
                <w:szCs w:val="20"/>
                <w:lang w:eastAsia="pt-BR"/>
              </w:rPr>
              <w:t>);</w:t>
            </w:r>
          </w:p>
          <w:p w14:paraId="61CCC8B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a sincronização e configuração rápida de transmissores e receptores através de comunicação sem fio;</w:t>
            </w:r>
          </w:p>
          <w:p w14:paraId="083CEFB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montável em rack;</w:t>
            </w:r>
          </w:p>
          <w:p w14:paraId="24C62F01" w14:textId="00CE86B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Totalmente compatível com o transmissor;</w:t>
            </w:r>
          </w:p>
          <w:p w14:paraId="6206112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Alimentação elétrica através de fonte externa ou interna ou </w:t>
            </w:r>
            <w:proofErr w:type="spellStart"/>
            <w:r w:rsidRPr="00016E06">
              <w:rPr>
                <w:rFonts w:eastAsia="Times New Roman" w:cstheme="minorHAnsi"/>
                <w:sz w:val="20"/>
                <w:szCs w:val="20"/>
                <w:lang w:eastAsia="pt-BR"/>
              </w:rPr>
              <w:t>PoE</w:t>
            </w:r>
            <w:proofErr w:type="spellEnd"/>
            <w:r w:rsidRPr="00016E06">
              <w:rPr>
                <w:rFonts w:eastAsia="Times New Roman" w:cstheme="minorHAnsi"/>
                <w:sz w:val="20"/>
                <w:szCs w:val="20"/>
                <w:lang w:eastAsia="pt-BR"/>
              </w:rPr>
              <w:t>;</w:t>
            </w:r>
          </w:p>
          <w:p w14:paraId="1DCDE70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Saída de áudio balanceada em nível de linha ou nível de microfone, terminada em conector XLR macho de três pinos;</w:t>
            </w:r>
          </w:p>
          <w:p w14:paraId="7F25D9A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Possuir visor no painel frontal para apresentação das informações: nível de sinal de áudio, nível de sinal de RF, nível de bateria, frequência de transmissão, canal, bloquei do painel e mudo;</w:t>
            </w:r>
          </w:p>
          <w:p w14:paraId="6A1BC62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o ajuste de nível do sinal de saída;</w:t>
            </w:r>
          </w:p>
          <w:p w14:paraId="468D314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no mínimo duas antenas destacáveis;</w:t>
            </w:r>
          </w:p>
          <w:p w14:paraId="0B1F4E0C" w14:textId="44DE5410"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fornecido com bateria recarregável interna e base de carregamento que permita a recarga das baterias e devem ser do mesmo fabricante do transmissor e receptor;</w:t>
            </w:r>
          </w:p>
          <w:p w14:paraId="7C58302E"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9FFCBF3" w14:textId="77777777" w:rsidTr="00611CC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ED03818" w14:textId="3BD6F3AE"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4</w:t>
            </w:r>
            <w:r w:rsidR="00EC39FD"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A5BAC00" w14:textId="23A7651A" w:rsidR="00F762B0" w:rsidRPr="00016E06" w:rsidRDefault="00F762B0" w:rsidP="003E359B">
            <w:pPr>
              <w:spacing w:after="0" w:line="240" w:lineRule="auto"/>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MICROFONE SEM FIOS TIPO BASTÃO DUPLO</w:t>
            </w:r>
          </w:p>
          <w:p w14:paraId="59E26306" w14:textId="77777777" w:rsidR="00F762B0" w:rsidRPr="00016E06" w:rsidRDefault="00F762B0" w:rsidP="003E359B">
            <w:pPr>
              <w:spacing w:after="0" w:line="240" w:lineRule="auto"/>
              <w:jc w:val="both"/>
              <w:rPr>
                <w:rFonts w:eastAsia="Times New Roman" w:cstheme="minorHAnsi"/>
                <w:color w:val="000000" w:themeColor="text1"/>
                <w:sz w:val="20"/>
                <w:szCs w:val="20"/>
                <w:lang w:eastAsia="pt-BR"/>
              </w:rPr>
            </w:pPr>
          </w:p>
          <w:p w14:paraId="5CFDD404" w14:textId="77777777" w:rsidR="00F762B0" w:rsidRPr="00016E06" w:rsidRDefault="00F762B0" w:rsidP="003E359B">
            <w:pPr>
              <w:spacing w:after="0" w:line="240" w:lineRule="auto"/>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Composição do sistema:</w:t>
            </w:r>
          </w:p>
          <w:p w14:paraId="10BB7A71"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O sistema deverá ser composto de um receptor duplo, dois transmissores de mão com cápsula, um carregador duplo e duas baterias, sendo todos compatíveis entre si e do mesmo fabricante;</w:t>
            </w:r>
          </w:p>
          <w:p w14:paraId="0355047E" w14:textId="77777777" w:rsidR="00F762B0" w:rsidRPr="00016E06" w:rsidRDefault="00F762B0" w:rsidP="003E359B">
            <w:pPr>
              <w:spacing w:after="0" w:line="240" w:lineRule="auto"/>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Características do transmissor de mão:</w:t>
            </w:r>
          </w:p>
          <w:p w14:paraId="6F99F52A"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 xml:space="preserve">Padrão polar de captação: </w:t>
            </w:r>
            <w:proofErr w:type="spellStart"/>
            <w:r w:rsidRPr="00016E06">
              <w:rPr>
                <w:rFonts w:eastAsia="Times New Roman" w:cstheme="minorHAnsi"/>
                <w:color w:val="000000" w:themeColor="text1"/>
                <w:sz w:val="20"/>
                <w:szCs w:val="20"/>
                <w:lang w:eastAsia="pt-BR"/>
              </w:rPr>
              <w:t>supercardióide</w:t>
            </w:r>
            <w:proofErr w:type="spellEnd"/>
            <w:r w:rsidRPr="00016E06">
              <w:rPr>
                <w:rFonts w:eastAsia="Times New Roman" w:cstheme="minorHAnsi"/>
                <w:color w:val="000000" w:themeColor="text1"/>
                <w:sz w:val="20"/>
                <w:szCs w:val="20"/>
                <w:lang w:eastAsia="pt-BR"/>
              </w:rPr>
              <w:t xml:space="preserve"> ou </w:t>
            </w:r>
            <w:proofErr w:type="spellStart"/>
            <w:r w:rsidRPr="00016E06">
              <w:rPr>
                <w:rFonts w:eastAsia="Times New Roman" w:cstheme="minorHAnsi"/>
                <w:color w:val="000000" w:themeColor="text1"/>
                <w:sz w:val="20"/>
                <w:szCs w:val="20"/>
                <w:lang w:eastAsia="pt-BR"/>
              </w:rPr>
              <w:t>cardióide</w:t>
            </w:r>
            <w:proofErr w:type="spellEnd"/>
            <w:r w:rsidRPr="00016E06">
              <w:rPr>
                <w:rFonts w:eastAsia="Times New Roman" w:cstheme="minorHAnsi"/>
                <w:color w:val="000000" w:themeColor="text1"/>
                <w:sz w:val="20"/>
                <w:szCs w:val="20"/>
                <w:lang w:eastAsia="pt-BR"/>
              </w:rPr>
              <w:t>;</w:t>
            </w:r>
          </w:p>
          <w:p w14:paraId="005F5096"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Tipo de cápsula: condensador;</w:t>
            </w:r>
          </w:p>
          <w:p w14:paraId="63A34C81" w14:textId="13C9246C"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Resposta em frequência da cápsula, que possua a faixa de 60 Hz a 16 kHz;</w:t>
            </w:r>
          </w:p>
          <w:p w14:paraId="0ABACBAE"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Potência de transmissão de RF, maior ou igual a 10 mW;</w:t>
            </w:r>
          </w:p>
          <w:p w14:paraId="3B2499C5"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Botão liga/desliga e botão mute;</w:t>
            </w:r>
          </w:p>
          <w:p w14:paraId="062BDFF4"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Operar com baterias próprias que suporte no mínimo doze horas de operação;</w:t>
            </w:r>
          </w:p>
          <w:p w14:paraId="6A494E60" w14:textId="77777777" w:rsidR="00F762B0" w:rsidRPr="00016E06" w:rsidRDefault="00F762B0" w:rsidP="003E359B">
            <w:pPr>
              <w:spacing w:after="0" w:line="240" w:lineRule="auto"/>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Características do receptor:</w:t>
            </w:r>
          </w:p>
          <w:p w14:paraId="1950BA47"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Operar livre de interferência de canais de TV Digital e telefonia móvel 4G e 5G;</w:t>
            </w:r>
          </w:p>
          <w:p w14:paraId="490703DE"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O sistema deve se comunicar por meio de transmissão digital cifrada com chave igual ou superior a duzentos bits, usando o método AES, de modo a garantir a segurança da transmissão;</w:t>
            </w:r>
          </w:p>
          <w:p w14:paraId="2D2C3FD4"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Alcance igual ou superior a cem metros entre transmissor e receptor;</w:t>
            </w:r>
          </w:p>
          <w:p w14:paraId="15997C3D"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Resposta em frequência deve compreender a faixa de 50 Hz a 20 kHz;</w:t>
            </w:r>
          </w:p>
          <w:p w14:paraId="3C3FE9EE"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Permitir operação de no mínimo dez sistemas simultâneos;</w:t>
            </w:r>
          </w:p>
          <w:p w14:paraId="7AFE2B05"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Realizar a procura de canais livres para transmissão e realizar a gestão de frequência forma automática;</w:t>
            </w:r>
          </w:p>
          <w:p w14:paraId="03C55DAD"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Permitir a sincronização e configuração rápida de transmissores e receptores através de comunicação sem fio;</w:t>
            </w:r>
          </w:p>
          <w:p w14:paraId="45A756E4"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Totalmente compatível com os transmissores;</w:t>
            </w:r>
          </w:p>
          <w:p w14:paraId="3FBD46A4"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 xml:space="preserve">Alimentação elétrica através de fonte externa ou interna ou </w:t>
            </w:r>
            <w:proofErr w:type="spellStart"/>
            <w:r w:rsidRPr="00016E06">
              <w:rPr>
                <w:rFonts w:eastAsia="Times New Roman" w:cstheme="minorHAnsi"/>
                <w:color w:val="000000" w:themeColor="text1"/>
                <w:sz w:val="20"/>
                <w:szCs w:val="20"/>
                <w:lang w:eastAsia="pt-BR"/>
              </w:rPr>
              <w:t>PoE</w:t>
            </w:r>
            <w:proofErr w:type="spellEnd"/>
            <w:r w:rsidRPr="00016E06">
              <w:rPr>
                <w:rFonts w:eastAsia="Times New Roman" w:cstheme="minorHAnsi"/>
                <w:color w:val="000000" w:themeColor="text1"/>
                <w:sz w:val="20"/>
                <w:szCs w:val="20"/>
                <w:lang w:eastAsia="pt-BR"/>
              </w:rPr>
              <w:t>;</w:t>
            </w:r>
          </w:p>
          <w:p w14:paraId="5B4BC4F0"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Saída de áudio balanceada e canais de áudio individuais para cada canal/transmissor no padrão AES67 ou DANTE;</w:t>
            </w:r>
          </w:p>
          <w:p w14:paraId="04CF1058"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Permitir: o ajuste de nível do sinal de saída, a atribuição de nomes a cada canal/transmissor, aplicação de filtros equalizadores a cada canal/transmissor;</w:t>
            </w:r>
          </w:p>
          <w:p w14:paraId="16B2BBB0" w14:textId="77777777" w:rsidR="00F762B0" w:rsidRPr="00016E06" w:rsidRDefault="00F762B0" w:rsidP="003E359B">
            <w:pPr>
              <w:spacing w:after="0" w:line="240" w:lineRule="auto"/>
              <w:ind w:left="708"/>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Possuir porta de comunicação ethernet;</w:t>
            </w:r>
          </w:p>
          <w:p w14:paraId="61D71FDC" w14:textId="77777777" w:rsidR="00F762B0" w:rsidRPr="00016E06" w:rsidRDefault="00F762B0" w:rsidP="003E359B">
            <w:pPr>
              <w:spacing w:after="0" w:line="240" w:lineRule="auto"/>
              <w:jc w:val="both"/>
              <w:rPr>
                <w:rFonts w:eastAsia="Times New Roman" w:cstheme="minorHAnsi"/>
                <w:color w:val="000000" w:themeColor="text1"/>
                <w:sz w:val="20"/>
                <w:szCs w:val="20"/>
                <w:lang w:eastAsia="pt-BR"/>
              </w:rPr>
            </w:pPr>
            <w:r w:rsidRPr="00016E06">
              <w:rPr>
                <w:rFonts w:eastAsia="Times New Roman" w:cstheme="minorHAnsi"/>
                <w:color w:val="000000" w:themeColor="text1"/>
                <w:sz w:val="20"/>
                <w:szCs w:val="20"/>
                <w:lang w:eastAsia="pt-BR"/>
              </w:rPr>
              <w:t>Deve ser fornecido com bateria recarregável interna e base de carregamento compatível com transmissores de mão e de bolso que permita a recarga das baterias sem a necessidade de retirá-las do transmissor, e devem ser do mesmo fabricante do transmissor e receptor.</w:t>
            </w:r>
          </w:p>
          <w:p w14:paraId="6504AE4F" w14:textId="756CCF5A" w:rsidR="00F762B0" w:rsidRPr="00016E06" w:rsidRDefault="00F762B0" w:rsidP="003E359B">
            <w:pPr>
              <w:spacing w:after="0" w:line="240" w:lineRule="auto"/>
              <w:jc w:val="both"/>
              <w:rPr>
                <w:rFonts w:eastAsia="Times New Roman" w:cstheme="minorHAnsi"/>
                <w:color w:val="000000" w:themeColor="text1"/>
                <w:sz w:val="20"/>
                <w:szCs w:val="20"/>
                <w:lang w:eastAsia="pt-BR"/>
              </w:rPr>
            </w:pPr>
          </w:p>
        </w:tc>
      </w:tr>
      <w:tr w:rsidR="00F762B0" w:rsidRPr="00016E06" w14:paraId="5CDF6693" w14:textId="77777777" w:rsidTr="005D260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5400C55" w14:textId="39DD24C6"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4</w:t>
            </w:r>
            <w:r w:rsidR="00EC39FD"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C4143D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MICROFONE SEM FIOS TIPO HEADSET</w:t>
            </w:r>
          </w:p>
          <w:p w14:paraId="349A5302" w14:textId="77777777" w:rsidR="00F762B0" w:rsidRPr="00016E06" w:rsidRDefault="00F762B0" w:rsidP="003E359B">
            <w:pPr>
              <w:spacing w:after="0" w:line="240" w:lineRule="auto"/>
              <w:jc w:val="both"/>
              <w:rPr>
                <w:rFonts w:eastAsia="Times New Roman" w:cstheme="minorHAnsi"/>
                <w:sz w:val="20"/>
                <w:szCs w:val="20"/>
                <w:lang w:eastAsia="pt-BR"/>
              </w:rPr>
            </w:pPr>
          </w:p>
          <w:p w14:paraId="1F6F32A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Composição do sistema:</w:t>
            </w:r>
          </w:p>
          <w:p w14:paraId="07F793C8"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deverá ser composto de um receptor, um transmissor de bolso, microfone do tipo headset e uma bateria, sendo todos compatíveis entre si e do mesmo fabricante;</w:t>
            </w:r>
          </w:p>
          <w:p w14:paraId="3FED01F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Características do transmissor de bolso:</w:t>
            </w:r>
          </w:p>
          <w:p w14:paraId="02718EA5"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Microfone do tipo headset;</w:t>
            </w:r>
          </w:p>
          <w:p w14:paraId="5979F39B"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Padrão polar de captação: </w:t>
            </w:r>
            <w:proofErr w:type="spellStart"/>
            <w:r w:rsidRPr="00016E06">
              <w:rPr>
                <w:rFonts w:eastAsia="Times New Roman" w:cstheme="minorHAnsi"/>
                <w:color w:val="000000"/>
                <w:sz w:val="20"/>
                <w:szCs w:val="20"/>
                <w:lang w:eastAsia="pt-BR"/>
              </w:rPr>
              <w:t>supercardióide</w:t>
            </w:r>
            <w:proofErr w:type="spellEnd"/>
            <w:r w:rsidRPr="00016E06">
              <w:rPr>
                <w:rFonts w:eastAsia="Times New Roman" w:cstheme="minorHAnsi"/>
                <w:color w:val="000000"/>
                <w:sz w:val="20"/>
                <w:szCs w:val="20"/>
                <w:lang w:eastAsia="pt-BR"/>
              </w:rPr>
              <w:t xml:space="preserve"> ou </w:t>
            </w:r>
            <w:proofErr w:type="spellStart"/>
            <w:r w:rsidRPr="00016E06">
              <w:rPr>
                <w:rFonts w:eastAsia="Times New Roman" w:cstheme="minorHAnsi"/>
                <w:color w:val="000000"/>
                <w:sz w:val="20"/>
                <w:szCs w:val="20"/>
                <w:lang w:eastAsia="pt-BR"/>
              </w:rPr>
              <w:t>cardióide</w:t>
            </w:r>
            <w:proofErr w:type="spellEnd"/>
            <w:r w:rsidRPr="00016E06">
              <w:rPr>
                <w:rFonts w:eastAsia="Times New Roman" w:cstheme="minorHAnsi"/>
                <w:color w:val="000000"/>
                <w:sz w:val="20"/>
                <w:szCs w:val="20"/>
                <w:lang w:eastAsia="pt-BR"/>
              </w:rPr>
              <w:t>;</w:t>
            </w:r>
          </w:p>
          <w:p w14:paraId="36836CD5"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Tipo de cápsula: condensador;</w:t>
            </w:r>
          </w:p>
          <w:p w14:paraId="6AF30AF5"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Resposta em frequência da cápsula, que possua a faixa de 50 Hz a 16 kHz;</w:t>
            </w:r>
          </w:p>
          <w:p w14:paraId="08F84235"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Potência de transmissão de RF, maior ou igual a 10 mW;</w:t>
            </w:r>
          </w:p>
          <w:p w14:paraId="37109FA1"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Botão liga/desliga e botão mute;</w:t>
            </w:r>
          </w:p>
          <w:p w14:paraId="13C8BC0E"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Operar com baterias próprias que suportem no mínimo doze horas de operação;</w:t>
            </w:r>
          </w:p>
          <w:p w14:paraId="25372FB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Características do receptor:</w:t>
            </w:r>
          </w:p>
          <w:p w14:paraId="512D3ACB"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livre de interferência de canais de TV Digital e telefonia móvel 4G e 5G;</w:t>
            </w:r>
          </w:p>
          <w:p w14:paraId="4F355F01"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 se comunicar por meio de transmissão digital sem fios;</w:t>
            </w:r>
          </w:p>
          <w:p w14:paraId="4D8A7A5C"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Alcance igual ou superior a cem metros entre transmissor e receptor;</w:t>
            </w:r>
          </w:p>
          <w:p w14:paraId="548502D2"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Resposta em frequência deve compreender a faixa de 60 Hz a 18 kHz;</w:t>
            </w:r>
          </w:p>
          <w:p w14:paraId="3694B1CB" w14:textId="17784DAA" w:rsidR="007E254C" w:rsidRPr="00016E06" w:rsidRDefault="007E254C"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operação de no mínimo dez sistemas simultâneos;</w:t>
            </w:r>
          </w:p>
          <w:p w14:paraId="1F1173B1"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Realizar a procura de canais livres para transmissão e realizar a gestão de frequência forma automática;</w:t>
            </w:r>
          </w:p>
          <w:p w14:paraId="7B90129B"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sincronização e configuração rápida de transmissores e receptores através de comunicação sem fio;</w:t>
            </w:r>
          </w:p>
          <w:p w14:paraId="6126C52F"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Totalmente compatível com os transmissores;</w:t>
            </w:r>
          </w:p>
          <w:p w14:paraId="27678619"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Alimentação elétrica através de fonte externa ou interna ou </w:t>
            </w:r>
            <w:proofErr w:type="spellStart"/>
            <w:r w:rsidRPr="00016E06">
              <w:rPr>
                <w:rFonts w:eastAsia="Times New Roman" w:cstheme="minorHAnsi"/>
                <w:color w:val="000000"/>
                <w:sz w:val="20"/>
                <w:szCs w:val="20"/>
                <w:lang w:eastAsia="pt-BR"/>
              </w:rPr>
              <w:t>PoE</w:t>
            </w:r>
            <w:proofErr w:type="spellEnd"/>
            <w:r w:rsidRPr="00016E06">
              <w:rPr>
                <w:rFonts w:eastAsia="Times New Roman" w:cstheme="minorHAnsi"/>
                <w:color w:val="000000"/>
                <w:sz w:val="20"/>
                <w:szCs w:val="20"/>
                <w:lang w:eastAsia="pt-BR"/>
              </w:rPr>
              <w:t>;</w:t>
            </w:r>
          </w:p>
          <w:p w14:paraId="499047BF"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Saída de áudio balanceada;</w:t>
            </w:r>
          </w:p>
          <w:p w14:paraId="3F1D3BFC"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ajuste de nível do sinal de saída e ajuste de ganho;</w:t>
            </w:r>
          </w:p>
          <w:p w14:paraId="6868A5C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fornecido com bateria recarregável interna e base de carregamento que permita a recarga das baterias e devem ser do mesmo fabricante do transmissor e receptor;</w:t>
            </w:r>
          </w:p>
          <w:p w14:paraId="4525F7AA"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35824E9" w14:textId="77777777" w:rsidTr="00DB2BDF">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6F0546" w14:textId="57732D88"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4</w:t>
            </w:r>
            <w:r w:rsidR="00EC39FD"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11132F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MICROFONE TIPO GOOSENECK COM BASE DE MESA</w:t>
            </w:r>
          </w:p>
          <w:p w14:paraId="1FC7DCBE" w14:textId="77777777" w:rsidR="00F762B0" w:rsidRPr="00016E06" w:rsidRDefault="00F762B0" w:rsidP="003E359B">
            <w:pPr>
              <w:spacing w:after="0" w:line="240" w:lineRule="auto"/>
              <w:jc w:val="both"/>
              <w:rPr>
                <w:rFonts w:eastAsia="Times New Roman" w:cstheme="minorHAnsi"/>
                <w:sz w:val="20"/>
                <w:szCs w:val="20"/>
                <w:lang w:eastAsia="pt-BR"/>
              </w:rPr>
            </w:pPr>
          </w:p>
          <w:p w14:paraId="4099681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Microfone do tipo </w:t>
            </w:r>
            <w:proofErr w:type="spellStart"/>
            <w:r w:rsidRPr="00016E06">
              <w:rPr>
                <w:rFonts w:ascii="Calibri" w:eastAsia="Times New Roman" w:hAnsi="Calibri" w:cs="Calibri"/>
                <w:sz w:val="20"/>
                <w:szCs w:val="20"/>
                <w:lang w:eastAsia="pt-BR"/>
              </w:rPr>
              <w:t>gooseneck</w:t>
            </w:r>
            <w:proofErr w:type="spellEnd"/>
            <w:r w:rsidRPr="00016E06">
              <w:rPr>
                <w:rFonts w:ascii="Calibri" w:eastAsia="Times New Roman" w:hAnsi="Calibri" w:cs="Calibri"/>
                <w:sz w:val="20"/>
                <w:szCs w:val="20"/>
                <w:lang w:eastAsia="pt-BR"/>
              </w:rPr>
              <w:t>;</w:t>
            </w:r>
          </w:p>
          <w:p w14:paraId="583A6DD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Padrão polar de captação cardioide;</w:t>
            </w:r>
          </w:p>
          <w:p w14:paraId="549532F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Comprimento entre 280 mm e 380 mm;</w:t>
            </w:r>
          </w:p>
          <w:p w14:paraId="7AD00CD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Tipo de cápsula: condensador;</w:t>
            </w:r>
          </w:p>
          <w:p w14:paraId="1A8A2E7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Alimentação </w:t>
            </w:r>
            <w:proofErr w:type="spellStart"/>
            <w:r w:rsidRPr="00016E06">
              <w:rPr>
                <w:rFonts w:ascii="Calibri" w:eastAsia="Times New Roman" w:hAnsi="Calibri" w:cs="Calibri"/>
                <w:sz w:val="20"/>
                <w:szCs w:val="20"/>
                <w:lang w:eastAsia="pt-BR"/>
              </w:rPr>
              <w:t>phantom</w:t>
            </w:r>
            <w:proofErr w:type="spellEnd"/>
            <w:r w:rsidRPr="00016E06">
              <w:rPr>
                <w:rFonts w:ascii="Calibri" w:eastAsia="Times New Roman" w:hAnsi="Calibri" w:cs="Calibri"/>
                <w:sz w:val="20"/>
                <w:szCs w:val="20"/>
                <w:lang w:eastAsia="pt-BR"/>
              </w:rPr>
              <w:t xml:space="preserve"> </w:t>
            </w:r>
            <w:proofErr w:type="spellStart"/>
            <w:r w:rsidRPr="00016E06">
              <w:rPr>
                <w:rFonts w:ascii="Calibri" w:eastAsia="Times New Roman" w:hAnsi="Calibri" w:cs="Calibri"/>
                <w:sz w:val="20"/>
                <w:szCs w:val="20"/>
                <w:lang w:eastAsia="pt-BR"/>
              </w:rPr>
              <w:t>power</w:t>
            </w:r>
            <w:proofErr w:type="spellEnd"/>
            <w:r w:rsidRPr="00016E06">
              <w:rPr>
                <w:rFonts w:ascii="Calibri" w:eastAsia="Times New Roman" w:hAnsi="Calibri" w:cs="Calibri"/>
                <w:sz w:val="20"/>
                <w:szCs w:val="20"/>
                <w:lang w:eastAsia="pt-BR"/>
              </w:rPr>
              <w:t xml:space="preserve"> de 11 a 52 V;</w:t>
            </w:r>
          </w:p>
          <w:p w14:paraId="4224425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Máximo nível de pressão sonora suportado, maior que 120 dB;</w:t>
            </w:r>
          </w:p>
          <w:p w14:paraId="04122B00" w14:textId="28C5B106"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Alcance dinâmico maior que 90 dB;</w:t>
            </w:r>
          </w:p>
          <w:p w14:paraId="48084A3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Relação sinal-ruído melhor que 60 dB;</w:t>
            </w:r>
          </w:p>
          <w:p w14:paraId="0114B239" w14:textId="7CF60711"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em frequência de 65 Hz a 16kHz;</w:t>
            </w:r>
          </w:p>
          <w:p w14:paraId="1205E0B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Sensibilidade menor ou igual a -30 </w:t>
            </w:r>
            <w:proofErr w:type="spellStart"/>
            <w:r w:rsidRPr="00016E06">
              <w:rPr>
                <w:rFonts w:ascii="Calibri" w:eastAsia="Times New Roman" w:hAnsi="Calibri" w:cs="Calibri"/>
                <w:sz w:val="20"/>
                <w:szCs w:val="20"/>
                <w:lang w:eastAsia="pt-BR"/>
              </w:rPr>
              <w:t>dBV</w:t>
            </w:r>
            <w:proofErr w:type="spellEnd"/>
            <w:r w:rsidRPr="00016E06">
              <w:rPr>
                <w:rFonts w:ascii="Calibri" w:eastAsia="Times New Roman" w:hAnsi="Calibri" w:cs="Calibri"/>
                <w:sz w:val="20"/>
                <w:szCs w:val="20"/>
                <w:lang w:eastAsia="pt-BR"/>
              </w:rPr>
              <w:t>/</w:t>
            </w:r>
            <w:proofErr w:type="spellStart"/>
            <w:r w:rsidRPr="00016E06">
              <w:rPr>
                <w:rFonts w:ascii="Calibri" w:eastAsia="Times New Roman" w:hAnsi="Calibri" w:cs="Calibri"/>
                <w:sz w:val="20"/>
                <w:szCs w:val="20"/>
                <w:lang w:eastAsia="pt-BR"/>
              </w:rPr>
              <w:t>Pa</w:t>
            </w:r>
            <w:proofErr w:type="spellEnd"/>
            <w:r w:rsidRPr="00016E06">
              <w:rPr>
                <w:rFonts w:ascii="Calibri" w:eastAsia="Times New Roman" w:hAnsi="Calibri" w:cs="Calibri"/>
                <w:sz w:val="20"/>
                <w:szCs w:val="20"/>
                <w:lang w:eastAsia="pt-BR"/>
              </w:rPr>
              <w:t>;</w:t>
            </w:r>
          </w:p>
          <w:p w14:paraId="0689B1A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Impedância menor ou igual à 200 ohms;</w:t>
            </w:r>
          </w:p>
          <w:p w14:paraId="6B723B3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Ser produzido na cor preta;</w:t>
            </w:r>
          </w:p>
          <w:p w14:paraId="18566465" w14:textId="6312D52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Deve vir acompanhado ou incorporado com base de mesa e botão </w:t>
            </w:r>
            <w:proofErr w:type="spellStart"/>
            <w:r w:rsidRPr="00016E06">
              <w:rPr>
                <w:rFonts w:ascii="Calibri" w:eastAsia="Times New Roman" w:hAnsi="Calibri" w:cs="Calibri"/>
                <w:sz w:val="20"/>
                <w:szCs w:val="20"/>
                <w:lang w:eastAsia="pt-BR"/>
              </w:rPr>
              <w:t>On</w:t>
            </w:r>
            <w:proofErr w:type="spellEnd"/>
            <w:r w:rsidRPr="00016E06">
              <w:rPr>
                <w:rFonts w:ascii="Calibri" w:eastAsia="Times New Roman" w:hAnsi="Calibri" w:cs="Calibri"/>
                <w:sz w:val="20"/>
                <w:szCs w:val="20"/>
                <w:lang w:eastAsia="pt-BR"/>
              </w:rPr>
              <w:t>/Off.</w:t>
            </w:r>
          </w:p>
          <w:p w14:paraId="1B2A092D"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134E29B" w14:textId="77777777" w:rsidTr="00B0079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B324DAD" w14:textId="29EE026C"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4</w:t>
            </w:r>
            <w:r w:rsidR="00EC39FD"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33DADC4F" w14:textId="77777777" w:rsidR="00F762B0" w:rsidRPr="00016E06" w:rsidRDefault="00F762B0" w:rsidP="003E359B">
            <w:pPr>
              <w:spacing w:after="0" w:line="240" w:lineRule="auto"/>
              <w:jc w:val="both"/>
              <w:rPr>
                <w:sz w:val="20"/>
                <w:szCs w:val="20"/>
              </w:rPr>
            </w:pPr>
            <w:r w:rsidRPr="00016E06">
              <w:rPr>
                <w:sz w:val="20"/>
                <w:szCs w:val="20"/>
              </w:rPr>
              <w:t>MICROFONE PARA EXTERNAS TIPO BOOM</w:t>
            </w:r>
          </w:p>
          <w:p w14:paraId="6E42A334"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0D7C004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Microfone tipo </w:t>
            </w:r>
            <w:proofErr w:type="spellStart"/>
            <w:r w:rsidRPr="00016E06">
              <w:rPr>
                <w:rFonts w:eastAsia="Times New Roman" w:cstheme="minorHAnsi"/>
                <w:color w:val="000000"/>
                <w:sz w:val="20"/>
                <w:szCs w:val="20"/>
                <w:lang w:eastAsia="pt-BR"/>
              </w:rPr>
              <w:t>shotgun</w:t>
            </w:r>
            <w:proofErr w:type="spellEnd"/>
            <w:r w:rsidRPr="00016E06">
              <w:rPr>
                <w:rFonts w:eastAsia="Times New Roman" w:cstheme="minorHAnsi"/>
                <w:color w:val="000000"/>
                <w:sz w:val="20"/>
                <w:szCs w:val="20"/>
                <w:lang w:eastAsia="pt-BR"/>
              </w:rPr>
              <w:t>;</w:t>
            </w:r>
          </w:p>
          <w:p w14:paraId="6924279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Tipo de cápsula: condensador;</w:t>
            </w:r>
          </w:p>
          <w:p w14:paraId="2B0EDC3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Padrão de captação: </w:t>
            </w:r>
            <w:proofErr w:type="spellStart"/>
            <w:r w:rsidRPr="00016E06">
              <w:rPr>
                <w:rFonts w:eastAsia="Times New Roman" w:cstheme="minorHAnsi"/>
                <w:color w:val="000000"/>
                <w:sz w:val="20"/>
                <w:szCs w:val="20"/>
                <w:lang w:eastAsia="pt-BR"/>
              </w:rPr>
              <w:t>supercardióide</w:t>
            </w:r>
            <w:proofErr w:type="spellEnd"/>
            <w:r w:rsidRPr="00016E06">
              <w:rPr>
                <w:rFonts w:eastAsia="Times New Roman" w:cstheme="minorHAnsi"/>
                <w:color w:val="000000"/>
                <w:sz w:val="20"/>
                <w:szCs w:val="20"/>
                <w:lang w:eastAsia="pt-BR"/>
              </w:rPr>
              <w:t xml:space="preserve"> ou </w:t>
            </w:r>
            <w:proofErr w:type="spellStart"/>
            <w:r w:rsidRPr="00016E06">
              <w:rPr>
                <w:rFonts w:eastAsia="Times New Roman" w:cstheme="minorHAnsi"/>
                <w:color w:val="000000"/>
                <w:sz w:val="20"/>
                <w:szCs w:val="20"/>
                <w:lang w:eastAsia="pt-BR"/>
              </w:rPr>
              <w:t>lobar</w:t>
            </w:r>
            <w:proofErr w:type="spellEnd"/>
            <w:r w:rsidRPr="00016E06">
              <w:rPr>
                <w:rFonts w:eastAsia="Times New Roman" w:cstheme="minorHAnsi"/>
                <w:color w:val="000000"/>
                <w:sz w:val="20"/>
                <w:szCs w:val="20"/>
                <w:lang w:eastAsia="pt-BR"/>
              </w:rPr>
              <w:t>;</w:t>
            </w:r>
          </w:p>
          <w:p w14:paraId="7422EB1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Suportar alimentação do tipo </w:t>
            </w:r>
            <w:proofErr w:type="spellStart"/>
            <w:r w:rsidRPr="00016E06">
              <w:rPr>
                <w:rFonts w:eastAsia="Times New Roman" w:cstheme="minorHAnsi"/>
                <w:color w:val="000000"/>
                <w:sz w:val="20"/>
                <w:szCs w:val="20"/>
                <w:lang w:eastAsia="pt-BR"/>
              </w:rPr>
              <w:t>Phamton</w:t>
            </w:r>
            <w:proofErr w:type="spellEnd"/>
            <w:r w:rsidRPr="00016E06">
              <w:rPr>
                <w:rFonts w:eastAsia="Times New Roman" w:cstheme="minorHAnsi"/>
                <w:color w:val="000000"/>
                <w:sz w:val="20"/>
                <w:szCs w:val="20"/>
                <w:lang w:eastAsia="pt-BR"/>
              </w:rPr>
              <w:t xml:space="preserve"> Power e operar com bateria;</w:t>
            </w:r>
          </w:p>
          <w:p w14:paraId="7AA1CBA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Sensibilidade: - 25 dB/PA (19 </w:t>
            </w:r>
            <w:proofErr w:type="spellStart"/>
            <w:r w:rsidRPr="00016E06">
              <w:rPr>
                <w:rFonts w:eastAsia="Times New Roman" w:cstheme="minorHAnsi"/>
                <w:color w:val="000000"/>
                <w:sz w:val="20"/>
                <w:szCs w:val="20"/>
                <w:lang w:eastAsia="pt-BR"/>
              </w:rPr>
              <w:t>mV</w:t>
            </w:r>
            <w:proofErr w:type="spellEnd"/>
            <w:r w:rsidRPr="00016E06">
              <w:rPr>
                <w:rFonts w:eastAsia="Times New Roman" w:cstheme="minorHAnsi"/>
                <w:color w:val="000000"/>
                <w:sz w:val="20"/>
                <w:szCs w:val="20"/>
                <w:lang w:eastAsia="pt-BR"/>
              </w:rPr>
              <w:t>), ou melhor;</w:t>
            </w:r>
          </w:p>
          <w:p w14:paraId="2C0E16D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níveis de pressão sonora até 120 dB SPL, ou superiores;</w:t>
            </w:r>
          </w:p>
          <w:p w14:paraId="338EFBD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Resposta em frequência que cubra a faixa de 50 Hz a 20 kHz, ou mais larga;</w:t>
            </w:r>
          </w:p>
          <w:p w14:paraId="0F612B4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Conector de saída: XLR de três pinos;</w:t>
            </w:r>
          </w:p>
          <w:p w14:paraId="1DC4E13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filtro </w:t>
            </w:r>
            <w:proofErr w:type="spellStart"/>
            <w:r w:rsidRPr="00016E06">
              <w:rPr>
                <w:rFonts w:eastAsia="Times New Roman" w:cstheme="minorHAnsi"/>
                <w:color w:val="000000"/>
                <w:sz w:val="20"/>
                <w:szCs w:val="20"/>
                <w:lang w:eastAsia="pt-BR"/>
              </w:rPr>
              <w:t>low-cut</w:t>
            </w:r>
            <w:proofErr w:type="spellEnd"/>
            <w:r w:rsidRPr="00016E06">
              <w:rPr>
                <w:rFonts w:eastAsia="Times New Roman" w:cstheme="minorHAnsi"/>
                <w:color w:val="000000"/>
                <w:sz w:val="20"/>
                <w:szCs w:val="20"/>
                <w:lang w:eastAsia="pt-BR"/>
              </w:rPr>
              <w:t xml:space="preserve"> selecionável;</w:t>
            </w:r>
          </w:p>
          <w:p w14:paraId="24FFA4FD" w14:textId="58AD84D1"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filtro de espuma externo para proteção contra o vento.</w:t>
            </w:r>
          </w:p>
          <w:p w14:paraId="7E693A60" w14:textId="77777777" w:rsidR="00F762B0" w:rsidRPr="00016E06" w:rsidRDefault="00F762B0" w:rsidP="003E359B">
            <w:pPr>
              <w:spacing w:after="0" w:line="240" w:lineRule="auto"/>
              <w:jc w:val="both"/>
              <w:rPr>
                <w:sz w:val="20"/>
                <w:szCs w:val="20"/>
              </w:rPr>
            </w:pPr>
          </w:p>
        </w:tc>
      </w:tr>
      <w:tr w:rsidR="00F762B0" w:rsidRPr="00016E06" w14:paraId="78CAA416" w14:textId="77777777" w:rsidTr="00B0079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685FFD8" w14:textId="62BC1F0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4</w:t>
            </w:r>
            <w:r w:rsidR="00EC39FD"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4DB4DD8E" w14:textId="77777777" w:rsidR="00F762B0" w:rsidRPr="00016E06" w:rsidRDefault="00F762B0" w:rsidP="003E359B">
            <w:pPr>
              <w:spacing w:after="0" w:line="240" w:lineRule="auto"/>
              <w:jc w:val="both"/>
              <w:rPr>
                <w:sz w:val="20"/>
                <w:szCs w:val="20"/>
              </w:rPr>
            </w:pPr>
            <w:r w:rsidRPr="00016E06">
              <w:rPr>
                <w:sz w:val="20"/>
                <w:szCs w:val="20"/>
              </w:rPr>
              <w:t>VARA PARA MICROFONE BOOM</w:t>
            </w:r>
          </w:p>
          <w:p w14:paraId="2EA4737E"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75EF799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Vara telescópica para </w:t>
            </w:r>
            <w:proofErr w:type="spellStart"/>
            <w:r w:rsidRPr="00016E06">
              <w:rPr>
                <w:rFonts w:eastAsia="Times New Roman" w:cstheme="minorHAnsi"/>
                <w:color w:val="000000"/>
                <w:sz w:val="20"/>
                <w:szCs w:val="20"/>
                <w:lang w:eastAsia="pt-BR"/>
              </w:rPr>
              <w:t>microfonação</w:t>
            </w:r>
            <w:proofErr w:type="spellEnd"/>
            <w:r w:rsidRPr="00016E06">
              <w:rPr>
                <w:rFonts w:eastAsia="Times New Roman" w:cstheme="minorHAnsi"/>
                <w:color w:val="000000"/>
                <w:sz w:val="20"/>
                <w:szCs w:val="20"/>
                <w:lang w:eastAsia="pt-BR"/>
              </w:rPr>
              <w:t>;</w:t>
            </w:r>
          </w:p>
          <w:p w14:paraId="7F19A23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cabo XLR integrado;</w:t>
            </w:r>
          </w:p>
          <w:p w14:paraId="1571606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Três ou mais seções telescópicas;</w:t>
            </w:r>
          </w:p>
          <w:p w14:paraId="398C982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Pesar no máximo 1,2 kg;</w:t>
            </w:r>
          </w:p>
          <w:p w14:paraId="61B5DB3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Comprimento mínimo: 1 metro, ou menor;</w:t>
            </w:r>
          </w:p>
          <w:p w14:paraId="18A8D9E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Comprimento máximo: 2,1 metros ou maior;</w:t>
            </w:r>
          </w:p>
          <w:p w14:paraId="20BB45FC" w14:textId="2660336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Fabricado em alumínio.</w:t>
            </w:r>
          </w:p>
          <w:p w14:paraId="4B78A5B2" w14:textId="77777777" w:rsidR="00F762B0" w:rsidRPr="00016E06" w:rsidRDefault="00F762B0" w:rsidP="003E359B">
            <w:pPr>
              <w:spacing w:after="0" w:line="240" w:lineRule="auto"/>
              <w:jc w:val="both"/>
              <w:rPr>
                <w:sz w:val="20"/>
                <w:szCs w:val="20"/>
              </w:rPr>
            </w:pPr>
          </w:p>
        </w:tc>
      </w:tr>
      <w:tr w:rsidR="00F762B0" w:rsidRPr="00016E06" w14:paraId="504E0D1F" w14:textId="77777777" w:rsidTr="00426F05">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3AA632" w14:textId="0B0D1C4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4</w:t>
            </w:r>
            <w:r w:rsidR="006E5967"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tcPr>
          <w:p w14:paraId="1D067FDF" w14:textId="77777777" w:rsidR="00F762B0" w:rsidRPr="00016E06" w:rsidRDefault="00F762B0" w:rsidP="003E359B">
            <w:pPr>
              <w:spacing w:after="0" w:line="240" w:lineRule="auto"/>
              <w:jc w:val="both"/>
              <w:rPr>
                <w:sz w:val="20"/>
                <w:szCs w:val="20"/>
              </w:rPr>
            </w:pPr>
            <w:r w:rsidRPr="00016E06">
              <w:rPr>
                <w:sz w:val="20"/>
                <w:szCs w:val="20"/>
              </w:rPr>
              <w:t>MIXER DE ÁUDIO MÓVEL</w:t>
            </w:r>
          </w:p>
          <w:p w14:paraId="1D643EDE" w14:textId="77777777" w:rsidR="00F762B0" w:rsidRPr="00016E06" w:rsidRDefault="00F762B0" w:rsidP="003E359B">
            <w:pPr>
              <w:spacing w:after="0" w:line="240" w:lineRule="auto"/>
              <w:jc w:val="both"/>
              <w:rPr>
                <w:sz w:val="20"/>
                <w:szCs w:val="20"/>
              </w:rPr>
            </w:pPr>
          </w:p>
          <w:p w14:paraId="29CC8E9C" w14:textId="77777777" w:rsidR="00F762B0" w:rsidRPr="00016E06" w:rsidRDefault="00F762B0" w:rsidP="003E359B">
            <w:pPr>
              <w:spacing w:after="0" w:line="240" w:lineRule="auto"/>
              <w:jc w:val="both"/>
              <w:rPr>
                <w:rFonts w:eastAsia="Times New Roman" w:cstheme="minorHAnsi"/>
                <w:color w:val="000000"/>
                <w:sz w:val="20"/>
                <w:szCs w:val="20"/>
                <w:lang w:eastAsia="pt-BR"/>
              </w:rPr>
            </w:pPr>
            <w:proofErr w:type="spellStart"/>
            <w:r w:rsidRPr="00016E06">
              <w:rPr>
                <w:rFonts w:eastAsia="Times New Roman" w:cstheme="minorHAnsi"/>
                <w:color w:val="000000"/>
                <w:sz w:val="20"/>
                <w:szCs w:val="20"/>
                <w:lang w:eastAsia="pt-BR"/>
              </w:rPr>
              <w:t>Mixer</w:t>
            </w:r>
            <w:proofErr w:type="spellEnd"/>
            <w:r w:rsidRPr="00016E06">
              <w:rPr>
                <w:rFonts w:eastAsia="Times New Roman" w:cstheme="minorHAnsi"/>
                <w:color w:val="000000"/>
                <w:sz w:val="20"/>
                <w:szCs w:val="20"/>
                <w:lang w:eastAsia="pt-BR"/>
              </w:rPr>
              <w:t xml:space="preserve"> de áudio digital;</w:t>
            </w:r>
          </w:p>
          <w:p w14:paraId="2787C6D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quatro canais de entrada analógica de sinal balanceado, em nível de microfone, terminado em conector XLR fêmea;</w:t>
            </w:r>
          </w:p>
          <w:p w14:paraId="1EE433F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Canal de entra de áudio analógico tipo AUX ou </w:t>
            </w:r>
            <w:proofErr w:type="spellStart"/>
            <w:r w:rsidRPr="00016E06">
              <w:rPr>
                <w:rFonts w:eastAsia="Times New Roman" w:cstheme="minorHAnsi"/>
                <w:color w:val="000000"/>
                <w:sz w:val="20"/>
                <w:szCs w:val="20"/>
                <w:lang w:eastAsia="pt-BR"/>
              </w:rPr>
              <w:t>SmartPhone</w:t>
            </w:r>
            <w:proofErr w:type="spellEnd"/>
            <w:r w:rsidRPr="00016E06">
              <w:rPr>
                <w:rFonts w:eastAsia="Times New Roman" w:cstheme="minorHAnsi"/>
                <w:color w:val="000000"/>
                <w:sz w:val="20"/>
                <w:szCs w:val="20"/>
                <w:lang w:eastAsia="pt-BR"/>
              </w:rPr>
              <w:t xml:space="preserve"> (TRRS 3,5mm);</w:t>
            </w:r>
          </w:p>
          <w:p w14:paraId="33A99ED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Canal de entrada de áudio digital por conexão USB;</w:t>
            </w:r>
          </w:p>
          <w:p w14:paraId="0D3F3C0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Quatro saídas de áudio auxiliares preparadas para conexão de fones de ouvido;</w:t>
            </w:r>
          </w:p>
          <w:p w14:paraId="4DEDB8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saída de áudio analógico principal LR;</w:t>
            </w:r>
          </w:p>
          <w:p w14:paraId="33BA7B5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painel LCD sensível ao toque para operação e controle;</w:t>
            </w:r>
          </w:p>
          <w:p w14:paraId="141B011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conexão </w:t>
            </w:r>
            <w:proofErr w:type="spellStart"/>
            <w:r w:rsidRPr="00016E06">
              <w:rPr>
                <w:rFonts w:eastAsia="Times New Roman" w:cstheme="minorHAnsi"/>
                <w:color w:val="000000"/>
                <w:sz w:val="20"/>
                <w:szCs w:val="20"/>
                <w:lang w:eastAsia="pt-BR"/>
              </w:rPr>
              <w:t>bluetooth</w:t>
            </w:r>
            <w:proofErr w:type="spellEnd"/>
            <w:r w:rsidRPr="00016E06">
              <w:rPr>
                <w:rFonts w:eastAsia="Times New Roman" w:cstheme="minorHAnsi"/>
                <w:color w:val="000000"/>
                <w:sz w:val="20"/>
                <w:szCs w:val="20"/>
                <w:lang w:eastAsia="pt-BR"/>
              </w:rPr>
              <w:t xml:space="preserve"> para comunicação de áudio bidirecional e canal dedicado;</w:t>
            </w:r>
          </w:p>
          <w:p w14:paraId="6B06921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processamento do tipo mix-</w:t>
            </w:r>
            <w:proofErr w:type="spellStart"/>
            <w:r w:rsidRPr="00016E06">
              <w:rPr>
                <w:rFonts w:eastAsia="Times New Roman" w:cstheme="minorHAnsi"/>
                <w:color w:val="000000"/>
                <w:sz w:val="20"/>
                <w:szCs w:val="20"/>
                <w:lang w:eastAsia="pt-BR"/>
              </w:rPr>
              <w:t>minus</w:t>
            </w:r>
            <w:proofErr w:type="spellEnd"/>
            <w:r w:rsidRPr="00016E06">
              <w:rPr>
                <w:rFonts w:eastAsia="Times New Roman" w:cstheme="minorHAnsi"/>
                <w:color w:val="000000"/>
                <w:sz w:val="20"/>
                <w:szCs w:val="20"/>
                <w:lang w:eastAsia="pt-BR"/>
              </w:rPr>
              <w:t>;</w:t>
            </w:r>
          </w:p>
          <w:p w14:paraId="761EA2E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slot de cartão de memória;</w:t>
            </w:r>
          </w:p>
          <w:p w14:paraId="105BE37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seis ou mais botões para disparar vinhetas gravadas na memória interna.</w:t>
            </w:r>
          </w:p>
          <w:p w14:paraId="30320F98" w14:textId="77777777" w:rsidR="00F762B0" w:rsidRPr="00016E06" w:rsidRDefault="00F762B0" w:rsidP="003E359B">
            <w:pPr>
              <w:spacing w:after="0" w:line="240" w:lineRule="auto"/>
              <w:jc w:val="both"/>
              <w:rPr>
                <w:sz w:val="20"/>
                <w:szCs w:val="20"/>
              </w:rPr>
            </w:pPr>
          </w:p>
        </w:tc>
      </w:tr>
      <w:tr w:rsidR="00F762B0" w:rsidRPr="00016E06" w14:paraId="1AAAF6FB" w14:textId="77777777" w:rsidTr="002E3EC5">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78CDE2E" w14:textId="70781C94" w:rsidR="00F762B0" w:rsidRPr="00016E06" w:rsidRDefault="006E5967" w:rsidP="003E359B">
            <w:pPr>
              <w:spacing w:after="0" w:line="240" w:lineRule="auto"/>
              <w:jc w:val="center"/>
              <w:rPr>
                <w:rFonts w:cstheme="minorHAnsi"/>
                <w:b/>
                <w:bCs/>
                <w:color w:val="000000"/>
                <w:sz w:val="20"/>
                <w:szCs w:val="20"/>
              </w:rPr>
            </w:pPr>
            <w:r w:rsidRPr="00016E06">
              <w:rPr>
                <w:rFonts w:cstheme="minorHAnsi"/>
                <w:b/>
                <w:bCs/>
                <w:color w:val="000000"/>
                <w:sz w:val="20"/>
                <w:szCs w:val="20"/>
              </w:rPr>
              <w:t>49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578E456" w14:textId="794639C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DE MESA RETRÁTIL 21"</w:t>
            </w:r>
            <w:r w:rsidR="00C60061" w:rsidRPr="00016E06">
              <w:rPr>
                <w:rFonts w:eastAsia="Times New Roman" w:cstheme="minorHAnsi"/>
                <w:sz w:val="20"/>
                <w:szCs w:val="20"/>
                <w:lang w:eastAsia="pt-BR"/>
              </w:rPr>
              <w:t xml:space="preserve"> </w:t>
            </w:r>
          </w:p>
          <w:p w14:paraId="41E11452" w14:textId="77777777" w:rsidR="00F762B0" w:rsidRPr="00016E06" w:rsidRDefault="00F762B0" w:rsidP="003E359B">
            <w:pPr>
              <w:spacing w:after="0" w:line="240" w:lineRule="auto"/>
              <w:jc w:val="both"/>
              <w:rPr>
                <w:rFonts w:eastAsia="Times New Roman" w:cstheme="minorHAnsi"/>
                <w:sz w:val="20"/>
                <w:szCs w:val="20"/>
                <w:lang w:eastAsia="pt-BR"/>
              </w:rPr>
            </w:pPr>
          </w:p>
          <w:p w14:paraId="72D56CC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Monitor motorizado com resolução Full HD;</w:t>
            </w:r>
          </w:p>
          <w:p w14:paraId="00BBB43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Resolução nativa de 1920x1080;</w:t>
            </w:r>
          </w:p>
          <w:p w14:paraId="3BFE51D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Diagonal da tela de 21 a 22 polegadas;</w:t>
            </w:r>
          </w:p>
          <w:p w14:paraId="2695879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da tela entre 200 e 350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518031F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Gabinete em material de alumínio de alta qualidade e durabilidade para instalação de forma embutida na mesa;</w:t>
            </w:r>
          </w:p>
          <w:p w14:paraId="3E09460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Interface de entrada HDMI;</w:t>
            </w:r>
          </w:p>
          <w:p w14:paraId="04CFE24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Botão de acionamento no painel superior;</w:t>
            </w:r>
          </w:p>
          <w:p w14:paraId="36282A3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o ajuste de angulação da tela em até 15 graus;</w:t>
            </w:r>
          </w:p>
          <w:p w14:paraId="3DE9305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monitor deve possuir espessura máxima de 25mm;</w:t>
            </w:r>
          </w:p>
          <w:p w14:paraId="35F04CB4" w14:textId="6093852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porta de controle RS232 ou 485;</w:t>
            </w:r>
          </w:p>
          <w:p w14:paraId="023454E5"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9E6485F" w14:textId="77777777" w:rsidTr="00B12CA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BD1C524" w14:textId="0C066ED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FC6882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LCD/LED 27" PARA CABINE TÉCNICA</w:t>
            </w:r>
          </w:p>
          <w:p w14:paraId="0E1D52CB" w14:textId="77777777" w:rsidR="00F762B0" w:rsidRPr="00016E06" w:rsidRDefault="00F762B0" w:rsidP="003E359B">
            <w:pPr>
              <w:spacing w:after="0" w:line="240" w:lineRule="auto"/>
              <w:jc w:val="both"/>
              <w:rPr>
                <w:rFonts w:eastAsia="Times New Roman" w:cstheme="minorHAnsi"/>
                <w:sz w:val="20"/>
                <w:szCs w:val="20"/>
                <w:lang w:eastAsia="pt-BR"/>
              </w:rPr>
            </w:pPr>
          </w:p>
          <w:p w14:paraId="15FE00E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Diagonal da tela de 25” a 27”;</w:t>
            </w:r>
          </w:p>
          <w:p w14:paraId="4C75588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Tecnologia LED/IPS;</w:t>
            </w:r>
          </w:p>
          <w:p w14:paraId="4CD1751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Cobertura </w:t>
            </w:r>
            <w:proofErr w:type="spellStart"/>
            <w:r w:rsidRPr="00016E06">
              <w:rPr>
                <w:rFonts w:ascii="Calibri" w:eastAsia="Times New Roman" w:hAnsi="Calibri" w:cs="Calibri"/>
                <w:sz w:val="20"/>
                <w:szCs w:val="20"/>
                <w:lang w:eastAsia="pt-BR"/>
              </w:rPr>
              <w:t>antiofuscamento</w:t>
            </w:r>
            <w:proofErr w:type="spellEnd"/>
            <w:r w:rsidRPr="00016E06">
              <w:rPr>
                <w:rFonts w:ascii="Calibri" w:eastAsia="Times New Roman" w:hAnsi="Calibri" w:cs="Calibri"/>
                <w:sz w:val="20"/>
                <w:szCs w:val="20"/>
                <w:lang w:eastAsia="pt-BR"/>
              </w:rPr>
              <w:t>;</w:t>
            </w:r>
          </w:p>
          <w:p w14:paraId="1A8551C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Tempo de resposta: 6 </w:t>
            </w:r>
            <w:proofErr w:type="spellStart"/>
            <w:r w:rsidRPr="00016E06">
              <w:rPr>
                <w:rFonts w:ascii="Calibri" w:eastAsia="Times New Roman" w:hAnsi="Calibri" w:cs="Calibri"/>
                <w:sz w:val="20"/>
                <w:szCs w:val="20"/>
                <w:lang w:eastAsia="pt-BR"/>
              </w:rPr>
              <w:t>ms</w:t>
            </w:r>
            <w:proofErr w:type="spellEnd"/>
            <w:r w:rsidRPr="00016E06">
              <w:rPr>
                <w:rFonts w:ascii="Calibri" w:eastAsia="Times New Roman" w:hAnsi="Calibri" w:cs="Calibri"/>
                <w:sz w:val="20"/>
                <w:szCs w:val="20"/>
                <w:lang w:eastAsia="pt-BR"/>
              </w:rPr>
              <w:t>, ou menor;</w:t>
            </w:r>
          </w:p>
          <w:p w14:paraId="079F7DD7" w14:textId="77777777" w:rsidR="00F762B0" w:rsidRPr="00016E06" w:rsidRDefault="00F762B0" w:rsidP="003E359B">
            <w:pPr>
              <w:spacing w:after="0" w:line="240" w:lineRule="auto"/>
              <w:jc w:val="both"/>
              <w:rPr>
                <w:rFonts w:ascii="Calibri" w:eastAsia="Times New Roman" w:hAnsi="Calibri" w:cs="Calibri"/>
                <w:sz w:val="20"/>
                <w:szCs w:val="20"/>
                <w:lang w:eastAsia="pt-BR"/>
              </w:rPr>
            </w:pPr>
            <w:proofErr w:type="spellStart"/>
            <w:r w:rsidRPr="00016E06">
              <w:rPr>
                <w:rFonts w:ascii="Calibri" w:eastAsia="Times New Roman" w:hAnsi="Calibri" w:cs="Calibri"/>
                <w:sz w:val="20"/>
                <w:szCs w:val="20"/>
                <w:lang w:eastAsia="pt-BR"/>
              </w:rPr>
              <w:t>Dot</w:t>
            </w:r>
            <w:proofErr w:type="spellEnd"/>
            <w:r w:rsidRPr="00016E06">
              <w:rPr>
                <w:rFonts w:ascii="Calibri" w:eastAsia="Times New Roman" w:hAnsi="Calibri" w:cs="Calibri"/>
                <w:sz w:val="20"/>
                <w:szCs w:val="20"/>
                <w:lang w:eastAsia="pt-BR"/>
              </w:rPr>
              <w:t xml:space="preserve"> </w:t>
            </w:r>
            <w:proofErr w:type="spellStart"/>
            <w:r w:rsidRPr="00016E06">
              <w:rPr>
                <w:rFonts w:ascii="Calibri" w:eastAsia="Times New Roman" w:hAnsi="Calibri" w:cs="Calibri"/>
                <w:sz w:val="20"/>
                <w:szCs w:val="20"/>
                <w:lang w:eastAsia="pt-BR"/>
              </w:rPr>
              <w:t>pitch</w:t>
            </w:r>
            <w:proofErr w:type="spellEnd"/>
            <w:r w:rsidRPr="00016E06">
              <w:rPr>
                <w:rFonts w:ascii="Calibri" w:eastAsia="Times New Roman" w:hAnsi="Calibri" w:cs="Calibri"/>
                <w:sz w:val="20"/>
                <w:szCs w:val="20"/>
                <w:lang w:eastAsia="pt-BR"/>
              </w:rPr>
              <w:t>: 0,35 mm x 0,35 mm, ou menor;</w:t>
            </w:r>
          </w:p>
          <w:p w14:paraId="0CAB513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Quantidade de cores: 16,7 milhões de cores, ou </w:t>
            </w:r>
            <w:proofErr w:type="spellStart"/>
            <w:r w:rsidRPr="00016E06">
              <w:rPr>
                <w:rFonts w:ascii="Calibri" w:eastAsia="Times New Roman" w:hAnsi="Calibri" w:cs="Calibri"/>
                <w:sz w:val="20"/>
                <w:szCs w:val="20"/>
                <w:lang w:eastAsia="pt-BR"/>
              </w:rPr>
              <w:t>maoir</w:t>
            </w:r>
            <w:proofErr w:type="spellEnd"/>
            <w:r w:rsidRPr="00016E06">
              <w:rPr>
                <w:rFonts w:ascii="Calibri" w:eastAsia="Times New Roman" w:hAnsi="Calibri" w:cs="Calibri"/>
                <w:sz w:val="20"/>
                <w:szCs w:val="20"/>
                <w:lang w:eastAsia="pt-BR"/>
              </w:rPr>
              <w:t>;</w:t>
            </w:r>
          </w:p>
          <w:p w14:paraId="23574F9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Contraste típico 1000:1, ou maior;</w:t>
            </w:r>
          </w:p>
          <w:p w14:paraId="679659C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Brilho: no mínimo, 250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 xml:space="preserve">/m², no máximo 350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/m²;</w:t>
            </w:r>
          </w:p>
          <w:p w14:paraId="0DFF316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 de vídeo: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 xml:space="preserve"> ou HDMI;</w:t>
            </w:r>
          </w:p>
          <w:p w14:paraId="121673B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Resolução: 1920 x 1080 a 60 Hz, ou superior;</w:t>
            </w:r>
          </w:p>
          <w:p w14:paraId="0262EC2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Ângulo de visão mínimo: 178°;</w:t>
            </w:r>
          </w:p>
          <w:p w14:paraId="38D6B31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Furação para fixação em padrão VESA;</w:t>
            </w:r>
          </w:p>
          <w:p w14:paraId="1FA1603C"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com tensão de entre 120 e 240 VAC;</w:t>
            </w:r>
          </w:p>
          <w:p w14:paraId="3877DAC7" w14:textId="02C39674" w:rsidR="002243FE" w:rsidRPr="00016E06" w:rsidRDefault="002243FE" w:rsidP="002243FE">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w:t>
            </w:r>
            <w:r w:rsidR="005B402C" w:rsidRPr="00016E06">
              <w:rPr>
                <w:rFonts w:ascii="Calibri" w:eastAsia="Times New Roman" w:hAnsi="Calibri" w:cs="Calibri"/>
                <w:sz w:val="20"/>
                <w:szCs w:val="20"/>
                <w:lang w:eastAsia="pt-BR"/>
              </w:rPr>
              <w:t xml:space="preserve"> aproximado</w:t>
            </w:r>
            <w:r w:rsidRPr="00016E06">
              <w:rPr>
                <w:rFonts w:ascii="Calibri" w:eastAsia="Times New Roman" w:hAnsi="Calibri" w:cs="Calibri"/>
                <w:sz w:val="20"/>
                <w:szCs w:val="20"/>
                <w:lang w:eastAsia="pt-BR"/>
              </w:rPr>
              <w:t>: 7 kg;</w:t>
            </w:r>
          </w:p>
          <w:p w14:paraId="1DCB792F" w14:textId="24D115D4" w:rsidR="005B402C" w:rsidRPr="00016E06" w:rsidRDefault="005B402C" w:rsidP="005B402C">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Consumo máximo aproximado 100 W;</w:t>
            </w:r>
          </w:p>
          <w:p w14:paraId="2984B445"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39CB93D2" w14:textId="77777777" w:rsidTr="001D3CCB">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2732B64" w14:textId="739F784A"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5A2288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PARA PREVIEW DE VÍDEO 23"</w:t>
            </w:r>
          </w:p>
          <w:p w14:paraId="40E98A2F" w14:textId="77777777" w:rsidR="00F762B0" w:rsidRPr="00016E06" w:rsidRDefault="00F762B0" w:rsidP="003E359B">
            <w:pPr>
              <w:spacing w:after="0" w:line="240" w:lineRule="auto"/>
              <w:jc w:val="both"/>
              <w:rPr>
                <w:rFonts w:eastAsia="Times New Roman" w:cstheme="minorHAnsi"/>
                <w:sz w:val="20"/>
                <w:szCs w:val="20"/>
                <w:lang w:eastAsia="pt-BR"/>
              </w:rPr>
            </w:pPr>
          </w:p>
          <w:p w14:paraId="28FA1751" w14:textId="4249F58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Diagonal da tela de 22” a 24”;</w:t>
            </w:r>
          </w:p>
          <w:p w14:paraId="1D5D487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Tecnologia LED/IPS;</w:t>
            </w:r>
          </w:p>
          <w:p w14:paraId="1EB175A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Cobertura </w:t>
            </w:r>
            <w:proofErr w:type="spellStart"/>
            <w:r w:rsidRPr="00016E06">
              <w:rPr>
                <w:rFonts w:ascii="Calibri" w:eastAsia="Times New Roman" w:hAnsi="Calibri" w:cs="Calibri"/>
                <w:sz w:val="20"/>
                <w:szCs w:val="20"/>
                <w:lang w:eastAsia="pt-BR"/>
              </w:rPr>
              <w:t>antiofuscamento</w:t>
            </w:r>
            <w:proofErr w:type="spellEnd"/>
            <w:r w:rsidRPr="00016E06">
              <w:rPr>
                <w:rFonts w:ascii="Calibri" w:eastAsia="Times New Roman" w:hAnsi="Calibri" w:cs="Calibri"/>
                <w:sz w:val="20"/>
                <w:szCs w:val="20"/>
                <w:lang w:eastAsia="pt-BR"/>
              </w:rPr>
              <w:t>;</w:t>
            </w:r>
          </w:p>
          <w:p w14:paraId="18FBC75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Tempo de resposta: 6 </w:t>
            </w:r>
            <w:proofErr w:type="spellStart"/>
            <w:r w:rsidRPr="00016E06">
              <w:rPr>
                <w:rFonts w:ascii="Calibri" w:eastAsia="Times New Roman" w:hAnsi="Calibri" w:cs="Calibri"/>
                <w:sz w:val="20"/>
                <w:szCs w:val="20"/>
                <w:lang w:eastAsia="pt-BR"/>
              </w:rPr>
              <w:t>ms</w:t>
            </w:r>
            <w:proofErr w:type="spellEnd"/>
            <w:r w:rsidRPr="00016E06">
              <w:rPr>
                <w:rFonts w:ascii="Calibri" w:eastAsia="Times New Roman" w:hAnsi="Calibri" w:cs="Calibri"/>
                <w:sz w:val="20"/>
                <w:szCs w:val="20"/>
                <w:lang w:eastAsia="pt-BR"/>
              </w:rPr>
              <w:t>, ou menor;</w:t>
            </w:r>
          </w:p>
          <w:p w14:paraId="3BFB375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Quantidade de cores: 16,7 milhões de cores, ou </w:t>
            </w:r>
            <w:proofErr w:type="spellStart"/>
            <w:r w:rsidRPr="00016E06">
              <w:rPr>
                <w:rFonts w:ascii="Calibri" w:eastAsia="Times New Roman" w:hAnsi="Calibri" w:cs="Calibri"/>
                <w:sz w:val="20"/>
                <w:szCs w:val="20"/>
                <w:lang w:eastAsia="pt-BR"/>
              </w:rPr>
              <w:t>maoir</w:t>
            </w:r>
            <w:proofErr w:type="spellEnd"/>
            <w:r w:rsidRPr="00016E06">
              <w:rPr>
                <w:rFonts w:ascii="Calibri" w:eastAsia="Times New Roman" w:hAnsi="Calibri" w:cs="Calibri"/>
                <w:sz w:val="20"/>
                <w:szCs w:val="20"/>
                <w:lang w:eastAsia="pt-BR"/>
              </w:rPr>
              <w:t>;</w:t>
            </w:r>
          </w:p>
          <w:p w14:paraId="2F8776B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Contraste típico 1000:1, ou maior;</w:t>
            </w:r>
          </w:p>
          <w:p w14:paraId="7AE1864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Brilho: no mínimo, 250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 xml:space="preserve">/m², no máximo 350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/m²;</w:t>
            </w:r>
          </w:p>
          <w:p w14:paraId="38E9E03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 de vídeo: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 xml:space="preserve"> ou HDMI;</w:t>
            </w:r>
          </w:p>
          <w:p w14:paraId="7F4B3FE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Resolução: 1920 x 1080 a 60 Hz, ou superior;</w:t>
            </w:r>
          </w:p>
          <w:p w14:paraId="04E0257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Ângulo de visão mínimo: 178°;</w:t>
            </w:r>
          </w:p>
          <w:p w14:paraId="45F6EB7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Furação para fixação em padrão VESA;</w:t>
            </w:r>
          </w:p>
          <w:p w14:paraId="2CB305E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com tensão de entre 120 e 240 VAC;</w:t>
            </w:r>
          </w:p>
          <w:p w14:paraId="35DDBD9C" w14:textId="77777777" w:rsidR="005B402C" w:rsidRPr="00016E06" w:rsidRDefault="005B402C" w:rsidP="005B402C">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 aproximado: 7 kg;</w:t>
            </w:r>
          </w:p>
          <w:p w14:paraId="16BFC731" w14:textId="77777777" w:rsidR="005B402C" w:rsidRPr="00016E06" w:rsidRDefault="005B402C" w:rsidP="005B402C">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Consumo máximo aproximado 100 W;</w:t>
            </w:r>
          </w:p>
          <w:p w14:paraId="77549515" w14:textId="592E688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B7068A0" w14:textId="77777777" w:rsidTr="001D3CCB">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F2BDFF" w14:textId="11B1749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5</w:t>
            </w:r>
            <w:r w:rsidR="006E5967"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8CC8B4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PARA PREVIEW DE VÍDEO 27"</w:t>
            </w:r>
          </w:p>
          <w:p w14:paraId="11F7FEB1" w14:textId="77777777" w:rsidR="00F762B0" w:rsidRPr="00016E06" w:rsidRDefault="00F762B0" w:rsidP="003E359B">
            <w:pPr>
              <w:spacing w:after="0" w:line="240" w:lineRule="auto"/>
              <w:jc w:val="both"/>
              <w:rPr>
                <w:rFonts w:eastAsia="Times New Roman" w:cstheme="minorHAnsi"/>
                <w:sz w:val="20"/>
                <w:szCs w:val="20"/>
                <w:lang w:eastAsia="pt-BR"/>
              </w:rPr>
            </w:pPr>
          </w:p>
          <w:p w14:paraId="71F27429" w14:textId="604F74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Diagonal da tela de 26” a 27”;</w:t>
            </w:r>
          </w:p>
          <w:p w14:paraId="7D5F3B0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Tecnologia LED/IPS;</w:t>
            </w:r>
          </w:p>
          <w:p w14:paraId="4967AE2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Cobertura </w:t>
            </w:r>
            <w:proofErr w:type="spellStart"/>
            <w:r w:rsidRPr="00016E06">
              <w:rPr>
                <w:rFonts w:ascii="Calibri" w:eastAsia="Times New Roman" w:hAnsi="Calibri" w:cs="Calibri"/>
                <w:sz w:val="20"/>
                <w:szCs w:val="20"/>
                <w:lang w:eastAsia="pt-BR"/>
              </w:rPr>
              <w:t>antiofuscamento</w:t>
            </w:r>
            <w:proofErr w:type="spellEnd"/>
            <w:r w:rsidRPr="00016E06">
              <w:rPr>
                <w:rFonts w:ascii="Calibri" w:eastAsia="Times New Roman" w:hAnsi="Calibri" w:cs="Calibri"/>
                <w:sz w:val="20"/>
                <w:szCs w:val="20"/>
                <w:lang w:eastAsia="pt-BR"/>
              </w:rPr>
              <w:t>;</w:t>
            </w:r>
          </w:p>
          <w:p w14:paraId="29908301" w14:textId="55E78EB4"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Tempo de resposta: 4 </w:t>
            </w:r>
            <w:proofErr w:type="spellStart"/>
            <w:r w:rsidRPr="00016E06">
              <w:rPr>
                <w:rFonts w:ascii="Calibri" w:eastAsia="Times New Roman" w:hAnsi="Calibri" w:cs="Calibri"/>
                <w:sz w:val="20"/>
                <w:szCs w:val="20"/>
                <w:lang w:eastAsia="pt-BR"/>
              </w:rPr>
              <w:t>ms</w:t>
            </w:r>
            <w:proofErr w:type="spellEnd"/>
            <w:r w:rsidRPr="00016E06">
              <w:rPr>
                <w:rFonts w:ascii="Calibri" w:eastAsia="Times New Roman" w:hAnsi="Calibri" w:cs="Calibri"/>
                <w:sz w:val="20"/>
                <w:szCs w:val="20"/>
                <w:lang w:eastAsia="pt-BR"/>
              </w:rPr>
              <w:t>, ou menor;</w:t>
            </w:r>
          </w:p>
          <w:p w14:paraId="6C9C9BD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Quantidade de cores: 16,7 milhões de cores, ou </w:t>
            </w:r>
            <w:proofErr w:type="spellStart"/>
            <w:r w:rsidRPr="00016E06">
              <w:rPr>
                <w:rFonts w:ascii="Calibri" w:eastAsia="Times New Roman" w:hAnsi="Calibri" w:cs="Calibri"/>
                <w:sz w:val="20"/>
                <w:szCs w:val="20"/>
                <w:lang w:eastAsia="pt-BR"/>
              </w:rPr>
              <w:t>maoir</w:t>
            </w:r>
            <w:proofErr w:type="spellEnd"/>
            <w:r w:rsidRPr="00016E06">
              <w:rPr>
                <w:rFonts w:ascii="Calibri" w:eastAsia="Times New Roman" w:hAnsi="Calibri" w:cs="Calibri"/>
                <w:sz w:val="20"/>
                <w:szCs w:val="20"/>
                <w:lang w:eastAsia="pt-BR"/>
              </w:rPr>
              <w:t>;</w:t>
            </w:r>
          </w:p>
          <w:p w14:paraId="4F13024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Contraste típico 1000:1, ou maior;</w:t>
            </w:r>
          </w:p>
          <w:p w14:paraId="274C78E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Brilho: no mínimo, 250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 xml:space="preserve">/m², no máximo 350 </w:t>
            </w:r>
            <w:proofErr w:type="spellStart"/>
            <w:r w:rsidRPr="00016E06">
              <w:rPr>
                <w:rFonts w:ascii="Calibri" w:eastAsia="Times New Roman" w:hAnsi="Calibri" w:cs="Calibri"/>
                <w:sz w:val="20"/>
                <w:szCs w:val="20"/>
                <w:lang w:eastAsia="pt-BR"/>
              </w:rPr>
              <w:t>cd</w:t>
            </w:r>
            <w:proofErr w:type="spellEnd"/>
            <w:r w:rsidRPr="00016E06">
              <w:rPr>
                <w:rFonts w:ascii="Calibri" w:eastAsia="Times New Roman" w:hAnsi="Calibri" w:cs="Calibri"/>
                <w:sz w:val="20"/>
                <w:szCs w:val="20"/>
                <w:lang w:eastAsia="pt-BR"/>
              </w:rPr>
              <w:t>/m²;</w:t>
            </w:r>
          </w:p>
          <w:p w14:paraId="3BC7E8F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Entrada de vídeo: Display </w:t>
            </w:r>
            <w:proofErr w:type="spellStart"/>
            <w:r w:rsidRPr="00016E06">
              <w:rPr>
                <w:rFonts w:ascii="Calibri" w:eastAsia="Times New Roman" w:hAnsi="Calibri" w:cs="Calibri"/>
                <w:sz w:val="20"/>
                <w:szCs w:val="20"/>
                <w:lang w:eastAsia="pt-BR"/>
              </w:rPr>
              <w:t>Port</w:t>
            </w:r>
            <w:proofErr w:type="spellEnd"/>
            <w:r w:rsidRPr="00016E06">
              <w:rPr>
                <w:rFonts w:ascii="Calibri" w:eastAsia="Times New Roman" w:hAnsi="Calibri" w:cs="Calibri"/>
                <w:sz w:val="20"/>
                <w:szCs w:val="20"/>
                <w:lang w:eastAsia="pt-BR"/>
              </w:rPr>
              <w:t xml:space="preserve"> ou HDMI;</w:t>
            </w:r>
          </w:p>
          <w:p w14:paraId="7F41803B" w14:textId="70E05D5B"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Resolução: 2560 x 1440 a 60 Hz, ou superior;</w:t>
            </w:r>
          </w:p>
          <w:p w14:paraId="0EE1473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Ângulo de visão mínimo: 178°;</w:t>
            </w:r>
          </w:p>
          <w:p w14:paraId="1DD61CCD" w14:textId="1382B2AE"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ajuste de inclinação de 0° a 15°, sem uso de adaptadores ou acessórios;</w:t>
            </w:r>
          </w:p>
          <w:p w14:paraId="63E4A8A8" w14:textId="2D93AAF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o giro da tela sobre o próprio eixo de -90° a +90°,, sem uso de adaptadores ou acessórios;</w:t>
            </w:r>
          </w:p>
          <w:p w14:paraId="2B03404B" w14:textId="25FAE11B"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o giro da tela sobre o eixo vertical de -20° a +20°, sem uso de adaptadores ou acessórios;</w:t>
            </w:r>
          </w:p>
          <w:p w14:paraId="02B606C1" w14:textId="5AD4922F"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ajuste de altura da tela de 10 cm, ou maior, sem uso de adaptadores ou acessórios;</w:t>
            </w:r>
          </w:p>
          <w:p w14:paraId="3A1BAD8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Operar com tensão de entre 120 e 240 VAC;</w:t>
            </w:r>
          </w:p>
          <w:p w14:paraId="27D8D587" w14:textId="33D6CFE0" w:rsidR="005B402C" w:rsidRPr="00016E06" w:rsidRDefault="005B402C" w:rsidP="005B402C">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Peso máximo aproximado: 12 kg;</w:t>
            </w:r>
          </w:p>
          <w:p w14:paraId="4484591C" w14:textId="77777777" w:rsidR="005B402C" w:rsidRPr="00016E06" w:rsidRDefault="005B402C" w:rsidP="005B402C">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Consumo máximo aproximado 100 W;</w:t>
            </w:r>
          </w:p>
          <w:p w14:paraId="5720FEB9" w14:textId="77777777" w:rsidR="005B402C" w:rsidRPr="00016E06" w:rsidRDefault="005B402C" w:rsidP="003E359B">
            <w:pPr>
              <w:spacing w:after="0" w:line="240" w:lineRule="auto"/>
              <w:jc w:val="both"/>
              <w:rPr>
                <w:rFonts w:ascii="Calibri" w:eastAsia="Times New Roman" w:hAnsi="Calibri" w:cs="Calibri"/>
                <w:sz w:val="20"/>
                <w:szCs w:val="20"/>
                <w:lang w:eastAsia="pt-BR"/>
              </w:rPr>
            </w:pPr>
          </w:p>
          <w:p w14:paraId="686FD040"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0883CB2" w14:textId="77777777" w:rsidTr="00A86D9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26A917A" w14:textId="589EDAD6"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5E5D32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PROSISSIONAL 55"</w:t>
            </w:r>
          </w:p>
          <w:p w14:paraId="1C0E35CB" w14:textId="77777777" w:rsidR="00F762B0" w:rsidRPr="00016E06" w:rsidRDefault="00F762B0" w:rsidP="003E359B">
            <w:pPr>
              <w:spacing w:after="0" w:line="240" w:lineRule="auto"/>
              <w:jc w:val="both"/>
              <w:rPr>
                <w:rFonts w:eastAsia="Times New Roman" w:cstheme="minorHAnsi"/>
                <w:sz w:val="20"/>
                <w:szCs w:val="20"/>
                <w:lang w:eastAsia="pt-BR"/>
              </w:rPr>
            </w:pPr>
          </w:p>
          <w:p w14:paraId="2CBD12E0" w14:textId="4817E681" w:rsidR="00F762B0" w:rsidRPr="00016E06" w:rsidRDefault="007A6BD1"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de vídeo LCD ou IPS ou VA</w:t>
            </w:r>
            <w:r w:rsidR="00F762B0" w:rsidRPr="00016E06">
              <w:rPr>
                <w:rFonts w:eastAsia="Times New Roman" w:cstheme="minorHAnsi"/>
                <w:sz w:val="20"/>
                <w:szCs w:val="20"/>
                <w:lang w:eastAsia="pt-BR"/>
              </w:rPr>
              <w:t>;</w:t>
            </w:r>
          </w:p>
          <w:p w14:paraId="02633E3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Formato da tela: 16:9;</w:t>
            </w:r>
          </w:p>
          <w:p w14:paraId="6FA5C467" w14:textId="4847A8C5" w:rsidR="00A86D93" w:rsidRPr="00016E06" w:rsidRDefault="00A86D93" w:rsidP="00A86D93">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Diagonal de 55 polegadas;</w:t>
            </w:r>
          </w:p>
          <w:p w14:paraId="3457419D" w14:textId="7B2CF3A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Ângulo de visão: mínimo de 178º (horizontal e vertical);</w:t>
            </w:r>
          </w:p>
          <w:p w14:paraId="127CF84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Resolução: suportar, no mínimo, 1920x1080;</w:t>
            </w:r>
          </w:p>
          <w:p w14:paraId="5F4CCCB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Brilho: no mínimo, 450 </w:t>
            </w:r>
            <w:proofErr w:type="spellStart"/>
            <w:r w:rsidRPr="00016E06">
              <w:rPr>
                <w:rFonts w:eastAsia="Times New Roman" w:cstheme="minorHAnsi"/>
                <w:sz w:val="20"/>
                <w:szCs w:val="20"/>
                <w:lang w:eastAsia="pt-BR"/>
              </w:rPr>
              <w:t>cd</w:t>
            </w:r>
            <w:proofErr w:type="spellEnd"/>
            <w:r w:rsidRPr="00016E06">
              <w:rPr>
                <w:rFonts w:eastAsia="Times New Roman" w:cstheme="minorHAnsi"/>
                <w:sz w:val="20"/>
                <w:szCs w:val="20"/>
                <w:lang w:eastAsia="pt-BR"/>
              </w:rPr>
              <w:t>/m2;</w:t>
            </w:r>
          </w:p>
          <w:p w14:paraId="2057B44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Conexões de entrada: no mínimo, 1 HDMI e 1 DVI-D e 1 RJ45 e 1 RS232C;</w:t>
            </w:r>
          </w:p>
          <w:p w14:paraId="5FAAAE3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Conexões de saída: no mínimo, 1 DVI ou Display </w:t>
            </w:r>
            <w:proofErr w:type="spellStart"/>
            <w:r w:rsidRPr="00016E06">
              <w:rPr>
                <w:rFonts w:eastAsia="Times New Roman" w:cstheme="minorHAnsi"/>
                <w:sz w:val="20"/>
                <w:szCs w:val="20"/>
                <w:lang w:eastAsia="pt-BR"/>
              </w:rPr>
              <w:t>Port</w:t>
            </w:r>
            <w:proofErr w:type="spellEnd"/>
            <w:r w:rsidRPr="00016E06">
              <w:rPr>
                <w:rFonts w:eastAsia="Times New Roman" w:cstheme="minorHAnsi"/>
                <w:sz w:val="20"/>
                <w:szCs w:val="20"/>
                <w:lang w:eastAsia="pt-BR"/>
              </w:rPr>
              <w:t xml:space="preserve"> e 1 RS232C;</w:t>
            </w:r>
          </w:p>
          <w:p w14:paraId="31E9C82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Alimentação/Energia: possuir fonte interna com seleção automática de tensão 100~240VAC com frequência de 50/60 Hz;</w:t>
            </w:r>
          </w:p>
          <w:p w14:paraId="70B029A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Largura das bordas: no máximo de 1,8 mm na junção;</w:t>
            </w:r>
          </w:p>
          <w:p w14:paraId="313BC3D1"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Suporte ao padrão VESA;</w:t>
            </w:r>
          </w:p>
          <w:p w14:paraId="40CC613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Modo de operação: 24x7 (vinte e quatro horas por dia / sete dias por semana);</w:t>
            </w:r>
          </w:p>
          <w:p w14:paraId="7BBA7E6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Compatibilidade: permite a instalação e funcionamento, em videowall, na posição horizontal e/ou vertical;</w:t>
            </w:r>
          </w:p>
          <w:p w14:paraId="3C90263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sensor de temperatura;</w:t>
            </w:r>
          </w:p>
          <w:p w14:paraId="0115C127" w14:textId="5E72734B"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Deverão ser fornecidos todos os cabos e acessórios necessários;</w:t>
            </w:r>
          </w:p>
          <w:p w14:paraId="1D5BB683"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87051BA" w14:textId="77777777" w:rsidTr="00A86D9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8D25C5" w14:textId="2949348D"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5</w:t>
            </w:r>
            <w:r w:rsidR="006E5967"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5AC898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MONITOR PROSISSIONAL 65"</w:t>
            </w:r>
          </w:p>
          <w:p w14:paraId="07245E1B"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193ADA6C" w14:textId="65F26038" w:rsidR="00F762B0" w:rsidRPr="00016E06" w:rsidRDefault="007A6BD1"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de vídeo LCD ou IPS ou VA;</w:t>
            </w:r>
          </w:p>
          <w:p w14:paraId="01DA25F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conexões HDMI de entrada;</w:t>
            </w:r>
          </w:p>
          <w:p w14:paraId="28EE7E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conexão de saída de áudio;</w:t>
            </w:r>
          </w:p>
          <w:p w14:paraId="4AF965C1" w14:textId="56EE2DA9" w:rsidR="00BE3929" w:rsidRPr="00016E06" w:rsidRDefault="00BE3929"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reprodução sonora com no mínimo 10 watts, embutido;</w:t>
            </w:r>
          </w:p>
          <w:p w14:paraId="502FF8C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portas USB 2.0;</w:t>
            </w:r>
          </w:p>
          <w:p w14:paraId="5B68687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porta de rede ethernet RJ-45;</w:t>
            </w:r>
          </w:p>
          <w:p w14:paraId="4F7BE26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Porta de comunicação serial, RS232C;</w:t>
            </w:r>
          </w:p>
          <w:p w14:paraId="5EA9BFC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resolução de 3820 x 2160, ou superior;</w:t>
            </w:r>
          </w:p>
          <w:p w14:paraId="312FACE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Diagonal de 62 a 65 polegadas;</w:t>
            </w:r>
          </w:p>
          <w:p w14:paraId="0D0A0CA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de 300 a 400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5594A64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de 3500:1, ou maior;</w:t>
            </w:r>
          </w:p>
          <w:p w14:paraId="42BCE24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em modo horizontal e vertical;</w:t>
            </w:r>
          </w:p>
          <w:p w14:paraId="6342168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Operação 16/7;</w:t>
            </w:r>
          </w:p>
          <w:p w14:paraId="7968587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sistema de fixação no padrão VESA;</w:t>
            </w:r>
          </w:p>
          <w:p w14:paraId="3315E7D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elétrica: 120 a 240 VAC;</w:t>
            </w:r>
          </w:p>
          <w:p w14:paraId="6A6C795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Devir acompanhado de controle remoto, cabo de alimentação elétrica, e demais acessórios para pleno funcionamento.</w:t>
            </w:r>
          </w:p>
          <w:p w14:paraId="22EEDDBF" w14:textId="2D62E309"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2D63DB7" w14:textId="77777777" w:rsidTr="00716358">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7FC0B49" w14:textId="3ED2D0AC"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2BCFBB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MONITOR PROSISSIONAL 85"</w:t>
            </w:r>
          </w:p>
          <w:p w14:paraId="171241E0"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3275FB67" w14:textId="39E9BD10" w:rsidR="00F762B0" w:rsidRPr="00016E06" w:rsidRDefault="007A6BD1"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de vídeo LCD ou IPS ou VA;</w:t>
            </w:r>
          </w:p>
          <w:p w14:paraId="733A6DC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conexões HDMI de entrada;</w:t>
            </w:r>
          </w:p>
          <w:p w14:paraId="2391DFC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conexão de saída de áudio;</w:t>
            </w:r>
          </w:p>
          <w:p w14:paraId="0CCFAC75" w14:textId="77777777" w:rsidR="00BE3929" w:rsidRPr="00016E06" w:rsidRDefault="00BE3929" w:rsidP="00BE3929">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reprodução sonora com no mínimo 10 watts, embutido;</w:t>
            </w:r>
          </w:p>
          <w:p w14:paraId="2CF5083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portas USB 2.0;</w:t>
            </w:r>
          </w:p>
          <w:p w14:paraId="4F4A16B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porta de rede ethernet RJ-45;</w:t>
            </w:r>
          </w:p>
          <w:p w14:paraId="6855CB9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Porta de comunicação serial, RS232;</w:t>
            </w:r>
          </w:p>
          <w:p w14:paraId="3E70FFC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resolução de 3820 x 2160, ou superior;</w:t>
            </w:r>
          </w:p>
          <w:p w14:paraId="10125D6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Diagonal de 82 a 85 polegadas;</w:t>
            </w:r>
          </w:p>
          <w:p w14:paraId="2B95EA8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de 300 a 400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3153C43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de 3500:1, ou maior;</w:t>
            </w:r>
          </w:p>
          <w:p w14:paraId="759A62A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em modo horizontal e vertical;</w:t>
            </w:r>
          </w:p>
          <w:p w14:paraId="3EC71B6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Operação 16/7;</w:t>
            </w:r>
          </w:p>
          <w:p w14:paraId="7773E32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sistema de fixação no padrão VESA;</w:t>
            </w:r>
          </w:p>
          <w:p w14:paraId="33DE8F6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elétrica: 120 a 240 VAC;</w:t>
            </w:r>
          </w:p>
          <w:p w14:paraId="7C3172C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Devir acompanhado de controle remoto, cabo de alimentação elétrica, e demais acessórios para pleno funcionamento.</w:t>
            </w:r>
          </w:p>
          <w:p w14:paraId="7B49CAA1" w14:textId="71A3C4AC"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4D5B8BE" w14:textId="77777777" w:rsidTr="00716358">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00A6E1F" w14:textId="5AF6B1D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0F0B98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MONITOR PROSISSIONAL 98"</w:t>
            </w:r>
          </w:p>
          <w:p w14:paraId="3E09340C"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021E9451" w14:textId="2BE398EC" w:rsidR="00F762B0" w:rsidRPr="00016E06" w:rsidRDefault="007A6BD1"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 de vídeo LCD ou IPS ou VA;</w:t>
            </w:r>
          </w:p>
          <w:p w14:paraId="6A2CA6B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conexões HDMI de entrada;</w:t>
            </w:r>
          </w:p>
          <w:p w14:paraId="4E058D2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conexão de saída de áudio;</w:t>
            </w:r>
          </w:p>
          <w:p w14:paraId="3A71569F" w14:textId="77777777" w:rsidR="00BE3929" w:rsidRPr="00016E06" w:rsidRDefault="00BE3929" w:rsidP="00BE3929">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reprodução sonora com no mínimo 10 watts, embutido;</w:t>
            </w:r>
          </w:p>
          <w:p w14:paraId="4F01B27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Duas portas USB 2.0;</w:t>
            </w:r>
          </w:p>
          <w:p w14:paraId="0F279F0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Uma porta de rede ethernet RJ-45;</w:t>
            </w:r>
          </w:p>
          <w:p w14:paraId="7E0C7A5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Porta de comunicação serial, RS232;</w:t>
            </w:r>
          </w:p>
          <w:p w14:paraId="3FBDB77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resolução de 3820 x 2160, ou superior;</w:t>
            </w:r>
          </w:p>
          <w:p w14:paraId="6C3521A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Diagonal de 96 a 98 polegadas;</w:t>
            </w:r>
          </w:p>
          <w:p w14:paraId="4D581AE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de 300 a 400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480D85E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de 1000:1, ou maior;</w:t>
            </w:r>
          </w:p>
          <w:p w14:paraId="49D6FBA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Operação 16/7;</w:t>
            </w:r>
          </w:p>
          <w:p w14:paraId="5780545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sistema de fixação no padrão VESA;</w:t>
            </w:r>
          </w:p>
          <w:p w14:paraId="713042F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elétrica: 120 a 240 VAC;</w:t>
            </w:r>
          </w:p>
          <w:p w14:paraId="6385711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Devir acompanhado de controle remoto, cabo de alimentação elétrica, e demais acessórios para pleno funcionamento.</w:t>
            </w:r>
          </w:p>
          <w:p w14:paraId="3B2F7088" w14:textId="7713E2CD"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63C4F59" w14:textId="77777777" w:rsidTr="00716358">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61D0D7E" w14:textId="2F64053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5</w:t>
            </w:r>
            <w:r w:rsidR="006E5967"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37674CC" w14:textId="6ACE362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NOBREAK PARA RACK 6 KVA</w:t>
            </w:r>
          </w:p>
          <w:p w14:paraId="226B9858" w14:textId="77777777" w:rsidR="00F762B0" w:rsidRPr="00016E06" w:rsidRDefault="00F762B0" w:rsidP="003E359B">
            <w:pPr>
              <w:spacing w:after="0" w:line="240" w:lineRule="auto"/>
              <w:jc w:val="both"/>
              <w:rPr>
                <w:rFonts w:ascii="Calibri" w:eastAsia="Times New Roman" w:hAnsi="Calibri" w:cs="Calibri"/>
                <w:sz w:val="20"/>
                <w:szCs w:val="20"/>
                <w:lang w:eastAsia="pt-BR"/>
              </w:rPr>
            </w:pPr>
          </w:p>
          <w:p w14:paraId="14C0208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Padrão UPS tipo On-line de dupla conversão;</w:t>
            </w:r>
          </w:p>
          <w:p w14:paraId="29AD2D4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entrada: 110/120/127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(monofásico) ou 220/240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(bifásico);</w:t>
            </w:r>
          </w:p>
          <w:p w14:paraId="73AF63F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saída: 110/120/127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ou 220/240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w:t>
            </w:r>
          </w:p>
          <w:p w14:paraId="2A9A229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Frequência de entrada: 50 / 60 Hz;</w:t>
            </w:r>
          </w:p>
          <w:p w14:paraId="762EC9D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nominal 6000 VA / 6000W;</w:t>
            </w:r>
          </w:p>
          <w:p w14:paraId="7C02DB2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Forma de onda de saída: senoidal;</w:t>
            </w:r>
          </w:p>
          <w:p w14:paraId="149F610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expansão de autonomia;</w:t>
            </w:r>
          </w:p>
          <w:p w14:paraId="415A4A5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capacidade de instalação em rack padrão 19”;</w:t>
            </w:r>
          </w:p>
          <w:p w14:paraId="3FE2F50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no mínimo seis tomadas ABNT 14136;</w:t>
            </w:r>
          </w:p>
          <w:p w14:paraId="00DEC5F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autonomia de no mínimo dez minutos à meia carga com a capacidade do banco de baterias interno.</w:t>
            </w:r>
          </w:p>
          <w:p w14:paraId="739B64A6" w14:textId="7D0CE9E8"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0950041" w14:textId="77777777" w:rsidTr="00716358">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2BCE62C" w14:textId="64DBA5D8"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5</w:t>
            </w:r>
            <w:r w:rsidR="006E5967"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0CE638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NOBREAK PARA RACK 10kVA</w:t>
            </w:r>
          </w:p>
          <w:p w14:paraId="18CC6325"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7404520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Padrão UPS tipo On-line de dupla conversão;</w:t>
            </w:r>
          </w:p>
          <w:p w14:paraId="64CB398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entrada: 110/120/127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(monofásico) ou 220/240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(bifásico);</w:t>
            </w:r>
          </w:p>
          <w:p w14:paraId="636B7E7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saída: 110/120/127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ou 220/240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w:t>
            </w:r>
          </w:p>
          <w:p w14:paraId="2DDF3D1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Frequência de entrada: 50 / 60 Hz;</w:t>
            </w:r>
          </w:p>
          <w:p w14:paraId="6837C5D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nominal 10.000 VA / 8000W;</w:t>
            </w:r>
          </w:p>
          <w:p w14:paraId="3EACC5A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Forma de onda de saída: senoidal;</w:t>
            </w:r>
          </w:p>
          <w:p w14:paraId="05288D7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expansão de autonomia;</w:t>
            </w:r>
          </w:p>
          <w:p w14:paraId="7FC8AFC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capacidade de instalação em rack padrão 19”;</w:t>
            </w:r>
          </w:p>
          <w:p w14:paraId="510B538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no mínimo seis tomadas ABNT 14136;</w:t>
            </w:r>
          </w:p>
          <w:p w14:paraId="3A9163B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autonomia de no mínimo dez minutos à meia carga com a capacidade do banco de baterias interno.</w:t>
            </w:r>
          </w:p>
          <w:p w14:paraId="73D6DB7B" w14:textId="7759F30E"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08C1456" w14:textId="77777777" w:rsidTr="00716358">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3772E3" w14:textId="5BE43534" w:rsidR="00F762B0" w:rsidRPr="00016E06" w:rsidRDefault="006E5967" w:rsidP="003E359B">
            <w:pPr>
              <w:spacing w:after="0" w:line="240" w:lineRule="auto"/>
              <w:jc w:val="center"/>
              <w:rPr>
                <w:rFonts w:cstheme="minorHAnsi"/>
                <w:b/>
                <w:bCs/>
                <w:color w:val="000000"/>
                <w:sz w:val="20"/>
                <w:szCs w:val="20"/>
              </w:rPr>
            </w:pPr>
            <w:r w:rsidRPr="00016E06">
              <w:rPr>
                <w:rFonts w:cstheme="minorHAnsi"/>
                <w:b/>
                <w:bCs/>
                <w:color w:val="000000"/>
                <w:sz w:val="20"/>
                <w:szCs w:val="20"/>
              </w:rPr>
              <w:t>59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3E77F2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NOBREAK PARA RACK 3kVA</w:t>
            </w:r>
          </w:p>
          <w:p w14:paraId="1305C19B" w14:textId="77777777" w:rsidR="00F762B0" w:rsidRPr="00016E06" w:rsidRDefault="00F762B0" w:rsidP="003E359B">
            <w:pPr>
              <w:spacing w:after="0" w:line="240" w:lineRule="auto"/>
              <w:jc w:val="both"/>
              <w:rPr>
                <w:rFonts w:ascii="Calibri" w:eastAsia="Times New Roman" w:hAnsi="Calibri" w:cs="Calibri"/>
                <w:sz w:val="20"/>
                <w:szCs w:val="20"/>
                <w:lang w:eastAsia="pt-BR"/>
              </w:rPr>
            </w:pPr>
          </w:p>
          <w:p w14:paraId="5EE100E4"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Padrão UPS tipo On-line de dupla conversão;</w:t>
            </w:r>
          </w:p>
          <w:p w14:paraId="78EC23C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entrada: 110/120/127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(monofásico) ou 220/240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(bifásico);</w:t>
            </w:r>
          </w:p>
          <w:p w14:paraId="1624D02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Tensão de saída: 120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 xml:space="preserve"> ou 220 </w:t>
            </w:r>
            <w:proofErr w:type="spellStart"/>
            <w:r w:rsidRPr="00016E06">
              <w:rPr>
                <w:rFonts w:ascii="Calibri" w:eastAsia="Times New Roman" w:hAnsi="Calibri" w:cs="Calibri"/>
                <w:sz w:val="20"/>
                <w:szCs w:val="20"/>
                <w:lang w:eastAsia="pt-BR"/>
              </w:rPr>
              <w:t>Vac</w:t>
            </w:r>
            <w:proofErr w:type="spellEnd"/>
            <w:r w:rsidRPr="00016E06">
              <w:rPr>
                <w:rFonts w:ascii="Calibri" w:eastAsia="Times New Roman" w:hAnsi="Calibri" w:cs="Calibri"/>
                <w:sz w:val="20"/>
                <w:szCs w:val="20"/>
                <w:lang w:eastAsia="pt-BR"/>
              </w:rPr>
              <w:t>;</w:t>
            </w:r>
          </w:p>
          <w:p w14:paraId="1D511ED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Frequência de entrada: 50 / 60 Hz;</w:t>
            </w:r>
          </w:p>
          <w:p w14:paraId="4C18CEF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Potência nominal 3000 VA;</w:t>
            </w:r>
          </w:p>
          <w:p w14:paraId="6EC8775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Forma de onda de saída: senoidal;</w:t>
            </w:r>
          </w:p>
          <w:p w14:paraId="1B96A1B1"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expansão de autonomia;</w:t>
            </w:r>
          </w:p>
          <w:p w14:paraId="7CC5C48F"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capacidade de instalação em rack padrão 19”;</w:t>
            </w:r>
          </w:p>
          <w:p w14:paraId="4A12AA2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possuir no mínimo seis tomadas ABNT 14136;</w:t>
            </w:r>
          </w:p>
          <w:p w14:paraId="4917162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autonomia de no mínimo dez minutos à meia carga com a capacidade do banco de baterias interno.</w:t>
            </w:r>
          </w:p>
          <w:p w14:paraId="4D3F4DEC" w14:textId="6AB31989"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607CCDE" w14:textId="77777777" w:rsidTr="00F8190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F4D121" w14:textId="2E54C85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6</w:t>
            </w:r>
            <w:r w:rsidR="006E5967"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56C40B7" w14:textId="77777777" w:rsidR="00F762B0" w:rsidRPr="00016E06" w:rsidRDefault="00F762B0" w:rsidP="003E359B">
            <w:pPr>
              <w:spacing w:after="0" w:line="240" w:lineRule="auto"/>
              <w:jc w:val="both"/>
              <w:rPr>
                <w:rFonts w:eastAsia="Times New Roman" w:cstheme="minorHAnsi"/>
                <w:sz w:val="20"/>
                <w:szCs w:val="20"/>
                <w:lang w:val="en-US" w:eastAsia="pt-BR"/>
              </w:rPr>
            </w:pPr>
            <w:r w:rsidRPr="00016E06">
              <w:rPr>
                <w:rFonts w:eastAsia="Times New Roman" w:cstheme="minorHAnsi"/>
                <w:sz w:val="20"/>
                <w:szCs w:val="20"/>
                <w:lang w:val="en-US" w:eastAsia="pt-BR"/>
              </w:rPr>
              <w:t>PAINEL DE LED ALL-IN-ONE 130"</w:t>
            </w:r>
          </w:p>
          <w:p w14:paraId="10D2A429" w14:textId="77777777" w:rsidR="00F762B0" w:rsidRPr="00016E06" w:rsidRDefault="00F762B0" w:rsidP="003E359B">
            <w:pPr>
              <w:spacing w:after="0" w:line="240" w:lineRule="auto"/>
              <w:jc w:val="both"/>
              <w:rPr>
                <w:rFonts w:eastAsia="Times New Roman" w:cstheme="minorHAnsi"/>
                <w:sz w:val="20"/>
                <w:szCs w:val="20"/>
                <w:lang w:val="en-US" w:eastAsia="pt-BR"/>
              </w:rPr>
            </w:pPr>
          </w:p>
          <w:p w14:paraId="58F346DE"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Painel de LED com medidas de aproximadamente 2,80 x 1,60 metros (</w:t>
            </w:r>
            <w:proofErr w:type="spellStart"/>
            <w:r w:rsidRPr="00016E06">
              <w:rPr>
                <w:rFonts w:eastAsia="Times New Roman" w:cstheme="minorHAnsi"/>
                <w:color w:val="000000"/>
                <w:sz w:val="20"/>
                <w:szCs w:val="20"/>
                <w:lang w:eastAsia="pt-BR"/>
              </w:rPr>
              <w:t>LxA</w:t>
            </w:r>
            <w:proofErr w:type="spellEnd"/>
            <w:r w:rsidRPr="00016E06">
              <w:rPr>
                <w:rFonts w:eastAsia="Times New Roman" w:cstheme="minorHAnsi"/>
                <w:color w:val="000000"/>
                <w:sz w:val="20"/>
                <w:szCs w:val="20"/>
                <w:lang w:eastAsia="pt-BR"/>
              </w:rPr>
              <w:t>) com organização de cabos e fontes de fornecimento elétrico e processamento de vídeo embutido nos gabinetes - serão aceitas variações até 10% nas dimensões físicas;</w:t>
            </w:r>
          </w:p>
          <w:p w14:paraId="07F2993B"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de 500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00ED131A"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pixel </w:t>
            </w:r>
            <w:proofErr w:type="spellStart"/>
            <w:r w:rsidRPr="00016E06">
              <w:rPr>
                <w:rFonts w:eastAsia="Times New Roman" w:cstheme="minorHAnsi"/>
                <w:color w:val="000000"/>
                <w:sz w:val="20"/>
                <w:szCs w:val="20"/>
                <w:lang w:eastAsia="pt-BR"/>
              </w:rPr>
              <w:t>pitch</w:t>
            </w:r>
            <w:proofErr w:type="spellEnd"/>
            <w:r w:rsidRPr="00016E06">
              <w:rPr>
                <w:rFonts w:eastAsia="Times New Roman" w:cstheme="minorHAnsi"/>
                <w:color w:val="000000"/>
                <w:sz w:val="20"/>
                <w:szCs w:val="20"/>
                <w:lang w:eastAsia="pt-BR"/>
              </w:rPr>
              <w:t xml:space="preserve"> de 1.56mm com LED tipo SMD e proporção 16:9;</w:t>
            </w:r>
          </w:p>
          <w:p w14:paraId="2202756F"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Não deve possuir borda entre os módulos;</w:t>
            </w:r>
          </w:p>
          <w:p w14:paraId="535FE483"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Ângulo de Visualização: 160x160 graus;</w:t>
            </w:r>
          </w:p>
          <w:p w14:paraId="20CE5BFB"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contraste mínimo de 5.000:1;</w:t>
            </w:r>
          </w:p>
          <w:p w14:paraId="27AB7B03"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atualização mínima de 3840Hz;</w:t>
            </w:r>
          </w:p>
          <w:p w14:paraId="789AD8DC"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02 entradas de vídeo HDMI;</w:t>
            </w:r>
          </w:p>
          <w:p w14:paraId="677E67A8"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01 entradas de vídeo Display </w:t>
            </w:r>
            <w:proofErr w:type="spellStart"/>
            <w:r w:rsidRPr="00016E06">
              <w:rPr>
                <w:rFonts w:eastAsia="Times New Roman" w:cstheme="minorHAnsi"/>
                <w:color w:val="000000"/>
                <w:sz w:val="20"/>
                <w:szCs w:val="20"/>
                <w:lang w:eastAsia="pt-BR"/>
              </w:rPr>
              <w:t>Port</w:t>
            </w:r>
            <w:proofErr w:type="spellEnd"/>
            <w:r w:rsidRPr="00016E06">
              <w:rPr>
                <w:rFonts w:eastAsia="Times New Roman" w:cstheme="minorHAnsi"/>
                <w:color w:val="000000"/>
                <w:sz w:val="20"/>
                <w:szCs w:val="20"/>
                <w:lang w:eastAsia="pt-BR"/>
              </w:rPr>
              <w:t>;</w:t>
            </w:r>
          </w:p>
          <w:p w14:paraId="775B7C0F"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02 portas USB 2.0;</w:t>
            </w:r>
          </w:p>
          <w:p w14:paraId="0BB33819"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controle remoto para operação;</w:t>
            </w:r>
          </w:p>
          <w:p w14:paraId="757BD93E"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alto-falante interno de no mínimo 9W;</w:t>
            </w:r>
          </w:p>
          <w:p w14:paraId="2B4A0846"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painel deverá possuir vida útil de 100.000 horas;</w:t>
            </w:r>
          </w:p>
          <w:p w14:paraId="522C3CDF"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interface RJ45 ou RS-232 para controle;</w:t>
            </w:r>
          </w:p>
          <w:p w14:paraId="06280FE1"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controladora integrada com software de próprio;</w:t>
            </w:r>
          </w:p>
          <w:p w14:paraId="49F5EE8C"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certificação de proteção </w:t>
            </w:r>
            <w:proofErr w:type="spellStart"/>
            <w:r w:rsidRPr="00016E06">
              <w:rPr>
                <w:rFonts w:eastAsia="Times New Roman" w:cstheme="minorHAnsi"/>
                <w:color w:val="000000"/>
                <w:sz w:val="20"/>
                <w:szCs w:val="20"/>
                <w:lang w:eastAsia="pt-BR"/>
              </w:rPr>
              <w:t>Classe-A</w:t>
            </w:r>
            <w:proofErr w:type="spellEnd"/>
            <w:r w:rsidRPr="00016E06">
              <w:rPr>
                <w:rFonts w:eastAsia="Times New Roman" w:cstheme="minorHAnsi"/>
                <w:color w:val="000000"/>
                <w:sz w:val="20"/>
                <w:szCs w:val="20"/>
                <w:lang w:eastAsia="pt-BR"/>
              </w:rPr>
              <w:t xml:space="preserve"> e 62368, 60950-1;</w:t>
            </w:r>
          </w:p>
          <w:p w14:paraId="7ACD5975" w14:textId="2428123C"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Peso máximo aproximado: 135kg;</w:t>
            </w:r>
          </w:p>
          <w:p w14:paraId="32EDCD39" w14:textId="77777777" w:rsidR="006662AB" w:rsidRPr="00016E06" w:rsidRDefault="006662AB" w:rsidP="006662A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Fator de proteção IP20;</w:t>
            </w:r>
          </w:p>
          <w:p w14:paraId="36D7D13D" w14:textId="67E6D6F3" w:rsidR="00F762B0" w:rsidRPr="00016E06" w:rsidRDefault="006662AB" w:rsidP="006662A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eastAsia="pt-BR"/>
              </w:rPr>
              <w:t>Alimentação elétrica: 120 a 240 VAC</w:t>
            </w:r>
            <w:r w:rsidR="00F762B0" w:rsidRPr="00016E06">
              <w:rPr>
                <w:rFonts w:eastAsia="Times New Roman" w:cstheme="minorHAnsi"/>
                <w:color w:val="000000"/>
                <w:sz w:val="20"/>
                <w:szCs w:val="20"/>
                <w:lang w:val="en-US" w:eastAsia="pt-BR"/>
              </w:rPr>
              <w:t>.</w:t>
            </w:r>
          </w:p>
          <w:p w14:paraId="0307A713" w14:textId="77777777" w:rsidR="00F762B0" w:rsidRPr="00016E06" w:rsidRDefault="00F762B0" w:rsidP="003E359B">
            <w:pPr>
              <w:spacing w:after="0" w:line="240" w:lineRule="auto"/>
              <w:jc w:val="both"/>
              <w:rPr>
                <w:rFonts w:eastAsia="Times New Roman" w:cstheme="minorHAnsi"/>
                <w:sz w:val="20"/>
                <w:szCs w:val="20"/>
                <w:lang w:val="en-US" w:eastAsia="pt-BR"/>
              </w:rPr>
            </w:pPr>
          </w:p>
        </w:tc>
      </w:tr>
      <w:tr w:rsidR="00F762B0" w:rsidRPr="00016E06" w14:paraId="29E16E30" w14:textId="77777777" w:rsidTr="0068202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44B3CD0" w14:textId="05A270A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6</w:t>
            </w:r>
            <w:r w:rsidR="006E5967"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6F6170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PAINEL DE LED P1.5</w:t>
            </w:r>
          </w:p>
          <w:p w14:paraId="5ED5D186" w14:textId="77777777" w:rsidR="00F762B0" w:rsidRPr="00016E06" w:rsidRDefault="00F762B0" w:rsidP="003E359B">
            <w:pPr>
              <w:spacing w:after="0" w:line="240" w:lineRule="auto"/>
              <w:jc w:val="both"/>
              <w:rPr>
                <w:rFonts w:eastAsia="Times New Roman" w:cstheme="minorHAnsi"/>
                <w:sz w:val="20"/>
                <w:szCs w:val="20"/>
                <w:lang w:eastAsia="pt-BR"/>
              </w:rPr>
            </w:pPr>
          </w:p>
          <w:p w14:paraId="4BD3F020" w14:textId="149F4C6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equipamentos composto por módulos LED, gabinetes, fontes, cabos e qualquer outro componente para instalação adequada de painel de LED com medidas de aproximadamente 0,60 m x 0,34 metros (</w:t>
            </w:r>
            <w:proofErr w:type="spellStart"/>
            <w:r w:rsidRPr="00016E06">
              <w:rPr>
                <w:rFonts w:eastAsia="Times New Roman" w:cstheme="minorHAnsi"/>
                <w:color w:val="000000"/>
                <w:sz w:val="20"/>
                <w:szCs w:val="20"/>
                <w:lang w:eastAsia="pt-BR"/>
              </w:rPr>
              <w:t>AxL</w:t>
            </w:r>
            <w:proofErr w:type="spellEnd"/>
            <w:r w:rsidRPr="00016E06">
              <w:rPr>
                <w:rFonts w:eastAsia="Times New Roman" w:cstheme="minorHAnsi"/>
                <w:color w:val="000000"/>
                <w:sz w:val="20"/>
                <w:szCs w:val="20"/>
                <w:lang w:eastAsia="pt-BR"/>
              </w:rPr>
              <w:t>), por módulo, variando em até 10% para mais ou para menos, com organização de cabos e fontes de fornecimento elétrico;</w:t>
            </w:r>
          </w:p>
          <w:p w14:paraId="1CAFCB6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acesso para manutenção deverá ser frontal, sendo os módulos extraíveis individualmente da matriz sem a necessidade de intervenção nos módulos adjacentes;</w:t>
            </w:r>
          </w:p>
          <w:p w14:paraId="1F1BD93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estrutura física do painel deverá permitir o alinhamento e empilhamento dos gabinetes individualmente.</w:t>
            </w:r>
          </w:p>
          <w:p w14:paraId="0A6994F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gabinete deve possuir sistema de alinhamento, que permita o ajuste das junções e “engate” de módulos adjacentes;</w:t>
            </w:r>
          </w:p>
          <w:p w14:paraId="0F8463C2" w14:textId="4AE31420"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gabinetes devem ser de material tipo alumínio com módulos LED do tipo RGB com distanciamento de pixel de no máximo 1.56 mm;</w:t>
            </w:r>
          </w:p>
          <w:p w14:paraId="64F3BA6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brilho de 600 a 800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7542F2B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atualização mínima de 3840Hz;</w:t>
            </w:r>
          </w:p>
          <w:p w14:paraId="2465FC2C" w14:textId="19CDE35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mínimo de 10.000:1;</w:t>
            </w:r>
          </w:p>
          <w:p w14:paraId="41DA567E" w14:textId="4CED4670"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HDR (High Dynamic Range);</w:t>
            </w:r>
          </w:p>
          <w:p w14:paraId="7787E58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gabinete deve possuir proteção IP40 no mínimo para a parte frontal;</w:t>
            </w:r>
          </w:p>
          <w:p w14:paraId="337E033A" w14:textId="589B21C5"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deverá ser entregue com peças de reposição rápida no total mínimo de 5% de cada item componentes da solução ofertada (módulos LED e fontes);</w:t>
            </w:r>
          </w:p>
          <w:p w14:paraId="32044A45" w14:textId="1869C852" w:rsidR="007F2B3A" w:rsidRPr="00016E06" w:rsidRDefault="007F2B3A"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Certificado CE, ETL, FCC, CCC;</w:t>
            </w:r>
          </w:p>
          <w:p w14:paraId="567B46C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material deve ser considerado para fornecimento por metro quadrado [m²].</w:t>
            </w:r>
          </w:p>
          <w:p w14:paraId="4568BB13"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F50DE72" w14:textId="77777777" w:rsidTr="000C235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84D00D4" w14:textId="08B17CF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6</w:t>
            </w:r>
            <w:r w:rsidR="006E5967"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239D5E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PAINEL DE LED P1.9</w:t>
            </w:r>
          </w:p>
          <w:p w14:paraId="677819F3" w14:textId="77777777" w:rsidR="00F762B0" w:rsidRPr="00016E06" w:rsidRDefault="00F762B0" w:rsidP="003E359B">
            <w:pPr>
              <w:spacing w:after="0" w:line="240" w:lineRule="auto"/>
              <w:jc w:val="both"/>
              <w:rPr>
                <w:rFonts w:eastAsia="Times New Roman" w:cstheme="minorHAnsi"/>
                <w:sz w:val="20"/>
                <w:szCs w:val="20"/>
                <w:lang w:eastAsia="pt-BR"/>
              </w:rPr>
            </w:pPr>
          </w:p>
          <w:p w14:paraId="05886A3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equipamentos composto por módulos LED, gabinetes, fontes, cabos e qualquer outro componente para instalação adequada de painel de LED com medidas de aproximadamente 0,60 m x 0,34 metros (</w:t>
            </w:r>
            <w:proofErr w:type="spellStart"/>
            <w:r w:rsidRPr="00016E06">
              <w:rPr>
                <w:rFonts w:eastAsia="Times New Roman" w:cstheme="minorHAnsi"/>
                <w:color w:val="000000"/>
                <w:sz w:val="20"/>
                <w:szCs w:val="20"/>
                <w:lang w:eastAsia="pt-BR"/>
              </w:rPr>
              <w:t>AxL</w:t>
            </w:r>
            <w:proofErr w:type="spellEnd"/>
            <w:r w:rsidRPr="00016E06">
              <w:rPr>
                <w:rFonts w:eastAsia="Times New Roman" w:cstheme="minorHAnsi"/>
                <w:color w:val="000000"/>
                <w:sz w:val="20"/>
                <w:szCs w:val="20"/>
                <w:lang w:eastAsia="pt-BR"/>
              </w:rPr>
              <w:t>), por módulo, variando em até 10% para mais ou para menos, com organização de cabos e fontes de fornecimento elétrico;</w:t>
            </w:r>
          </w:p>
          <w:p w14:paraId="5D5F081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acesso para manutenção deverá ser frontal, sendo os módulos extraíveis individualmente da matriz sem a necessidade de intervenção nos módulos adjacentes;</w:t>
            </w:r>
          </w:p>
          <w:p w14:paraId="21C5FA8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estrutura física do painel deverá permitir o alinhamento e empilhamento dos gabinetes individualmente.</w:t>
            </w:r>
          </w:p>
          <w:p w14:paraId="4327D76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Cada gabinete deve possuir sistema de alinhamento, que permita o ajuste das junções e “engate” de módulos adjacentes;</w:t>
            </w:r>
          </w:p>
          <w:p w14:paraId="6A7FF252" w14:textId="0089438E"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gabinetes devem ser de material tipo alumínio com módulos LED do tipo RGB com distanciamento de pixel de no máximo 1.9 mm;</w:t>
            </w:r>
          </w:p>
          <w:p w14:paraId="4980147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brilho de 600 a 800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519D3F6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atualização mínima de 3840Hz;</w:t>
            </w:r>
          </w:p>
          <w:p w14:paraId="1895C15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mínimo de 10.000:1;</w:t>
            </w:r>
          </w:p>
          <w:p w14:paraId="6489D56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HDR (High Dynamic Range);</w:t>
            </w:r>
          </w:p>
          <w:p w14:paraId="4426CA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gabinete deve possuir proteção IP40 no mínimo para a parte frontal;</w:t>
            </w:r>
          </w:p>
          <w:p w14:paraId="1F27C4B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deverá ser entregue com peças de reposição rápida no total mínimo de 5% de cada item componentes da solução ofertada (módulos LED e fontes);</w:t>
            </w:r>
          </w:p>
          <w:p w14:paraId="19121920" w14:textId="77777777" w:rsidR="00660CA6" w:rsidRPr="00016E06" w:rsidRDefault="00660CA6" w:rsidP="00660CA6">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Certificado CE, ETL, FCC, CCC;</w:t>
            </w:r>
          </w:p>
          <w:p w14:paraId="056C7B0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material deve ser considerado para fornecimento por metro quadrado [m²].</w:t>
            </w:r>
          </w:p>
          <w:p w14:paraId="4D25933E"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FA0517E" w14:textId="77777777" w:rsidTr="00BD52E6">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C72B64D" w14:textId="1C541498"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6</w:t>
            </w:r>
            <w:r w:rsidR="006E5967"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500EE3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PAINEL DE LED P2.5</w:t>
            </w:r>
          </w:p>
          <w:p w14:paraId="707A6425" w14:textId="77777777" w:rsidR="00F762B0" w:rsidRPr="00016E06" w:rsidRDefault="00F762B0" w:rsidP="003E359B">
            <w:pPr>
              <w:spacing w:after="0" w:line="240" w:lineRule="auto"/>
              <w:jc w:val="both"/>
              <w:rPr>
                <w:rFonts w:eastAsia="Times New Roman" w:cstheme="minorHAnsi"/>
                <w:sz w:val="20"/>
                <w:szCs w:val="20"/>
                <w:lang w:eastAsia="pt-BR"/>
              </w:rPr>
            </w:pPr>
          </w:p>
          <w:p w14:paraId="2260E27E" w14:textId="0101600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equipamentos composto por módulos LED, gabinetes, fontes, cabos e qualquer outro componente para instalação adequada de painel de LED com medidas de aproximadamente 0,64 m x 0,36 metros (</w:t>
            </w:r>
            <w:proofErr w:type="spellStart"/>
            <w:r w:rsidRPr="00016E06">
              <w:rPr>
                <w:rFonts w:eastAsia="Times New Roman" w:cstheme="minorHAnsi"/>
                <w:color w:val="000000"/>
                <w:sz w:val="20"/>
                <w:szCs w:val="20"/>
                <w:lang w:eastAsia="pt-BR"/>
              </w:rPr>
              <w:t>AxL</w:t>
            </w:r>
            <w:proofErr w:type="spellEnd"/>
            <w:r w:rsidRPr="00016E06">
              <w:rPr>
                <w:rFonts w:eastAsia="Times New Roman" w:cstheme="minorHAnsi"/>
                <w:color w:val="000000"/>
                <w:sz w:val="20"/>
                <w:szCs w:val="20"/>
                <w:lang w:eastAsia="pt-BR"/>
              </w:rPr>
              <w:t>), por módulo, variando em até 10% para mais ou para menos, com organização de cabos e fontes de fornecimento elétrico;</w:t>
            </w:r>
          </w:p>
          <w:p w14:paraId="79DDC9C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acesso para manutenção deverá ser frontal, sendo os módulos extraíveis individualmente da matriz sem a necessidade de intervenção nos módulos adjacentes;</w:t>
            </w:r>
          </w:p>
          <w:p w14:paraId="4C928E2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estrutura física do painel deverá permitir o alinhamento e empilhamento dos gabinetes individualmente.</w:t>
            </w:r>
          </w:p>
          <w:p w14:paraId="2D63D36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gabinete deve possuir sistema de alinhamento, que permita o ajuste das junções e “engate” de módulos adjacentes;</w:t>
            </w:r>
          </w:p>
          <w:p w14:paraId="69B28FA1" w14:textId="1786EE1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gabinetes devem ser de material tipo alumínio com módulos LED do tipo RGB SMD com distanciamento de pixel de no máximo 2.5 mm;</w:t>
            </w:r>
          </w:p>
          <w:p w14:paraId="023CF29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brilho de 600 a 800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w:t>
            </w:r>
          </w:p>
          <w:p w14:paraId="7732B82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Taxa de atualização mínima de 3840Hz;</w:t>
            </w:r>
          </w:p>
          <w:p w14:paraId="6FCEDC2C" w14:textId="62C088C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mínimo de 3.000:1;</w:t>
            </w:r>
          </w:p>
          <w:p w14:paraId="6DE1836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HDR (High Dynamic Range);</w:t>
            </w:r>
          </w:p>
          <w:p w14:paraId="7F7C387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gabinete deve possuir proteção IP40 no mínimo para a parte frontal;</w:t>
            </w:r>
          </w:p>
          <w:p w14:paraId="5B8F839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deverá ser entregue com peças de reposição rápida no total mínimo de 5% de cada item componentes da solução ofertada (módulos LED e fontes);</w:t>
            </w:r>
          </w:p>
          <w:p w14:paraId="21082327" w14:textId="4754E86D" w:rsidR="0063184E" w:rsidRPr="00016E06" w:rsidRDefault="0063184E" w:rsidP="0063184E">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Certificado CE, ETL, FCC, CCC;</w:t>
            </w:r>
          </w:p>
          <w:p w14:paraId="5EEDBA2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material deve ser considerado para fornecimento por metro quadrado [m²].</w:t>
            </w:r>
          </w:p>
          <w:p w14:paraId="27C85741"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3DE0B11" w14:textId="77777777" w:rsidTr="00817C3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4631FEC" w14:textId="7AEB21E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6</w:t>
            </w:r>
            <w:r w:rsidR="006E5967"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2071D88" w14:textId="18B7185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CONJUNTO DE PLACAS DE IO PARA CONTROLADORA LED MODULAR</w:t>
            </w:r>
          </w:p>
          <w:p w14:paraId="55E141EF" w14:textId="77777777" w:rsidR="00F762B0" w:rsidRPr="00016E06" w:rsidRDefault="00F762B0" w:rsidP="003E359B">
            <w:pPr>
              <w:spacing w:after="0" w:line="240" w:lineRule="auto"/>
              <w:jc w:val="both"/>
              <w:rPr>
                <w:rFonts w:eastAsia="Times New Roman" w:cstheme="minorHAnsi"/>
                <w:sz w:val="20"/>
                <w:szCs w:val="20"/>
                <w:lang w:eastAsia="pt-BR"/>
              </w:rPr>
            </w:pPr>
          </w:p>
          <w:p w14:paraId="62DA57C5" w14:textId="66AA96B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 conjunto deve ser formado por placas conforme a descrição abaixo.</w:t>
            </w:r>
          </w:p>
          <w:p w14:paraId="31F12068" w14:textId="77777777" w:rsidR="00F762B0" w:rsidRPr="00016E06" w:rsidRDefault="00F762B0" w:rsidP="003E359B">
            <w:pPr>
              <w:spacing w:after="0" w:line="240" w:lineRule="auto"/>
              <w:jc w:val="both"/>
              <w:rPr>
                <w:rFonts w:eastAsia="Times New Roman" w:cstheme="minorHAnsi"/>
                <w:sz w:val="20"/>
                <w:szCs w:val="20"/>
                <w:lang w:eastAsia="pt-BR"/>
              </w:rPr>
            </w:pPr>
          </w:p>
          <w:p w14:paraId="016DBC5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IO PARA CONTROLADORA LED – HDMI</w:t>
            </w:r>
          </w:p>
          <w:p w14:paraId="69DF5E0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entrada de vídeo;</w:t>
            </w:r>
          </w:p>
          <w:p w14:paraId="3927E9A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4 (quatro) entradas de vídeo no formato digital HDMI;</w:t>
            </w:r>
          </w:p>
          <w:p w14:paraId="4B3B4AD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Suporte à resolução </w:t>
            </w:r>
            <w:proofErr w:type="spellStart"/>
            <w:r w:rsidRPr="00016E06">
              <w:rPr>
                <w:rFonts w:eastAsia="Times New Roman" w:cstheme="minorHAnsi"/>
                <w:sz w:val="20"/>
                <w:szCs w:val="20"/>
                <w:lang w:eastAsia="pt-BR"/>
              </w:rPr>
              <w:t>FullHD</w:t>
            </w:r>
            <w:proofErr w:type="spellEnd"/>
            <w:r w:rsidRPr="00016E06">
              <w:rPr>
                <w:rFonts w:eastAsia="Times New Roman" w:cstheme="minorHAnsi"/>
                <w:sz w:val="20"/>
                <w:szCs w:val="20"/>
                <w:lang w:eastAsia="pt-BR"/>
              </w:rPr>
              <w:t xml:space="preserve"> (1920x1080@60Hz, ou superior);</w:t>
            </w:r>
          </w:p>
          <w:p w14:paraId="3CB2E32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compatível com a CONTROLADORA LED MODULAR;</w:t>
            </w:r>
          </w:p>
          <w:p w14:paraId="35C1798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Quantidade: 1.</w:t>
            </w:r>
          </w:p>
          <w:p w14:paraId="5A61185F" w14:textId="77777777" w:rsidR="00F762B0" w:rsidRPr="00016E06" w:rsidRDefault="00F762B0" w:rsidP="003E359B">
            <w:pPr>
              <w:spacing w:after="0" w:line="240" w:lineRule="auto"/>
              <w:jc w:val="both"/>
              <w:rPr>
                <w:rFonts w:eastAsia="Times New Roman" w:cstheme="minorHAnsi"/>
                <w:sz w:val="20"/>
                <w:szCs w:val="20"/>
                <w:lang w:eastAsia="pt-BR"/>
              </w:rPr>
            </w:pPr>
          </w:p>
          <w:p w14:paraId="59F0E1E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IO PARA CONTROLADORA LED – 3G-SDI</w:t>
            </w:r>
          </w:p>
          <w:p w14:paraId="0917629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entrada de vídeo;</w:t>
            </w:r>
          </w:p>
          <w:p w14:paraId="612EF90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4 (quatro) entradas de vídeo no formato digital 3G-SDI;</w:t>
            </w:r>
          </w:p>
          <w:p w14:paraId="6213584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Suporte à resolução </w:t>
            </w:r>
            <w:proofErr w:type="spellStart"/>
            <w:r w:rsidRPr="00016E06">
              <w:rPr>
                <w:rFonts w:eastAsia="Times New Roman" w:cstheme="minorHAnsi"/>
                <w:sz w:val="20"/>
                <w:szCs w:val="20"/>
                <w:lang w:eastAsia="pt-BR"/>
              </w:rPr>
              <w:t>FullHD</w:t>
            </w:r>
            <w:proofErr w:type="spellEnd"/>
            <w:r w:rsidRPr="00016E06">
              <w:rPr>
                <w:rFonts w:eastAsia="Times New Roman" w:cstheme="minorHAnsi"/>
                <w:sz w:val="20"/>
                <w:szCs w:val="20"/>
                <w:lang w:eastAsia="pt-BR"/>
              </w:rPr>
              <w:t xml:space="preserve"> (1920x1080@60Hz, ou superior);</w:t>
            </w:r>
          </w:p>
          <w:p w14:paraId="1B2E8F7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compatível com a CONTROLADORA LED MODULAR;</w:t>
            </w:r>
          </w:p>
          <w:p w14:paraId="64434CE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Quantidade: 1.</w:t>
            </w:r>
          </w:p>
          <w:p w14:paraId="04EA375A" w14:textId="77777777" w:rsidR="00F762B0" w:rsidRPr="00016E06" w:rsidRDefault="00F762B0" w:rsidP="003E359B">
            <w:pPr>
              <w:spacing w:after="0" w:line="240" w:lineRule="auto"/>
              <w:jc w:val="both"/>
              <w:rPr>
                <w:rFonts w:eastAsia="Times New Roman" w:cstheme="minorHAnsi"/>
                <w:sz w:val="20"/>
                <w:szCs w:val="20"/>
                <w:lang w:eastAsia="pt-BR"/>
              </w:rPr>
            </w:pPr>
          </w:p>
          <w:p w14:paraId="285A2DB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IO PARA CONTROLADORA LED – PREVIEW</w:t>
            </w:r>
          </w:p>
          <w:p w14:paraId="2698C44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saída de vídeo;</w:t>
            </w:r>
          </w:p>
          <w:p w14:paraId="4DADFEB4"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1 (uma) saída de vídeo no formato digital HDMI para pré-visualização;</w:t>
            </w:r>
          </w:p>
          <w:p w14:paraId="27111A5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compatível com a CONTROLADORA LED MODULAR;</w:t>
            </w:r>
          </w:p>
          <w:p w14:paraId="562CDC2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Quantidade: 1.</w:t>
            </w:r>
          </w:p>
          <w:p w14:paraId="12071F90" w14:textId="77777777" w:rsidR="00F762B0" w:rsidRPr="00016E06" w:rsidRDefault="00F762B0" w:rsidP="003E359B">
            <w:pPr>
              <w:spacing w:after="0" w:line="240" w:lineRule="auto"/>
              <w:jc w:val="both"/>
              <w:rPr>
                <w:rFonts w:eastAsia="Times New Roman" w:cstheme="minorHAnsi"/>
                <w:sz w:val="20"/>
                <w:szCs w:val="20"/>
                <w:lang w:eastAsia="pt-BR"/>
              </w:rPr>
            </w:pPr>
          </w:p>
          <w:p w14:paraId="365284CB"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IO PARA CONTROLADORA LED – VIDEO GIGABIT</w:t>
            </w:r>
          </w:p>
          <w:p w14:paraId="16BD4367"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Placa de saída de vídeo;</w:t>
            </w:r>
          </w:p>
          <w:p w14:paraId="75CF903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16 (dezesseis) saídas de vídeo no formato Gigabit Ethernet (RJ45);</w:t>
            </w:r>
          </w:p>
          <w:p w14:paraId="36DCB15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Cada porta de saída deve suportar 600.000 pixels ou mais;</w:t>
            </w:r>
          </w:p>
          <w:p w14:paraId="4B8B961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suportar saída em 144 Hz ou superior;</w:t>
            </w:r>
          </w:p>
          <w:p w14:paraId="4509E17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compatível com a CONTROLADORA LED MODULAR;</w:t>
            </w:r>
          </w:p>
          <w:p w14:paraId="271CA99E"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Quantidade: 1.</w:t>
            </w:r>
          </w:p>
          <w:p w14:paraId="59CC6FB5" w14:textId="52D88C26"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0C8CBA31" w14:textId="77777777" w:rsidTr="00157710">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85B8934" w14:textId="706B5B16"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6</w:t>
            </w:r>
            <w:r w:rsidR="006E5967"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F4728F5" w14:textId="2DC71230" w:rsidR="00F762B0" w:rsidRPr="00016E06" w:rsidRDefault="00F762B0" w:rsidP="003E359B">
            <w:pPr>
              <w:spacing w:after="0" w:line="240" w:lineRule="auto"/>
              <w:jc w:val="both"/>
              <w:rPr>
                <w:rFonts w:eastAsia="Times New Roman" w:cstheme="minorHAnsi"/>
                <w:b/>
                <w:bCs/>
                <w:color w:val="000000"/>
                <w:sz w:val="20"/>
                <w:szCs w:val="20"/>
                <w:lang w:eastAsia="pt-BR"/>
              </w:rPr>
            </w:pPr>
            <w:r w:rsidRPr="00016E06">
              <w:rPr>
                <w:rFonts w:eastAsia="Times New Roman" w:cstheme="minorHAnsi"/>
                <w:b/>
                <w:bCs/>
                <w:color w:val="000000"/>
                <w:sz w:val="20"/>
                <w:szCs w:val="20"/>
                <w:lang w:eastAsia="pt-BR"/>
              </w:rPr>
              <w:t>PRISMA ELETRÔNICO (E-INK)</w:t>
            </w:r>
            <w:r w:rsidR="001F36B7" w:rsidRPr="00016E06">
              <w:rPr>
                <w:rFonts w:eastAsia="Times New Roman" w:cstheme="minorHAnsi"/>
                <w:b/>
                <w:bCs/>
                <w:color w:val="000000"/>
                <w:sz w:val="20"/>
                <w:szCs w:val="20"/>
                <w:lang w:eastAsia="pt-BR"/>
              </w:rPr>
              <w:t xml:space="preserve"> </w:t>
            </w:r>
            <w:r w:rsidR="001A6FEB" w:rsidRPr="00016E06">
              <w:rPr>
                <w:rFonts w:eastAsia="Times New Roman" w:cstheme="minorHAnsi"/>
                <w:color w:val="000000"/>
                <w:sz w:val="20"/>
                <w:szCs w:val="20"/>
                <w:lang w:eastAsia="pt-BR"/>
              </w:rPr>
              <w:t>–</w:t>
            </w:r>
            <w:r w:rsidR="00435E3C" w:rsidRPr="00016E06">
              <w:rPr>
                <w:rFonts w:eastAsia="Times New Roman" w:cstheme="minorHAnsi"/>
                <w:color w:val="000000"/>
                <w:sz w:val="20"/>
                <w:szCs w:val="20"/>
                <w:lang w:eastAsia="pt-BR"/>
              </w:rPr>
              <w:t xml:space="preserve"> </w:t>
            </w:r>
            <w:r w:rsidR="001A6FEB" w:rsidRPr="00016E06">
              <w:rPr>
                <w:rFonts w:eastAsia="Times New Roman" w:cstheme="minorHAnsi"/>
                <w:color w:val="000000"/>
                <w:sz w:val="20"/>
                <w:szCs w:val="20"/>
                <w:lang w:eastAsia="pt-BR"/>
              </w:rPr>
              <w:t>“</w:t>
            </w:r>
            <w:r w:rsidR="000F5D82" w:rsidRPr="00016E06">
              <w:rPr>
                <w:rFonts w:eastAsia="Times New Roman" w:cstheme="minorHAnsi"/>
                <w:color w:val="000000"/>
                <w:sz w:val="20"/>
                <w:szCs w:val="20"/>
                <w:lang w:eastAsia="pt-BR"/>
              </w:rPr>
              <w:t xml:space="preserve">serve para </w:t>
            </w:r>
            <w:r w:rsidR="00B757F6" w:rsidRPr="00016E06">
              <w:rPr>
                <w:rFonts w:eastAsia="Times New Roman" w:cstheme="minorHAnsi"/>
                <w:color w:val="000000"/>
                <w:sz w:val="20"/>
                <w:szCs w:val="20"/>
                <w:lang w:eastAsia="pt-BR"/>
              </w:rPr>
              <w:t>substituir</w:t>
            </w:r>
            <w:r w:rsidR="001A6FEB" w:rsidRPr="00016E06">
              <w:rPr>
                <w:rFonts w:eastAsia="Times New Roman" w:cstheme="minorHAnsi"/>
                <w:color w:val="000000"/>
                <w:sz w:val="20"/>
                <w:szCs w:val="20"/>
                <w:lang w:eastAsia="pt-BR"/>
              </w:rPr>
              <w:t xml:space="preserve"> o antigo acrílico</w:t>
            </w:r>
            <w:r w:rsidR="000F5D82" w:rsidRPr="00016E06">
              <w:rPr>
                <w:rFonts w:eastAsia="Times New Roman" w:cstheme="minorHAnsi"/>
                <w:color w:val="000000"/>
                <w:sz w:val="20"/>
                <w:szCs w:val="20"/>
                <w:lang w:eastAsia="pt-BR"/>
              </w:rPr>
              <w:t xml:space="preserve"> com nome</w:t>
            </w:r>
            <w:r w:rsidR="00B757F6" w:rsidRPr="00016E06">
              <w:rPr>
                <w:rFonts w:eastAsia="Times New Roman" w:cstheme="minorHAnsi"/>
                <w:color w:val="000000"/>
                <w:sz w:val="20"/>
                <w:szCs w:val="20"/>
                <w:lang w:eastAsia="pt-BR"/>
              </w:rPr>
              <w:t>/cargo/brasão,</w:t>
            </w:r>
            <w:r w:rsidR="001A6FEB" w:rsidRPr="00016E06">
              <w:rPr>
                <w:rFonts w:eastAsia="Times New Roman" w:cstheme="minorHAnsi"/>
                <w:color w:val="000000"/>
                <w:sz w:val="20"/>
                <w:szCs w:val="20"/>
                <w:lang w:eastAsia="pt-BR"/>
              </w:rPr>
              <w:t xml:space="preserve"> sobre a mesa”</w:t>
            </w:r>
          </w:p>
          <w:p w14:paraId="17FB2E6D"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7BB865AD" w14:textId="77777777" w:rsidR="00435E3C"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Dispositivo digital de apresentação de textos e imagens estáticas;</w:t>
            </w:r>
          </w:p>
          <w:p w14:paraId="6C219ECC" w14:textId="77777777" w:rsidR="00435E3C"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tecnologia de tinta eletrônica retentiva, tipo </w:t>
            </w:r>
            <w:proofErr w:type="spellStart"/>
            <w:r w:rsidRPr="00016E06">
              <w:rPr>
                <w:rFonts w:eastAsia="Times New Roman" w:cstheme="minorHAnsi"/>
                <w:color w:val="000000"/>
                <w:sz w:val="20"/>
                <w:szCs w:val="20"/>
                <w:lang w:eastAsia="pt-BR"/>
              </w:rPr>
              <w:t>E-Ink</w:t>
            </w:r>
            <w:proofErr w:type="spellEnd"/>
            <w:r w:rsidRPr="00016E06">
              <w:rPr>
                <w:rFonts w:eastAsia="Times New Roman" w:cstheme="minorHAnsi"/>
                <w:color w:val="000000"/>
                <w:sz w:val="20"/>
                <w:szCs w:val="20"/>
                <w:lang w:eastAsia="pt-BR"/>
              </w:rPr>
              <w:t>;</w:t>
            </w:r>
          </w:p>
          <w:p w14:paraId="60D5E92D" w14:textId="77777777" w:rsidR="00435E3C"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o carregamento de textos e imagens através de conexão sem fio ou cabeada ou por interface USB, podendo ser utilizado adaptador;</w:t>
            </w:r>
          </w:p>
          <w:p w14:paraId="095F40F0" w14:textId="77777777" w:rsidR="00435E3C"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texto ou imagem carregado no dispositivo deve permanecer apresentado mesmo na ausência de conexão de dados e alimentação elétrica;</w:t>
            </w:r>
          </w:p>
          <w:p w14:paraId="264AE5A5" w14:textId="77777777" w:rsidR="00435E3C"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tela com no mínimo 1900 x 500 pixels, permitindo variações de +/- 10%;</w:t>
            </w:r>
          </w:p>
          <w:p w14:paraId="4F7E64CE" w14:textId="70AB3170" w:rsidR="00F762B0" w:rsidRPr="00016E06" w:rsidRDefault="00435E3C" w:rsidP="00435E3C">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o uso em modo “stand-</w:t>
            </w:r>
            <w:proofErr w:type="spellStart"/>
            <w:r w:rsidRPr="00016E06">
              <w:rPr>
                <w:rFonts w:eastAsia="Times New Roman" w:cstheme="minorHAnsi"/>
                <w:color w:val="000000"/>
                <w:sz w:val="20"/>
                <w:szCs w:val="20"/>
                <w:lang w:eastAsia="pt-BR"/>
              </w:rPr>
              <w:t>alone</w:t>
            </w:r>
            <w:proofErr w:type="spellEnd"/>
            <w:r w:rsidRPr="00016E06">
              <w:rPr>
                <w:rFonts w:eastAsia="Times New Roman" w:cstheme="minorHAnsi"/>
                <w:color w:val="000000"/>
                <w:sz w:val="20"/>
                <w:szCs w:val="20"/>
                <w:lang w:eastAsia="pt-BR"/>
              </w:rPr>
              <w:t>” baseado em software próprio.</w:t>
            </w:r>
          </w:p>
          <w:p w14:paraId="4AAB7DA9" w14:textId="772F5E72"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3C9AB120" w14:textId="77777777" w:rsidTr="00D2783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DCFA586" w14:textId="434926F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6</w:t>
            </w:r>
            <w:r w:rsidR="006E5967"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4897841" w14:textId="77777777" w:rsidR="00F762B0" w:rsidRPr="00016E06" w:rsidRDefault="00F762B0" w:rsidP="003E359B">
            <w:pPr>
              <w:spacing w:after="0" w:line="240" w:lineRule="auto"/>
              <w:jc w:val="both"/>
              <w:rPr>
                <w:rFonts w:eastAsia="Times New Roman" w:cstheme="minorHAnsi"/>
                <w:sz w:val="20"/>
                <w:szCs w:val="20"/>
                <w:lang w:eastAsia="pt-BR"/>
              </w:rPr>
            </w:pPr>
            <w:bookmarkStart w:id="1" w:name="_Hlk180084873"/>
            <w:r w:rsidRPr="00016E06">
              <w:rPr>
                <w:rFonts w:eastAsia="Times New Roman" w:cstheme="minorHAnsi"/>
                <w:sz w:val="20"/>
                <w:szCs w:val="20"/>
                <w:lang w:eastAsia="pt-BR"/>
              </w:rPr>
              <w:t>PROCESSADOR DE ÁUDIO E AUTOMAÇÃO DIGITAL</w:t>
            </w:r>
          </w:p>
          <w:bookmarkEnd w:id="1"/>
          <w:p w14:paraId="48D70A10" w14:textId="77777777" w:rsidR="00F762B0" w:rsidRPr="00016E06" w:rsidRDefault="00F762B0" w:rsidP="003E359B">
            <w:pPr>
              <w:spacing w:after="0" w:line="240" w:lineRule="auto"/>
              <w:jc w:val="both"/>
              <w:rPr>
                <w:rFonts w:eastAsia="Times New Roman" w:cstheme="minorHAnsi"/>
                <w:sz w:val="20"/>
                <w:szCs w:val="20"/>
                <w:lang w:eastAsia="pt-BR"/>
              </w:rPr>
            </w:pPr>
          </w:p>
          <w:p w14:paraId="7CA9E758" w14:textId="3FA4C66A"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doze saídas balanceadas, terminadas em conector de bloco;</w:t>
            </w:r>
          </w:p>
          <w:p w14:paraId="1D1D0B83" w14:textId="780F0CBC"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doze entradas balanceadas para microfone e linha, com </w:t>
            </w:r>
            <w:proofErr w:type="spellStart"/>
            <w:r w:rsidRPr="00016E06">
              <w:rPr>
                <w:rFonts w:ascii="Calibri" w:eastAsia="Times New Roman" w:hAnsi="Calibri" w:cs="Calibri"/>
                <w:sz w:val="20"/>
                <w:szCs w:val="20"/>
                <w:lang w:eastAsia="pt-BR"/>
              </w:rPr>
              <w:t>phantom</w:t>
            </w:r>
            <w:proofErr w:type="spellEnd"/>
            <w:r w:rsidRPr="00016E06">
              <w:rPr>
                <w:rFonts w:ascii="Calibri" w:eastAsia="Times New Roman" w:hAnsi="Calibri" w:cs="Calibri"/>
                <w:sz w:val="20"/>
                <w:szCs w:val="20"/>
                <w:lang w:eastAsia="pt-BR"/>
              </w:rPr>
              <w:t xml:space="preserve"> </w:t>
            </w:r>
            <w:proofErr w:type="spellStart"/>
            <w:r w:rsidRPr="00016E06">
              <w:rPr>
                <w:rFonts w:ascii="Calibri" w:eastAsia="Times New Roman" w:hAnsi="Calibri" w:cs="Calibri"/>
                <w:sz w:val="20"/>
                <w:szCs w:val="20"/>
                <w:lang w:eastAsia="pt-BR"/>
              </w:rPr>
              <w:t>power</w:t>
            </w:r>
            <w:proofErr w:type="spellEnd"/>
            <w:r w:rsidRPr="00016E06">
              <w:rPr>
                <w:rFonts w:ascii="Calibri" w:eastAsia="Times New Roman" w:hAnsi="Calibri" w:cs="Calibri"/>
                <w:sz w:val="20"/>
                <w:szCs w:val="20"/>
                <w:lang w:eastAsia="pt-BR"/>
              </w:rPr>
              <w:t xml:space="preserve"> e cancelamento de eco acústico, terminadas em conector de bloco;</w:t>
            </w:r>
          </w:p>
          <w:p w14:paraId="7E4F73D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Conversão A/D e D/A:</w:t>
            </w:r>
          </w:p>
          <w:p w14:paraId="491BAB03" w14:textId="77777777" w:rsidR="00F762B0" w:rsidRPr="00016E06" w:rsidRDefault="00F762B0" w:rsidP="003E359B">
            <w:pPr>
              <w:spacing w:after="0" w:line="240" w:lineRule="auto"/>
              <w:ind w:left="708"/>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Profundidade: 24 bit ou maior;</w:t>
            </w:r>
          </w:p>
          <w:p w14:paraId="457C7D03" w14:textId="77777777" w:rsidR="00F762B0" w:rsidRPr="00016E06" w:rsidRDefault="00F762B0" w:rsidP="003E359B">
            <w:pPr>
              <w:spacing w:after="0" w:line="240" w:lineRule="auto"/>
              <w:ind w:left="708"/>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Amostragem: 48kHz, ou maior;</w:t>
            </w:r>
          </w:p>
          <w:p w14:paraId="53D4BDA5" w14:textId="5D5467C6"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Resposta de frequência: de 20 Hz a 20 KHz, com variação máxima de +/- 0,5 dB, para entradas e saídas analógicas;</w:t>
            </w:r>
          </w:p>
          <w:p w14:paraId="730EB57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 comunicação de áudio multicanal com computadores utilizando conexão USB integrada, para utilização em chamadas de webconferências;</w:t>
            </w:r>
          </w:p>
          <w:p w14:paraId="1654FE23" w14:textId="77777777" w:rsidR="00F762B0"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suportar nativamente protocolos de áudio em rede IP em camada 3, AES67 ou Dante, com no mínimo 32 canais (32x32);</w:t>
            </w:r>
          </w:p>
          <w:p w14:paraId="49975E09" w14:textId="026BFC86" w:rsidR="00D64911" w:rsidRPr="00016E06" w:rsidRDefault="00152C5D" w:rsidP="003E359B">
            <w:pPr>
              <w:spacing w:after="0" w:line="240" w:lineRule="auto"/>
              <w:jc w:val="both"/>
              <w:rPr>
                <w:rFonts w:ascii="Calibri" w:eastAsia="Times New Roman" w:hAnsi="Calibri" w:cs="Calibri"/>
                <w:sz w:val="20"/>
                <w:szCs w:val="20"/>
                <w:lang w:eastAsia="pt-BR"/>
              </w:rPr>
            </w:pPr>
            <w:r w:rsidRPr="00553861">
              <w:rPr>
                <w:rFonts w:ascii="Calibri" w:eastAsia="Times New Roman" w:hAnsi="Calibri" w:cs="Calibri"/>
                <w:sz w:val="20"/>
                <w:szCs w:val="20"/>
                <w:highlight w:val="yellow"/>
                <w:lang w:eastAsia="pt-BR"/>
              </w:rPr>
              <w:t>Deve vir habilitado com os protocolos de áudio em rede em camada 3, AES67 ou Dante, com suporte de no mínimo 32 canais (32x32);</w:t>
            </w:r>
          </w:p>
          <w:p w14:paraId="55A63F15"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Interface de comunicação serial RS-232 para integração com sistemas de automação;</w:t>
            </w:r>
          </w:p>
          <w:p w14:paraId="7BE41F8A" w14:textId="45B7A770" w:rsidR="0033411D" w:rsidRPr="00016E06" w:rsidRDefault="0033411D"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programação com uso de scripts em linguagem padrão de mercado: C++ ou PYTHON ou LUA;</w:t>
            </w:r>
          </w:p>
          <w:p w14:paraId="4FAFE64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Interface de rede gigabit ethernet;</w:t>
            </w:r>
          </w:p>
          <w:p w14:paraId="4A493809" w14:textId="31343E7B"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integração e controle de dispositivos de terceiros;</w:t>
            </w:r>
          </w:p>
          <w:p w14:paraId="2A226F3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a criação de GUI (</w:t>
            </w:r>
            <w:proofErr w:type="spellStart"/>
            <w:r w:rsidRPr="00016E06">
              <w:rPr>
                <w:rFonts w:ascii="Calibri" w:eastAsia="Times New Roman" w:hAnsi="Calibri" w:cs="Calibri"/>
                <w:sz w:val="20"/>
                <w:szCs w:val="20"/>
                <w:lang w:eastAsia="pt-BR"/>
              </w:rPr>
              <w:t>grafic</w:t>
            </w:r>
            <w:proofErr w:type="spellEnd"/>
            <w:r w:rsidRPr="00016E06">
              <w:rPr>
                <w:rFonts w:ascii="Calibri" w:eastAsia="Times New Roman" w:hAnsi="Calibri" w:cs="Calibri"/>
                <w:sz w:val="20"/>
                <w:szCs w:val="20"/>
                <w:lang w:eastAsia="pt-BR"/>
              </w:rPr>
              <w:t xml:space="preserve"> </w:t>
            </w:r>
            <w:proofErr w:type="spellStart"/>
            <w:r w:rsidRPr="00016E06">
              <w:rPr>
                <w:rFonts w:ascii="Calibri" w:eastAsia="Times New Roman" w:hAnsi="Calibri" w:cs="Calibri"/>
                <w:sz w:val="20"/>
                <w:szCs w:val="20"/>
                <w:lang w:eastAsia="pt-BR"/>
              </w:rPr>
              <w:t>user</w:t>
            </w:r>
            <w:proofErr w:type="spellEnd"/>
            <w:r w:rsidRPr="00016E06">
              <w:rPr>
                <w:rFonts w:ascii="Calibri" w:eastAsia="Times New Roman" w:hAnsi="Calibri" w:cs="Calibri"/>
                <w:sz w:val="20"/>
                <w:szCs w:val="20"/>
                <w:lang w:eastAsia="pt-BR"/>
              </w:rPr>
              <w:t xml:space="preserve"> interface) de operação do sistema compatível com sistemas móveis Android ou iOS e sistemas operacionais Windows;</w:t>
            </w:r>
          </w:p>
          <w:p w14:paraId="06114BA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Montável em rack 19”;</w:t>
            </w:r>
          </w:p>
          <w:p w14:paraId="609001C2"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Altura máxima 1 U;</w:t>
            </w:r>
          </w:p>
          <w:p w14:paraId="0FA0633E"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Alimentação 120 – 240 V.</w:t>
            </w:r>
          </w:p>
          <w:p w14:paraId="720DB03C"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BB3E4CC" w14:textId="77777777" w:rsidTr="00ED5AF7">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589DD56" w14:textId="78EE18B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6</w:t>
            </w:r>
            <w:r w:rsidR="006E5967"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B4DC07A"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PROCESSADOR DE ÁUDIO E AUTOMAÇÃO DIGITAL COMPACTO</w:t>
            </w:r>
          </w:p>
          <w:p w14:paraId="69EB822E" w14:textId="77777777" w:rsidR="00F762B0" w:rsidRPr="00016E06" w:rsidRDefault="00F762B0" w:rsidP="003E359B">
            <w:pPr>
              <w:spacing w:after="0" w:line="240" w:lineRule="auto"/>
              <w:jc w:val="both"/>
              <w:rPr>
                <w:rFonts w:eastAsia="Times New Roman" w:cstheme="minorHAnsi"/>
                <w:sz w:val="20"/>
                <w:szCs w:val="20"/>
                <w:lang w:eastAsia="pt-BR"/>
              </w:rPr>
            </w:pPr>
          </w:p>
          <w:p w14:paraId="70DDFA22" w14:textId="1F02189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quatro saídas balanceadas, terminadas em conector de bloco;</w:t>
            </w:r>
          </w:p>
          <w:p w14:paraId="0ED1E743" w14:textId="2A1CA46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quatro entradas balanceadas para microfone e linha, com </w:t>
            </w:r>
            <w:proofErr w:type="spellStart"/>
            <w:r w:rsidRPr="00016E06">
              <w:rPr>
                <w:rFonts w:eastAsia="Times New Roman" w:cstheme="minorHAnsi"/>
                <w:color w:val="000000"/>
                <w:sz w:val="20"/>
                <w:szCs w:val="20"/>
                <w:lang w:eastAsia="pt-BR"/>
              </w:rPr>
              <w:t>phantom</w:t>
            </w:r>
            <w:proofErr w:type="spellEnd"/>
            <w:r w:rsidRPr="00016E06">
              <w:rPr>
                <w:rFonts w:eastAsia="Times New Roman" w:cstheme="minorHAnsi"/>
                <w:color w:val="000000"/>
                <w:sz w:val="20"/>
                <w:szCs w:val="20"/>
                <w:lang w:eastAsia="pt-BR"/>
              </w:rPr>
              <w:t xml:space="preserve"> </w:t>
            </w:r>
            <w:proofErr w:type="spellStart"/>
            <w:r w:rsidRPr="00016E06">
              <w:rPr>
                <w:rFonts w:eastAsia="Times New Roman" w:cstheme="minorHAnsi"/>
                <w:color w:val="000000"/>
                <w:sz w:val="20"/>
                <w:szCs w:val="20"/>
                <w:lang w:eastAsia="pt-BR"/>
              </w:rPr>
              <w:t>power</w:t>
            </w:r>
            <w:proofErr w:type="spellEnd"/>
            <w:r w:rsidRPr="00016E06">
              <w:rPr>
                <w:rFonts w:eastAsia="Times New Roman" w:cstheme="minorHAnsi"/>
                <w:color w:val="000000"/>
                <w:sz w:val="20"/>
                <w:szCs w:val="20"/>
                <w:lang w:eastAsia="pt-BR"/>
              </w:rPr>
              <w:t xml:space="preserve"> e cancelamento de eco acústico, terminadas em conector de bloco;</w:t>
            </w:r>
          </w:p>
          <w:p w14:paraId="25A1A10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Conversão A/D e D/A:</w:t>
            </w:r>
          </w:p>
          <w:p w14:paraId="44AB390C"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Profundidade: 24 bit ou maior;</w:t>
            </w:r>
          </w:p>
          <w:p w14:paraId="77B86157" w14:textId="77777777" w:rsidR="00F762B0" w:rsidRPr="00016E06" w:rsidRDefault="00F762B0" w:rsidP="003E359B">
            <w:pPr>
              <w:spacing w:after="0" w:line="240" w:lineRule="auto"/>
              <w:ind w:left="708"/>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Amostragem: 48kHz, ou maior;</w:t>
            </w:r>
          </w:p>
          <w:p w14:paraId="777B3A97" w14:textId="5A87B28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Resposta de frequência: de 20 Hz a 20 KHz, com variação máxima de +/- 0,5 dB, para entradas e saídas analógicas;</w:t>
            </w:r>
          </w:p>
          <w:p w14:paraId="51818C4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a comunicação de áudio multicanal com computadores utilizando conexão USB integrada, para utilização em chamadas de webconferências;</w:t>
            </w:r>
          </w:p>
          <w:p w14:paraId="71F02476" w14:textId="77777777" w:rsidR="00F762B0"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nativamente protocolos de áudio em rede em camada 3, AES67 ou Dante, com suporte de no mínimo 32 canais (32x32);</w:t>
            </w:r>
          </w:p>
          <w:p w14:paraId="2A55D1A6" w14:textId="77777777" w:rsidR="00386EC8" w:rsidRPr="00016E06" w:rsidRDefault="00386EC8" w:rsidP="00386EC8">
            <w:pPr>
              <w:spacing w:after="0" w:line="240" w:lineRule="auto"/>
              <w:jc w:val="both"/>
              <w:rPr>
                <w:rFonts w:ascii="Calibri" w:eastAsia="Times New Roman" w:hAnsi="Calibri" w:cs="Calibri"/>
                <w:sz w:val="20"/>
                <w:szCs w:val="20"/>
                <w:lang w:eastAsia="pt-BR"/>
              </w:rPr>
            </w:pPr>
            <w:r w:rsidRPr="00553861">
              <w:rPr>
                <w:rFonts w:ascii="Calibri" w:eastAsia="Times New Roman" w:hAnsi="Calibri" w:cs="Calibri"/>
                <w:sz w:val="20"/>
                <w:szCs w:val="20"/>
                <w:highlight w:val="yellow"/>
                <w:lang w:eastAsia="pt-BR"/>
              </w:rPr>
              <w:t>Deve vir habilitado com os protocolos de áudio em rede em camada 3, AES67 ou Dante, com suporte de no mínimo 32 canais (32x32);</w:t>
            </w:r>
          </w:p>
          <w:p w14:paraId="2FB54330" w14:textId="77777777" w:rsidR="00A518C8" w:rsidRPr="00016E06" w:rsidRDefault="00A518C8" w:rsidP="00A518C8">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programação com uso de scripts em linguagem padrão de mercado: C++ ou PYTHON ou LUA;</w:t>
            </w:r>
          </w:p>
          <w:p w14:paraId="1C5E3D2C" w14:textId="6BDCF494"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Interfaces de rede gigabit ethernet;</w:t>
            </w:r>
          </w:p>
          <w:p w14:paraId="3C8A63F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integração e controle de dispositivos de terceiros;</w:t>
            </w:r>
          </w:p>
          <w:p w14:paraId="665D808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a criação de GUI (</w:t>
            </w:r>
            <w:proofErr w:type="spellStart"/>
            <w:r w:rsidRPr="00016E06">
              <w:rPr>
                <w:rFonts w:ascii="Calibri" w:eastAsia="Times New Roman" w:hAnsi="Calibri" w:cs="Calibri"/>
                <w:sz w:val="20"/>
                <w:szCs w:val="20"/>
                <w:lang w:eastAsia="pt-BR"/>
              </w:rPr>
              <w:t>grafic</w:t>
            </w:r>
            <w:proofErr w:type="spellEnd"/>
            <w:r w:rsidRPr="00016E06">
              <w:rPr>
                <w:rFonts w:ascii="Calibri" w:eastAsia="Times New Roman" w:hAnsi="Calibri" w:cs="Calibri"/>
                <w:sz w:val="20"/>
                <w:szCs w:val="20"/>
                <w:lang w:eastAsia="pt-BR"/>
              </w:rPr>
              <w:t xml:space="preserve"> </w:t>
            </w:r>
            <w:proofErr w:type="spellStart"/>
            <w:r w:rsidRPr="00016E06">
              <w:rPr>
                <w:rFonts w:ascii="Calibri" w:eastAsia="Times New Roman" w:hAnsi="Calibri" w:cs="Calibri"/>
                <w:sz w:val="20"/>
                <w:szCs w:val="20"/>
                <w:lang w:eastAsia="pt-BR"/>
              </w:rPr>
              <w:t>user</w:t>
            </w:r>
            <w:proofErr w:type="spellEnd"/>
            <w:r w:rsidRPr="00016E06">
              <w:rPr>
                <w:rFonts w:ascii="Calibri" w:eastAsia="Times New Roman" w:hAnsi="Calibri" w:cs="Calibri"/>
                <w:sz w:val="20"/>
                <w:szCs w:val="20"/>
                <w:lang w:eastAsia="pt-BR"/>
              </w:rPr>
              <w:t xml:space="preserve"> interface) de operação do sistema compatível com sistemas móveis Android ou iOS e sistemas operacionais Windows;</w:t>
            </w:r>
          </w:p>
          <w:p w14:paraId="2C186FB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Montável em rack 19”;</w:t>
            </w:r>
          </w:p>
          <w:p w14:paraId="4082B3E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Altura máxima 1 U;</w:t>
            </w:r>
          </w:p>
          <w:p w14:paraId="713D228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Alimentação 120 – 240 V.</w:t>
            </w:r>
          </w:p>
          <w:p w14:paraId="64FCF55F"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DAE22B7" w14:textId="77777777" w:rsidTr="00FE0E9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F5D1D8E" w14:textId="04A206F2"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6</w:t>
            </w:r>
            <w:r w:rsidR="006E5967"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BAA81DC" w14:textId="77777777" w:rsidR="00F762B0" w:rsidRPr="00016E06" w:rsidRDefault="00F762B0" w:rsidP="003E359B">
            <w:pPr>
              <w:spacing w:after="0" w:line="240" w:lineRule="auto"/>
              <w:jc w:val="both"/>
              <w:rPr>
                <w:rFonts w:eastAsia="Times New Roman" w:cstheme="minorHAnsi"/>
                <w:color w:val="000000"/>
                <w:sz w:val="20"/>
                <w:szCs w:val="20"/>
                <w:lang w:eastAsia="pt-BR"/>
              </w:rPr>
            </w:pPr>
            <w:bookmarkStart w:id="2" w:name="_Hlk180084931"/>
            <w:r w:rsidRPr="00016E06">
              <w:rPr>
                <w:rFonts w:eastAsia="Times New Roman" w:cstheme="minorHAnsi"/>
                <w:color w:val="000000"/>
                <w:sz w:val="20"/>
                <w:szCs w:val="20"/>
                <w:lang w:eastAsia="pt-BR"/>
              </w:rPr>
              <w:t xml:space="preserve">PROCESSADOR DE VIDEO </w:t>
            </w:r>
            <w:proofErr w:type="spellStart"/>
            <w:r w:rsidRPr="00016E06">
              <w:rPr>
                <w:rFonts w:eastAsia="Times New Roman" w:cstheme="minorHAnsi"/>
                <w:color w:val="000000"/>
                <w:sz w:val="20"/>
                <w:szCs w:val="20"/>
                <w:lang w:eastAsia="pt-BR"/>
              </w:rPr>
              <w:t>AVoverIP</w:t>
            </w:r>
            <w:proofErr w:type="spellEnd"/>
          </w:p>
          <w:p w14:paraId="5744BDAC" w14:textId="77777777" w:rsidR="00F762B0" w:rsidRPr="00016E06" w:rsidRDefault="00F762B0" w:rsidP="003E359B">
            <w:pPr>
              <w:spacing w:after="0" w:line="240" w:lineRule="auto"/>
              <w:jc w:val="both"/>
              <w:rPr>
                <w:rFonts w:eastAsia="Times New Roman" w:cstheme="minorHAnsi"/>
                <w:color w:val="000000"/>
                <w:sz w:val="20"/>
                <w:szCs w:val="20"/>
                <w:lang w:eastAsia="pt-BR"/>
              </w:rPr>
            </w:pPr>
          </w:p>
          <w:bookmarkEnd w:id="2"/>
          <w:p w14:paraId="032D46EE" w14:textId="27DC9702"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O conjunto de processamento deve ser compatível com os </w:t>
            </w:r>
            <w:proofErr w:type="spellStart"/>
            <w:r w:rsidRPr="00016E06">
              <w:rPr>
                <w:rFonts w:ascii="Calibri" w:eastAsia="Times New Roman" w:hAnsi="Calibri" w:cs="Calibri"/>
                <w:sz w:val="20"/>
                <w:szCs w:val="20"/>
                <w:lang w:eastAsia="pt-BR"/>
              </w:rPr>
              <w:t>encoderes</w:t>
            </w:r>
            <w:proofErr w:type="spellEnd"/>
            <w:r w:rsidRPr="00016E06">
              <w:rPr>
                <w:rFonts w:ascii="Calibri" w:eastAsia="Times New Roman" w:hAnsi="Calibri" w:cs="Calibri"/>
                <w:sz w:val="20"/>
                <w:szCs w:val="20"/>
                <w:lang w:eastAsia="pt-BR"/>
              </w:rPr>
              <w:t xml:space="preserve"> e </w:t>
            </w:r>
            <w:proofErr w:type="spellStart"/>
            <w:r w:rsidRPr="00016E06">
              <w:rPr>
                <w:rFonts w:ascii="Calibri" w:eastAsia="Times New Roman" w:hAnsi="Calibri" w:cs="Calibri"/>
                <w:sz w:val="20"/>
                <w:szCs w:val="20"/>
                <w:lang w:eastAsia="pt-BR"/>
              </w:rPr>
              <w:t>decoderes</w:t>
            </w:r>
            <w:proofErr w:type="spellEnd"/>
            <w:r w:rsidRPr="00016E06">
              <w:rPr>
                <w:rFonts w:ascii="Calibri" w:eastAsia="Times New Roman" w:hAnsi="Calibri" w:cs="Calibri"/>
                <w:sz w:val="20"/>
                <w:szCs w:val="20"/>
                <w:lang w:eastAsia="pt-BR"/>
              </w:rPr>
              <w:t xml:space="preserve"> de </w:t>
            </w:r>
            <w:proofErr w:type="spellStart"/>
            <w:r w:rsidRPr="00016E06">
              <w:rPr>
                <w:rFonts w:ascii="Calibri" w:eastAsia="Times New Roman" w:hAnsi="Calibri" w:cs="Calibri"/>
                <w:sz w:val="20"/>
                <w:szCs w:val="20"/>
                <w:lang w:eastAsia="pt-BR"/>
              </w:rPr>
              <w:t>AVoverIP</w:t>
            </w:r>
            <w:proofErr w:type="spellEnd"/>
            <w:r w:rsidRPr="00016E06">
              <w:rPr>
                <w:rFonts w:ascii="Calibri" w:eastAsia="Times New Roman" w:hAnsi="Calibri" w:cs="Calibri"/>
                <w:sz w:val="20"/>
                <w:szCs w:val="20"/>
                <w:lang w:eastAsia="pt-BR"/>
              </w:rPr>
              <w:t>, da solução;</w:t>
            </w:r>
          </w:p>
          <w:p w14:paraId="7B06CAF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Deve permitir o controle sobre todas as funcionalidades do sistema;</w:t>
            </w:r>
          </w:p>
          <w:p w14:paraId="4EA5298B"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As configurações do sistema devem ser realizadas por meio de interface web ou software próprio, de modo a facilitar a configuração;</w:t>
            </w:r>
          </w:p>
          <w:p w14:paraId="313792BD"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Permitir a configuração de layouts e cenários;</w:t>
            </w:r>
          </w:p>
          <w:p w14:paraId="3C051CF3"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Permitir a captura e apresentação de outros fluxos de vídeo compatíveis presentes na rede de dados, além dos fluxos dos </w:t>
            </w:r>
            <w:proofErr w:type="spellStart"/>
            <w:r w:rsidRPr="00016E06">
              <w:rPr>
                <w:rFonts w:ascii="Calibri" w:eastAsia="Times New Roman" w:hAnsi="Calibri" w:cs="Calibri"/>
                <w:sz w:val="20"/>
                <w:szCs w:val="20"/>
                <w:lang w:eastAsia="pt-BR"/>
              </w:rPr>
              <w:t>encoderes</w:t>
            </w:r>
            <w:proofErr w:type="spellEnd"/>
            <w:r w:rsidRPr="00016E06">
              <w:rPr>
                <w:rFonts w:ascii="Calibri" w:eastAsia="Times New Roman" w:hAnsi="Calibri" w:cs="Calibri"/>
                <w:sz w:val="20"/>
                <w:szCs w:val="20"/>
                <w:lang w:eastAsia="pt-BR"/>
              </w:rPr>
              <w:t xml:space="preserve"> e </w:t>
            </w:r>
            <w:proofErr w:type="spellStart"/>
            <w:r w:rsidRPr="00016E06">
              <w:rPr>
                <w:rFonts w:ascii="Calibri" w:eastAsia="Times New Roman" w:hAnsi="Calibri" w:cs="Calibri"/>
                <w:sz w:val="20"/>
                <w:szCs w:val="20"/>
                <w:lang w:eastAsia="pt-BR"/>
              </w:rPr>
              <w:t>decoderes</w:t>
            </w:r>
            <w:proofErr w:type="spellEnd"/>
            <w:r w:rsidRPr="00016E06">
              <w:rPr>
                <w:rFonts w:ascii="Calibri" w:eastAsia="Times New Roman" w:hAnsi="Calibri" w:cs="Calibri"/>
                <w:sz w:val="20"/>
                <w:szCs w:val="20"/>
                <w:lang w:eastAsia="pt-BR"/>
              </w:rPr>
              <w:t xml:space="preserve"> da solução;</w:t>
            </w:r>
          </w:p>
          <w:p w14:paraId="2B346A4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no mínimo duas portas de comunicação de dados no padrão ethernet;</w:t>
            </w:r>
          </w:p>
          <w:p w14:paraId="14DDCAA9"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duas ou mais portas USB 2.0 ou superior;</w:t>
            </w:r>
          </w:p>
          <w:p w14:paraId="1BB476F6"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uma porta de saída de vídeo HDMI ou USB-C;</w:t>
            </w:r>
          </w:p>
          <w:p w14:paraId="75446C5E" w14:textId="0E0735EA"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Possuir </w:t>
            </w:r>
            <w:r w:rsidR="00710CA4" w:rsidRPr="00016E06">
              <w:rPr>
                <w:rFonts w:ascii="Calibri" w:eastAsia="Times New Roman" w:hAnsi="Calibri" w:cs="Calibri"/>
                <w:sz w:val="20"/>
                <w:szCs w:val="20"/>
                <w:lang w:eastAsia="pt-BR"/>
              </w:rPr>
              <w:t>display</w:t>
            </w:r>
            <w:r w:rsidRPr="00016E06">
              <w:rPr>
                <w:rFonts w:ascii="Calibri" w:eastAsia="Times New Roman" w:hAnsi="Calibri" w:cs="Calibri"/>
                <w:sz w:val="20"/>
                <w:szCs w:val="20"/>
                <w:lang w:eastAsia="pt-BR"/>
              </w:rPr>
              <w:t xml:space="preserve"> para apresentação de informações, configuração e operação;</w:t>
            </w:r>
          </w:p>
          <w:p w14:paraId="5CFE4A68"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Possuir porta de controle serial;</w:t>
            </w:r>
          </w:p>
          <w:p w14:paraId="22796627"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Suportar a operação por meio de dispositivos móveis com sistema operacional Android ou iOS ou Windows Mobile;</w:t>
            </w:r>
          </w:p>
          <w:p w14:paraId="2650AF0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 xml:space="preserve">Vir acompanhado de todos os acessórios e licenças perpétuas (se necessário) ao pleno funcionamento do sistema de </w:t>
            </w:r>
            <w:proofErr w:type="spellStart"/>
            <w:r w:rsidRPr="00016E06">
              <w:rPr>
                <w:rFonts w:ascii="Calibri" w:eastAsia="Times New Roman" w:hAnsi="Calibri" w:cs="Calibri"/>
                <w:sz w:val="20"/>
                <w:szCs w:val="20"/>
                <w:lang w:eastAsia="pt-BR"/>
              </w:rPr>
              <w:t>AVoverIP</w:t>
            </w:r>
            <w:proofErr w:type="spellEnd"/>
            <w:r w:rsidRPr="00016E06">
              <w:rPr>
                <w:rFonts w:ascii="Calibri" w:eastAsia="Times New Roman" w:hAnsi="Calibri" w:cs="Calibri"/>
                <w:sz w:val="20"/>
                <w:szCs w:val="20"/>
                <w:lang w:eastAsia="pt-BR"/>
              </w:rPr>
              <w:t>.</w:t>
            </w:r>
          </w:p>
          <w:p w14:paraId="1243BA50"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EC7EBC3" w14:textId="77777777" w:rsidTr="004A418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76A6E9" w14:textId="13CC88C9" w:rsidR="00F762B0" w:rsidRPr="00016E06" w:rsidRDefault="006E5967" w:rsidP="003E359B">
            <w:pPr>
              <w:spacing w:after="0" w:line="240" w:lineRule="auto"/>
              <w:jc w:val="center"/>
              <w:rPr>
                <w:rFonts w:cstheme="minorHAnsi"/>
                <w:b/>
                <w:bCs/>
                <w:color w:val="000000"/>
                <w:sz w:val="20"/>
                <w:szCs w:val="20"/>
              </w:rPr>
            </w:pPr>
            <w:r w:rsidRPr="00016E06">
              <w:rPr>
                <w:rFonts w:cstheme="minorHAnsi"/>
                <w:b/>
                <w:bCs/>
                <w:color w:val="000000"/>
                <w:sz w:val="20"/>
                <w:szCs w:val="20"/>
              </w:rPr>
              <w:t>69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32903F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RACK DE EQUIPAMENTOS</w:t>
            </w:r>
          </w:p>
          <w:p w14:paraId="178943D1"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07FB67C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rack deve ser novo e de primeiro uso;</w:t>
            </w:r>
          </w:p>
          <w:p w14:paraId="52C9996E" w14:textId="557EDA4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Rack de piso para acomodação de equipamentos ativos e passivos;</w:t>
            </w:r>
          </w:p>
          <w:p w14:paraId="1B10042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40 unidades rack (UR) de altura;</w:t>
            </w:r>
          </w:p>
          <w:p w14:paraId="507B206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Profundidade: 970 mm, ou maior;</w:t>
            </w:r>
          </w:p>
          <w:p w14:paraId="1E980FE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Rack fechado;</w:t>
            </w:r>
          </w:p>
          <w:p w14:paraId="4AA5DE2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Acabamento cor preta;</w:t>
            </w:r>
          </w:p>
          <w:p w14:paraId="5847D5C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Placas laterais removíveis;</w:t>
            </w:r>
          </w:p>
          <w:p w14:paraId="56E1372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Conjunto de 4 rodízios composto por: 2 rodízios sem trava e 2 rodízios com trava;</w:t>
            </w:r>
          </w:p>
          <w:p w14:paraId="190E3A7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Bandejas fixas e móveis em número suficiente à acomodação de todos os equipamentos ofertados que pertençam ao padrão 19”;</w:t>
            </w:r>
          </w:p>
          <w:p w14:paraId="51E6033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Painéis frontais cegos, para fechamento dos espaços vagos;</w:t>
            </w:r>
          </w:p>
          <w:p w14:paraId="0016CF0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Passa-cabos com tampa encaixável construído em aço;</w:t>
            </w:r>
          </w:p>
          <w:p w14:paraId="0610AB7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Kit de fixação, composto por: porca gaiola M5 e parafuso Philips M5x15 e arruelas;</w:t>
            </w:r>
          </w:p>
          <w:p w14:paraId="6EEE3014" w14:textId="0AD25C3B"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E5000C1" w14:textId="77777777" w:rsidTr="00FE0E9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6ACA2FB" w14:textId="5C6DE28D"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7</w:t>
            </w:r>
            <w:r w:rsidR="006E5967"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B44201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REGUA PDU PARA RACK 10 PORTAS GERENCÁVEL</w:t>
            </w:r>
          </w:p>
          <w:p w14:paraId="4F903480"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6A3AEF0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Interface inteligente de distribuição de energia;</w:t>
            </w:r>
          </w:p>
          <w:p w14:paraId="71F1129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oito saídas 2P+T controladas e monitoradas individualmente;</w:t>
            </w:r>
          </w:p>
          <w:p w14:paraId="48643C3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monitoramento da unidade por meio do protocolo SNMP;</w:t>
            </w:r>
          </w:p>
          <w:p w14:paraId="486818A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proteção das saídas e permitir uma corrente total de no mínimo 10 Amperes;</w:t>
            </w:r>
          </w:p>
          <w:p w14:paraId="5C876BE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porta de rede ethernet para comunicação e controle, além de indicação luminosa de funcionamento nas saídas;</w:t>
            </w:r>
          </w:p>
          <w:p w14:paraId="5242781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interface web para controle;</w:t>
            </w:r>
          </w:p>
          <w:p w14:paraId="5B05228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agendamento de ações;</w:t>
            </w:r>
          </w:p>
          <w:p w14:paraId="6F09922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sensor de temperatura interno ou externo;</w:t>
            </w:r>
          </w:p>
          <w:p w14:paraId="5D3862C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Instalação no padrão rack 19” com no máximo 1U de altura.</w:t>
            </w:r>
          </w:p>
          <w:p w14:paraId="37F55CDD" w14:textId="20C045D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E9FCB80" w14:textId="77777777" w:rsidTr="00FE0E9A">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39CAE6" w14:textId="55EE88C3"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69F0C7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REGUA PDU PARA RACK 20 PORTAS GERENCÁVEL</w:t>
            </w:r>
          </w:p>
          <w:p w14:paraId="1EAEB828"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2FDB9878"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Interface inteligente de distribuição de energia;</w:t>
            </w:r>
          </w:p>
          <w:p w14:paraId="4E682178" w14:textId="168C6762"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o monitoramento da unidade por meio do protocolo SNMP em rede IP;</w:t>
            </w:r>
          </w:p>
          <w:p w14:paraId="3B1C1A01" w14:textId="0E4B3A1D"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Realizar a medição ou monitoramento de corrente, tensão, potência e consumo da unidade;</w:t>
            </w:r>
          </w:p>
          <w:p w14:paraId="16750771" w14:textId="068B2115"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20 ou mais tomadas 2P+T (C13 ou NBR14.136);</w:t>
            </w:r>
          </w:p>
          <w:p w14:paraId="22AB3758" w14:textId="4411069A"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uma corrente total de no mínimo 32 Amperes;</w:t>
            </w:r>
          </w:p>
          <w:p w14:paraId="1D76F4C7" w14:textId="306CA5AD"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Suportar tensões nominais de 100 a 127 ou 200 a 230 V;</w:t>
            </w:r>
          </w:p>
          <w:p w14:paraId="7799268B" w14:textId="531CAC39"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porta de rede ethernet para comunicação;</w:t>
            </w:r>
          </w:p>
          <w:p w14:paraId="4968A1CD" w14:textId="44332843"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painel (display) para controle e monitoramento local;</w:t>
            </w:r>
          </w:p>
          <w:p w14:paraId="5F386CCA" w14:textId="6567EE3F"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a medição de temperatura e humidade;</w:t>
            </w:r>
          </w:p>
          <w:p w14:paraId="4E140053" w14:textId="0E07E06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 instalada em rack na posição vertical.</w:t>
            </w:r>
          </w:p>
          <w:p w14:paraId="1A29C1C8" w14:textId="4C8E3549"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3B77854" w14:textId="77777777" w:rsidTr="00D25D30">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34EEE00" w14:textId="44D19F9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E4D2F6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DE DISTRIBUIÇÃO DE ÁUDIO ASSISTIVO</w:t>
            </w:r>
          </w:p>
          <w:p w14:paraId="22204DCC"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4C555AC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Dispositivo para distribuição de áudio via rede para que os usuários possam utilizar seus próprios dispositivos móveis para receber o áudio proveniente de cada evento;</w:t>
            </w:r>
          </w:p>
          <w:p w14:paraId="0187A18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entradas de áudio analógico independentes;</w:t>
            </w:r>
          </w:p>
          <w:p w14:paraId="4B4CF58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saídas XLR;</w:t>
            </w:r>
          </w:p>
          <w:p w14:paraId="627470C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entradas de áudio digital via rede em protocolo de áudio em camada 3 (Dante ou AES67);</w:t>
            </w:r>
          </w:p>
          <w:p w14:paraId="28171F5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uma interface de rede dedicada a streaming de áudio;</w:t>
            </w:r>
          </w:p>
          <w:p w14:paraId="1A1B1EE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uma interface dedicada a controle e alimentação </w:t>
            </w:r>
            <w:proofErr w:type="spellStart"/>
            <w:r w:rsidRPr="00016E06">
              <w:rPr>
                <w:rFonts w:eastAsia="Times New Roman" w:cstheme="minorHAnsi"/>
                <w:color w:val="000000"/>
                <w:sz w:val="20"/>
                <w:szCs w:val="20"/>
                <w:lang w:eastAsia="pt-BR"/>
              </w:rPr>
              <w:t>PoE</w:t>
            </w:r>
            <w:proofErr w:type="spellEnd"/>
            <w:r w:rsidRPr="00016E06">
              <w:rPr>
                <w:rFonts w:eastAsia="Times New Roman" w:cstheme="minorHAnsi"/>
                <w:color w:val="000000"/>
                <w:sz w:val="20"/>
                <w:szCs w:val="20"/>
                <w:lang w:eastAsia="pt-BR"/>
              </w:rPr>
              <w:t xml:space="preserve"> (802.3af);</w:t>
            </w:r>
          </w:p>
          <w:p w14:paraId="1D7D883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 ser composto de estação de transmissão, software de gerência e aplicativo móvel para IOS e Android;</w:t>
            </w:r>
          </w:p>
          <w:p w14:paraId="73E083D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estação de transmissão deve permitir que pelo menos 90 usuários possam se conectar ao mesmo tempo;</w:t>
            </w:r>
          </w:p>
          <w:p w14:paraId="072DEC3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Cada estação de transmissão deve permitir a transmissão de pelo menos dois canais de áudio independente via rede.</w:t>
            </w:r>
          </w:p>
          <w:p w14:paraId="160D639F" w14:textId="103C246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59FAD77" w14:textId="77777777" w:rsidTr="00791D7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09017A3" w14:textId="3C1EF57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7058E6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SISTEMA PARA COMPARTILHAMENTO DE CONTEUDO WIRELESS</w:t>
            </w:r>
          </w:p>
          <w:p w14:paraId="0B35C3DE"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28A7CE1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sistema deve ser capaz de receber e enviar imagens de computadores e dispositivos móveis sem uso de cabos;</w:t>
            </w:r>
          </w:p>
          <w:p w14:paraId="4899921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Possuir uma saída de vídeo digital de alta definição no padrão HDMI ou Display </w:t>
            </w:r>
            <w:proofErr w:type="spellStart"/>
            <w:r w:rsidRPr="00016E06">
              <w:rPr>
                <w:rFonts w:eastAsia="Times New Roman" w:cstheme="minorHAnsi"/>
                <w:color w:val="000000"/>
                <w:sz w:val="20"/>
                <w:szCs w:val="20"/>
                <w:lang w:eastAsia="pt-BR"/>
              </w:rPr>
              <w:t>Port</w:t>
            </w:r>
            <w:proofErr w:type="spellEnd"/>
            <w:r w:rsidRPr="00016E06">
              <w:rPr>
                <w:rFonts w:eastAsia="Times New Roman" w:cstheme="minorHAnsi"/>
                <w:color w:val="000000"/>
                <w:sz w:val="20"/>
                <w:szCs w:val="20"/>
                <w:lang w:eastAsia="pt-BR"/>
              </w:rPr>
              <w:t>;</w:t>
            </w:r>
          </w:p>
          <w:p w14:paraId="4687028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Compatibilidade com dispositivos Android, iOS, MacOS e Windows;</w:t>
            </w:r>
          </w:p>
          <w:p w14:paraId="4478E46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capacidade embarcada de distribuir sinais de áudio e vídeo com, no mínimo cem dispositivos conectados;</w:t>
            </w:r>
          </w:p>
          <w:p w14:paraId="6CDE80A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Suportar vídeo de no mínimo 1080p e 30 quadros por segundo;</w:t>
            </w:r>
          </w:p>
          <w:p w14:paraId="2EFA8CF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Apresentar, no mínimo, quatro imagens compartilhadas simultaneamente em uma mesma saída de vídeo;</w:t>
            </w:r>
          </w:p>
          <w:p w14:paraId="5CFDC03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permitir integração nativa com aplicações de web conferências;</w:t>
            </w:r>
          </w:p>
          <w:p w14:paraId="0DC3961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porta USB 3.0 incorporadas ao chassi do equipamento;</w:t>
            </w:r>
          </w:p>
          <w:p w14:paraId="2362766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uma porta de rede de 1000Mbps (Gigabit);</w:t>
            </w:r>
          </w:p>
          <w:p w14:paraId="136448A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fornecido com equipamento do tipo ponto de acesso sem fio, com transmissão em 2,4GHz e tecnologia IEEE 802.11ac.</w:t>
            </w:r>
          </w:p>
          <w:p w14:paraId="12E7C26D" w14:textId="092B23B5"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B619817" w14:textId="77777777" w:rsidTr="00BB0BF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CEAD8A" w14:textId="0BFD5B4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7</w:t>
            </w:r>
            <w:r w:rsidR="006E5967"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439E14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SOFTWARE GESTÃO DE PRISMAS</w:t>
            </w:r>
          </w:p>
          <w:p w14:paraId="1B855F01"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669A71E4" w14:textId="71541CC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software deve permitir gerenciar todos os prismas do ambiente de uma só vez;</w:t>
            </w:r>
          </w:p>
          <w:p w14:paraId="4E103170" w14:textId="3C94541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do mesmo fabricante do prisma</w:t>
            </w:r>
            <w:r w:rsidR="00BB0BF3" w:rsidRPr="00016E06">
              <w:rPr>
                <w:rFonts w:eastAsia="Times New Roman" w:cstheme="minorHAnsi"/>
                <w:color w:val="000000"/>
                <w:sz w:val="20"/>
                <w:szCs w:val="20"/>
                <w:lang w:eastAsia="pt-BR"/>
              </w:rPr>
              <w:t>;</w:t>
            </w:r>
          </w:p>
          <w:p w14:paraId="5E4567F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Realizar comunicação sobre rede IP;</w:t>
            </w:r>
          </w:p>
          <w:p w14:paraId="27B20CC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Permitir enviar as imagens ou textos para cada prisma;</w:t>
            </w:r>
          </w:p>
          <w:p w14:paraId="74A101E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fornecido com licença perpétua.</w:t>
            </w:r>
          </w:p>
          <w:p w14:paraId="58E42B9F" w14:textId="3315BE7F"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5FC092C" w14:textId="77777777" w:rsidTr="003530D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A14AA43" w14:textId="21F085D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41A0221"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SUPORTE ARTICULADO PARA MONITOR PROFISSIONAL</w:t>
            </w:r>
          </w:p>
          <w:p w14:paraId="602C165B" w14:textId="77777777" w:rsidR="00F762B0" w:rsidRPr="00016E06" w:rsidRDefault="00F762B0" w:rsidP="003E359B">
            <w:pPr>
              <w:spacing w:after="0" w:line="240" w:lineRule="auto"/>
              <w:jc w:val="both"/>
              <w:rPr>
                <w:rFonts w:eastAsia="Times New Roman" w:cstheme="minorHAnsi"/>
                <w:sz w:val="20"/>
                <w:szCs w:val="20"/>
                <w:lang w:eastAsia="pt-BR"/>
              </w:rPr>
            </w:pPr>
          </w:p>
          <w:p w14:paraId="166291A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Suporte metálico articulado para fixação em parede de monitores profissionais;</w:t>
            </w:r>
          </w:p>
          <w:p w14:paraId="5E7B73E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monitores de 60 a 90 polegadas;</w:t>
            </w:r>
          </w:p>
          <w:p w14:paraId="411A983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suportar padrão VESA de 200 x 200 a 600 x 600;</w:t>
            </w:r>
          </w:p>
          <w:p w14:paraId="344E8FB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cargas de até 72 kg;</w:t>
            </w:r>
          </w:p>
          <w:p w14:paraId="44ECEEA5" w14:textId="296E17AA"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vir acompanhado de todos os acessórios necessários à utilização, tais como: parafusos, buchas, espaçadores etc.</w:t>
            </w:r>
          </w:p>
          <w:p w14:paraId="25D48237"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ED01844" w14:textId="77777777" w:rsidTr="003530D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0F8AB22" w14:textId="1B34513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05A42F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SUPORTE CUSTOMIZADO PARA PAINEL DE LED M²</w:t>
            </w:r>
          </w:p>
          <w:p w14:paraId="6CC284D1" w14:textId="77777777" w:rsidR="00F762B0" w:rsidRPr="00016E06" w:rsidRDefault="00F762B0" w:rsidP="003E359B">
            <w:pPr>
              <w:spacing w:after="0" w:line="240" w:lineRule="auto"/>
              <w:jc w:val="both"/>
              <w:rPr>
                <w:rFonts w:eastAsia="Times New Roman" w:cstheme="minorHAnsi"/>
                <w:sz w:val="20"/>
                <w:szCs w:val="20"/>
                <w:lang w:eastAsia="pt-BR"/>
              </w:rPr>
            </w:pPr>
          </w:p>
          <w:p w14:paraId="7D6E385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Estrutura para instalação mecânica (suporte base) adequada de painel de LED;</w:t>
            </w:r>
          </w:p>
          <w:p w14:paraId="0874498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estrutura deve ser customizada e compatível com a dimensão e peso final do sistema ofertado, sendo obedecidas todas as normas e recomendações do fabricante do painel LED para a instalação;</w:t>
            </w:r>
          </w:p>
          <w:p w14:paraId="7035BDD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compor a solução todo e qualquer material necessário;</w:t>
            </w:r>
          </w:p>
          <w:p w14:paraId="58C106B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Devem compor a estrutura de suporte quaisquer acessórios requeridos para a plena instalação tais como: calhas de organização de cabos, porcas, parafusos, adaptadores, </w:t>
            </w:r>
            <w:proofErr w:type="spellStart"/>
            <w:r w:rsidRPr="00016E06">
              <w:rPr>
                <w:rFonts w:eastAsia="Times New Roman" w:cstheme="minorHAnsi"/>
                <w:color w:val="000000"/>
                <w:sz w:val="20"/>
                <w:szCs w:val="20"/>
                <w:lang w:eastAsia="pt-BR"/>
              </w:rPr>
              <w:t>etc</w:t>
            </w:r>
            <w:proofErr w:type="spellEnd"/>
            <w:r w:rsidRPr="00016E06">
              <w:rPr>
                <w:rFonts w:eastAsia="Times New Roman" w:cstheme="minorHAnsi"/>
                <w:color w:val="000000"/>
                <w:sz w:val="20"/>
                <w:szCs w:val="20"/>
                <w:lang w:eastAsia="pt-BR"/>
              </w:rPr>
              <w:t>;</w:t>
            </w:r>
          </w:p>
          <w:p w14:paraId="002AC4F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painéis ofertados devem possuir tamanho dimensional aproximado ao especificado.</w:t>
            </w:r>
          </w:p>
          <w:p w14:paraId="03D3EE1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material deve ser considerado para fornecimento por metro quadrado [m²].</w:t>
            </w:r>
          </w:p>
          <w:p w14:paraId="6ECA227F"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99207B1" w14:textId="77777777" w:rsidTr="006C14B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3FCED5" w14:textId="77E7C59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FE1448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SUPORTE MOTORIZADO DE TETO PARA MONITOR PROFISSIONAL</w:t>
            </w:r>
          </w:p>
          <w:p w14:paraId="54F827C4" w14:textId="77777777" w:rsidR="00F762B0" w:rsidRPr="00016E06" w:rsidRDefault="00F762B0" w:rsidP="003E359B">
            <w:pPr>
              <w:spacing w:after="0" w:line="240" w:lineRule="auto"/>
              <w:jc w:val="both"/>
              <w:rPr>
                <w:rFonts w:eastAsia="Times New Roman" w:cstheme="minorHAnsi"/>
                <w:sz w:val="20"/>
                <w:szCs w:val="20"/>
                <w:lang w:eastAsia="pt-BR"/>
              </w:rPr>
            </w:pPr>
          </w:p>
          <w:p w14:paraId="6C56935E" w14:textId="56CA24A1"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Suporte motorizado para instalação em teto;</w:t>
            </w:r>
          </w:p>
          <w:p w14:paraId="50606D8A" w14:textId="2663476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Suportar monitores de 55 a 65 polegadas;</w:t>
            </w:r>
          </w:p>
          <w:p w14:paraId="1E5732A8" w14:textId="158A7C82"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motores para realizar a abertura do compartimento em forma de flap;</w:t>
            </w:r>
          </w:p>
          <w:p w14:paraId="31E6C416" w14:textId="4F8C2D31"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a inclinação do monitor em até 12°;</w:t>
            </w:r>
          </w:p>
          <w:p w14:paraId="1B45E394" w14:textId="6099AED2"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Acabamento em ACM;</w:t>
            </w:r>
          </w:p>
          <w:p w14:paraId="63385851" w14:textId="1D9A2A6F"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Profundidade máxima de 30 cm</w:t>
            </w:r>
            <w:r w:rsidR="00A82E7A" w:rsidRPr="00016E06">
              <w:rPr>
                <w:rFonts w:eastAsia="Times New Roman" w:cstheme="minorHAnsi"/>
                <w:sz w:val="20"/>
                <w:szCs w:val="20"/>
                <w:lang w:eastAsia="pt-BR"/>
              </w:rPr>
              <w:t xml:space="preserve"> ou conforme configuração do ambiente</w:t>
            </w:r>
            <w:r w:rsidRPr="00016E06">
              <w:rPr>
                <w:rFonts w:eastAsia="Times New Roman" w:cstheme="minorHAnsi"/>
                <w:sz w:val="20"/>
                <w:szCs w:val="20"/>
                <w:lang w:eastAsia="pt-BR"/>
              </w:rPr>
              <w:t>;</w:t>
            </w:r>
          </w:p>
          <w:p w14:paraId="03A0F41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duto de passagem de cabos;</w:t>
            </w:r>
          </w:p>
          <w:p w14:paraId="50C0057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Caixa fabricada em aço;</w:t>
            </w:r>
          </w:p>
          <w:p w14:paraId="4AEE8AF5"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6DA9E2CF" w14:textId="77777777" w:rsidTr="007A568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23E0057" w14:textId="11705372"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7</w:t>
            </w:r>
            <w:r w:rsidR="006E5967" w:rsidRPr="00016E06">
              <w:rPr>
                <w:rFonts w:ascii="Aptos" w:hAnsi="Aptos" w:cstheme="minorHAnsi"/>
                <w:b/>
                <w:bCs/>
                <w:color w:val="000000"/>
                <w:sz w:val="20"/>
                <w:szCs w:val="20"/>
              </w:rPr>
              <w:t>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F246B89"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SWITCH DE REDE ETHERNET LAYER 3 - 24P</w:t>
            </w:r>
          </w:p>
          <w:p w14:paraId="033E27E3"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p>
          <w:p w14:paraId="028CDD0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24 Portas Ethernet 10/100/1000Mbps com suporte a POE em todas as portas</w:t>
            </w:r>
          </w:p>
          <w:p w14:paraId="7107F37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4 portas SFP 1Gbps  </w:t>
            </w:r>
          </w:p>
          <w:p w14:paraId="591312B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Gerenciável </w:t>
            </w:r>
            <w:proofErr w:type="spellStart"/>
            <w:r w:rsidRPr="00016E06">
              <w:rPr>
                <w:rFonts w:eastAsia="Times New Roman" w:cstheme="minorHAnsi"/>
                <w:color w:val="000000"/>
                <w:sz w:val="20"/>
                <w:szCs w:val="20"/>
                <w:lang w:eastAsia="pt-BR"/>
              </w:rPr>
              <w:t>Layer</w:t>
            </w:r>
            <w:proofErr w:type="spellEnd"/>
            <w:r w:rsidRPr="00016E06">
              <w:rPr>
                <w:rFonts w:eastAsia="Times New Roman" w:cstheme="minorHAnsi"/>
                <w:color w:val="000000"/>
                <w:sz w:val="20"/>
                <w:szCs w:val="20"/>
                <w:lang w:eastAsia="pt-BR"/>
              </w:rPr>
              <w:t xml:space="preserve"> 2+ ou </w:t>
            </w:r>
            <w:proofErr w:type="spellStart"/>
            <w:r w:rsidRPr="00016E06">
              <w:rPr>
                <w:rFonts w:eastAsia="Times New Roman" w:cstheme="minorHAnsi"/>
                <w:color w:val="000000"/>
                <w:sz w:val="20"/>
                <w:szCs w:val="20"/>
                <w:lang w:eastAsia="pt-BR"/>
              </w:rPr>
              <w:t>layer</w:t>
            </w:r>
            <w:proofErr w:type="spellEnd"/>
            <w:r w:rsidRPr="00016E06">
              <w:rPr>
                <w:rFonts w:eastAsia="Times New Roman" w:cstheme="minorHAnsi"/>
                <w:color w:val="000000"/>
                <w:sz w:val="20"/>
                <w:szCs w:val="20"/>
                <w:lang w:eastAsia="pt-BR"/>
              </w:rPr>
              <w:t xml:space="preserve"> 3</w:t>
            </w:r>
          </w:p>
          <w:p w14:paraId="4BC27CA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IGMP v1, v2, v3</w:t>
            </w:r>
          </w:p>
          <w:p w14:paraId="7F35020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IGMP </w:t>
            </w:r>
            <w:proofErr w:type="spellStart"/>
            <w:r w:rsidRPr="00016E06">
              <w:rPr>
                <w:rFonts w:eastAsia="Times New Roman" w:cstheme="minorHAnsi"/>
                <w:color w:val="000000"/>
                <w:sz w:val="20"/>
                <w:szCs w:val="20"/>
                <w:lang w:eastAsia="pt-BR"/>
              </w:rPr>
              <w:t>Querier</w:t>
            </w:r>
            <w:proofErr w:type="spellEnd"/>
          </w:p>
          <w:p w14:paraId="2F9B03C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IGMP </w:t>
            </w:r>
            <w:proofErr w:type="spellStart"/>
            <w:r w:rsidRPr="00016E06">
              <w:rPr>
                <w:rFonts w:eastAsia="Times New Roman" w:cstheme="minorHAnsi"/>
                <w:color w:val="000000"/>
                <w:sz w:val="20"/>
                <w:szCs w:val="20"/>
                <w:lang w:eastAsia="pt-BR"/>
              </w:rPr>
              <w:t>snooping</w:t>
            </w:r>
            <w:proofErr w:type="spellEnd"/>
          </w:p>
          <w:p w14:paraId="68ECEFA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PIM-DM</w:t>
            </w:r>
          </w:p>
          <w:p w14:paraId="64B2343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PIM-SM</w:t>
            </w:r>
          </w:p>
          <w:p w14:paraId="23898FA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os padrões: IEEE 802.3, 802.3ab, 802.3z, 802.3x, 802.1p, 802.1Q, 802.1d, 802.1w, 802.1s, 802.1ax, 802.3ad, 802.3af e 802.3at</w:t>
            </w:r>
          </w:p>
          <w:p w14:paraId="6F57B3B4" w14:textId="77777777" w:rsidR="00F762B0" w:rsidRPr="00016E06" w:rsidRDefault="00F762B0" w:rsidP="003E359B">
            <w:pPr>
              <w:spacing w:after="0" w:line="240" w:lineRule="auto"/>
              <w:jc w:val="both"/>
              <w:rPr>
                <w:rFonts w:eastAsia="Times New Roman" w:cstheme="minorHAnsi"/>
                <w:color w:val="000000"/>
                <w:sz w:val="20"/>
                <w:szCs w:val="20"/>
                <w:lang w:eastAsia="pt-BR"/>
              </w:rPr>
            </w:pPr>
            <w:proofErr w:type="spellStart"/>
            <w:r w:rsidRPr="00016E06">
              <w:rPr>
                <w:rFonts w:eastAsia="Times New Roman" w:cstheme="minorHAnsi"/>
                <w:color w:val="000000"/>
                <w:sz w:val="20"/>
                <w:szCs w:val="20"/>
                <w:lang w:eastAsia="pt-BR"/>
              </w:rPr>
              <w:t>PoE</w:t>
            </w:r>
            <w:proofErr w:type="spellEnd"/>
            <w:r w:rsidRPr="00016E06">
              <w:rPr>
                <w:rFonts w:eastAsia="Times New Roman" w:cstheme="minorHAnsi"/>
                <w:color w:val="000000"/>
                <w:sz w:val="20"/>
                <w:szCs w:val="20"/>
                <w:lang w:eastAsia="pt-BR"/>
              </w:rPr>
              <w:t xml:space="preserve"> com capacidade de prover 360W</w:t>
            </w:r>
          </w:p>
          <w:p w14:paraId="129604A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Capacidade Encaminhamentos: 42 </w:t>
            </w:r>
            <w:proofErr w:type="spellStart"/>
            <w:r w:rsidRPr="00016E06">
              <w:rPr>
                <w:rFonts w:eastAsia="Times New Roman" w:cstheme="minorHAnsi"/>
                <w:color w:val="000000"/>
                <w:sz w:val="20"/>
                <w:szCs w:val="20"/>
                <w:lang w:eastAsia="pt-BR"/>
              </w:rPr>
              <w:t>Mpps</w:t>
            </w:r>
            <w:proofErr w:type="spellEnd"/>
          </w:p>
          <w:p w14:paraId="203CD1F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Capacidade de comutação mínima: 56 Gbps</w:t>
            </w:r>
          </w:p>
          <w:p w14:paraId="4FA0114D" w14:textId="5B921B0B"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5D352FE2" w14:textId="77777777" w:rsidTr="007A5689">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96F0ADF" w14:textId="5DDA1FFE" w:rsidR="00F762B0" w:rsidRPr="00016E06" w:rsidRDefault="006E5967" w:rsidP="003E359B">
            <w:pPr>
              <w:spacing w:after="0" w:line="240" w:lineRule="auto"/>
              <w:jc w:val="center"/>
              <w:rPr>
                <w:rFonts w:cstheme="minorHAnsi"/>
                <w:b/>
                <w:bCs/>
                <w:color w:val="000000"/>
                <w:sz w:val="20"/>
                <w:szCs w:val="20"/>
              </w:rPr>
            </w:pPr>
            <w:r w:rsidRPr="00016E06">
              <w:rPr>
                <w:rFonts w:cstheme="minorHAnsi"/>
                <w:b/>
                <w:bCs/>
                <w:color w:val="000000"/>
                <w:sz w:val="20"/>
                <w:szCs w:val="20"/>
              </w:rPr>
              <w:lastRenderedPageBreak/>
              <w:t>79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ED05BE1"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SWITCH DE REDE ETHERNET LAYER 3 - 48P</w:t>
            </w:r>
          </w:p>
          <w:p w14:paraId="3A618A06"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p>
          <w:p w14:paraId="4AF8E65D"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48 Portas Ethernet 10/100/1000Mbps com suporte a POE em todas as portas</w:t>
            </w:r>
          </w:p>
          <w:p w14:paraId="49AA63FD"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 xml:space="preserve">04 portas SFP 1Gbps  </w:t>
            </w:r>
          </w:p>
          <w:p w14:paraId="28CAB176"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 xml:space="preserve">Gerenciável </w:t>
            </w:r>
            <w:proofErr w:type="spellStart"/>
            <w:r w:rsidRPr="00016E06">
              <w:rPr>
                <w:rFonts w:ascii="Calibri" w:eastAsia="Times New Roman" w:hAnsi="Calibri" w:cs="Calibri"/>
                <w:color w:val="000000"/>
                <w:sz w:val="20"/>
                <w:szCs w:val="20"/>
                <w:lang w:eastAsia="pt-BR"/>
              </w:rPr>
              <w:t>Layer</w:t>
            </w:r>
            <w:proofErr w:type="spellEnd"/>
            <w:r w:rsidRPr="00016E06">
              <w:rPr>
                <w:rFonts w:ascii="Calibri" w:eastAsia="Times New Roman" w:hAnsi="Calibri" w:cs="Calibri"/>
                <w:color w:val="000000"/>
                <w:sz w:val="20"/>
                <w:szCs w:val="20"/>
                <w:lang w:eastAsia="pt-BR"/>
              </w:rPr>
              <w:t xml:space="preserve"> 2+ ou </w:t>
            </w:r>
            <w:proofErr w:type="spellStart"/>
            <w:r w:rsidRPr="00016E06">
              <w:rPr>
                <w:rFonts w:ascii="Calibri" w:eastAsia="Times New Roman" w:hAnsi="Calibri" w:cs="Calibri"/>
                <w:color w:val="000000"/>
                <w:sz w:val="20"/>
                <w:szCs w:val="20"/>
                <w:lang w:eastAsia="pt-BR"/>
              </w:rPr>
              <w:t>layer</w:t>
            </w:r>
            <w:proofErr w:type="spellEnd"/>
            <w:r w:rsidRPr="00016E06">
              <w:rPr>
                <w:rFonts w:ascii="Calibri" w:eastAsia="Times New Roman" w:hAnsi="Calibri" w:cs="Calibri"/>
                <w:color w:val="000000"/>
                <w:sz w:val="20"/>
                <w:szCs w:val="20"/>
                <w:lang w:eastAsia="pt-BR"/>
              </w:rPr>
              <w:t xml:space="preserve"> 3</w:t>
            </w:r>
          </w:p>
          <w:p w14:paraId="0306B976"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IGMP v1, v2, v3</w:t>
            </w:r>
          </w:p>
          <w:p w14:paraId="3405A32F"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 xml:space="preserve">IGMP </w:t>
            </w:r>
            <w:proofErr w:type="spellStart"/>
            <w:r w:rsidRPr="00016E06">
              <w:rPr>
                <w:rFonts w:ascii="Calibri" w:eastAsia="Times New Roman" w:hAnsi="Calibri" w:cs="Calibri"/>
                <w:color w:val="000000"/>
                <w:sz w:val="20"/>
                <w:szCs w:val="20"/>
                <w:lang w:eastAsia="pt-BR"/>
              </w:rPr>
              <w:t>Querier</w:t>
            </w:r>
            <w:proofErr w:type="spellEnd"/>
          </w:p>
          <w:p w14:paraId="57520835"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 xml:space="preserve">IGMP </w:t>
            </w:r>
            <w:proofErr w:type="spellStart"/>
            <w:r w:rsidRPr="00016E06">
              <w:rPr>
                <w:rFonts w:ascii="Calibri" w:eastAsia="Times New Roman" w:hAnsi="Calibri" w:cs="Calibri"/>
                <w:color w:val="000000"/>
                <w:sz w:val="20"/>
                <w:szCs w:val="20"/>
                <w:lang w:eastAsia="pt-BR"/>
              </w:rPr>
              <w:t>snooping</w:t>
            </w:r>
            <w:proofErr w:type="spellEnd"/>
          </w:p>
          <w:p w14:paraId="0111CAB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PIM-DM</w:t>
            </w:r>
          </w:p>
          <w:p w14:paraId="2299E8A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PIM-SM</w:t>
            </w:r>
          </w:p>
          <w:p w14:paraId="057F2E4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os padrões: IEEE 802.3, 802.3ab, 802.3z, 802.3x, 802.1p, 802.1Q, 802.1d, 802.1w, 802.1s, 802.1ax, 802.3ad, 802.3af e 802.3at</w:t>
            </w:r>
          </w:p>
          <w:p w14:paraId="7B1F3670"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proofErr w:type="spellStart"/>
            <w:r w:rsidRPr="00016E06">
              <w:rPr>
                <w:rFonts w:ascii="Calibri" w:eastAsia="Times New Roman" w:hAnsi="Calibri" w:cs="Calibri"/>
                <w:color w:val="000000"/>
                <w:sz w:val="20"/>
                <w:szCs w:val="20"/>
                <w:lang w:eastAsia="pt-BR"/>
              </w:rPr>
              <w:t>PoE</w:t>
            </w:r>
            <w:proofErr w:type="spellEnd"/>
            <w:r w:rsidRPr="00016E06">
              <w:rPr>
                <w:rFonts w:ascii="Calibri" w:eastAsia="Times New Roman" w:hAnsi="Calibri" w:cs="Calibri"/>
                <w:color w:val="000000"/>
                <w:sz w:val="20"/>
                <w:szCs w:val="20"/>
                <w:lang w:eastAsia="pt-BR"/>
              </w:rPr>
              <w:t xml:space="preserve"> com capacidade de prover 380W</w:t>
            </w:r>
          </w:p>
          <w:p w14:paraId="77786AAC"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 xml:space="preserve">Capacidade Encaminhamentos: 78 </w:t>
            </w:r>
            <w:proofErr w:type="spellStart"/>
            <w:r w:rsidRPr="00016E06">
              <w:rPr>
                <w:rFonts w:ascii="Calibri" w:eastAsia="Times New Roman" w:hAnsi="Calibri" w:cs="Calibri"/>
                <w:color w:val="000000"/>
                <w:sz w:val="20"/>
                <w:szCs w:val="20"/>
                <w:lang w:eastAsia="pt-BR"/>
              </w:rPr>
              <w:t>Mpps</w:t>
            </w:r>
            <w:proofErr w:type="spellEnd"/>
          </w:p>
          <w:p w14:paraId="61A13401" w14:textId="77777777" w:rsidR="00F762B0" w:rsidRPr="00016E06" w:rsidRDefault="00F762B0" w:rsidP="003E359B">
            <w:pPr>
              <w:spacing w:after="0" w:line="240" w:lineRule="auto"/>
              <w:jc w:val="both"/>
              <w:rPr>
                <w:rFonts w:ascii="Calibri" w:eastAsia="Times New Roman" w:hAnsi="Calibri" w:cs="Calibri"/>
                <w:color w:val="000000"/>
                <w:sz w:val="20"/>
                <w:szCs w:val="20"/>
                <w:lang w:eastAsia="pt-BR"/>
              </w:rPr>
            </w:pPr>
            <w:r w:rsidRPr="00016E06">
              <w:rPr>
                <w:rFonts w:ascii="Calibri" w:eastAsia="Times New Roman" w:hAnsi="Calibri" w:cs="Calibri"/>
                <w:color w:val="000000"/>
                <w:sz w:val="20"/>
                <w:szCs w:val="20"/>
                <w:lang w:eastAsia="pt-BR"/>
              </w:rPr>
              <w:t>Capacidade de comutação mínima: 100 Gbps</w:t>
            </w:r>
          </w:p>
          <w:p w14:paraId="2400E79A" w14:textId="0AB3625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70D1BD5F" w14:textId="77777777" w:rsidTr="001D6E6B">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C7AE65D" w14:textId="650CE7BB"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8</w:t>
            </w:r>
            <w:r w:rsidR="006E5967" w:rsidRPr="00016E06">
              <w:rPr>
                <w:rFonts w:ascii="Aptos" w:hAnsi="Aptos" w:cstheme="minorHAnsi"/>
                <w:b/>
                <w:bCs/>
                <w:color w:val="000000"/>
                <w:sz w:val="20"/>
                <w:szCs w:val="20"/>
              </w:rPr>
              <w:t>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AF7233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SWITCHER DE VÍDEO 4 CANAIS SDI COMPACTO</w:t>
            </w:r>
          </w:p>
          <w:p w14:paraId="0FDC26F1" w14:textId="77777777" w:rsidR="00F762B0" w:rsidRPr="00016E06" w:rsidRDefault="00F762B0" w:rsidP="003E359B">
            <w:pPr>
              <w:spacing w:after="0" w:line="240" w:lineRule="auto"/>
              <w:jc w:val="both"/>
              <w:rPr>
                <w:rFonts w:eastAsia="Times New Roman" w:cstheme="minorHAnsi"/>
                <w:sz w:val="20"/>
                <w:szCs w:val="20"/>
                <w:lang w:eastAsia="pt-BR"/>
              </w:rPr>
            </w:pPr>
          </w:p>
          <w:p w14:paraId="0BCEADCA" w14:textId="2F8482B8"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Entradas HD sendo 4x 3G-SDI;</w:t>
            </w:r>
          </w:p>
          <w:p w14:paraId="4BE010D5" w14:textId="0F80BAFF"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player de mídia interno com suporte a arquivos de imagens estáticas;</w:t>
            </w:r>
          </w:p>
          <w:p w14:paraId="6DF286A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Formatos suportados:</w:t>
            </w:r>
          </w:p>
          <w:p w14:paraId="0C25B01C"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1080P30/1080P29/1080P25/1080P24/1080P23;</w:t>
            </w:r>
          </w:p>
          <w:p w14:paraId="3E99B58B" w14:textId="3386C652"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1080P60/1080P59/1080P50/720P60/720P59/720P50;</w:t>
            </w:r>
          </w:p>
          <w:p w14:paraId="1DD11E5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Saídas: </w:t>
            </w:r>
          </w:p>
          <w:p w14:paraId="7A8673D4" w14:textId="355DBBAE"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2x SDI; </w:t>
            </w:r>
          </w:p>
          <w:p w14:paraId="621F7CBF" w14:textId="5CB60173"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1x USB-C;</w:t>
            </w:r>
          </w:p>
          <w:p w14:paraId="6D01A7E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entrada de áudio analógico;</w:t>
            </w:r>
          </w:p>
          <w:p w14:paraId="7393B7DD" w14:textId="6F2ED09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w:t>
            </w:r>
            <w:proofErr w:type="spellStart"/>
            <w:r w:rsidRPr="00016E06">
              <w:rPr>
                <w:rFonts w:eastAsia="Times New Roman" w:cstheme="minorHAnsi"/>
                <w:color w:val="000000"/>
                <w:sz w:val="20"/>
                <w:szCs w:val="20"/>
                <w:lang w:eastAsia="pt-BR"/>
              </w:rPr>
              <w:t>mixer</w:t>
            </w:r>
            <w:proofErr w:type="spellEnd"/>
            <w:r w:rsidRPr="00016E06">
              <w:rPr>
                <w:rFonts w:eastAsia="Times New Roman" w:cstheme="minorHAnsi"/>
                <w:color w:val="000000"/>
                <w:sz w:val="20"/>
                <w:szCs w:val="20"/>
                <w:lang w:eastAsia="pt-BR"/>
              </w:rPr>
              <w:t xml:space="preserve"> de áudio digital com no mínimo seis canais de entrada;</w:t>
            </w:r>
          </w:p>
          <w:p w14:paraId="05017CD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uma ou mais portas de rede ethernet;</w:t>
            </w:r>
          </w:p>
          <w:p w14:paraId="25201390" w14:textId="1AD4913A"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painel de operação com botões retro iluminados;</w:t>
            </w:r>
          </w:p>
          <w:p w14:paraId="5A9B36A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DVE;</w:t>
            </w:r>
          </w:p>
          <w:p w14:paraId="0F8C9F7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DSK;</w:t>
            </w:r>
          </w:p>
          <w:p w14:paraId="7EA00F2F" w14:textId="3799F1F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interface de gerenciamento e controle via software próprio ou web browser;</w:t>
            </w:r>
          </w:p>
          <w:p w14:paraId="2709378D" w14:textId="268F20F9"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Funcionar como uma placa de captura ou webcam quando usado na porta USB-C;</w:t>
            </w:r>
          </w:p>
          <w:p w14:paraId="71E461E3"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74CEAB6" w14:textId="77777777" w:rsidTr="00FC1903">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5AE3C4" w14:textId="130D2F7B" w:rsidR="00F762B0" w:rsidRPr="00016E06" w:rsidRDefault="006E5967" w:rsidP="003E359B">
            <w:pPr>
              <w:spacing w:after="0" w:line="240" w:lineRule="auto"/>
              <w:jc w:val="center"/>
              <w:rPr>
                <w:rFonts w:cstheme="minorHAnsi"/>
                <w:b/>
                <w:bCs/>
                <w:color w:val="000000"/>
                <w:sz w:val="20"/>
                <w:szCs w:val="20"/>
              </w:rPr>
            </w:pPr>
            <w:r w:rsidRPr="00016E06">
              <w:rPr>
                <w:rFonts w:cstheme="minorHAnsi"/>
                <w:b/>
                <w:bCs/>
                <w:color w:val="000000"/>
                <w:sz w:val="20"/>
                <w:szCs w:val="20"/>
              </w:rPr>
              <w:t>81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55E96C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SWITCHER DE VÍDEO 6 CANAIS SDI COMPACTO</w:t>
            </w:r>
          </w:p>
          <w:p w14:paraId="28CBE202"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30AA2EA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Entradas HD sendo 6x HD-SDI;</w:t>
            </w:r>
          </w:p>
          <w:p w14:paraId="0BCCCB4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no mínimo dois players de mídia internos com suporte a arquivos de áudio e arquivos de imagens estáticas e em movimento;</w:t>
            </w:r>
          </w:p>
          <w:p w14:paraId="4A9E6FD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Formatos suportados:</w:t>
            </w:r>
          </w:p>
          <w:p w14:paraId="3B35E5F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Formatos suportados:</w:t>
            </w:r>
          </w:p>
          <w:p w14:paraId="1DC44AE4"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1080P30/1080P29/1080P25/1080P24/1080P23;</w:t>
            </w:r>
          </w:p>
          <w:p w14:paraId="0E79C09B"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1080P60/1080P59/1080P50/720P60/720P59/720P50;</w:t>
            </w:r>
          </w:p>
          <w:p w14:paraId="6FDEC17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Saídas: </w:t>
            </w:r>
          </w:p>
          <w:p w14:paraId="4FB1C7AE"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2x PGM (2x SDI); </w:t>
            </w:r>
          </w:p>
          <w:p w14:paraId="72462E02"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1x </w:t>
            </w:r>
            <w:proofErr w:type="spellStart"/>
            <w:r w:rsidRPr="00016E06">
              <w:rPr>
                <w:rFonts w:eastAsia="Times New Roman" w:cstheme="minorHAnsi"/>
                <w:color w:val="000000"/>
                <w:sz w:val="20"/>
                <w:szCs w:val="20"/>
                <w:lang w:eastAsia="pt-BR"/>
              </w:rPr>
              <w:t>Multiview</w:t>
            </w:r>
            <w:proofErr w:type="spellEnd"/>
            <w:r w:rsidRPr="00016E06">
              <w:rPr>
                <w:rFonts w:eastAsia="Times New Roman" w:cstheme="minorHAnsi"/>
                <w:color w:val="000000"/>
                <w:sz w:val="20"/>
                <w:szCs w:val="20"/>
                <w:lang w:eastAsia="pt-BR"/>
              </w:rPr>
              <w:t xml:space="preserve"> (1x SDI);</w:t>
            </w:r>
          </w:p>
          <w:p w14:paraId="095FEDBA"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4x AUX (4x SDI);</w:t>
            </w:r>
          </w:p>
          <w:p w14:paraId="402FBAB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entrada de áudio analógico;</w:t>
            </w:r>
          </w:p>
          <w:p w14:paraId="021B80B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w:t>
            </w:r>
            <w:proofErr w:type="spellStart"/>
            <w:r w:rsidRPr="00016E06">
              <w:rPr>
                <w:rFonts w:eastAsia="Times New Roman" w:cstheme="minorHAnsi"/>
                <w:color w:val="000000"/>
                <w:sz w:val="20"/>
                <w:szCs w:val="20"/>
                <w:lang w:eastAsia="pt-BR"/>
              </w:rPr>
              <w:t>mixer</w:t>
            </w:r>
            <w:proofErr w:type="spellEnd"/>
            <w:r w:rsidRPr="00016E06">
              <w:rPr>
                <w:rFonts w:eastAsia="Times New Roman" w:cstheme="minorHAnsi"/>
                <w:color w:val="000000"/>
                <w:sz w:val="20"/>
                <w:szCs w:val="20"/>
                <w:lang w:eastAsia="pt-BR"/>
              </w:rPr>
              <w:t xml:space="preserve"> de áudio digital com no mínimo dezoito canais de entrada;</w:t>
            </w:r>
          </w:p>
          <w:p w14:paraId="742490D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uma ou mais portas de rede ethernet;</w:t>
            </w:r>
          </w:p>
          <w:p w14:paraId="39D65F9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painel de operação com tela colorida incorporada;</w:t>
            </w:r>
          </w:p>
          <w:p w14:paraId="701D93E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DVE;</w:t>
            </w:r>
          </w:p>
          <w:p w14:paraId="39BF9DF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DSK;</w:t>
            </w:r>
          </w:p>
          <w:p w14:paraId="071B1A2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interface de gerenciamento e controle via software próprio ou web browser;</w:t>
            </w:r>
          </w:p>
          <w:p w14:paraId="6EE0B296" w14:textId="4C2C2A46" w:rsidR="00F762B0" w:rsidRPr="00016E06" w:rsidRDefault="00F762B0" w:rsidP="00FC1903">
            <w:pPr>
              <w:spacing w:after="0" w:line="240" w:lineRule="auto"/>
              <w:jc w:val="both"/>
              <w:rPr>
                <w:rFonts w:eastAsia="Times New Roman" w:cstheme="minorHAnsi"/>
                <w:sz w:val="20"/>
                <w:szCs w:val="20"/>
                <w:lang w:eastAsia="pt-BR"/>
              </w:rPr>
            </w:pPr>
          </w:p>
        </w:tc>
      </w:tr>
      <w:tr w:rsidR="00F762B0" w:rsidRPr="00016E06" w14:paraId="6CDACB23" w14:textId="77777777" w:rsidTr="00BC485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D50F5F" w14:textId="48572CAF"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8</w:t>
            </w:r>
            <w:r w:rsidR="006E5967" w:rsidRPr="00016E06">
              <w:rPr>
                <w:rFonts w:ascii="Aptos" w:hAnsi="Aptos" w:cstheme="minorHAnsi"/>
                <w:b/>
                <w:bCs/>
                <w:color w:val="000000"/>
                <w:sz w:val="20"/>
                <w:szCs w:val="20"/>
              </w:rPr>
              <w:t>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FDB4294"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r w:rsidRPr="00016E06">
              <w:rPr>
                <w:rFonts w:eastAsia="Times New Roman" w:cstheme="minorHAnsi"/>
                <w:color w:val="000000"/>
                <w:sz w:val="20"/>
                <w:szCs w:val="20"/>
                <w:lang w:val="en-US" w:eastAsia="pt-BR"/>
              </w:rPr>
              <w:t>SWITCHER DE VIDEO BROADCAST COM TOUCHSCREEN</w:t>
            </w:r>
          </w:p>
          <w:p w14:paraId="6995D266" w14:textId="77777777" w:rsidR="00F762B0" w:rsidRPr="00016E06" w:rsidRDefault="00F762B0" w:rsidP="003E359B">
            <w:pPr>
              <w:spacing w:after="0" w:line="240" w:lineRule="auto"/>
              <w:jc w:val="both"/>
              <w:rPr>
                <w:rFonts w:eastAsia="Times New Roman" w:cstheme="minorHAnsi"/>
                <w:color w:val="000000"/>
                <w:sz w:val="20"/>
                <w:szCs w:val="20"/>
                <w:lang w:val="en-US" w:eastAsia="pt-BR"/>
              </w:rPr>
            </w:pPr>
          </w:p>
          <w:p w14:paraId="33B57A7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dez entradas no padrão HD, sendo no mínimo, 6x HD-SDI e 2x HDMI;</w:t>
            </w:r>
          </w:p>
          <w:p w14:paraId="5427A77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Formatos suportados:</w:t>
            </w:r>
          </w:p>
          <w:p w14:paraId="104FFBE3"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1080P30/1080P29/1080P25/1080P24/1080P23;</w:t>
            </w:r>
          </w:p>
          <w:p w14:paraId="677EF8C5"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1080P60/1080P59/1080P50/720P59/720P50;</w:t>
            </w:r>
          </w:p>
          <w:p w14:paraId="0D1A9E7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Saídas: </w:t>
            </w:r>
          </w:p>
          <w:p w14:paraId="513D3F13"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2x PGM (1x HDMI e 1x SDI); </w:t>
            </w:r>
          </w:p>
          <w:p w14:paraId="35A99691"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1x </w:t>
            </w:r>
            <w:proofErr w:type="spellStart"/>
            <w:r w:rsidRPr="00016E06">
              <w:rPr>
                <w:rFonts w:eastAsia="Times New Roman" w:cstheme="minorHAnsi"/>
                <w:color w:val="000000"/>
                <w:sz w:val="20"/>
                <w:szCs w:val="20"/>
                <w:lang w:eastAsia="pt-BR"/>
              </w:rPr>
              <w:t>Multiview</w:t>
            </w:r>
            <w:proofErr w:type="spellEnd"/>
            <w:r w:rsidRPr="00016E06">
              <w:rPr>
                <w:rFonts w:eastAsia="Times New Roman" w:cstheme="minorHAnsi"/>
                <w:color w:val="000000"/>
                <w:sz w:val="20"/>
                <w:szCs w:val="20"/>
                <w:lang w:eastAsia="pt-BR"/>
              </w:rPr>
              <w:t xml:space="preserve"> (1x HDMI ou 1x SDI);</w:t>
            </w:r>
          </w:p>
          <w:p w14:paraId="46020A46"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4x AUX (HDMI ou SDI);</w:t>
            </w:r>
          </w:p>
          <w:p w14:paraId="5750F1D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entrada de áudio analógico;</w:t>
            </w:r>
          </w:p>
          <w:p w14:paraId="575B0A8A"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saída de áudio;</w:t>
            </w:r>
          </w:p>
          <w:p w14:paraId="5AB041D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uma ou mais portas de rede ethernet;</w:t>
            </w:r>
          </w:p>
          <w:p w14:paraId="36DBFDE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w:t>
            </w:r>
            <w:proofErr w:type="spellStart"/>
            <w:r w:rsidRPr="00016E06">
              <w:rPr>
                <w:rFonts w:eastAsia="Times New Roman" w:cstheme="minorHAnsi"/>
                <w:color w:val="000000"/>
                <w:sz w:val="20"/>
                <w:szCs w:val="20"/>
                <w:lang w:eastAsia="pt-BR"/>
              </w:rPr>
              <w:t>mixer</w:t>
            </w:r>
            <w:proofErr w:type="spellEnd"/>
            <w:r w:rsidRPr="00016E06">
              <w:rPr>
                <w:rFonts w:eastAsia="Times New Roman" w:cstheme="minorHAnsi"/>
                <w:color w:val="000000"/>
                <w:sz w:val="20"/>
                <w:szCs w:val="20"/>
                <w:lang w:eastAsia="pt-BR"/>
              </w:rPr>
              <w:t xml:space="preserve"> de áudio digital com no mínimo dez canais;</w:t>
            </w:r>
          </w:p>
          <w:p w14:paraId="30A74980"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painel de operação com tela sensível ao toque incorporada, botões iluminados, manche de transição (T-Bar), </w:t>
            </w:r>
            <w:proofErr w:type="spellStart"/>
            <w:r w:rsidRPr="00016E06">
              <w:rPr>
                <w:rFonts w:eastAsia="Times New Roman" w:cstheme="minorHAnsi"/>
                <w:color w:val="000000"/>
                <w:sz w:val="20"/>
                <w:szCs w:val="20"/>
                <w:lang w:eastAsia="pt-BR"/>
              </w:rPr>
              <w:t>etc</w:t>
            </w:r>
            <w:proofErr w:type="spellEnd"/>
            <w:r w:rsidRPr="00016E06">
              <w:rPr>
                <w:rFonts w:eastAsia="Times New Roman" w:cstheme="minorHAnsi"/>
                <w:color w:val="000000"/>
                <w:sz w:val="20"/>
                <w:szCs w:val="20"/>
                <w:lang w:eastAsia="pt-BR"/>
              </w:rPr>
              <w:t>;</w:t>
            </w:r>
          </w:p>
          <w:p w14:paraId="1CBB862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ser capaz de fazer o escalonamento dos sinais de entrada;</w:t>
            </w:r>
          </w:p>
          <w:p w14:paraId="611620B1"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PIP;</w:t>
            </w:r>
          </w:p>
          <w:p w14:paraId="28F10BA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DSK;</w:t>
            </w:r>
          </w:p>
          <w:p w14:paraId="14BBA5C0" w14:textId="3EB70F85"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936CB8C" w14:textId="77777777" w:rsidTr="005A7C4D">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0AFE02C" w14:textId="638A2E91"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8</w:t>
            </w:r>
            <w:r w:rsidR="006E5967" w:rsidRPr="00016E06">
              <w:rPr>
                <w:rFonts w:ascii="Aptos" w:hAnsi="Aptos" w:cstheme="minorHAnsi"/>
                <w:b/>
                <w:bCs/>
                <w:color w:val="000000"/>
                <w:sz w:val="20"/>
                <w:szCs w:val="20"/>
              </w:rPr>
              <w:t>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B6BC06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SWITCHER DE VÍDEO DE 8 CANAIS SDI DE MESA</w:t>
            </w:r>
          </w:p>
          <w:p w14:paraId="0FC0597A"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61356A0C"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Entradas sendo 8x HD-SDI;</w:t>
            </w:r>
          </w:p>
          <w:p w14:paraId="593228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no mínimo dois players de mídia internos com suporte a arquivos de áudio e arquivos de imagens estáticas e em movimento;</w:t>
            </w:r>
          </w:p>
          <w:p w14:paraId="743CFE3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Formatos suportados:</w:t>
            </w:r>
          </w:p>
          <w:p w14:paraId="62F0C3EA"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1080P30/1080P29/1080P25/1080P24/1080P23;</w:t>
            </w:r>
          </w:p>
          <w:p w14:paraId="4998DCAC" w14:textId="77777777" w:rsidR="00F762B0" w:rsidRPr="00016E06" w:rsidRDefault="00F762B0" w:rsidP="003E359B">
            <w:pPr>
              <w:numPr>
                <w:ilvl w:val="0"/>
                <w:numId w:val="11"/>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1080P60/1080P59/1080P50/720P60/720P59/720P50;</w:t>
            </w:r>
          </w:p>
          <w:p w14:paraId="0856853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Saídas: </w:t>
            </w:r>
          </w:p>
          <w:p w14:paraId="7A410A1B"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1x PGM (1x HDMI ou 1x SDI); </w:t>
            </w:r>
          </w:p>
          <w:p w14:paraId="2C2DB56E"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2x </w:t>
            </w:r>
            <w:proofErr w:type="spellStart"/>
            <w:r w:rsidRPr="00016E06">
              <w:rPr>
                <w:rFonts w:eastAsia="Times New Roman" w:cstheme="minorHAnsi"/>
                <w:color w:val="000000"/>
                <w:sz w:val="20"/>
                <w:szCs w:val="20"/>
                <w:lang w:eastAsia="pt-BR"/>
              </w:rPr>
              <w:t>Multiview</w:t>
            </w:r>
            <w:proofErr w:type="spellEnd"/>
            <w:r w:rsidRPr="00016E06">
              <w:rPr>
                <w:rFonts w:eastAsia="Times New Roman" w:cstheme="minorHAnsi"/>
                <w:color w:val="000000"/>
                <w:sz w:val="20"/>
                <w:szCs w:val="20"/>
                <w:lang w:eastAsia="pt-BR"/>
              </w:rPr>
              <w:t xml:space="preserve"> (1x HDMI e 1x SDI);</w:t>
            </w:r>
          </w:p>
          <w:p w14:paraId="70960E1B" w14:textId="77777777" w:rsidR="00F762B0" w:rsidRPr="00016E06" w:rsidRDefault="00F762B0" w:rsidP="003E359B">
            <w:pPr>
              <w:numPr>
                <w:ilvl w:val="0"/>
                <w:numId w:val="12"/>
              </w:num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2x AUX (HDMI ou SDI);</w:t>
            </w:r>
          </w:p>
          <w:p w14:paraId="47A8172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entrada de áudio analógico;</w:t>
            </w:r>
          </w:p>
          <w:p w14:paraId="168CD1A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duas portas de saída de áudio analógico;</w:t>
            </w:r>
          </w:p>
          <w:p w14:paraId="33543DD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Possuir duas ou mais portas de rede ethernet;</w:t>
            </w:r>
          </w:p>
          <w:p w14:paraId="41D4A40A" w14:textId="039F863D"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w:t>
            </w:r>
            <w:proofErr w:type="spellStart"/>
            <w:r w:rsidRPr="00016E06">
              <w:rPr>
                <w:rFonts w:eastAsia="Times New Roman" w:cstheme="minorHAnsi"/>
                <w:color w:val="000000"/>
                <w:sz w:val="20"/>
                <w:szCs w:val="20"/>
                <w:lang w:eastAsia="pt-BR"/>
              </w:rPr>
              <w:t>mixer</w:t>
            </w:r>
            <w:proofErr w:type="spellEnd"/>
            <w:r w:rsidRPr="00016E06">
              <w:rPr>
                <w:rFonts w:eastAsia="Times New Roman" w:cstheme="minorHAnsi"/>
                <w:color w:val="000000"/>
                <w:sz w:val="20"/>
                <w:szCs w:val="20"/>
                <w:lang w:eastAsia="pt-BR"/>
              </w:rPr>
              <w:t xml:space="preserve"> de áudio digital</w:t>
            </w:r>
            <w:r w:rsidR="000A2647" w:rsidRPr="00016E06">
              <w:rPr>
                <w:rFonts w:eastAsia="Times New Roman" w:cstheme="minorHAnsi"/>
                <w:color w:val="000000"/>
                <w:sz w:val="20"/>
                <w:szCs w:val="20"/>
                <w:lang w:eastAsia="pt-BR"/>
              </w:rPr>
              <w:t xml:space="preserve"> ou analógico</w:t>
            </w:r>
            <w:r w:rsidRPr="00016E06">
              <w:rPr>
                <w:rFonts w:eastAsia="Times New Roman" w:cstheme="minorHAnsi"/>
                <w:color w:val="000000"/>
                <w:sz w:val="20"/>
                <w:szCs w:val="20"/>
                <w:lang w:eastAsia="pt-BR"/>
              </w:rPr>
              <w:t>;</w:t>
            </w:r>
          </w:p>
          <w:p w14:paraId="15A5EC0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possuir painel de operação com tela de incorporada, botões iluminados, manche de transição (T-Bar), controles de áudio, </w:t>
            </w:r>
            <w:proofErr w:type="spellStart"/>
            <w:r w:rsidRPr="00016E06">
              <w:rPr>
                <w:rFonts w:eastAsia="Times New Roman" w:cstheme="minorHAnsi"/>
                <w:color w:val="000000"/>
                <w:sz w:val="20"/>
                <w:szCs w:val="20"/>
                <w:lang w:eastAsia="pt-BR"/>
              </w:rPr>
              <w:t>etc</w:t>
            </w:r>
            <w:proofErr w:type="spellEnd"/>
            <w:r w:rsidRPr="00016E06">
              <w:rPr>
                <w:rFonts w:eastAsia="Times New Roman" w:cstheme="minorHAnsi"/>
                <w:color w:val="000000"/>
                <w:sz w:val="20"/>
                <w:szCs w:val="20"/>
                <w:lang w:eastAsia="pt-BR"/>
              </w:rPr>
              <w:t>;</w:t>
            </w:r>
          </w:p>
          <w:p w14:paraId="195D6F17" w14:textId="290B0C43"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 ser capaz de processar </w:t>
            </w:r>
            <w:r w:rsidR="005A7C4D" w:rsidRPr="00016E06">
              <w:rPr>
                <w:rFonts w:eastAsia="Times New Roman" w:cstheme="minorHAnsi"/>
                <w:color w:val="000000"/>
                <w:sz w:val="20"/>
                <w:szCs w:val="20"/>
                <w:lang w:eastAsia="pt-BR"/>
              </w:rPr>
              <w:t>múltiplas</w:t>
            </w:r>
            <w:r w:rsidRPr="00016E06">
              <w:rPr>
                <w:rFonts w:eastAsia="Times New Roman" w:cstheme="minorHAnsi"/>
                <w:color w:val="000000"/>
                <w:sz w:val="20"/>
                <w:szCs w:val="20"/>
                <w:lang w:eastAsia="pt-BR"/>
              </w:rPr>
              <w:t xml:space="preserve"> camadas de imagens;</w:t>
            </w:r>
          </w:p>
          <w:p w14:paraId="307B79F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DVE;</w:t>
            </w:r>
          </w:p>
          <w:p w14:paraId="0C02731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recurso de DSK;</w:t>
            </w:r>
          </w:p>
          <w:p w14:paraId="5506E17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capacidade embarcada de realizar streaming de vídeo sobre rede IP usando protocolo RTMP ou RTSP;</w:t>
            </w:r>
          </w:p>
          <w:p w14:paraId="0404B2CE"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possuir interface de controle via rede IP;</w:t>
            </w:r>
          </w:p>
          <w:p w14:paraId="1637C58A" w14:textId="56EE9F8D"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2C6DCE31" w14:textId="77777777" w:rsidTr="00AA405E">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2B6850" w14:textId="1A3E4C09"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8</w:t>
            </w:r>
            <w:r w:rsidR="006E5967" w:rsidRPr="00016E06">
              <w:rPr>
                <w:rFonts w:ascii="Aptos" w:hAnsi="Aptos" w:cstheme="minorHAnsi"/>
                <w:b/>
                <w:bCs/>
                <w:color w:val="000000"/>
                <w:sz w:val="20"/>
                <w:szCs w:val="20"/>
              </w:rPr>
              <w:t>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4C70F1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TRANSMISSOR MESA GOOSENECK PARA SISTEMA DE CONVERSAÇÃO</w:t>
            </w:r>
          </w:p>
          <w:p w14:paraId="6F9DE52C" w14:textId="77777777" w:rsidR="00F762B0" w:rsidRPr="00016E06" w:rsidRDefault="00F762B0" w:rsidP="003E359B">
            <w:pPr>
              <w:spacing w:after="0" w:line="240" w:lineRule="auto"/>
              <w:jc w:val="both"/>
              <w:rPr>
                <w:rFonts w:eastAsia="Times New Roman" w:cstheme="minorHAnsi"/>
                <w:sz w:val="20"/>
                <w:szCs w:val="20"/>
                <w:lang w:eastAsia="pt-BR"/>
              </w:rPr>
            </w:pPr>
          </w:p>
          <w:p w14:paraId="631AB9CD" w14:textId="2529387B"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Transmissor composto de base transmissora de mesa, microfone </w:t>
            </w:r>
            <w:proofErr w:type="spellStart"/>
            <w:r w:rsidRPr="00016E06">
              <w:rPr>
                <w:rFonts w:eastAsia="Times New Roman" w:cstheme="minorHAnsi"/>
                <w:color w:val="000000"/>
                <w:sz w:val="20"/>
                <w:szCs w:val="20"/>
                <w:lang w:eastAsia="pt-BR"/>
              </w:rPr>
              <w:t>gooseneck</w:t>
            </w:r>
            <w:proofErr w:type="spellEnd"/>
            <w:r w:rsidRPr="00016E06">
              <w:rPr>
                <w:rFonts w:eastAsia="Times New Roman" w:cstheme="minorHAnsi"/>
                <w:color w:val="000000"/>
                <w:sz w:val="20"/>
                <w:szCs w:val="20"/>
                <w:lang w:eastAsia="pt-BR"/>
              </w:rPr>
              <w:t xml:space="preserve"> e bateria recarregável, todos do mesmo fabricante e compatível entre si e compatível com </w:t>
            </w:r>
            <w:r w:rsidRPr="00016E06">
              <w:rPr>
                <w:rFonts w:eastAsia="Times New Roman" w:cstheme="minorHAnsi"/>
                <w:sz w:val="20"/>
                <w:szCs w:val="20"/>
                <w:lang w:eastAsia="pt-BR"/>
              </w:rPr>
              <w:t>ANTENA PARA SISTEMA DE CONVERSAÇÃO 2 e 4 CANAIS</w:t>
            </w:r>
            <w:r w:rsidRPr="00016E06">
              <w:rPr>
                <w:rFonts w:eastAsia="Times New Roman" w:cstheme="minorHAnsi"/>
                <w:color w:val="000000"/>
                <w:sz w:val="20"/>
                <w:szCs w:val="20"/>
                <w:lang w:eastAsia="pt-BR"/>
              </w:rPr>
              <w:t>;</w:t>
            </w:r>
          </w:p>
          <w:p w14:paraId="1356E151" w14:textId="5311555A"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 transmissor deve possuir indicação de status;</w:t>
            </w:r>
          </w:p>
          <w:p w14:paraId="070E8CD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Cápsula do tipo condensador, com padrão polar de captação </w:t>
            </w:r>
            <w:proofErr w:type="spellStart"/>
            <w:r w:rsidRPr="00016E06">
              <w:rPr>
                <w:rFonts w:eastAsia="Times New Roman" w:cstheme="minorHAnsi"/>
                <w:color w:val="000000"/>
                <w:sz w:val="20"/>
                <w:szCs w:val="20"/>
                <w:lang w:eastAsia="pt-BR"/>
              </w:rPr>
              <w:t>cardióide</w:t>
            </w:r>
            <w:proofErr w:type="spellEnd"/>
            <w:r w:rsidRPr="00016E06">
              <w:rPr>
                <w:rFonts w:eastAsia="Times New Roman" w:cstheme="minorHAnsi"/>
                <w:color w:val="000000"/>
                <w:sz w:val="20"/>
                <w:szCs w:val="20"/>
                <w:lang w:eastAsia="pt-BR"/>
              </w:rPr>
              <w:t>;</w:t>
            </w:r>
          </w:p>
          <w:p w14:paraId="543EA2BF" w14:textId="7975C0FD"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Haste </w:t>
            </w:r>
            <w:proofErr w:type="spellStart"/>
            <w:r w:rsidRPr="00016E06">
              <w:rPr>
                <w:rFonts w:eastAsia="Times New Roman" w:cstheme="minorHAnsi"/>
                <w:color w:val="000000"/>
                <w:sz w:val="20"/>
                <w:szCs w:val="20"/>
                <w:lang w:eastAsia="pt-BR"/>
              </w:rPr>
              <w:t>gooseneck</w:t>
            </w:r>
            <w:proofErr w:type="spellEnd"/>
            <w:r w:rsidRPr="00016E06">
              <w:rPr>
                <w:rFonts w:eastAsia="Times New Roman" w:cstheme="minorHAnsi"/>
                <w:color w:val="000000"/>
                <w:sz w:val="20"/>
                <w:szCs w:val="20"/>
                <w:lang w:eastAsia="pt-BR"/>
              </w:rPr>
              <w:t xml:space="preserve"> de 300 mm ou maior, de comprimento, com anel luminoso </w:t>
            </w:r>
            <w:r w:rsidR="00C3410D" w:rsidRPr="00016E06">
              <w:rPr>
                <w:rFonts w:eastAsia="Times New Roman" w:cstheme="minorHAnsi"/>
                <w:color w:val="000000"/>
                <w:sz w:val="20"/>
                <w:szCs w:val="20"/>
                <w:lang w:eastAsia="pt-BR"/>
              </w:rPr>
              <w:t xml:space="preserve">de </w:t>
            </w:r>
            <w:r w:rsidRPr="00016E06">
              <w:rPr>
                <w:rFonts w:eastAsia="Times New Roman" w:cstheme="minorHAnsi"/>
                <w:color w:val="000000"/>
                <w:sz w:val="20"/>
                <w:szCs w:val="20"/>
                <w:lang w:eastAsia="pt-BR"/>
              </w:rPr>
              <w:t>indicação de status na base ou no topo;</w:t>
            </w:r>
          </w:p>
          <w:p w14:paraId="01F6568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Resposta em frequência da cápsula de 40 Hz a 18 kHz;</w:t>
            </w:r>
          </w:p>
          <w:p w14:paraId="6262240D"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Suportar pressão sonora maior ou igual a 120 dB;</w:t>
            </w:r>
          </w:p>
          <w:p w14:paraId="6A0DEA9A"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Alcance dinâmico maior que 100 dB;</w:t>
            </w:r>
          </w:p>
          <w:p w14:paraId="0EF6160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 base transmissora de mesa deve possuir botão de acionamento do microfone que funcione no modo liga/desliga, aperte para falar, aperte para emudecer;</w:t>
            </w:r>
          </w:p>
          <w:p w14:paraId="11B77E08"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Possuir transmissão digital com cifração de dados do tipo AES com no mínimo 256 bits ;</w:t>
            </w:r>
          </w:p>
          <w:p w14:paraId="476AC5EF" w14:textId="275451AB"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Operar com baterias próprias que suporte no mínimo dez horas de operação;</w:t>
            </w:r>
          </w:p>
          <w:p w14:paraId="14C34C8A" w14:textId="5A6AE91C"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Permitir o carregamento das baterias internas através de porta USB ou </w:t>
            </w:r>
            <w:proofErr w:type="spellStart"/>
            <w:r w:rsidRPr="00016E06">
              <w:rPr>
                <w:rFonts w:eastAsia="Times New Roman" w:cstheme="minorHAnsi"/>
                <w:color w:val="000000"/>
                <w:sz w:val="20"/>
                <w:szCs w:val="20"/>
                <w:lang w:eastAsia="pt-BR"/>
              </w:rPr>
              <w:t>dock</w:t>
            </w:r>
            <w:proofErr w:type="spellEnd"/>
            <w:r w:rsidRPr="00016E06">
              <w:rPr>
                <w:rFonts w:eastAsia="Times New Roman" w:cstheme="minorHAnsi"/>
                <w:color w:val="000000"/>
                <w:sz w:val="20"/>
                <w:szCs w:val="20"/>
                <w:lang w:eastAsia="pt-BR"/>
              </w:rPr>
              <w:t xml:space="preserve"> de carregamento do mesmo fabricante;</w:t>
            </w:r>
          </w:p>
          <w:p w14:paraId="2A4DB695"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3360F934" w14:textId="77777777" w:rsidTr="009365A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8BE9E3" w14:textId="54B21ACC"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8</w:t>
            </w:r>
            <w:r w:rsidR="006E5967" w:rsidRPr="00016E06">
              <w:rPr>
                <w:rFonts w:ascii="Aptos" w:hAnsi="Aptos" w:cstheme="minorHAnsi"/>
                <w:b/>
                <w:bCs/>
                <w:color w:val="000000"/>
                <w:sz w:val="20"/>
                <w:szCs w:val="20"/>
              </w:rPr>
              <w:t>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315917F"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UNIDADE DE CARREGAMENTO 10 BATERIAS PARA CENTRAL SEM FIOS</w:t>
            </w:r>
          </w:p>
          <w:p w14:paraId="2C75CD1D" w14:textId="77777777" w:rsidR="00F762B0" w:rsidRPr="00016E06" w:rsidRDefault="00F762B0" w:rsidP="003E359B">
            <w:pPr>
              <w:spacing w:after="0" w:line="240" w:lineRule="auto"/>
              <w:jc w:val="both"/>
              <w:rPr>
                <w:rFonts w:eastAsia="Times New Roman" w:cstheme="minorHAnsi"/>
                <w:sz w:val="20"/>
                <w:szCs w:val="20"/>
                <w:lang w:eastAsia="pt-BR"/>
              </w:rPr>
            </w:pPr>
          </w:p>
          <w:p w14:paraId="3BE37087" w14:textId="12D2425B"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Base de carga inteligente com capacidade de carga de até 10 baterias simultaneamente;</w:t>
            </w:r>
          </w:p>
          <w:p w14:paraId="1F60C6D5"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Indicação luminosa individual das posições de carga com nível e estado de carga;</w:t>
            </w:r>
          </w:p>
          <w:p w14:paraId="5EB8A06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Monitoramento remoto do estado de carga através de interface gráfica;</w:t>
            </w:r>
          </w:p>
          <w:p w14:paraId="6BEEBD7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Carregamento de 100% das baterias em até 7 horas;</w:t>
            </w:r>
          </w:p>
          <w:p w14:paraId="40E7C949"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Modo de carga para armazenamento da bateria por longo tempo;</w:t>
            </w:r>
          </w:p>
          <w:p w14:paraId="1A503A1E" w14:textId="3D5ED493"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 ser o mesmo fabricante do ANTENA CENTRAL DE DISCUSSÃO E VOTAÇÃO (SEM FIOS);</w:t>
            </w:r>
          </w:p>
          <w:p w14:paraId="1198679F" w14:textId="1721D8F4"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1BC60A40" w14:textId="77777777" w:rsidTr="00BB723C">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A450889" w14:textId="4E070EC7"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8</w:t>
            </w:r>
            <w:r w:rsidR="006E5967" w:rsidRPr="00016E06">
              <w:rPr>
                <w:rFonts w:ascii="Aptos" w:hAnsi="Aptos" w:cstheme="minorHAnsi"/>
                <w:b/>
                <w:bCs/>
                <w:color w:val="000000"/>
                <w:sz w:val="20"/>
                <w:szCs w:val="20"/>
              </w:rPr>
              <w:t>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6264D6D"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UNIDADE DE DISCUSSÃO E VOTAÇÃO (SEM FIOS)</w:t>
            </w:r>
          </w:p>
          <w:p w14:paraId="2B93D4B5" w14:textId="77777777" w:rsidR="00F762B0" w:rsidRPr="00016E06" w:rsidRDefault="00F762B0" w:rsidP="003E359B">
            <w:pPr>
              <w:spacing w:after="0" w:line="240" w:lineRule="auto"/>
              <w:jc w:val="both"/>
              <w:rPr>
                <w:rFonts w:eastAsia="Times New Roman" w:cstheme="minorHAnsi"/>
                <w:sz w:val="20"/>
                <w:szCs w:val="20"/>
                <w:lang w:eastAsia="pt-BR"/>
              </w:rPr>
            </w:pPr>
          </w:p>
          <w:p w14:paraId="76340B50"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Unidade de discussão sem fio para instalação sobre a mesa;</w:t>
            </w:r>
          </w:p>
          <w:p w14:paraId="45A2E1F7" w14:textId="0FD78BBB"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dispositivo integrado de biometria, cartão de aproximação</w:t>
            </w:r>
            <w:r w:rsidR="009365A1" w:rsidRPr="00016E06">
              <w:rPr>
                <w:rFonts w:eastAsia="Times New Roman" w:cstheme="minorHAnsi"/>
                <w:sz w:val="20"/>
                <w:szCs w:val="20"/>
                <w:lang w:eastAsia="pt-BR"/>
              </w:rPr>
              <w:t xml:space="preserve"> </w:t>
            </w:r>
            <w:r w:rsidRPr="00016E06">
              <w:rPr>
                <w:rFonts w:eastAsia="Times New Roman" w:cstheme="minorHAnsi"/>
                <w:sz w:val="20"/>
                <w:szCs w:val="20"/>
                <w:lang w:eastAsia="pt-BR"/>
              </w:rPr>
              <w:t>ou outro meio para identificação do usuário;</w:t>
            </w:r>
          </w:p>
          <w:p w14:paraId="14C39BC5"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duas saídas para fone de ouvidos;</w:t>
            </w:r>
          </w:p>
          <w:p w14:paraId="2F3BA2A5" w14:textId="6EF89A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Display </w:t>
            </w:r>
            <w:r w:rsidR="00794D21" w:rsidRPr="00016E06">
              <w:rPr>
                <w:rFonts w:eastAsia="Times New Roman" w:cstheme="minorHAnsi"/>
                <w:sz w:val="20"/>
                <w:szCs w:val="20"/>
                <w:lang w:eastAsia="pt-BR"/>
              </w:rPr>
              <w:t>capaz de exibir</w:t>
            </w:r>
            <w:r w:rsidRPr="00016E06">
              <w:rPr>
                <w:rFonts w:eastAsia="Times New Roman" w:cstheme="minorHAnsi"/>
                <w:sz w:val="20"/>
                <w:szCs w:val="20"/>
                <w:lang w:eastAsia="pt-BR"/>
              </w:rPr>
              <w:t xml:space="preserve"> informações da reunião, votação, lista de pedido de fala, </w:t>
            </w:r>
            <w:proofErr w:type="spellStart"/>
            <w:r w:rsidRPr="00016E06">
              <w:rPr>
                <w:rFonts w:eastAsia="Times New Roman" w:cstheme="minorHAnsi"/>
                <w:sz w:val="20"/>
                <w:szCs w:val="20"/>
                <w:lang w:eastAsia="pt-BR"/>
              </w:rPr>
              <w:t>etc</w:t>
            </w:r>
            <w:proofErr w:type="spellEnd"/>
            <w:r w:rsidRPr="00016E06">
              <w:rPr>
                <w:rFonts w:eastAsia="Times New Roman" w:cstheme="minorHAnsi"/>
                <w:sz w:val="20"/>
                <w:szCs w:val="20"/>
                <w:lang w:eastAsia="pt-BR"/>
              </w:rPr>
              <w:t>;</w:t>
            </w:r>
          </w:p>
          <w:p w14:paraId="1DDB51C2"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Permitir votação;</w:t>
            </w:r>
          </w:p>
          <w:p w14:paraId="01DC53B3"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Possuir autofalante embutido;</w:t>
            </w:r>
          </w:p>
          <w:p w14:paraId="639574AC"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botões para controle de fala e prioridade;</w:t>
            </w:r>
          </w:p>
          <w:p w14:paraId="4A1F1052" w14:textId="05F991A9"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Operar na faixa de 2,4 GHz ou 5 GHz;</w:t>
            </w:r>
          </w:p>
          <w:p w14:paraId="24C1ED56" w14:textId="6F43170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Haste de microfone com pelo menos 40cm e dois pontos flexíveis;</w:t>
            </w:r>
          </w:p>
          <w:p w14:paraId="3EBAC406" w14:textId="77777777"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possuir anel de luminoso para indicação do estado do microfone;</w:t>
            </w:r>
          </w:p>
          <w:p w14:paraId="1DFEF478" w14:textId="64A8A9D6"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Deve ser fornecido com cápsula de microfone padrão unidirecional (cardioide, </w:t>
            </w:r>
            <w:proofErr w:type="spellStart"/>
            <w:r w:rsidRPr="00016E06">
              <w:rPr>
                <w:rFonts w:eastAsia="Times New Roman" w:cstheme="minorHAnsi"/>
                <w:sz w:val="20"/>
                <w:szCs w:val="20"/>
                <w:lang w:eastAsia="pt-BR"/>
              </w:rPr>
              <w:t>supercardioide</w:t>
            </w:r>
            <w:proofErr w:type="spellEnd"/>
            <w:r w:rsidRPr="00016E06">
              <w:rPr>
                <w:rFonts w:eastAsia="Times New Roman" w:cstheme="minorHAnsi"/>
                <w:sz w:val="20"/>
                <w:szCs w:val="20"/>
                <w:lang w:eastAsia="pt-BR"/>
              </w:rPr>
              <w:t xml:space="preserve">, </w:t>
            </w:r>
            <w:proofErr w:type="spellStart"/>
            <w:r w:rsidRPr="00016E06">
              <w:rPr>
                <w:rFonts w:eastAsia="Times New Roman" w:cstheme="minorHAnsi"/>
                <w:sz w:val="20"/>
                <w:szCs w:val="20"/>
                <w:lang w:eastAsia="pt-BR"/>
              </w:rPr>
              <w:t>lobar</w:t>
            </w:r>
            <w:proofErr w:type="spellEnd"/>
            <w:r w:rsidRPr="00016E06">
              <w:rPr>
                <w:rFonts w:eastAsia="Times New Roman" w:cstheme="minorHAnsi"/>
                <w:sz w:val="20"/>
                <w:szCs w:val="20"/>
                <w:lang w:eastAsia="pt-BR"/>
              </w:rPr>
              <w:t xml:space="preserve">, </w:t>
            </w:r>
            <w:proofErr w:type="spellStart"/>
            <w:r w:rsidRPr="00016E06">
              <w:rPr>
                <w:rFonts w:eastAsia="Times New Roman" w:cstheme="minorHAnsi"/>
                <w:sz w:val="20"/>
                <w:szCs w:val="20"/>
                <w:lang w:eastAsia="pt-BR"/>
              </w:rPr>
              <w:t>microline</w:t>
            </w:r>
            <w:proofErr w:type="spellEnd"/>
            <w:r w:rsidRPr="00016E06">
              <w:rPr>
                <w:rFonts w:eastAsia="Times New Roman" w:cstheme="minorHAnsi"/>
                <w:sz w:val="20"/>
                <w:szCs w:val="20"/>
                <w:lang w:eastAsia="pt-BR"/>
              </w:rPr>
              <w:t xml:space="preserve">, ou </w:t>
            </w:r>
            <w:proofErr w:type="spellStart"/>
            <w:r w:rsidRPr="00016E06">
              <w:rPr>
                <w:rFonts w:eastAsia="Times New Roman" w:cstheme="minorHAnsi"/>
                <w:sz w:val="20"/>
                <w:szCs w:val="20"/>
                <w:lang w:eastAsia="pt-BR"/>
              </w:rPr>
              <w:t>hipercadioide</w:t>
            </w:r>
            <w:proofErr w:type="spellEnd"/>
            <w:r w:rsidRPr="00016E06">
              <w:rPr>
                <w:rFonts w:eastAsia="Times New Roman" w:cstheme="minorHAnsi"/>
                <w:sz w:val="20"/>
                <w:szCs w:val="20"/>
                <w:lang w:eastAsia="pt-BR"/>
              </w:rPr>
              <w:t>) e bateria recarregável;</w:t>
            </w:r>
          </w:p>
          <w:p w14:paraId="58F574B6" w14:textId="03CC99EE" w:rsidR="00F762B0" w:rsidRPr="00016E06" w:rsidRDefault="00F762B0" w:rsidP="003E359B">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Caso existam estações diferenciadas para participantes e para presidentes, deverão ser fornecidas pelo menos uma estação do tipo presidente para cada ANTENA CENTRAL DE DISCUSSÃO E VOTAÇÃO (SEM FIOS) de ofertada.</w:t>
            </w:r>
          </w:p>
          <w:p w14:paraId="35653A49" w14:textId="77777777" w:rsidR="00F762B0" w:rsidRPr="00016E06" w:rsidRDefault="00F762B0" w:rsidP="003E359B">
            <w:pPr>
              <w:spacing w:after="0" w:line="240" w:lineRule="auto"/>
              <w:jc w:val="both"/>
              <w:rPr>
                <w:rFonts w:eastAsia="Times New Roman" w:cstheme="minorHAnsi"/>
                <w:sz w:val="20"/>
                <w:szCs w:val="20"/>
                <w:lang w:eastAsia="pt-BR"/>
              </w:rPr>
            </w:pPr>
          </w:p>
        </w:tc>
      </w:tr>
      <w:tr w:rsidR="00F762B0" w:rsidRPr="00016E06" w14:paraId="4055BDCD" w14:textId="77777777" w:rsidTr="00E108F1">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783EB28" w14:textId="3ADA99F0" w:rsidR="00F762B0" w:rsidRPr="00016E06" w:rsidRDefault="00F762B0" w:rsidP="003E359B">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8</w:t>
            </w:r>
            <w:r w:rsidR="006E5967" w:rsidRPr="00016E06">
              <w:rPr>
                <w:rFonts w:ascii="Aptos" w:hAnsi="Aptos" w:cstheme="minorHAnsi"/>
                <w:b/>
                <w:bCs/>
                <w:color w:val="000000"/>
                <w:sz w:val="20"/>
                <w:szCs w:val="20"/>
              </w:rPr>
              <w:t>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95EBCC3"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WEBCONFERENCE MANAGER</w:t>
            </w:r>
          </w:p>
          <w:p w14:paraId="227C5DA2" w14:textId="77777777" w:rsidR="00F762B0" w:rsidRPr="00016E06" w:rsidRDefault="00F762B0" w:rsidP="003E359B">
            <w:pPr>
              <w:spacing w:after="0" w:line="240" w:lineRule="auto"/>
              <w:jc w:val="both"/>
              <w:rPr>
                <w:rFonts w:eastAsia="Times New Roman" w:cstheme="minorHAnsi"/>
                <w:color w:val="000000"/>
                <w:sz w:val="20"/>
                <w:szCs w:val="20"/>
                <w:lang w:eastAsia="pt-BR"/>
              </w:rPr>
            </w:pPr>
          </w:p>
          <w:p w14:paraId="1820CCB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Estação de gerenciamento de webconferências;</w:t>
            </w:r>
          </w:p>
          <w:p w14:paraId="3D598F06"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Processamento de core i5 de décima segunda geração ou superior;</w:t>
            </w:r>
          </w:p>
          <w:p w14:paraId="2FD0A229"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Memória RAM 12 GB 2133MHz DDR4;</w:t>
            </w:r>
          </w:p>
          <w:p w14:paraId="71E9D59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Disco Rígido 128 GB SSD;</w:t>
            </w:r>
          </w:p>
          <w:p w14:paraId="32B3BB67"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Compatível com Sistema Operacional Windows 10 PRO, ou superior;</w:t>
            </w:r>
          </w:p>
          <w:p w14:paraId="34292514"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Três ou mais portas USB 2.0 ou superior;</w:t>
            </w:r>
          </w:p>
          <w:p w14:paraId="29802EC2"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Tela Touch </w:t>
            </w:r>
            <w:proofErr w:type="spellStart"/>
            <w:r w:rsidRPr="00016E06">
              <w:rPr>
                <w:rFonts w:eastAsia="Times New Roman" w:cstheme="minorHAnsi"/>
                <w:color w:val="000000"/>
                <w:sz w:val="20"/>
                <w:szCs w:val="20"/>
                <w:lang w:eastAsia="pt-BR"/>
              </w:rPr>
              <w:t>Screen</w:t>
            </w:r>
            <w:proofErr w:type="spellEnd"/>
            <w:r w:rsidRPr="00016E06">
              <w:rPr>
                <w:rFonts w:eastAsia="Times New Roman" w:cstheme="minorHAnsi"/>
                <w:color w:val="000000"/>
                <w:sz w:val="20"/>
                <w:szCs w:val="20"/>
                <w:lang w:eastAsia="pt-BR"/>
              </w:rPr>
              <w:t xml:space="preserve"> 20'' a 27”, montada junto ao monitor;</w:t>
            </w:r>
          </w:p>
          <w:p w14:paraId="358E8EA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Brilho da tela: 200 </w:t>
            </w:r>
            <w:proofErr w:type="spellStart"/>
            <w:r w:rsidRPr="00016E06">
              <w:rPr>
                <w:rFonts w:eastAsia="Times New Roman" w:cstheme="minorHAnsi"/>
                <w:color w:val="000000"/>
                <w:sz w:val="20"/>
                <w:szCs w:val="20"/>
                <w:lang w:eastAsia="pt-BR"/>
              </w:rPr>
              <w:t>nits</w:t>
            </w:r>
            <w:proofErr w:type="spellEnd"/>
            <w:r w:rsidRPr="00016E06">
              <w:rPr>
                <w:rFonts w:eastAsia="Times New Roman" w:cstheme="minorHAnsi"/>
                <w:color w:val="000000"/>
                <w:sz w:val="20"/>
                <w:szCs w:val="20"/>
                <w:lang w:eastAsia="pt-BR"/>
              </w:rPr>
              <w:t>, ou maior;</w:t>
            </w:r>
          </w:p>
          <w:p w14:paraId="3904B0FB"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Contraste: 1000:1, ou melhor.</w:t>
            </w:r>
          </w:p>
          <w:p w14:paraId="04066C1F"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Porta Ethernet RJ45 Gigabit;</w:t>
            </w:r>
          </w:p>
          <w:p w14:paraId="056E9A10" w14:textId="77777777" w:rsidR="00F762B0" w:rsidRPr="00016E06" w:rsidRDefault="00F762B0" w:rsidP="003E359B">
            <w:pPr>
              <w:spacing w:after="0" w:line="240" w:lineRule="auto"/>
              <w:jc w:val="both"/>
              <w:rPr>
                <w:rFonts w:ascii="Calibri" w:eastAsia="Times New Roman" w:hAnsi="Calibri" w:cs="Calibri"/>
                <w:sz w:val="20"/>
                <w:szCs w:val="20"/>
                <w:lang w:eastAsia="pt-BR"/>
              </w:rPr>
            </w:pPr>
            <w:r w:rsidRPr="00016E06">
              <w:rPr>
                <w:rFonts w:ascii="Calibri" w:eastAsia="Times New Roman" w:hAnsi="Calibri" w:cs="Calibri"/>
                <w:sz w:val="20"/>
                <w:szCs w:val="20"/>
                <w:lang w:eastAsia="pt-BR"/>
              </w:rPr>
              <w:t>Todos os componentes/equipamentos devem ser do mesmo fabricante;</w:t>
            </w:r>
          </w:p>
          <w:p w14:paraId="7F18FF25" w14:textId="77777777" w:rsidR="00F762B0" w:rsidRPr="00016E06" w:rsidRDefault="00F762B0" w:rsidP="003E359B">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 vir acompanhados de todos os acessórios necessários para instalação, inclusive teclado e mouse sem fios.</w:t>
            </w:r>
          </w:p>
          <w:p w14:paraId="3AE10FF5" w14:textId="5740508B" w:rsidR="00F762B0" w:rsidRPr="00016E06" w:rsidRDefault="00F762B0" w:rsidP="003E359B">
            <w:pPr>
              <w:spacing w:after="0" w:line="240" w:lineRule="auto"/>
              <w:jc w:val="both"/>
              <w:rPr>
                <w:rFonts w:eastAsia="Times New Roman" w:cstheme="minorHAnsi"/>
                <w:sz w:val="20"/>
                <w:szCs w:val="20"/>
                <w:lang w:eastAsia="pt-BR"/>
              </w:rPr>
            </w:pPr>
          </w:p>
        </w:tc>
      </w:tr>
      <w:tr w:rsidR="00A56C3D" w:rsidRPr="00016E06" w14:paraId="57FA4EB3"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DD862EB" w14:textId="2B121783" w:rsidR="00A56C3D" w:rsidRPr="00016E06" w:rsidRDefault="00E07C57" w:rsidP="003E359B">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t>88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2A90E37"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SERVIÇO ADEQUAÇÃO ACÚSTICA PARA AUDITÓRIO PADRÃO A - M²</w:t>
            </w:r>
          </w:p>
          <w:p w14:paraId="2A930177" w14:textId="77777777" w:rsidR="000D5B43" w:rsidRPr="00016E06" w:rsidRDefault="000D5B43" w:rsidP="000D5B43">
            <w:pPr>
              <w:spacing w:after="0" w:line="240" w:lineRule="auto"/>
              <w:jc w:val="both"/>
              <w:rPr>
                <w:rFonts w:eastAsia="Times New Roman" w:cstheme="minorHAnsi"/>
                <w:sz w:val="20"/>
                <w:szCs w:val="20"/>
                <w:lang w:eastAsia="pt-BR"/>
              </w:rPr>
            </w:pPr>
          </w:p>
          <w:p w14:paraId="64ABEF86"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 CONTRATADA deverá realizar serviços de adequação acústica do ambiente, de forma a garantir conforto e eficiência acústica complementar à solução audiovisual proposta. O tempo de reverberação (RT60 em 500 Hz) deverá ser parâmetro principal de performance a ser observado conforme estabelecido na norma ABNT NBR 12.179, ou outra mais recente, permitindo uma variação de +/- 25%, e deve ser apresentado em projeto executivo a simulação ou cálculo matemático da combinação de materiais e áreas para obtenção dessa performance. Os serviços, de acordo com a necessidade da obra, deverão ser aprovados conforme o projeto executivo proposto e deve contar minimamente com:</w:t>
            </w:r>
          </w:p>
          <w:p w14:paraId="3310C87D"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Tapumes para isolamento das obras, garantindo a segurança o controle do acesso à obra; Transporte e remoção de entulho, quando houver;</w:t>
            </w:r>
          </w:p>
          <w:p w14:paraId="25E830F6"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Limpeza da Obra Inicial;</w:t>
            </w:r>
          </w:p>
          <w:p w14:paraId="57AB2721"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Deverá prever demolição e ou desmontagem de divisórias modulares, mobiliário, forro, iluminação, equipamentos e outros existentes;</w:t>
            </w:r>
          </w:p>
          <w:p w14:paraId="5C090E0E"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As paredes e colunas do ambiente deverão ser lixadas e pintadas em cores a ser a definida no projeto executivo, quando necessário;</w:t>
            </w:r>
          </w:p>
          <w:p w14:paraId="626D0C98"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Os Painéis Acústicos devem ser de madeira com acabamento em melanina ou folha de madeira, perfurados com espaçamentos aleatórios ou regulares e devem possuir segurança ao fogo (Ignífugo), utilizar resina não combustível em sua composição, classificação II-A conforme a NBR 16626. </w:t>
            </w:r>
          </w:p>
          <w:p w14:paraId="0C891770"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Devem ser produzidos com materiais cerificados com selo FSC;</w:t>
            </w:r>
          </w:p>
          <w:p w14:paraId="0254CC9A"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Para os revestimentos do piso do ambiente, devem ser considerado piso vinílico para área comerciais, com 2mm de espessura ou maior, juntas secas, classe reação a fogo II-A, resistência a abrasão, promover conforto acústico por meio de absorção de ruídos de impacto. Acabamento de a ser definido de acordo com o projeto executivo;</w:t>
            </w:r>
          </w:p>
          <w:p w14:paraId="0A39EA2B"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forros do ambiente podem ser constituídos total ou parcialmente em gesso acartonado liso, forro absorvedor modular ou painéis acústicos. Podem ser usadas nuvens acústicas, ancoradas por cabos como painéis acústicos absorvedores de face dupla;</w:t>
            </w:r>
          </w:p>
          <w:p w14:paraId="6AD92C44"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Devem ser consideradas, quando necessário, portas acústicas com indicie de perda por transmissão </w:t>
            </w:r>
            <w:proofErr w:type="spellStart"/>
            <w:r w:rsidRPr="00016E06">
              <w:rPr>
                <w:rFonts w:eastAsia="Times New Roman" w:cstheme="minorHAnsi"/>
                <w:sz w:val="20"/>
                <w:szCs w:val="20"/>
                <w:lang w:eastAsia="pt-BR"/>
              </w:rPr>
              <w:t>Rw</w:t>
            </w:r>
            <w:proofErr w:type="spellEnd"/>
            <w:r w:rsidRPr="00016E06">
              <w:rPr>
                <w:rFonts w:eastAsia="Times New Roman" w:cstheme="minorHAnsi"/>
                <w:sz w:val="20"/>
                <w:szCs w:val="20"/>
                <w:lang w:eastAsia="pt-BR"/>
              </w:rPr>
              <w:t xml:space="preserve"> 34dB, ou maior, comprovado através de laudo de ensaio em laboratório especializado. As portas deverão ser fornecidas completas, com batente duplo, borrachas para vedação em todas as frestas, trava retrátil para vedação no piso, fechaduras, maçanetas e dobradiças compatíveis ao peso.</w:t>
            </w:r>
          </w:p>
          <w:p w14:paraId="288429D3"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considerado um visor acústico com no mínimo de 3 m² para uso em cabines técnicas (quando esta existir), construído em vidro ou acrílico ou policarbonato em chapas duplas ou mais, com estrutura em metal ou madeira.</w:t>
            </w:r>
          </w:p>
          <w:p w14:paraId="71455B64"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As paredes devem contar com painéis em </w:t>
            </w:r>
            <w:proofErr w:type="spellStart"/>
            <w:r w:rsidRPr="00016E06">
              <w:rPr>
                <w:rFonts w:eastAsia="Times New Roman" w:cstheme="minorHAnsi"/>
                <w:sz w:val="20"/>
                <w:szCs w:val="20"/>
                <w:lang w:eastAsia="pt-BR"/>
              </w:rPr>
              <w:t>la</w:t>
            </w:r>
            <w:proofErr w:type="spellEnd"/>
            <w:r w:rsidRPr="00016E06">
              <w:rPr>
                <w:rFonts w:eastAsia="Times New Roman" w:cstheme="minorHAnsi"/>
                <w:sz w:val="20"/>
                <w:szCs w:val="20"/>
                <w:lang w:eastAsia="pt-BR"/>
              </w:rPr>
              <w:t>̃ de vidro ou PET, de forma a prover revestimento acústico ideal para o ambiente.</w:t>
            </w:r>
          </w:p>
          <w:p w14:paraId="0CD00012"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Painéis absorvedores podem ser revestidos de tecido para sua finalização;</w:t>
            </w:r>
          </w:p>
          <w:p w14:paraId="229F6604"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Deverá ser removido todo o entulho gerado durante a obra. Todas as superfícies aparentes deverão ser limpas e cuidadosamente lavadas. A limpeza de pisos, vidros, metais e fechaduras deverão ser feitas com produtos próprios para não comprometimento dos materiais.</w:t>
            </w:r>
          </w:p>
          <w:p w14:paraId="58197920" w14:textId="77777777" w:rsidR="000D5B43"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As medidas, quantidades e sistemas informados para esse item são orientativos, caberá a CONTRATADA dimensionar de maneira correta o material, e suas características, a fim de atender os serviços solicitados.</w:t>
            </w:r>
          </w:p>
          <w:p w14:paraId="415794F5" w14:textId="64489A03" w:rsidR="00A56C3D" w:rsidRPr="00016E06" w:rsidRDefault="000D5B43" w:rsidP="000D5B43">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serviços e materiais devem ser considerados para fornecimento e precificação por metro quadrado [m²].</w:t>
            </w:r>
          </w:p>
        </w:tc>
      </w:tr>
      <w:tr w:rsidR="0013335D" w:rsidRPr="00016E06" w14:paraId="47021390"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0812D33" w14:textId="1AC8C940" w:rsidR="0013335D" w:rsidRPr="00016E06" w:rsidRDefault="00E07C57" w:rsidP="003E359B">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lastRenderedPageBreak/>
              <w:t>89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77A2F67"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SERVIÇO ADEQUAÇÃO ACÚSTICA PARA AUDITÓRIOS PADRÃO AA - M²</w:t>
            </w:r>
          </w:p>
          <w:p w14:paraId="557967F2" w14:textId="77777777" w:rsidR="008A3B30" w:rsidRPr="00016E06" w:rsidRDefault="008A3B30" w:rsidP="008A3B30">
            <w:pPr>
              <w:spacing w:after="0" w:line="240" w:lineRule="auto"/>
              <w:jc w:val="both"/>
              <w:rPr>
                <w:rFonts w:eastAsia="Times New Roman" w:cstheme="minorHAnsi"/>
                <w:sz w:val="20"/>
                <w:szCs w:val="20"/>
                <w:lang w:eastAsia="pt-BR"/>
              </w:rPr>
            </w:pPr>
          </w:p>
          <w:p w14:paraId="2D958D7A"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 CONTRATADA deverá realizar serviços de adequação acústica do ambiente, de forma a garantir conforto e eficiência acústica complementar à solução audiovisual proposta. O tempo de reverberação (RT60 em 500 Hz) deverá ser parâmetro principal de performance a ser observado conforme estabelecido na norma ABNT NBR 12.179, ou outra mais recente, permitindo uma variação de +/- 20%, e deve ser apresentado em projeto executivo a simulação ou cálculo matemático da combinação de materiais e áreas para obtenção dessa performance. Os serviços, de acordo com a necessidade da obra, deverão ser aprovados conforme o projeto executivo proposto e deve contar minimamente com:</w:t>
            </w:r>
          </w:p>
          <w:p w14:paraId="5D613DA3"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Tapumes para isolamento das obras, garantindo a segurança o controle do acesso à obra; Transporte e remoção de entulho, quando houver;</w:t>
            </w:r>
          </w:p>
          <w:p w14:paraId="76867885"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Limpeza da Obra Inicial;</w:t>
            </w:r>
          </w:p>
          <w:p w14:paraId="1FCA6C25"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Deverá prever demolição e ou desmontagem de divisórias modulares, mobiliário, forro, iluminação, equipamentos e outros existentes;</w:t>
            </w:r>
          </w:p>
          <w:p w14:paraId="33A39B96"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As paredes e colunas do ambiente deverão ser lixadas e pintadas em cores a ser a definida no projeto executivo, quando necessário;</w:t>
            </w:r>
          </w:p>
          <w:p w14:paraId="2694A2A9"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septos existentes em forros de teto ou em pisos elevados deverão ser fechados e isolados, a fim de evitar a propagação de ruídos dentro dessas estruturas;</w:t>
            </w:r>
          </w:p>
          <w:p w14:paraId="2F30E6B7"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Os Painéis Acústicos devem ser de madeira com acabamento em melanina ou folha de madeira, perfurados com espaçamentos aleatórios ou regulares e devem possuir segurança ao fogo (Ignífugo), utilizar resina não combustível em sua composição, classificação II-A conforme a NBR 16626. </w:t>
            </w:r>
          </w:p>
          <w:p w14:paraId="020FD29A"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Devem ser produzidos com materiais cerificados com selo FSC;</w:t>
            </w:r>
          </w:p>
          <w:p w14:paraId="340F0270"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Para os revestimentos do piso do ambiente, devem ser considerado Carpete em Manta, onde o Carpete deve ser para aplicação comercial em conformidade com a ABNT NBR ISSO 9001 e ABNT NBR ISSO 14001:2015 espessura total mínima de 5 mm, classe reação a fogo II-A. Acabamento de a ser definido de acordo com o projeto executivo;</w:t>
            </w:r>
          </w:p>
          <w:p w14:paraId="3EDD47C6"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forros do ambiente podem ser constituídos total ou parcialmente em gesso acartonado liso, forro absorvedor modular ou painéis acústicos. Podem ser usadas nuvens acústicas, ancoradas por cabos como painéis acústicos absorvedores de face dupla;</w:t>
            </w:r>
          </w:p>
          <w:p w14:paraId="4A17538A"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Devem ser consideradas, quando necessário, portas acústicas com indicie de perda por transmissão </w:t>
            </w:r>
            <w:proofErr w:type="spellStart"/>
            <w:r w:rsidRPr="00016E06">
              <w:rPr>
                <w:rFonts w:eastAsia="Times New Roman" w:cstheme="minorHAnsi"/>
                <w:sz w:val="20"/>
                <w:szCs w:val="20"/>
                <w:lang w:eastAsia="pt-BR"/>
              </w:rPr>
              <w:t>Rw</w:t>
            </w:r>
            <w:proofErr w:type="spellEnd"/>
            <w:r w:rsidRPr="00016E06">
              <w:rPr>
                <w:rFonts w:eastAsia="Times New Roman" w:cstheme="minorHAnsi"/>
                <w:sz w:val="20"/>
                <w:szCs w:val="20"/>
                <w:lang w:eastAsia="pt-BR"/>
              </w:rPr>
              <w:t xml:space="preserve"> 34dB, ou maior, comprovado através de laudo de ensaio em laboratório especializado. As portas deverão ser fornecidas completas, com batente duplo, borrachas para vedação em todas as frestas, trava retrátil para vedação no piso, fechaduras, maçanetas e dobradiças compatíveis ao peso.</w:t>
            </w:r>
          </w:p>
          <w:p w14:paraId="7BECC273"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 ser considerado um visor acústico com no mínimo de 3 m², construído em vidro ou acrílico ou policarbonato em chapas duplas ou mais, com estrutura em metal ou madeira.</w:t>
            </w:r>
          </w:p>
          <w:p w14:paraId="44ECB681"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As paredes devem contar com painéis em </w:t>
            </w:r>
            <w:proofErr w:type="spellStart"/>
            <w:r w:rsidRPr="00016E06">
              <w:rPr>
                <w:rFonts w:eastAsia="Times New Roman" w:cstheme="minorHAnsi"/>
                <w:sz w:val="20"/>
                <w:szCs w:val="20"/>
                <w:lang w:eastAsia="pt-BR"/>
              </w:rPr>
              <w:t>la</w:t>
            </w:r>
            <w:proofErr w:type="spellEnd"/>
            <w:r w:rsidRPr="00016E06">
              <w:rPr>
                <w:rFonts w:eastAsia="Times New Roman" w:cstheme="minorHAnsi"/>
                <w:sz w:val="20"/>
                <w:szCs w:val="20"/>
                <w:lang w:eastAsia="pt-BR"/>
              </w:rPr>
              <w:t>̃ de vidro ou PET, de forma a prover revestimento acústico ideal para o ambiente.</w:t>
            </w:r>
          </w:p>
          <w:p w14:paraId="48224F1A"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Painéis absorvedores podem ser revestidos de tecido para sua finalização;</w:t>
            </w:r>
          </w:p>
          <w:p w14:paraId="674162EC"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Deverá ser removido todo o entulho gerado durante a obra. Todas as superfícies aparentes deverão ser limpas e cuidadosamente lavadas. A limpeza de pisos, vidros, metais e fechaduras deverão ser feitas com produtos próprios para não comprometimento dos materiais.</w:t>
            </w:r>
          </w:p>
          <w:p w14:paraId="527CE6B4" w14:textId="77777777" w:rsidR="008A3B30"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As medidas, quantidades e sistemas informados para esse item são orientativos, caberá a CONTRATADA dimensionar de maneira correta o material, e suas características, a fim de atender os serviços solicitados.</w:t>
            </w:r>
          </w:p>
          <w:p w14:paraId="26AFF2CB" w14:textId="1CAB619B" w:rsidR="0013335D" w:rsidRPr="00016E06" w:rsidRDefault="008A3B30" w:rsidP="008A3B30">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serviços e materiais devem ser considerados para fornecimento e precificação por metro quadrado [m²].</w:t>
            </w:r>
          </w:p>
        </w:tc>
      </w:tr>
      <w:tr w:rsidR="009211CA" w:rsidRPr="00016E06" w14:paraId="4005E44D"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C7CB9FD" w14:textId="4BACE14D"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t>90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247DE8D" w14:textId="77777777" w:rsidR="009211CA" w:rsidRPr="00016E06" w:rsidRDefault="009211CA" w:rsidP="009211CA">
            <w:p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SERVIÇO ADEQUAÇÃO ACÚSTICA PARA SALAS DE REUNIÃO PADRÃO A - M²</w:t>
            </w:r>
          </w:p>
          <w:p w14:paraId="3A319ED1" w14:textId="77777777" w:rsidR="009211CA" w:rsidRPr="00016E06" w:rsidRDefault="009211CA" w:rsidP="009211CA">
            <w:pPr>
              <w:spacing w:after="0" w:line="240" w:lineRule="auto"/>
              <w:jc w:val="both"/>
              <w:rPr>
                <w:rFonts w:eastAsia="Times New Roman" w:cstheme="minorHAnsi"/>
                <w:sz w:val="20"/>
                <w:szCs w:val="20"/>
                <w:lang w:eastAsia="pt-BR"/>
              </w:rPr>
            </w:pPr>
          </w:p>
          <w:p w14:paraId="1CA6785E"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lastRenderedPageBreak/>
              <w:t>A CONTRATADA deverá realizar serviços de adequação acústica das salas de reunião, de forma a garantir conforto e eficiência acústica complementar à solução audiovisual proposta. O tempo de reverberação (RT60 em 500 Hz) deverá ser parâmetro principal de performance a ser observado conforme estabelecido na norma ABNT NBR 12.179, ou outra mais recente, permitindo uma variação de +/- 25%, e deve ser apresentado em projeto executivo a simulação ou cálculo matemático da combinação de materiais e áreas para obtenção dessa performance. Os serviços, de acordo com a necessidade da obra, deverão ser aprovados conforme o projeto executivo proposto e deve contar minimamente com:</w:t>
            </w:r>
          </w:p>
          <w:p w14:paraId="396469B8"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Tapumes para isolamento das obras, garantindo a segurança o controle do acesso à obra; Transporte e remoção de entulho, quando houver;</w:t>
            </w:r>
          </w:p>
          <w:p w14:paraId="5C387AD4"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Limpeza da Obra Inicial;</w:t>
            </w:r>
          </w:p>
          <w:p w14:paraId="7DCCFFB0"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prever demolição e ou desmontagem de divisórias modulares, mobiliário, forro, iluminação, equipamentos e outros existentes;</w:t>
            </w:r>
          </w:p>
          <w:p w14:paraId="3C79F9A0"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As paredes e colunas do ambiente deverão ser lixadas e pintadas em cores a ser a definida no projeto executivo, quando necessário;</w:t>
            </w:r>
          </w:p>
          <w:p w14:paraId="2E6A3E2D"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Painéis Acústicos devem ser de madeira com acabamento em melanina ou folha de madeira ou tecido, perfurados com espaçamentos aleatórios ou regulares e devem possuir segurança ao fogo (Ignífugo), utilizar resina não combustível em sua composição, classificação II-A conforme a NBR 16626.</w:t>
            </w:r>
          </w:p>
          <w:p w14:paraId="3CE01007"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Devem ser produzidos com materiais cerificados com selo FSC;</w:t>
            </w:r>
          </w:p>
          <w:p w14:paraId="7AD3A18C"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Para os revestimentos do piso do ambiente, devem ser considerado piso vinílico para áreas comerciais, com 2mm de espessura ou maior, juntas secas, classe reação a fogo II-A, resistência a abrasão, promover conforto acústico por meio de absorção de ruídos de impacto. Acabamento de a ser definido de acordo com o projeto executivo;</w:t>
            </w:r>
          </w:p>
          <w:p w14:paraId="23E9833A"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forros do ambiente podem ser constituídos total ou parcialmente em gesso acartonado liso, forro absorvedor modular ou painéis acústicos. Podem ser usadas nuvens acústicas, ancoradas por cabos como painéis acústicos absorvedores de face dupla;</w:t>
            </w:r>
          </w:p>
          <w:p w14:paraId="505C1C37"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Devem ser consideradas, quando necessário, portas acústicas com indicie de perda por transmissão </w:t>
            </w:r>
            <w:proofErr w:type="spellStart"/>
            <w:r w:rsidRPr="00016E06">
              <w:rPr>
                <w:rFonts w:eastAsia="Times New Roman" w:cstheme="minorHAnsi"/>
                <w:color w:val="000000"/>
                <w:sz w:val="20"/>
                <w:szCs w:val="20"/>
                <w:lang w:eastAsia="pt-BR"/>
              </w:rPr>
              <w:t>Rw</w:t>
            </w:r>
            <w:proofErr w:type="spellEnd"/>
            <w:r w:rsidRPr="00016E06">
              <w:rPr>
                <w:rFonts w:eastAsia="Times New Roman" w:cstheme="minorHAnsi"/>
                <w:color w:val="000000"/>
                <w:sz w:val="20"/>
                <w:szCs w:val="20"/>
                <w:lang w:eastAsia="pt-BR"/>
              </w:rPr>
              <w:t xml:space="preserve"> 34dB, ou maior, comprovado através de laudo de ensaio em laboratório especializado. As portas deverão ser fornecidas completas, com batente duplo, borrachas para vedação em todas as frestas, trava retrátil para vedação no piso, fechaduras, maçanetas e dobradiças compatíveis ao peso.</w:t>
            </w:r>
          </w:p>
          <w:p w14:paraId="78B34324"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 xml:space="preserve">As paredes devem contar com painéis em </w:t>
            </w:r>
            <w:proofErr w:type="spellStart"/>
            <w:r w:rsidRPr="00016E06">
              <w:rPr>
                <w:rFonts w:eastAsia="Times New Roman" w:cstheme="minorHAnsi"/>
                <w:color w:val="000000"/>
                <w:sz w:val="20"/>
                <w:szCs w:val="20"/>
                <w:lang w:eastAsia="pt-BR"/>
              </w:rPr>
              <w:t>la</w:t>
            </w:r>
            <w:proofErr w:type="spellEnd"/>
            <w:r w:rsidRPr="00016E06">
              <w:rPr>
                <w:rFonts w:eastAsia="Times New Roman" w:cstheme="minorHAnsi"/>
                <w:color w:val="000000"/>
                <w:sz w:val="20"/>
                <w:szCs w:val="20"/>
                <w:lang w:eastAsia="pt-BR"/>
              </w:rPr>
              <w:t>̃ de vidro ou PET, de forma a prover revestimento acústico ideal para o ambiente.</w:t>
            </w:r>
          </w:p>
          <w:p w14:paraId="1023C221"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Painéis absorvedores podem ser revestidos de tecido para sua finalização;</w:t>
            </w:r>
          </w:p>
          <w:p w14:paraId="46DB1DD1"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Deverá ser removido todo o entulho gerado durante a obra. Todas as superfícies aparentes deverão ser limpas e cuidadosamente lavadas. A limpeza de pisos, vidros, metais e fechaduras deverão ser feitas com produtos próprios para não comprometimento dos materiais.</w:t>
            </w:r>
          </w:p>
          <w:p w14:paraId="5F13ACBF"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As medidas, quantidades e sistemas informados para esse item são orientativos, caberá a CONTRATADA dimensionar de maneira correta o material, e suas características, a fim de atender os serviços solicitados.</w:t>
            </w:r>
          </w:p>
          <w:p w14:paraId="10D702B7" w14:textId="77777777" w:rsidR="009211CA" w:rsidRPr="00016E06" w:rsidRDefault="009211CA" w:rsidP="009211CA">
            <w:pPr>
              <w:spacing w:after="0" w:line="240" w:lineRule="auto"/>
              <w:jc w:val="both"/>
              <w:rPr>
                <w:rFonts w:eastAsia="Times New Roman" w:cstheme="minorHAnsi"/>
                <w:color w:val="000000"/>
                <w:sz w:val="20"/>
                <w:szCs w:val="20"/>
                <w:lang w:eastAsia="pt-BR"/>
              </w:rPr>
            </w:pPr>
            <w:r w:rsidRPr="00016E06">
              <w:rPr>
                <w:rFonts w:eastAsia="Times New Roman" w:cstheme="minorHAnsi"/>
                <w:color w:val="000000"/>
                <w:sz w:val="20"/>
                <w:szCs w:val="20"/>
                <w:lang w:eastAsia="pt-BR"/>
              </w:rPr>
              <w:t>Os serviços e materiais devem ser considerados para fornecimento e precificação por metro quadrado [m²].</w:t>
            </w:r>
          </w:p>
          <w:p w14:paraId="37F7FF32" w14:textId="77777777" w:rsidR="009211CA" w:rsidRPr="00016E06" w:rsidRDefault="009211CA" w:rsidP="009211CA">
            <w:pPr>
              <w:spacing w:after="0" w:line="240" w:lineRule="auto"/>
              <w:jc w:val="both"/>
              <w:rPr>
                <w:rFonts w:eastAsia="Times New Roman" w:cstheme="minorHAnsi"/>
                <w:b/>
                <w:bCs/>
                <w:sz w:val="20"/>
                <w:szCs w:val="20"/>
                <w:lang w:eastAsia="pt-BR"/>
              </w:rPr>
            </w:pPr>
          </w:p>
        </w:tc>
      </w:tr>
      <w:tr w:rsidR="009211CA" w:rsidRPr="00016E06" w14:paraId="4C929430"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53495D8" w14:textId="69BC067F" w:rsidR="009211CA" w:rsidRPr="00016E06" w:rsidRDefault="009211CA" w:rsidP="009211CA">
            <w:pPr>
              <w:spacing w:after="0" w:line="240" w:lineRule="auto"/>
              <w:jc w:val="center"/>
              <w:rPr>
                <w:rFonts w:cstheme="minorHAnsi"/>
                <w:b/>
                <w:bCs/>
                <w:color w:val="000000"/>
                <w:sz w:val="20"/>
                <w:szCs w:val="20"/>
              </w:rPr>
            </w:pPr>
            <w:r w:rsidRPr="00016E06">
              <w:rPr>
                <w:rFonts w:cstheme="minorHAnsi"/>
                <w:b/>
                <w:bCs/>
                <w:color w:val="000000"/>
                <w:sz w:val="20"/>
                <w:szCs w:val="20"/>
              </w:rPr>
              <w:lastRenderedPageBreak/>
              <w:t>91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7E143A6A" w14:textId="62D73265"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K – AUDITÓRIO SUBSOLO (COASP) – 223 PESSOAS</w:t>
            </w:r>
          </w:p>
          <w:p w14:paraId="0851C72E" w14:textId="77777777" w:rsidR="009211CA" w:rsidRPr="00016E06" w:rsidRDefault="009211CA" w:rsidP="009211CA">
            <w:pPr>
              <w:spacing w:after="0" w:line="240" w:lineRule="auto"/>
              <w:jc w:val="both"/>
              <w:rPr>
                <w:rFonts w:eastAsia="Times New Roman" w:cstheme="minorHAnsi"/>
                <w:sz w:val="20"/>
                <w:szCs w:val="20"/>
                <w:lang w:eastAsia="pt-BR"/>
              </w:rPr>
            </w:pPr>
          </w:p>
          <w:p w14:paraId="4452E00A" w14:textId="0141B6E1" w:rsidR="009211CA" w:rsidRPr="00016E06" w:rsidRDefault="009211CA" w:rsidP="009211CA">
            <w:pPr>
              <w:pStyle w:val="PargrafodaLista"/>
              <w:numPr>
                <w:ilvl w:val="0"/>
                <w:numId w:val="15"/>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2904C364" w14:textId="36E5FE42" w:rsidR="009211CA" w:rsidRPr="00016E06" w:rsidRDefault="009211CA" w:rsidP="009211CA">
            <w:pPr>
              <w:pStyle w:val="PargrafodaLista"/>
              <w:numPr>
                <w:ilvl w:val="0"/>
                <w:numId w:val="15"/>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36C88E5F" w14:textId="77777777" w:rsidR="009211CA" w:rsidRPr="00016E06" w:rsidRDefault="009211CA" w:rsidP="009211CA">
            <w:pPr>
              <w:pStyle w:val="PargrafodaLista"/>
              <w:numPr>
                <w:ilvl w:val="0"/>
                <w:numId w:val="15"/>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7FA9E690" w14:textId="692F3128" w:rsidR="009211CA" w:rsidRPr="00016E06" w:rsidRDefault="009211CA" w:rsidP="009211CA">
            <w:pPr>
              <w:pStyle w:val="PargrafodaLista"/>
              <w:numPr>
                <w:ilvl w:val="0"/>
                <w:numId w:val="15"/>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5D655FFA" w14:textId="6E070F7F" w:rsidR="009211CA" w:rsidRPr="00016E06" w:rsidRDefault="009211CA" w:rsidP="009211CA">
            <w:pPr>
              <w:pStyle w:val="PargrafodaLista"/>
              <w:spacing w:after="0" w:line="240" w:lineRule="auto"/>
              <w:jc w:val="both"/>
              <w:rPr>
                <w:rFonts w:eastAsia="Times New Roman" w:cstheme="minorHAnsi"/>
                <w:sz w:val="20"/>
                <w:szCs w:val="20"/>
                <w:lang w:eastAsia="pt-BR"/>
              </w:rPr>
            </w:pPr>
          </w:p>
        </w:tc>
      </w:tr>
      <w:tr w:rsidR="009211CA" w:rsidRPr="00016E06" w14:paraId="24C89223"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461EEE8" w14:textId="6FC02BBC" w:rsidR="009211CA" w:rsidRPr="00016E06" w:rsidRDefault="009211CA" w:rsidP="009211CA">
            <w:pPr>
              <w:spacing w:after="0" w:line="240" w:lineRule="auto"/>
              <w:jc w:val="center"/>
              <w:rPr>
                <w:rFonts w:cstheme="minorHAnsi"/>
                <w:b/>
                <w:bCs/>
                <w:color w:val="000000"/>
                <w:sz w:val="20"/>
                <w:szCs w:val="20"/>
              </w:rPr>
            </w:pPr>
            <w:r w:rsidRPr="00016E06">
              <w:rPr>
                <w:rFonts w:cstheme="minorHAnsi"/>
                <w:b/>
                <w:bCs/>
                <w:color w:val="000000"/>
                <w:sz w:val="20"/>
                <w:szCs w:val="20"/>
              </w:rPr>
              <w:t>92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C1731F0" w14:textId="264F2CFB"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K – AUDITÓRIO TÉRREO (COASP) – 100 PESSOAS</w:t>
            </w:r>
          </w:p>
          <w:p w14:paraId="50E3C789" w14:textId="77777777" w:rsidR="009211CA" w:rsidRPr="00016E06" w:rsidRDefault="009211CA" w:rsidP="009211CA">
            <w:pPr>
              <w:spacing w:after="0" w:line="240" w:lineRule="auto"/>
              <w:jc w:val="both"/>
              <w:rPr>
                <w:rFonts w:eastAsia="Times New Roman" w:cstheme="minorHAnsi"/>
                <w:sz w:val="20"/>
                <w:szCs w:val="20"/>
                <w:lang w:eastAsia="pt-BR"/>
              </w:rPr>
            </w:pPr>
          </w:p>
          <w:p w14:paraId="158A4531" w14:textId="2C852DD3" w:rsidR="009211CA" w:rsidRPr="00016E06" w:rsidRDefault="009211CA" w:rsidP="009211CA">
            <w:pPr>
              <w:pStyle w:val="PargrafodaLista"/>
              <w:numPr>
                <w:ilvl w:val="0"/>
                <w:numId w:val="24"/>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748D1B86" w14:textId="60D8CDF8" w:rsidR="009211CA" w:rsidRPr="00016E06" w:rsidRDefault="009211CA" w:rsidP="009211CA">
            <w:pPr>
              <w:pStyle w:val="PargrafodaLista"/>
              <w:numPr>
                <w:ilvl w:val="0"/>
                <w:numId w:val="24"/>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6465E2C2" w14:textId="1B680DD5" w:rsidR="009211CA" w:rsidRPr="00016E06" w:rsidRDefault="009211CA" w:rsidP="009211CA">
            <w:pPr>
              <w:pStyle w:val="PargrafodaLista"/>
              <w:numPr>
                <w:ilvl w:val="0"/>
                <w:numId w:val="24"/>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47E14489" w14:textId="5C901EF5" w:rsidR="009211CA" w:rsidRPr="00016E06" w:rsidRDefault="009211CA" w:rsidP="009211CA">
            <w:pPr>
              <w:pStyle w:val="PargrafodaLista"/>
              <w:numPr>
                <w:ilvl w:val="0"/>
                <w:numId w:val="24"/>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280F07C0"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611C6151"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67D6E27" w14:textId="2D22C9E4"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93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4F7A742" w14:textId="6FFB6212"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K – SALÃO NOBRE 9° ANDAR  – 70 PESSOAS</w:t>
            </w:r>
          </w:p>
          <w:p w14:paraId="3BD867B1" w14:textId="77777777" w:rsidR="009211CA" w:rsidRPr="00016E06" w:rsidRDefault="009211CA" w:rsidP="009211CA">
            <w:pPr>
              <w:spacing w:after="0" w:line="240" w:lineRule="auto"/>
              <w:jc w:val="both"/>
              <w:rPr>
                <w:rFonts w:eastAsia="Times New Roman" w:cstheme="minorHAnsi"/>
                <w:sz w:val="20"/>
                <w:szCs w:val="20"/>
                <w:lang w:eastAsia="pt-BR"/>
              </w:rPr>
            </w:pPr>
          </w:p>
          <w:p w14:paraId="3871D238" w14:textId="446CED67" w:rsidR="009211CA" w:rsidRPr="00016E06" w:rsidRDefault="009211CA" w:rsidP="009211CA">
            <w:pPr>
              <w:pStyle w:val="PargrafodaLista"/>
              <w:numPr>
                <w:ilvl w:val="0"/>
                <w:numId w:val="26"/>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019A9141" w14:textId="642222C9" w:rsidR="009211CA" w:rsidRPr="00016E06" w:rsidRDefault="009211CA" w:rsidP="009211CA">
            <w:pPr>
              <w:pStyle w:val="PargrafodaLista"/>
              <w:numPr>
                <w:ilvl w:val="0"/>
                <w:numId w:val="26"/>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21C3151A" w14:textId="5C683CB7" w:rsidR="009211CA" w:rsidRPr="00016E06" w:rsidRDefault="009211CA" w:rsidP="009211CA">
            <w:pPr>
              <w:pStyle w:val="PargrafodaLista"/>
              <w:numPr>
                <w:ilvl w:val="0"/>
                <w:numId w:val="26"/>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172C22A6" w14:textId="0425C2BC" w:rsidR="009211CA" w:rsidRPr="00016E06" w:rsidRDefault="009211CA" w:rsidP="009211CA">
            <w:pPr>
              <w:pStyle w:val="PargrafodaLista"/>
              <w:numPr>
                <w:ilvl w:val="0"/>
                <w:numId w:val="26"/>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1339EE15"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2E5E721E"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9EE3BF6" w14:textId="7A3D11AA"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94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37F03BD" w14:textId="5A6685C3"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P – AUDITÓRIO TÉRREO – 72 PESSOAS</w:t>
            </w:r>
          </w:p>
          <w:p w14:paraId="1ABF4C6B" w14:textId="77777777" w:rsidR="009211CA" w:rsidRPr="00016E06" w:rsidRDefault="009211CA" w:rsidP="009211CA">
            <w:pPr>
              <w:spacing w:after="0" w:line="240" w:lineRule="auto"/>
              <w:jc w:val="both"/>
              <w:rPr>
                <w:rFonts w:eastAsia="Times New Roman" w:cstheme="minorHAnsi"/>
                <w:sz w:val="20"/>
                <w:szCs w:val="20"/>
                <w:lang w:eastAsia="pt-BR"/>
              </w:rPr>
            </w:pPr>
          </w:p>
          <w:p w14:paraId="7D648064" w14:textId="7460CAEB" w:rsidR="009211CA" w:rsidRPr="00016E06" w:rsidRDefault="009211CA" w:rsidP="009211CA">
            <w:pPr>
              <w:pStyle w:val="PargrafodaLista"/>
              <w:numPr>
                <w:ilvl w:val="0"/>
                <w:numId w:val="28"/>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139E811B" w14:textId="03A24EE1" w:rsidR="009211CA" w:rsidRPr="00016E06" w:rsidRDefault="009211CA" w:rsidP="009211CA">
            <w:pPr>
              <w:pStyle w:val="PargrafodaLista"/>
              <w:numPr>
                <w:ilvl w:val="0"/>
                <w:numId w:val="28"/>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42CB9730" w14:textId="2271CE14" w:rsidR="009211CA" w:rsidRPr="00016E06" w:rsidRDefault="009211CA" w:rsidP="009211CA">
            <w:pPr>
              <w:pStyle w:val="PargrafodaLista"/>
              <w:numPr>
                <w:ilvl w:val="0"/>
                <w:numId w:val="28"/>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124B6C8A" w14:textId="58D5ABFE" w:rsidR="009211CA" w:rsidRPr="00016E06" w:rsidRDefault="009211CA" w:rsidP="009211CA">
            <w:pPr>
              <w:pStyle w:val="PargrafodaLista"/>
              <w:numPr>
                <w:ilvl w:val="0"/>
                <w:numId w:val="28"/>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728FAA58"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1D5263ED"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B19B0A" w14:textId="633F4D60"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95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0957AC5" w14:textId="7A191010"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J – AUDITÓRIO TÉRREO (MDIC) – 52 PESSOAS</w:t>
            </w:r>
          </w:p>
          <w:p w14:paraId="21938A85" w14:textId="77777777" w:rsidR="009211CA" w:rsidRPr="00016E06" w:rsidRDefault="009211CA" w:rsidP="009211CA">
            <w:pPr>
              <w:spacing w:after="0" w:line="240" w:lineRule="auto"/>
              <w:jc w:val="both"/>
              <w:rPr>
                <w:rFonts w:eastAsia="Times New Roman" w:cstheme="minorHAnsi"/>
                <w:sz w:val="20"/>
                <w:szCs w:val="20"/>
                <w:lang w:eastAsia="pt-BR"/>
              </w:rPr>
            </w:pPr>
          </w:p>
          <w:p w14:paraId="0CD2DBF4" w14:textId="7DE1FA8E" w:rsidR="009211CA" w:rsidRPr="00016E06" w:rsidRDefault="009211CA" w:rsidP="009211CA">
            <w:pPr>
              <w:pStyle w:val="PargrafodaLista"/>
              <w:numPr>
                <w:ilvl w:val="0"/>
                <w:numId w:val="30"/>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104CE21B" w14:textId="6025C840" w:rsidR="009211CA" w:rsidRPr="00016E06" w:rsidRDefault="009211CA" w:rsidP="009211CA">
            <w:pPr>
              <w:pStyle w:val="PargrafodaLista"/>
              <w:numPr>
                <w:ilvl w:val="0"/>
                <w:numId w:val="30"/>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708ADDB4" w14:textId="770EAE86" w:rsidR="009211CA" w:rsidRPr="00016E06" w:rsidRDefault="009211CA" w:rsidP="009211CA">
            <w:pPr>
              <w:pStyle w:val="PargrafodaLista"/>
              <w:numPr>
                <w:ilvl w:val="0"/>
                <w:numId w:val="30"/>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5E053FD8" w14:textId="4DA8D8C2" w:rsidR="009211CA" w:rsidRPr="00016E06" w:rsidRDefault="009211CA" w:rsidP="009211CA">
            <w:pPr>
              <w:pStyle w:val="PargrafodaLista"/>
              <w:numPr>
                <w:ilvl w:val="0"/>
                <w:numId w:val="30"/>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0A6F35D6"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148AC83C"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E8A380A" w14:textId="1CE2E3BD"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lastRenderedPageBreak/>
              <w:t>96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794A5C9" w14:textId="760CE8D1"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F – AUDITÓRIO TÉRREO (MTE) – 122 PESSOAS</w:t>
            </w:r>
          </w:p>
          <w:p w14:paraId="6CA8D4CD" w14:textId="77777777" w:rsidR="009211CA" w:rsidRPr="00016E06" w:rsidRDefault="009211CA" w:rsidP="009211CA">
            <w:pPr>
              <w:spacing w:after="0" w:line="240" w:lineRule="auto"/>
              <w:jc w:val="both"/>
              <w:rPr>
                <w:rFonts w:eastAsia="Times New Roman" w:cstheme="minorHAnsi"/>
                <w:sz w:val="20"/>
                <w:szCs w:val="20"/>
                <w:lang w:eastAsia="pt-BR"/>
              </w:rPr>
            </w:pPr>
          </w:p>
          <w:p w14:paraId="68F124CB" w14:textId="05CB181D" w:rsidR="009211CA" w:rsidRPr="00016E06" w:rsidRDefault="009211CA" w:rsidP="009211CA">
            <w:pPr>
              <w:pStyle w:val="PargrafodaLista"/>
              <w:numPr>
                <w:ilvl w:val="0"/>
                <w:numId w:val="32"/>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061D73E4" w14:textId="65364BC5" w:rsidR="009211CA" w:rsidRPr="00016E06" w:rsidRDefault="009211CA" w:rsidP="009211CA">
            <w:pPr>
              <w:pStyle w:val="PargrafodaLista"/>
              <w:numPr>
                <w:ilvl w:val="0"/>
                <w:numId w:val="32"/>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32F393C6" w14:textId="7F84E3C4" w:rsidR="009211CA" w:rsidRPr="00016E06" w:rsidRDefault="009211CA" w:rsidP="009211CA">
            <w:pPr>
              <w:pStyle w:val="PargrafodaLista"/>
              <w:numPr>
                <w:ilvl w:val="0"/>
                <w:numId w:val="32"/>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7227B3F7" w14:textId="21F96DD8" w:rsidR="009211CA" w:rsidRPr="00016E06" w:rsidRDefault="009211CA" w:rsidP="009211CA">
            <w:pPr>
              <w:pStyle w:val="PargrafodaLista"/>
              <w:numPr>
                <w:ilvl w:val="0"/>
                <w:numId w:val="32"/>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782FFABF"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4673AF78"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4C88E4" w14:textId="1DD4AB2A"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97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B2C937B" w14:textId="5D91570F"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BLOCO D – AUDITÓRIO TÉRREO (SOF) – 100 PESSOAS</w:t>
            </w:r>
          </w:p>
          <w:p w14:paraId="5822AACD" w14:textId="77777777" w:rsidR="009211CA" w:rsidRPr="00016E06" w:rsidRDefault="009211CA" w:rsidP="009211CA">
            <w:pPr>
              <w:spacing w:after="0" w:line="240" w:lineRule="auto"/>
              <w:jc w:val="both"/>
              <w:rPr>
                <w:rFonts w:eastAsia="Times New Roman" w:cstheme="minorHAnsi"/>
                <w:sz w:val="20"/>
                <w:szCs w:val="20"/>
                <w:lang w:eastAsia="pt-BR"/>
              </w:rPr>
            </w:pPr>
          </w:p>
          <w:p w14:paraId="3AC8B231" w14:textId="65DDB9B3" w:rsidR="009211CA" w:rsidRPr="00016E06" w:rsidRDefault="009211CA" w:rsidP="009211CA">
            <w:pPr>
              <w:pStyle w:val="PargrafodaLista"/>
              <w:numPr>
                <w:ilvl w:val="0"/>
                <w:numId w:val="34"/>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4068C4A3" w14:textId="32231774" w:rsidR="009211CA" w:rsidRPr="00016E06" w:rsidRDefault="009211CA" w:rsidP="009211CA">
            <w:pPr>
              <w:pStyle w:val="PargrafodaLista"/>
              <w:numPr>
                <w:ilvl w:val="0"/>
                <w:numId w:val="34"/>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0E4C7BF5" w14:textId="3249F812" w:rsidR="009211CA" w:rsidRPr="00016E06" w:rsidRDefault="009211CA" w:rsidP="009211CA">
            <w:pPr>
              <w:pStyle w:val="PargrafodaLista"/>
              <w:numPr>
                <w:ilvl w:val="0"/>
                <w:numId w:val="34"/>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09175F65" w14:textId="3B8839A7" w:rsidR="009211CA" w:rsidRPr="00016E06" w:rsidRDefault="009211CA" w:rsidP="009211CA">
            <w:pPr>
              <w:pStyle w:val="PargrafodaLista"/>
              <w:numPr>
                <w:ilvl w:val="0"/>
                <w:numId w:val="34"/>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60B36A2D"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78282044"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BC5D3E9" w14:textId="46F97B97"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98</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F5F55FA" w14:textId="6EB56D7D"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ÓRGÃOS CENTRAIS – AUDITÓRIO9° ANDAR (RFB) – 60 PESSOAS</w:t>
            </w:r>
          </w:p>
          <w:p w14:paraId="67724AD5" w14:textId="77777777" w:rsidR="009211CA" w:rsidRPr="00016E06" w:rsidRDefault="009211CA" w:rsidP="009211CA">
            <w:pPr>
              <w:spacing w:after="0" w:line="240" w:lineRule="auto"/>
              <w:jc w:val="both"/>
              <w:rPr>
                <w:rFonts w:eastAsia="Times New Roman" w:cstheme="minorHAnsi"/>
                <w:sz w:val="20"/>
                <w:szCs w:val="20"/>
                <w:lang w:eastAsia="pt-BR"/>
              </w:rPr>
            </w:pPr>
          </w:p>
          <w:p w14:paraId="3F8E0E7B" w14:textId="3FFCB88F" w:rsidR="009211CA" w:rsidRPr="00016E06" w:rsidRDefault="009211CA" w:rsidP="009211CA">
            <w:pPr>
              <w:pStyle w:val="PargrafodaLista"/>
              <w:numPr>
                <w:ilvl w:val="0"/>
                <w:numId w:val="44"/>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47CE6AA9" w14:textId="433CC62E" w:rsidR="009211CA" w:rsidRPr="00016E06" w:rsidRDefault="009211CA" w:rsidP="009211CA">
            <w:pPr>
              <w:pStyle w:val="PargrafodaLista"/>
              <w:numPr>
                <w:ilvl w:val="0"/>
                <w:numId w:val="44"/>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54DEB766" w14:textId="333F0097" w:rsidR="009211CA" w:rsidRPr="00016E06" w:rsidRDefault="009211CA" w:rsidP="009211CA">
            <w:pPr>
              <w:pStyle w:val="PargrafodaLista"/>
              <w:numPr>
                <w:ilvl w:val="0"/>
                <w:numId w:val="44"/>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7DB45D6E" w14:textId="53CBCF32" w:rsidR="009211CA" w:rsidRPr="00016E06" w:rsidRDefault="009211CA" w:rsidP="009211CA">
            <w:pPr>
              <w:pStyle w:val="PargrafodaLista"/>
              <w:numPr>
                <w:ilvl w:val="0"/>
                <w:numId w:val="44"/>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0B7133C9"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0E76F92A"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1364AB9" w14:textId="672B591E" w:rsidR="009211CA" w:rsidRPr="00016E06" w:rsidRDefault="009211CA" w:rsidP="009211CA">
            <w:pPr>
              <w:spacing w:after="0" w:line="240" w:lineRule="auto"/>
              <w:jc w:val="center"/>
              <w:rPr>
                <w:rFonts w:cstheme="minorHAnsi"/>
                <w:b/>
                <w:bCs/>
                <w:color w:val="000000"/>
                <w:sz w:val="20"/>
                <w:szCs w:val="20"/>
              </w:rPr>
            </w:pPr>
            <w:r w:rsidRPr="00016E06">
              <w:rPr>
                <w:rFonts w:cstheme="minorHAnsi"/>
                <w:b/>
                <w:bCs/>
                <w:color w:val="000000"/>
                <w:sz w:val="20"/>
                <w:szCs w:val="20"/>
              </w:rPr>
              <w:t>99</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ADD6DDA" w14:textId="18FF4462"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ÓRGÃOS REGIONAIS – AUDITÓRIO 11° ANDAR (QUADRA 3) – 124 PESSOAS</w:t>
            </w:r>
          </w:p>
          <w:p w14:paraId="7BCC2B71" w14:textId="77777777" w:rsidR="009211CA" w:rsidRPr="00016E06" w:rsidRDefault="009211CA" w:rsidP="009211CA">
            <w:pPr>
              <w:spacing w:after="0" w:line="240" w:lineRule="auto"/>
              <w:jc w:val="both"/>
              <w:rPr>
                <w:rFonts w:eastAsia="Times New Roman" w:cstheme="minorHAnsi"/>
                <w:sz w:val="20"/>
                <w:szCs w:val="20"/>
                <w:lang w:eastAsia="pt-BR"/>
              </w:rPr>
            </w:pPr>
          </w:p>
          <w:p w14:paraId="4AD80BD6" w14:textId="4E467E45" w:rsidR="009211CA" w:rsidRPr="00016E06" w:rsidRDefault="009211CA" w:rsidP="009211CA">
            <w:pPr>
              <w:pStyle w:val="PargrafodaLista"/>
              <w:numPr>
                <w:ilvl w:val="0"/>
                <w:numId w:val="36"/>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5D4AE410" w14:textId="75B25582" w:rsidR="009211CA" w:rsidRPr="00016E06" w:rsidRDefault="009211CA" w:rsidP="009211CA">
            <w:pPr>
              <w:pStyle w:val="PargrafodaLista"/>
              <w:numPr>
                <w:ilvl w:val="0"/>
                <w:numId w:val="36"/>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1D1C130E" w14:textId="169DE73F" w:rsidR="009211CA" w:rsidRPr="00016E06" w:rsidRDefault="009211CA" w:rsidP="009211CA">
            <w:pPr>
              <w:pStyle w:val="PargrafodaLista"/>
              <w:numPr>
                <w:ilvl w:val="0"/>
                <w:numId w:val="36"/>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38CFA2CA" w14:textId="3DB22957" w:rsidR="009211CA" w:rsidRPr="00016E06" w:rsidRDefault="009211CA" w:rsidP="009211CA">
            <w:pPr>
              <w:pStyle w:val="PargrafodaLista"/>
              <w:numPr>
                <w:ilvl w:val="0"/>
                <w:numId w:val="36"/>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10A4EA3D"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13A6DFA4"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3EF1F06" w14:textId="77DC0962" w:rsidR="009211CA" w:rsidRPr="00016E06" w:rsidRDefault="009211CA" w:rsidP="009211CA">
            <w:pPr>
              <w:spacing w:after="0" w:line="240" w:lineRule="auto"/>
              <w:jc w:val="center"/>
              <w:rPr>
                <w:rFonts w:cstheme="minorHAnsi"/>
                <w:b/>
                <w:bCs/>
                <w:color w:val="000000"/>
                <w:sz w:val="20"/>
                <w:szCs w:val="20"/>
              </w:rPr>
            </w:pPr>
            <w:r w:rsidRPr="00016E06">
              <w:rPr>
                <w:rFonts w:cstheme="minorHAnsi"/>
                <w:b/>
                <w:bCs/>
                <w:color w:val="000000"/>
                <w:sz w:val="20"/>
                <w:szCs w:val="20"/>
              </w:rPr>
              <w:lastRenderedPageBreak/>
              <w:t>100</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5785DE3A" w14:textId="564B2438"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RIO DE JANEIRO – AUDITÓRIO – 350 PESSOAS</w:t>
            </w:r>
          </w:p>
          <w:p w14:paraId="45AB47FD" w14:textId="77777777" w:rsidR="009211CA" w:rsidRPr="00016E06" w:rsidRDefault="009211CA" w:rsidP="009211CA">
            <w:pPr>
              <w:spacing w:after="0" w:line="240" w:lineRule="auto"/>
              <w:jc w:val="both"/>
              <w:rPr>
                <w:rFonts w:eastAsia="Times New Roman" w:cstheme="minorHAnsi"/>
                <w:sz w:val="20"/>
                <w:szCs w:val="20"/>
                <w:lang w:eastAsia="pt-BR"/>
              </w:rPr>
            </w:pPr>
          </w:p>
          <w:p w14:paraId="7FB136F1" w14:textId="3D4591B8" w:rsidR="009211CA" w:rsidRPr="00016E06" w:rsidRDefault="009211CA" w:rsidP="009211CA">
            <w:pPr>
              <w:pStyle w:val="PargrafodaLista"/>
              <w:numPr>
                <w:ilvl w:val="0"/>
                <w:numId w:val="38"/>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4C95C5F1" w14:textId="09531604" w:rsidR="009211CA" w:rsidRPr="00016E06" w:rsidRDefault="009211CA" w:rsidP="009211CA">
            <w:pPr>
              <w:pStyle w:val="PargrafodaLista"/>
              <w:numPr>
                <w:ilvl w:val="0"/>
                <w:numId w:val="38"/>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28D79B46" w14:textId="1D203E20" w:rsidR="009211CA" w:rsidRPr="00016E06" w:rsidRDefault="009211CA" w:rsidP="009211CA">
            <w:pPr>
              <w:pStyle w:val="PargrafodaLista"/>
              <w:numPr>
                <w:ilvl w:val="0"/>
                <w:numId w:val="38"/>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796F23D5" w14:textId="7BF46A53" w:rsidR="009211CA" w:rsidRPr="00016E06" w:rsidRDefault="009211CA" w:rsidP="009211CA">
            <w:pPr>
              <w:pStyle w:val="PargrafodaLista"/>
              <w:numPr>
                <w:ilvl w:val="0"/>
                <w:numId w:val="38"/>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37BE98B1"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39729D39"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F3F9347" w14:textId="6A987049" w:rsidR="009211CA" w:rsidRPr="00016E06" w:rsidRDefault="009211CA" w:rsidP="009211CA">
            <w:pPr>
              <w:spacing w:after="0" w:line="240" w:lineRule="auto"/>
              <w:jc w:val="center"/>
              <w:rPr>
                <w:rFonts w:cstheme="minorHAnsi"/>
                <w:b/>
                <w:bCs/>
                <w:color w:val="000000"/>
                <w:sz w:val="20"/>
                <w:szCs w:val="20"/>
              </w:rPr>
            </w:pPr>
            <w:r w:rsidRPr="00016E06">
              <w:rPr>
                <w:rFonts w:cstheme="minorHAnsi"/>
                <w:b/>
                <w:bCs/>
                <w:color w:val="000000"/>
                <w:sz w:val="20"/>
                <w:szCs w:val="20"/>
              </w:rPr>
              <w:t>101</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5020AD9" w14:textId="4732D70A"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SÃO PAULO – AUDITÓRIO – 350 PESSOAS</w:t>
            </w:r>
          </w:p>
          <w:p w14:paraId="7A66F62E" w14:textId="77777777" w:rsidR="009211CA" w:rsidRPr="00016E06" w:rsidRDefault="009211CA" w:rsidP="009211CA">
            <w:pPr>
              <w:spacing w:after="0" w:line="240" w:lineRule="auto"/>
              <w:jc w:val="both"/>
              <w:rPr>
                <w:rFonts w:eastAsia="Times New Roman" w:cstheme="minorHAnsi"/>
                <w:sz w:val="20"/>
                <w:szCs w:val="20"/>
                <w:lang w:eastAsia="pt-BR"/>
              </w:rPr>
            </w:pPr>
          </w:p>
          <w:p w14:paraId="61EBC43F" w14:textId="0C8311EE" w:rsidR="009211CA" w:rsidRPr="00016E06" w:rsidRDefault="009211CA" w:rsidP="009211CA">
            <w:pPr>
              <w:pStyle w:val="PargrafodaLista"/>
              <w:numPr>
                <w:ilvl w:val="0"/>
                <w:numId w:val="40"/>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2CD4967B" w14:textId="048DBEE7" w:rsidR="009211CA" w:rsidRPr="00016E06" w:rsidRDefault="009211CA" w:rsidP="009211CA">
            <w:pPr>
              <w:pStyle w:val="PargrafodaLista"/>
              <w:numPr>
                <w:ilvl w:val="0"/>
                <w:numId w:val="40"/>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729DAE3E" w14:textId="50E797F8" w:rsidR="009211CA" w:rsidRPr="00016E06" w:rsidRDefault="009211CA" w:rsidP="009211CA">
            <w:pPr>
              <w:pStyle w:val="PargrafodaLista"/>
              <w:numPr>
                <w:ilvl w:val="0"/>
                <w:numId w:val="40"/>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1744BC65" w14:textId="5A06E9BB" w:rsidR="009211CA" w:rsidRPr="00016E06" w:rsidRDefault="009211CA" w:rsidP="009211CA">
            <w:pPr>
              <w:pStyle w:val="PargrafodaLista"/>
              <w:numPr>
                <w:ilvl w:val="0"/>
                <w:numId w:val="40"/>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p w14:paraId="42FC21B8"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14EDD785"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47073F4" w14:textId="7A37080F" w:rsidR="009211CA" w:rsidRPr="00016E06" w:rsidRDefault="009211CA" w:rsidP="009211CA">
            <w:pPr>
              <w:spacing w:after="0" w:line="240" w:lineRule="auto"/>
              <w:jc w:val="center"/>
              <w:rPr>
                <w:rFonts w:cstheme="minorHAnsi"/>
                <w:b/>
                <w:bCs/>
                <w:color w:val="000000"/>
                <w:sz w:val="20"/>
                <w:szCs w:val="20"/>
              </w:rPr>
            </w:pPr>
            <w:r w:rsidRPr="00016E06">
              <w:rPr>
                <w:rFonts w:ascii="Aptos" w:hAnsi="Aptos" w:cstheme="minorHAnsi"/>
                <w:b/>
                <w:bCs/>
                <w:color w:val="000000"/>
                <w:sz w:val="20"/>
                <w:szCs w:val="20"/>
              </w:rPr>
              <w:t>102</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91CF888" w14:textId="01F9C210"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 DE INSTALAÇÃO – MINAS GERAIS – AUDITÓRIO – 196 PESSOAS</w:t>
            </w:r>
          </w:p>
          <w:p w14:paraId="17776FA5" w14:textId="77777777" w:rsidR="009211CA" w:rsidRPr="00016E06" w:rsidRDefault="009211CA" w:rsidP="009211CA">
            <w:pPr>
              <w:spacing w:after="0" w:line="240" w:lineRule="auto"/>
              <w:jc w:val="both"/>
              <w:rPr>
                <w:rFonts w:eastAsia="Times New Roman" w:cstheme="minorHAnsi"/>
                <w:sz w:val="20"/>
                <w:szCs w:val="20"/>
                <w:lang w:eastAsia="pt-BR"/>
              </w:rPr>
            </w:pPr>
          </w:p>
          <w:p w14:paraId="71EAB47C" w14:textId="56012D41" w:rsidR="009211CA" w:rsidRPr="00016E06" w:rsidRDefault="009211CA" w:rsidP="009211CA">
            <w:pPr>
              <w:pStyle w:val="PargrafodaLista"/>
              <w:numPr>
                <w:ilvl w:val="0"/>
                <w:numId w:val="42"/>
              </w:numPr>
              <w:spacing w:after="0" w:line="240" w:lineRule="auto"/>
              <w:jc w:val="both"/>
              <w:rPr>
                <w:sz w:val="20"/>
                <w:szCs w:val="20"/>
              </w:rPr>
            </w:pPr>
            <w:r w:rsidRPr="00016E06">
              <w:rPr>
                <w:sz w:val="20"/>
                <w:szCs w:val="20"/>
              </w:rPr>
              <w:t xml:space="preserve">O serviço de instalação e configuração da solução demandará quantidade de serviços de </w:t>
            </w:r>
            <w:proofErr w:type="spellStart"/>
            <w:r w:rsidRPr="00016E06">
              <w:rPr>
                <w:sz w:val="20"/>
                <w:szCs w:val="20"/>
              </w:rPr>
              <w:t>infra-estrutura</w:t>
            </w:r>
            <w:proofErr w:type="spellEnd"/>
            <w:r w:rsidRPr="00016E06">
              <w:rPr>
                <w:sz w:val="20"/>
                <w:szCs w:val="20"/>
              </w:rPr>
              <w:t xml:space="preserve">, configuração e programação, conforme planilha de distribuição de equipamentos e descritivo técnico, onde contemplam sistemas de sonorização, vídeo, áudio, conferências, automação, </w:t>
            </w:r>
            <w:proofErr w:type="spellStart"/>
            <w:r w:rsidRPr="00016E06">
              <w:rPr>
                <w:sz w:val="20"/>
                <w:szCs w:val="20"/>
              </w:rPr>
              <w:t>etc</w:t>
            </w:r>
            <w:proofErr w:type="spellEnd"/>
            <w:r w:rsidRPr="00016E06">
              <w:rPr>
                <w:sz w:val="20"/>
                <w:szCs w:val="20"/>
              </w:rPr>
              <w:t>;</w:t>
            </w:r>
          </w:p>
          <w:p w14:paraId="541AF8F3" w14:textId="7DCECC48" w:rsidR="009211CA" w:rsidRPr="00016E06" w:rsidRDefault="009211CA" w:rsidP="009211CA">
            <w:pPr>
              <w:pStyle w:val="PargrafodaLista"/>
              <w:numPr>
                <w:ilvl w:val="0"/>
                <w:numId w:val="42"/>
              </w:numPr>
              <w:spacing w:after="0" w:line="240" w:lineRule="auto"/>
              <w:jc w:val="both"/>
              <w:rPr>
                <w:sz w:val="20"/>
                <w:szCs w:val="20"/>
              </w:rPr>
            </w:pPr>
            <w:r w:rsidRPr="00016E06">
              <w:rPr>
                <w:sz w:val="20"/>
                <w:szCs w:val="20"/>
              </w:rPr>
              <w:t>Caberá à contratada entregar os sistemas e equipamentos alvo deste objeto, totalmente instalados, conectados e interligados, configurados e operacionais em todas as funcionalidades previstas no projeto.</w:t>
            </w:r>
          </w:p>
          <w:p w14:paraId="29CD5E84" w14:textId="07BE3CDD" w:rsidR="009211CA" w:rsidRPr="00016E06" w:rsidRDefault="009211CA" w:rsidP="009211CA">
            <w:pPr>
              <w:pStyle w:val="PargrafodaLista"/>
              <w:numPr>
                <w:ilvl w:val="0"/>
                <w:numId w:val="42"/>
              </w:numPr>
              <w:spacing w:after="0" w:line="240" w:lineRule="auto"/>
              <w:jc w:val="both"/>
              <w:rPr>
                <w:sz w:val="20"/>
                <w:szCs w:val="20"/>
              </w:rPr>
            </w:pPr>
            <w:r w:rsidRPr="00016E06">
              <w:rPr>
                <w:sz w:val="20"/>
                <w:szCs w:val="20"/>
              </w:rPr>
              <w:t>Toda a programação do sistema deve ser efetuada pela contratada de acordo com as necessidades do contratante.</w:t>
            </w:r>
          </w:p>
          <w:p w14:paraId="0BB563BD" w14:textId="099D3B31" w:rsidR="009211CA" w:rsidRPr="00016E06" w:rsidRDefault="009211CA" w:rsidP="009211CA">
            <w:pPr>
              <w:pStyle w:val="PargrafodaLista"/>
              <w:numPr>
                <w:ilvl w:val="0"/>
                <w:numId w:val="42"/>
              </w:numPr>
              <w:spacing w:after="0" w:line="240" w:lineRule="auto"/>
              <w:jc w:val="both"/>
              <w:rPr>
                <w:sz w:val="20"/>
                <w:szCs w:val="20"/>
              </w:rPr>
            </w:pPr>
            <w:r w:rsidRPr="00016E06">
              <w:rPr>
                <w:sz w:val="20"/>
                <w:szCs w:val="20"/>
              </w:rPr>
              <w:t>A contratada deverá oferecer garantia por 60 meses para todo o sistema com atendimento on-site para resolução de problemas de funcionamento do sistema ou reposição do equipamento com defeito sem resolução.</w:t>
            </w:r>
          </w:p>
        </w:tc>
      </w:tr>
      <w:tr w:rsidR="009211CA" w:rsidRPr="00016E06" w14:paraId="7FAB24DF"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C8D1864" w14:textId="3D94EC8A"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t>103</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271F5FAB" w14:textId="77777777" w:rsidR="009211CA" w:rsidRPr="00016E06" w:rsidRDefault="009211CA" w:rsidP="009211CA">
            <w:pPr>
              <w:spacing w:after="0" w:line="240" w:lineRule="auto"/>
              <w:jc w:val="both"/>
              <w:rPr>
                <w:sz w:val="20"/>
                <w:szCs w:val="20"/>
              </w:rPr>
            </w:pPr>
          </w:p>
          <w:p w14:paraId="79A5F683" w14:textId="627F2535"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SERVIÇOS DE INFRAESTRUTURA, MISCELÂNEAS E CABEAMENTO PARA ÁUDIO E VÍDEO</w:t>
            </w:r>
          </w:p>
          <w:p w14:paraId="6EEF0629"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Todos os tipos de cabos, conectores e acessórios de instalação dos equipamentos previstos neste projeto, devem ser fornecidos para a perfeita integração e funcionamento do sistema;</w:t>
            </w:r>
          </w:p>
          <w:p w14:paraId="62CC356C"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Os materiais empregados devem ser de boa qualidade, obedecendo quando pertinente às respectivas Normas ABNT.</w:t>
            </w:r>
          </w:p>
          <w:p w14:paraId="4F2A6B0B"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Todo o cabeamento deverá permanecer oculto sempre que possível, correndo por dentro da infraestrutura para passagem disponível no piso e teto, além de canaletas e tubulações apropriadas no mobiliário, quando necessária.</w:t>
            </w:r>
          </w:p>
          <w:p w14:paraId="295953AC"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Identificação das especificações técnicas dos equipamentos de áudio e vídeo a serem conectados</w:t>
            </w:r>
          </w:p>
          <w:p w14:paraId="62EBBCAF"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Desenvolvimento de projetos detalhados com layouts, trajetórias de cabeamento, pontos de conexão e infraestrutura necessária</w:t>
            </w:r>
          </w:p>
          <w:p w14:paraId="08B25F31"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Definição de tipos de cabos, rotas de instalação e comprimento necessário.</w:t>
            </w:r>
          </w:p>
          <w:p w14:paraId="3DFA9791"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Instalação de conduítes, eletrocalhas e dutos adequados para proteção e organização do cabeamento.</w:t>
            </w:r>
          </w:p>
          <w:p w14:paraId="51957B6D"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e instalação de pontos de passagem para facilitar manutenção e acesso ao cabeamento.</w:t>
            </w:r>
          </w:p>
          <w:p w14:paraId="6EACF80F"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Fornecimento de patch </w:t>
            </w:r>
            <w:proofErr w:type="spellStart"/>
            <w:r w:rsidRPr="00016E06">
              <w:rPr>
                <w:rFonts w:eastAsia="Times New Roman" w:cstheme="minorHAnsi"/>
                <w:sz w:val="20"/>
                <w:szCs w:val="20"/>
                <w:lang w:eastAsia="pt-BR"/>
              </w:rPr>
              <w:t>panels</w:t>
            </w:r>
            <w:proofErr w:type="spellEnd"/>
            <w:r w:rsidRPr="00016E06">
              <w:rPr>
                <w:rFonts w:eastAsia="Times New Roman" w:cstheme="minorHAnsi"/>
                <w:sz w:val="20"/>
                <w:szCs w:val="20"/>
                <w:lang w:eastAsia="pt-BR"/>
              </w:rPr>
              <w:t xml:space="preserve"> para organização de conexões de áudio e vídeo.</w:t>
            </w:r>
          </w:p>
          <w:p w14:paraId="7CB55420"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e instalação de cabos HDMI de alta velocidade com suporte a 4K, 8K e HDR.</w:t>
            </w:r>
          </w:p>
          <w:p w14:paraId="5369596B"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e instalação de Cabos balanceados XLR, RCA, P2/P10, ópticos e coaxiais para transmissão de áudio.</w:t>
            </w:r>
          </w:p>
          <w:p w14:paraId="0B983936"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Fornecimento e instalação para Cabos VGA, DVI e </w:t>
            </w:r>
            <w:proofErr w:type="spellStart"/>
            <w:r w:rsidRPr="00016E06">
              <w:rPr>
                <w:rFonts w:eastAsia="Times New Roman" w:cstheme="minorHAnsi"/>
                <w:sz w:val="20"/>
                <w:szCs w:val="20"/>
                <w:lang w:eastAsia="pt-BR"/>
              </w:rPr>
              <w:t>DisplayPort</w:t>
            </w:r>
            <w:proofErr w:type="spellEnd"/>
            <w:r w:rsidRPr="00016E06">
              <w:rPr>
                <w:rFonts w:eastAsia="Times New Roman" w:cstheme="minorHAnsi"/>
                <w:sz w:val="20"/>
                <w:szCs w:val="20"/>
                <w:lang w:eastAsia="pt-BR"/>
              </w:rPr>
              <w:t xml:space="preserve"> para sistemas compatíveis.</w:t>
            </w:r>
          </w:p>
          <w:p w14:paraId="69D79033"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Cabos de Rede:  Cat6 ou Cat6a para transporte de sinais via IP ou controle.</w:t>
            </w:r>
          </w:p>
          <w:p w14:paraId="0DC3EE97"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de conectores compatíveis, como BNC, RCA, HDMI e adaptadores de formatos diversos.</w:t>
            </w:r>
          </w:p>
          <w:p w14:paraId="30A4C636"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Patch </w:t>
            </w:r>
            <w:proofErr w:type="spellStart"/>
            <w:r w:rsidRPr="00016E06">
              <w:rPr>
                <w:rFonts w:eastAsia="Times New Roman" w:cstheme="minorHAnsi"/>
                <w:sz w:val="20"/>
                <w:szCs w:val="20"/>
                <w:lang w:eastAsia="pt-BR"/>
              </w:rPr>
              <w:t>Cords</w:t>
            </w:r>
            <w:proofErr w:type="spellEnd"/>
            <w:r w:rsidRPr="00016E06">
              <w:rPr>
                <w:rFonts w:eastAsia="Times New Roman" w:cstheme="minorHAnsi"/>
                <w:sz w:val="20"/>
                <w:szCs w:val="20"/>
                <w:lang w:eastAsia="pt-BR"/>
              </w:rPr>
              <w:t>: Cabos pré-montados para conexões rápidas e organizadas.</w:t>
            </w:r>
          </w:p>
          <w:p w14:paraId="3C54D7AA"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Fixadores e Organizador de Cabos com Abraçadeiras, velcros e canaletas para organização do cabeamento.</w:t>
            </w:r>
          </w:p>
          <w:p w14:paraId="1DE26AA1"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Instalação de Cabeamento: Passagem, identificação e conexão de cabos em conformidade com normas técnicas.</w:t>
            </w:r>
          </w:p>
          <w:p w14:paraId="12215C1C"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Teste de Sinais: Verificação de continuidade, interferências e qualidade do sinal em todos os pontos conectados</w:t>
            </w:r>
          </w:p>
          <w:p w14:paraId="24D76BCD" w14:textId="77777777" w:rsidR="009211CA" w:rsidRPr="00016E06" w:rsidRDefault="009211CA" w:rsidP="009211CA">
            <w:pPr>
              <w:pStyle w:val="PargrafodaLista"/>
              <w:numPr>
                <w:ilvl w:val="0"/>
                <w:numId w:val="1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Documentação: Entrega de "as </w:t>
            </w:r>
            <w:proofErr w:type="spellStart"/>
            <w:r w:rsidRPr="00016E06">
              <w:rPr>
                <w:rFonts w:eastAsia="Times New Roman" w:cstheme="minorHAnsi"/>
                <w:sz w:val="20"/>
                <w:szCs w:val="20"/>
                <w:lang w:eastAsia="pt-BR"/>
              </w:rPr>
              <w:t>built</w:t>
            </w:r>
            <w:proofErr w:type="spellEnd"/>
            <w:r w:rsidRPr="00016E06">
              <w:rPr>
                <w:rFonts w:eastAsia="Times New Roman" w:cstheme="minorHAnsi"/>
                <w:sz w:val="20"/>
                <w:szCs w:val="20"/>
                <w:lang w:eastAsia="pt-BR"/>
              </w:rPr>
              <w:t>" (como construído) com detalhes sobre o cabeamento, infraestrutura e configurações realizadas em cada ambiente do MGI.</w:t>
            </w:r>
          </w:p>
          <w:p w14:paraId="1BED74EB"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2A9D2974"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3B2867B" w14:textId="52794346"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lastRenderedPageBreak/>
              <w:t>104</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8F53439" w14:textId="04C707B4"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SERVIÇOS DE MANUTENÇÃO PREVENTIVA DE HARDWARE E SOFTWARE</w:t>
            </w:r>
          </w:p>
          <w:p w14:paraId="01E15C42"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Realização de inspeções periódicas (mensais, trimestrais e anuais) dos equipamentos de áudio e vídeo, incluindo painel led, telas, sistemas de som, microfones, amplificadores e processadores de sinal.</w:t>
            </w:r>
          </w:p>
          <w:p w14:paraId="3D9CF285"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Verificação do estado físico dos equipamentos, identificando desgaste, danos ou qualquer sinal de mau funcionamento.</w:t>
            </w:r>
          </w:p>
          <w:p w14:paraId="4910A80B"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Limpeza regular de componentes sensíveis de áudio e vídeo</w:t>
            </w:r>
          </w:p>
          <w:p w14:paraId="1F0B82AB"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Verificação e limpeza de cabos e conexões para evitar falhas de contato.</w:t>
            </w:r>
          </w:p>
          <w:p w14:paraId="17A09757"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Realização de testes de funcionamento para garantir que todos os equipamentos estão operando dentro das especificações do fabricante.</w:t>
            </w:r>
          </w:p>
          <w:p w14:paraId="06DAA772"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Testes de som e imagem para assegurar a qualidade e integridade do sinal.</w:t>
            </w:r>
          </w:p>
          <w:p w14:paraId="0D5674CB"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Substituição preventiva de componentes que apresentem sinais de desgaste ou que estejam próximos do fim de sua vida útil.</w:t>
            </w:r>
          </w:p>
          <w:p w14:paraId="48CB41F3"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Uso de peças originais ou certificadas pelo fabricante para garantir a compatibilidade e desempenho.</w:t>
            </w:r>
          </w:p>
          <w:p w14:paraId="38ADD594"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Criação de relatórios periódicos para documentar o estado dos sistemas e as ações de manutenção realizadas.</w:t>
            </w:r>
          </w:p>
          <w:p w14:paraId="7FE7617C"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Desenvolvimento de um plano de manutenção preventiva que descreva as atividades específicas a serem realizadas, a frequência e os responsáveis por cada atividade.</w:t>
            </w:r>
          </w:p>
          <w:p w14:paraId="6A93C044"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Revisão e atualização regular do plano de manutenção para refletir mudanças nos sistemas ou nas necessidades do MGI.</w:t>
            </w:r>
          </w:p>
          <w:p w14:paraId="4143D209"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Atualização regular de software e firmware dos equipamentos para garantir segurança, novas funcionalidades e correções de bugs.</w:t>
            </w:r>
          </w:p>
          <w:p w14:paraId="61DD7B3C"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Testes de compatibilidade antes da implementação de novas atualizações para evitar interrupções no serviço.</w:t>
            </w:r>
          </w:p>
          <w:p w14:paraId="08CD9015"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Revisão periódica das configurações dos sistemas para assegurar que estão otimizadas para o desempenho desejado.</w:t>
            </w:r>
          </w:p>
          <w:p w14:paraId="511D1C97"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Ajustes nas configurações conforme necessário para melhorar a eficiência e a operação dos sistemas.</w:t>
            </w:r>
          </w:p>
          <w:p w14:paraId="64DEB813"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Implementação de medidas de segurança para proteger os sistemas contra ameaças cibernéticas.</w:t>
            </w:r>
          </w:p>
          <w:p w14:paraId="4F48AE55"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Verificação de firewall, antivírus e outras medidas de proteção em equipamentos conectados à rede.</w:t>
            </w:r>
          </w:p>
          <w:p w14:paraId="3254CF44"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Manutenção de registros detalhados de todas as atividades de manutenção realizadas, incluindo data, equipamentos envolvidos, problemas identificados e ações tomadas.</w:t>
            </w:r>
          </w:p>
          <w:p w14:paraId="2FF50EA5" w14:textId="7777777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Desenvolvimento de um plano de manutenção preventiva que descreva as atividades específicas a serem realizadas, a frequência e os responsáveis por cada atividade.</w:t>
            </w:r>
          </w:p>
          <w:p w14:paraId="52DE061B" w14:textId="673F9DB7" w:rsidR="009211CA" w:rsidRPr="00016E06" w:rsidRDefault="009211CA" w:rsidP="009211CA">
            <w:pPr>
              <w:pStyle w:val="PargrafodaLista"/>
              <w:numPr>
                <w:ilvl w:val="0"/>
                <w:numId w:val="1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Revisão e atualização regular do plano de manutenção para refletir mudanças nos sistemas ou nas necessidades do MGI.</w:t>
            </w:r>
          </w:p>
        </w:tc>
      </w:tr>
      <w:tr w:rsidR="009211CA" w:rsidRPr="00016E06" w14:paraId="1C2978DA"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A4C1357" w14:textId="2D3409BB"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t>105</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0C8D62B0" w14:textId="77777777"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SERVIÇOS DE GESTÃO DE PROJETOS</w:t>
            </w:r>
          </w:p>
          <w:p w14:paraId="270F9F41"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Elaboração de um cronograma detalhado, com etapas como levantamento técnico, aquisição de materiais, instalação, testes e entrega.</w:t>
            </w:r>
          </w:p>
          <w:p w14:paraId="1D5D45A0"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Definição de marcos e prazos claros para cada fase.</w:t>
            </w:r>
          </w:p>
          <w:p w14:paraId="1E44C9C4"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Alocação de equipe técnica especializada, materiais e equipamentos necessários para a realização da implantação</w:t>
            </w:r>
          </w:p>
          <w:p w14:paraId="4FFD3859"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Identificação das condições do ambiente (acústica, iluminação, infraestrutura elétrica).</w:t>
            </w:r>
          </w:p>
          <w:p w14:paraId="4067877F"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Avaliação da compatibilidade de sistemas existentes com os novos.</w:t>
            </w:r>
          </w:p>
          <w:p w14:paraId="5EC5F2D2"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Elaboração de diagramas de cabeamento, layouts de equipamentos e especificações funcionais do sistema de áudio e vídeo.</w:t>
            </w:r>
          </w:p>
          <w:p w14:paraId="6B013A67"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Garantir o fornecimento de equipamentos no prazo, com documentação fiscal e técnica adequada.</w:t>
            </w:r>
          </w:p>
          <w:p w14:paraId="292A72A3"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Monitorar a entrega e qualidade dos serviços prestados</w:t>
            </w:r>
          </w:p>
          <w:p w14:paraId="5C7C9C5F"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Integração de Sistemas: Configuração e interligação dos sistemas de áudio, vídeo, controle e rede.</w:t>
            </w:r>
          </w:p>
          <w:p w14:paraId="3387DB74"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Testes Funcionais: Testar todos os equipamentos e sistemas para verificar qualidade de sinal, desempenho e conformidade com os requisitos.</w:t>
            </w:r>
          </w:p>
          <w:p w14:paraId="7DFABD0A"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Treinamento da Equipe do Cliente: Capacitar a equipe do cliente no uso e do sistema.</w:t>
            </w:r>
          </w:p>
          <w:p w14:paraId="173328EA"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de relatórios regulares detalhando o status do projeto, identificando riscos e problemas solucionados</w:t>
            </w:r>
          </w:p>
          <w:p w14:paraId="20B54B49"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Identificação e mitigação de riscos relacionados a atrasos, incompatibilidades técnicas ou falhas de execução.</w:t>
            </w:r>
          </w:p>
          <w:p w14:paraId="661604C9"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Auditoria de processos e equipamentos para assegurar conformidade com padrões e especificações dá AVIXA</w:t>
            </w:r>
          </w:p>
          <w:p w14:paraId="75C287FB"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 xml:space="preserve">Entregar o "as </w:t>
            </w:r>
            <w:proofErr w:type="spellStart"/>
            <w:r w:rsidRPr="00016E06">
              <w:rPr>
                <w:rFonts w:eastAsia="Times New Roman" w:cstheme="minorHAnsi"/>
                <w:sz w:val="20"/>
                <w:szCs w:val="20"/>
                <w:lang w:eastAsia="pt-BR"/>
              </w:rPr>
              <w:t>built</w:t>
            </w:r>
            <w:proofErr w:type="spellEnd"/>
            <w:r w:rsidRPr="00016E06">
              <w:rPr>
                <w:rFonts w:eastAsia="Times New Roman" w:cstheme="minorHAnsi"/>
                <w:sz w:val="20"/>
                <w:szCs w:val="20"/>
                <w:lang w:eastAsia="pt-BR"/>
              </w:rPr>
              <w:t>" com todos os ajustes realizados no projeto inicial.</w:t>
            </w:r>
          </w:p>
          <w:p w14:paraId="42E796C7"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Fornecer manuais técnicos e listas de equipamentos instalados.</w:t>
            </w:r>
          </w:p>
          <w:p w14:paraId="49902E07"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Garantir um período de acompanhamento de 10 dias para ajustes e suporte técnico ao cliente</w:t>
            </w:r>
          </w:p>
          <w:p w14:paraId="3B42A54D" w14:textId="77777777" w:rsidR="009211CA" w:rsidRPr="00016E06" w:rsidRDefault="009211CA" w:rsidP="009211CA">
            <w:pPr>
              <w:pStyle w:val="PargrafodaLista"/>
              <w:numPr>
                <w:ilvl w:val="0"/>
                <w:numId w:val="20"/>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Seguir normas nacionais e internacionais como ABNT, IEC, ISO ou ANSI, garantindo a qualidade e a segurança do projeto.</w:t>
            </w:r>
          </w:p>
          <w:p w14:paraId="038EE666" w14:textId="77777777" w:rsidR="009211CA" w:rsidRPr="00016E06" w:rsidRDefault="009211CA" w:rsidP="009211CA">
            <w:pPr>
              <w:spacing w:after="0" w:line="240" w:lineRule="auto"/>
              <w:jc w:val="both"/>
              <w:rPr>
                <w:rFonts w:eastAsia="Times New Roman" w:cstheme="minorHAnsi"/>
                <w:sz w:val="20"/>
                <w:szCs w:val="20"/>
                <w:lang w:eastAsia="pt-BR"/>
              </w:rPr>
            </w:pPr>
          </w:p>
        </w:tc>
      </w:tr>
      <w:tr w:rsidR="009211CA" w:rsidRPr="00016E06" w14:paraId="1BCDD92C"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0E281E" w14:textId="2A4CE9B7"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lastRenderedPageBreak/>
              <w:t>106</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62D0DC7A" w14:textId="665F39AA"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SERVIÇOS DE GESTÃO DE OPERAÇÕES CONTÍNUAS</w:t>
            </w:r>
          </w:p>
          <w:p w14:paraId="5E06BE12" w14:textId="77777777" w:rsidR="009211CA" w:rsidRPr="00016E06" w:rsidRDefault="009211CA" w:rsidP="009211CA">
            <w:pPr>
              <w:spacing w:after="0" w:line="240" w:lineRule="auto"/>
              <w:jc w:val="both"/>
              <w:rPr>
                <w:rFonts w:eastAsia="Times New Roman" w:cstheme="minorHAnsi"/>
                <w:b/>
                <w:bCs/>
                <w:sz w:val="20"/>
                <w:szCs w:val="20"/>
                <w:lang w:eastAsia="pt-BR"/>
              </w:rPr>
            </w:pPr>
          </w:p>
          <w:p w14:paraId="01A712BC" w14:textId="1BD92400"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Elaboração de procedimentos operacionais padrão (</w:t>
            </w:r>
            <w:proofErr w:type="spellStart"/>
            <w:r w:rsidRPr="00016E06">
              <w:rPr>
                <w:rFonts w:eastAsia="Times New Roman" w:cstheme="minorHAnsi"/>
                <w:sz w:val="20"/>
                <w:szCs w:val="20"/>
                <w:lang w:eastAsia="pt-BR"/>
              </w:rPr>
              <w:t>SOPs</w:t>
            </w:r>
            <w:proofErr w:type="spellEnd"/>
            <w:r w:rsidRPr="00016E06">
              <w:rPr>
                <w:rFonts w:eastAsia="Times New Roman" w:cstheme="minorHAnsi"/>
                <w:sz w:val="20"/>
                <w:szCs w:val="20"/>
                <w:lang w:eastAsia="pt-BR"/>
              </w:rPr>
              <w:t>) para cada área ou processo e elaboração de planos de manutenção preventiva e ações corretivas.</w:t>
            </w:r>
          </w:p>
          <w:p w14:paraId="018664AE" w14:textId="3A2D135E"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Identificação, monitoramento e mitigação de riscos relacionados a interrupções ou falhas no processo.</w:t>
            </w:r>
          </w:p>
          <w:p w14:paraId="1BD12B66" w14:textId="387112FB"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Planejamento de recursos humanos, tecnológicos e materiais necessários.</w:t>
            </w:r>
          </w:p>
          <w:p w14:paraId="427AB245" w14:textId="69E98319"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Definição de métricas para avaliar a eficiência, eficácia e qualidade das operações.</w:t>
            </w:r>
          </w:p>
          <w:p w14:paraId="7815D3D2" w14:textId="2686C405"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Relatórios periódicos com análises dos KPIs e propostas de melhorias.</w:t>
            </w:r>
          </w:p>
          <w:p w14:paraId="786C2435" w14:textId="4F6477DD"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Identificação, monitoramento e mitigação de riscos relacionados a interrupções ou falhas no processo.</w:t>
            </w:r>
          </w:p>
          <w:p w14:paraId="67B60E72" w14:textId="005E6D0F"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Desenvolvimento de planos de contingência e recuperação de desastres (DRP).</w:t>
            </w:r>
          </w:p>
          <w:p w14:paraId="4E551BBB" w14:textId="522D4CC3"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Garantia de que as operações possam continuar em situações adversas.</w:t>
            </w:r>
          </w:p>
          <w:p w14:paraId="3215B97D" w14:textId="329FA89B"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Monitoramento em tempo real das atividades operacionais, identificando e corrigindo desvios.</w:t>
            </w:r>
          </w:p>
          <w:p w14:paraId="0679C11D" w14:textId="2F1BB05C"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Programas regulares de treinamento para aprimoramento técnico e gerencial das equipes.</w:t>
            </w:r>
          </w:p>
          <w:p w14:paraId="07F21AB4" w14:textId="2759D301"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Relatórios regulares de desempenho e incidentes.</w:t>
            </w:r>
          </w:p>
          <w:p w14:paraId="6DF72276" w14:textId="6B4691DF"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Registro detalhado de todas as atividades e eventos operacionais.</w:t>
            </w:r>
          </w:p>
          <w:p w14:paraId="3CF1F61D" w14:textId="5F2B6C59"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Equipe dedicada para resolução de problemas técnicos relacionados às operações.</w:t>
            </w:r>
          </w:p>
          <w:p w14:paraId="297B8A15" w14:textId="40347D56"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Serviços de suporte para atender aos chamados do cliente em período de 8/5.</w:t>
            </w:r>
          </w:p>
          <w:p w14:paraId="036D0F6A" w14:textId="2DE580C9"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Sistema de registro, priorização e resolução de incidentes operacionais.</w:t>
            </w:r>
          </w:p>
          <w:p w14:paraId="09F50970" w14:textId="42B9B702"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Relatórios pós-incidente com análise de causa raiz e ações corretivas.</w:t>
            </w:r>
          </w:p>
          <w:p w14:paraId="1877BC72" w14:textId="2A2EAC43"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Revisão regular das práticas de segurança para garantir conformidade com padrões regulatórios.</w:t>
            </w:r>
          </w:p>
          <w:p w14:paraId="44852214" w14:textId="78F3F6DE"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Monitoramento do uso e desempenho de equipamentos, tecnologias e infraestrutura.</w:t>
            </w:r>
          </w:p>
          <w:p w14:paraId="1725AF96" w14:textId="4A96E411" w:rsidR="009211CA" w:rsidRPr="00016E06" w:rsidRDefault="009211CA" w:rsidP="009211CA">
            <w:pPr>
              <w:pStyle w:val="PargrafodaLista"/>
              <w:numPr>
                <w:ilvl w:val="0"/>
                <w:numId w:val="48"/>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Planejamento de substituições e upgrades, conforme necessário.</w:t>
            </w:r>
          </w:p>
        </w:tc>
      </w:tr>
      <w:tr w:rsidR="009211CA" w:rsidRPr="0061617F" w14:paraId="5AF5407A" w14:textId="77777777" w:rsidTr="008D4EC4">
        <w:trPr>
          <w:trHeight w:val="288"/>
        </w:trPr>
        <w:tc>
          <w:tcPr>
            <w:tcW w:w="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E0DF398" w14:textId="4547BFD6" w:rsidR="009211CA" w:rsidRPr="00016E06" w:rsidRDefault="009211CA" w:rsidP="009211CA">
            <w:pPr>
              <w:spacing w:after="0" w:line="240" w:lineRule="auto"/>
              <w:jc w:val="center"/>
              <w:rPr>
                <w:rFonts w:ascii="Aptos" w:hAnsi="Aptos" w:cstheme="minorHAnsi"/>
                <w:b/>
                <w:bCs/>
                <w:color w:val="000000"/>
                <w:sz w:val="20"/>
                <w:szCs w:val="20"/>
              </w:rPr>
            </w:pPr>
            <w:r w:rsidRPr="00016E06">
              <w:rPr>
                <w:rFonts w:ascii="Aptos" w:hAnsi="Aptos" w:cstheme="minorHAnsi"/>
                <w:b/>
                <w:bCs/>
                <w:color w:val="000000"/>
                <w:sz w:val="20"/>
                <w:szCs w:val="20"/>
              </w:rPr>
              <w:t>107</w:t>
            </w:r>
          </w:p>
        </w:tc>
        <w:tc>
          <w:tcPr>
            <w:tcW w:w="9877"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14573894" w14:textId="6596A1D3" w:rsidR="009211CA" w:rsidRPr="00016E06" w:rsidRDefault="009211CA" w:rsidP="009211CA">
            <w:pPr>
              <w:spacing w:after="0" w:line="240" w:lineRule="auto"/>
              <w:jc w:val="both"/>
              <w:rPr>
                <w:rFonts w:eastAsia="Times New Roman" w:cstheme="minorHAnsi"/>
                <w:b/>
                <w:bCs/>
                <w:sz w:val="20"/>
                <w:szCs w:val="20"/>
                <w:lang w:eastAsia="pt-BR"/>
              </w:rPr>
            </w:pPr>
            <w:r w:rsidRPr="00016E06">
              <w:rPr>
                <w:rFonts w:eastAsia="Times New Roman" w:cstheme="minorHAnsi"/>
                <w:b/>
                <w:bCs/>
                <w:sz w:val="20"/>
                <w:szCs w:val="20"/>
                <w:lang w:eastAsia="pt-BR"/>
              </w:rPr>
              <w:t>SERVIÇOS DE GARANTIA ESTENDIDA DA SOLUÇÃO POR AMBIENTES</w:t>
            </w:r>
          </w:p>
          <w:p w14:paraId="6BFB15EF" w14:textId="77777777" w:rsidR="009211CA" w:rsidRPr="00016E06" w:rsidRDefault="009211CA" w:rsidP="009211CA">
            <w:pPr>
              <w:spacing w:after="0" w:line="240" w:lineRule="auto"/>
              <w:jc w:val="both"/>
              <w:rPr>
                <w:rFonts w:eastAsia="Times New Roman" w:cstheme="minorHAnsi"/>
                <w:b/>
                <w:bCs/>
                <w:sz w:val="20"/>
                <w:szCs w:val="20"/>
                <w:lang w:eastAsia="pt-BR"/>
              </w:rPr>
            </w:pPr>
          </w:p>
          <w:p w14:paraId="71223C9C" w14:textId="79C5E266"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 garantia estendida deve começar imediatamente após o término da garantia padrão e cobrir um período definido para complementar um total de 5(cinco) anos em escala temporal</w:t>
            </w:r>
          </w:p>
          <w:p w14:paraId="497C2B60" w14:textId="0719494E"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lastRenderedPageBreak/>
              <w:t>Cobertura para defeitos de fabricação, falhas de componentes e problemas relacionados à instalação ou configuração inicial.</w:t>
            </w:r>
          </w:p>
          <w:p w14:paraId="3B98E1B5" w14:textId="3E8028ED"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Toda a solução de áudio e vídeo incluindo infraestrutura deverá passar por cobertura total de 5 (cinco) anos;</w:t>
            </w:r>
          </w:p>
          <w:p w14:paraId="7317C2CE" w14:textId="69AC2040"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Equipamentos em que for identificado mau uso ou falhas por parte de uso do cliente a garantia não será coberta</w:t>
            </w:r>
          </w:p>
          <w:p w14:paraId="719941CF" w14:textId="0A591AD7"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Garantia de reparo gratuito ou substituição de peças defeituosas dentro do período de cobertura.</w:t>
            </w:r>
          </w:p>
          <w:p w14:paraId="1F7E8E79" w14:textId="2228959D"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Atendimento remoto para diagnóstico e resolução de problemas técnicos.</w:t>
            </w:r>
          </w:p>
          <w:p w14:paraId="552C7D90" w14:textId="5CC799BD"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Serviço no local para resolver falhas críticas que não possam ser resolvidas remotamente.</w:t>
            </w:r>
          </w:p>
          <w:p w14:paraId="26D9F3B3" w14:textId="415F47CD"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Inclusão de atualizações durante o período de garantia estendida para garantir compatibilidade e desempenho.</w:t>
            </w:r>
          </w:p>
          <w:p w14:paraId="1266F392" w14:textId="15C95391"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Realização de inspeções regulares e serviços de manutenção preventiva para evitar falhas.</w:t>
            </w:r>
          </w:p>
          <w:p w14:paraId="129ADDD7" w14:textId="289D5C74"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Sistema de registro e resolução de incidentes com prazos definidos pelo MGI (SLA).</w:t>
            </w:r>
          </w:p>
          <w:p w14:paraId="5A3D449D" w14:textId="277709FE"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Disponibilização de equipamentos substitutos temporários em caso de falha de equipamentos principais.</w:t>
            </w:r>
          </w:p>
          <w:p w14:paraId="7B7E2E1F" w14:textId="402C403F"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Critérios para substituição de equipamentos irreparáveis (ex.: substituição por modelo equivalente ou superior).</w:t>
            </w:r>
          </w:p>
          <w:p w14:paraId="32BC5B77" w14:textId="090B7317"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Fornecimento de relatórios sobre manutenção, incidentes e ações corretivas realizadas.</w:t>
            </w:r>
          </w:p>
          <w:p w14:paraId="7F0DB5F9" w14:textId="1ABAB71C"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Assegurar que todas as reparações e substituições estejam em conformidade com normas técnicas e regulatórias aplicáveis.</w:t>
            </w:r>
          </w:p>
          <w:p w14:paraId="78471B75" w14:textId="06B01172" w:rsidR="009211CA" w:rsidRPr="00016E06" w:rsidRDefault="009211CA" w:rsidP="009211CA">
            <w:pPr>
              <w:pStyle w:val="PargrafodaLista"/>
              <w:numPr>
                <w:ilvl w:val="0"/>
                <w:numId w:val="46"/>
              </w:numPr>
              <w:spacing w:after="0" w:line="240" w:lineRule="auto"/>
              <w:jc w:val="both"/>
              <w:rPr>
                <w:rFonts w:eastAsia="Times New Roman" w:cstheme="minorHAnsi"/>
                <w:sz w:val="20"/>
                <w:szCs w:val="20"/>
                <w:lang w:eastAsia="pt-BR"/>
              </w:rPr>
            </w:pPr>
            <w:r w:rsidRPr="00016E06">
              <w:rPr>
                <w:rFonts w:eastAsia="Times New Roman" w:cstheme="minorHAnsi"/>
                <w:sz w:val="20"/>
                <w:szCs w:val="20"/>
                <w:lang w:eastAsia="pt-BR"/>
              </w:rPr>
              <w:t>Garantia de que todas as peças substituídas e serviços realizados sejam certificados pelo fabricante ou por técnicos qualificados.</w:t>
            </w:r>
          </w:p>
        </w:tc>
      </w:tr>
    </w:tbl>
    <w:p w14:paraId="78F5D3F5" w14:textId="77777777" w:rsidR="00363295" w:rsidRPr="0061617F" w:rsidRDefault="00363295" w:rsidP="00F762B0">
      <w:pPr>
        <w:spacing w:after="0" w:line="240" w:lineRule="auto"/>
        <w:rPr>
          <w:rFonts w:ascii="Aptos Narrow" w:hAnsi="Aptos Narrow"/>
          <w:b/>
          <w:bCs/>
          <w:color w:val="000000"/>
          <w:sz w:val="20"/>
          <w:szCs w:val="20"/>
        </w:rPr>
        <w:sectPr w:rsidR="00363295" w:rsidRPr="0061617F" w:rsidSect="00C43E4E">
          <w:pgSz w:w="11906" w:h="16838"/>
          <w:pgMar w:top="720" w:right="720" w:bottom="720" w:left="720" w:header="708" w:footer="708" w:gutter="0"/>
          <w:cols w:space="708"/>
          <w:docGrid w:linePitch="360"/>
        </w:sectPr>
      </w:pPr>
    </w:p>
    <w:p w14:paraId="53CFFF52" w14:textId="77777777" w:rsidR="00A8519E" w:rsidRPr="0061617F" w:rsidRDefault="00A8519E" w:rsidP="00526EF7">
      <w:pPr>
        <w:spacing w:after="0" w:line="360" w:lineRule="auto"/>
        <w:rPr>
          <w:sz w:val="20"/>
          <w:szCs w:val="20"/>
        </w:rPr>
      </w:pPr>
    </w:p>
    <w:sectPr w:rsidR="00A8519E" w:rsidRPr="0061617F" w:rsidSect="00C974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4719" w14:textId="77777777" w:rsidR="00D82A9C" w:rsidRDefault="00D82A9C" w:rsidP="00D03F04">
      <w:pPr>
        <w:spacing w:after="0" w:line="240" w:lineRule="auto"/>
      </w:pPr>
      <w:r>
        <w:separator/>
      </w:r>
    </w:p>
  </w:endnote>
  <w:endnote w:type="continuationSeparator" w:id="0">
    <w:p w14:paraId="0AE3213D" w14:textId="77777777" w:rsidR="00D82A9C" w:rsidRDefault="00D82A9C" w:rsidP="00D03F04">
      <w:pPr>
        <w:spacing w:after="0" w:line="240" w:lineRule="auto"/>
      </w:pPr>
      <w:r>
        <w:continuationSeparator/>
      </w:r>
    </w:p>
  </w:endnote>
  <w:endnote w:type="continuationNotice" w:id="1">
    <w:p w14:paraId="08EA1753" w14:textId="77777777" w:rsidR="00D82A9C" w:rsidRDefault="00D82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36C3" w14:textId="5A7DB243" w:rsidR="00D03F04" w:rsidRDefault="003C629F" w:rsidP="00D03F04">
    <w:pPr>
      <w:pStyle w:val="Cabealho"/>
      <w:jc w:val="center"/>
    </w:pPr>
    <w:r>
      <w:t>MGI</w:t>
    </w:r>
    <w:r w:rsidR="00480E5F">
      <w:t xml:space="preserve"> </w:t>
    </w:r>
    <w:r w:rsidR="00D03F04">
      <w:t>202</w:t>
    </w:r>
    <w:r w:rsidR="00B77779">
      <w:t>5</w:t>
    </w:r>
  </w:p>
  <w:p w14:paraId="78916FA6" w14:textId="77777777" w:rsidR="00D03F04" w:rsidRDefault="00D03F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25CB" w14:textId="77777777" w:rsidR="00D82A9C" w:rsidRDefault="00D82A9C" w:rsidP="00D03F04">
      <w:pPr>
        <w:spacing w:after="0" w:line="240" w:lineRule="auto"/>
      </w:pPr>
      <w:r>
        <w:separator/>
      </w:r>
    </w:p>
  </w:footnote>
  <w:footnote w:type="continuationSeparator" w:id="0">
    <w:p w14:paraId="6950D81D" w14:textId="77777777" w:rsidR="00D82A9C" w:rsidRDefault="00D82A9C" w:rsidP="00D03F04">
      <w:pPr>
        <w:spacing w:after="0" w:line="240" w:lineRule="auto"/>
      </w:pPr>
      <w:r>
        <w:continuationSeparator/>
      </w:r>
    </w:p>
  </w:footnote>
  <w:footnote w:type="continuationNotice" w:id="1">
    <w:p w14:paraId="081C5202" w14:textId="77777777" w:rsidR="00D82A9C" w:rsidRDefault="00D82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725"/>
      <w:gridCol w:w="7275"/>
    </w:tblGrid>
    <w:tr w:rsidR="00A12F8E" w:rsidRPr="003B23FD" w14:paraId="4E496681" w14:textId="77777777" w:rsidTr="008A3145">
      <w:trPr>
        <w:trHeight w:val="1785"/>
        <w:jc w:val="center"/>
      </w:trPr>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7BE841" w14:textId="77777777" w:rsidR="00A12F8E" w:rsidRPr="003B23FD" w:rsidRDefault="00A12F8E" w:rsidP="00A12F8E">
          <w:pPr>
            <w:suppressAutoHyphens/>
            <w:spacing w:before="240"/>
            <w:jc w:val="center"/>
            <w:rPr>
              <w:rFonts w:ascii="Times New Roman" w:eastAsia="Times New Roman" w:hAnsi="Times New Roman" w:cs="Times New Roman"/>
              <w:color w:val="000000" w:themeColor="text1"/>
              <w:kern w:val="3"/>
              <w:lang w:eastAsia="hi-IN"/>
            </w:rPr>
          </w:pPr>
          <w:r w:rsidRPr="003B23FD">
            <w:rPr>
              <w:rFonts w:ascii="Times New Roman" w:hAnsi="Times New Roman"/>
              <w:noProof/>
              <w:kern w:val="3"/>
              <w:lang w:eastAsia="hi-IN"/>
            </w:rPr>
            <w:drawing>
              <wp:inline distT="0" distB="0" distL="0" distR="0" wp14:anchorId="70EE45C4" wp14:editId="7FF76769">
                <wp:extent cx="885825" cy="885825"/>
                <wp:effectExtent l="0" t="0" r="0" b="0"/>
                <wp:docPr id="978433561" name="Picture 1457379938"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33268552"/>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489CC92" w14:textId="77777777" w:rsidR="00A12F8E" w:rsidRPr="003B23FD" w:rsidRDefault="00A12F8E" w:rsidP="00A12F8E">
          <w:pPr>
            <w:suppressAutoHyphens/>
            <w:jc w:val="center"/>
            <w:rPr>
              <w:rFonts w:ascii="Times New Roman" w:eastAsia="Times New Roman" w:hAnsi="Times New Roman" w:cs="Times New Roman"/>
              <w:color w:val="000000" w:themeColor="text1"/>
              <w:kern w:val="3"/>
              <w:lang w:eastAsia="hi-IN"/>
            </w:rPr>
          </w:pPr>
          <w:r w:rsidRPr="003B23FD">
            <w:rPr>
              <w:rFonts w:ascii="Times New Roman" w:eastAsia="Times New Roman" w:hAnsi="Times New Roman" w:cs="Times New Roman"/>
              <w:b/>
              <w:bCs/>
              <w:color w:val="000000" w:themeColor="text1"/>
              <w:kern w:val="3"/>
              <w:lang w:eastAsia="hi-IN"/>
            </w:rPr>
            <w:t>MINISTÉRIO DA GESTÃO E DA INOVAÇÃO EM SERVIÇOS PÚBLICOS</w:t>
          </w:r>
        </w:p>
        <w:p w14:paraId="2579D768" w14:textId="77777777" w:rsidR="00A12F8E" w:rsidRPr="003B23FD" w:rsidRDefault="00A12F8E" w:rsidP="00A12F8E">
          <w:pPr>
            <w:suppressAutoHyphens/>
            <w:jc w:val="center"/>
            <w:rPr>
              <w:rFonts w:ascii="Times New Roman" w:eastAsia="Times New Roman" w:hAnsi="Times New Roman" w:cs="Times New Roman"/>
              <w:color w:val="000000" w:themeColor="text1"/>
              <w:kern w:val="3"/>
              <w:lang w:eastAsia="hi-IN"/>
            </w:rPr>
          </w:pPr>
          <w:r w:rsidRPr="003B23FD">
            <w:rPr>
              <w:rFonts w:ascii="Times New Roman" w:eastAsia="Times New Roman" w:hAnsi="Times New Roman" w:cs="Times New Roman"/>
              <w:b/>
              <w:bCs/>
              <w:color w:val="000000" w:themeColor="text1"/>
              <w:kern w:val="3"/>
              <w:lang w:eastAsia="hi-IN"/>
            </w:rPr>
            <w:t>Secretaria de Serviços Compartilhados – SSC/MGI</w:t>
          </w:r>
          <w:r w:rsidRPr="003B23FD">
            <w:rPr>
              <w:rFonts w:ascii="Times New Roman" w:hAnsi="Times New Roman"/>
              <w:kern w:val="3"/>
              <w:lang w:eastAsia="hi-IN"/>
            </w:rPr>
            <w:br/>
          </w:r>
          <w:r w:rsidRPr="003B23FD">
            <w:rPr>
              <w:rFonts w:ascii="Times New Roman" w:eastAsia="Times New Roman" w:hAnsi="Times New Roman" w:cs="Times New Roman"/>
              <w:b/>
              <w:bCs/>
              <w:color w:val="000000" w:themeColor="text1"/>
              <w:kern w:val="3"/>
              <w:lang w:eastAsia="hi-IN"/>
            </w:rPr>
            <w:t>Diretoria de Tecnologia da Informação</w:t>
          </w:r>
          <w:r w:rsidRPr="003B23FD">
            <w:rPr>
              <w:rFonts w:ascii="Times New Roman" w:hAnsi="Times New Roman"/>
              <w:kern w:val="3"/>
              <w:lang w:eastAsia="hi-IN"/>
            </w:rPr>
            <w:br/>
          </w:r>
          <w:r w:rsidRPr="003B23FD">
            <w:rPr>
              <w:rFonts w:ascii="Times New Roman" w:eastAsia="Times New Roman" w:hAnsi="Times New Roman" w:cs="Times New Roman"/>
              <w:b/>
              <w:bCs/>
              <w:color w:val="000000" w:themeColor="text1"/>
              <w:kern w:val="3"/>
              <w:lang w:eastAsia="hi-IN"/>
            </w:rPr>
            <w:t>Coordenação de Planejamento de Contratações de Tecnologia da Informação</w:t>
          </w:r>
        </w:p>
      </w:tc>
    </w:tr>
  </w:tbl>
  <w:p w14:paraId="73803919" w14:textId="7C4CC704" w:rsidR="00F501EE" w:rsidRPr="00A12F8E" w:rsidRDefault="00F501EE" w:rsidP="00A12F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3A"/>
    <w:multiLevelType w:val="hybridMultilevel"/>
    <w:tmpl w:val="02E422F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8F97C55"/>
    <w:multiLevelType w:val="hybridMultilevel"/>
    <w:tmpl w:val="93DABAC2"/>
    <w:lvl w:ilvl="0" w:tplc="35881D7C">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F318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47189"/>
    <w:multiLevelType w:val="hybridMultilevel"/>
    <w:tmpl w:val="B64E3D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1F0888"/>
    <w:multiLevelType w:val="hybridMultilevel"/>
    <w:tmpl w:val="08FAA164"/>
    <w:lvl w:ilvl="0" w:tplc="BB58B9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600ACA"/>
    <w:multiLevelType w:val="hybridMultilevel"/>
    <w:tmpl w:val="543858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D22F5C"/>
    <w:multiLevelType w:val="hybridMultilevel"/>
    <w:tmpl w:val="2EFA9D26"/>
    <w:lvl w:ilvl="0" w:tplc="A3EE507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143C71"/>
    <w:multiLevelType w:val="hybridMultilevel"/>
    <w:tmpl w:val="0422E9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9B5A45"/>
    <w:multiLevelType w:val="hybridMultilevel"/>
    <w:tmpl w:val="F580CBEC"/>
    <w:lvl w:ilvl="0" w:tplc="F2789E0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8D662E"/>
    <w:multiLevelType w:val="hybridMultilevel"/>
    <w:tmpl w:val="8690A2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2624CB"/>
    <w:multiLevelType w:val="multilevel"/>
    <w:tmpl w:val="68DA100C"/>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E0B4C08"/>
    <w:multiLevelType w:val="hybridMultilevel"/>
    <w:tmpl w:val="328228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0D426B"/>
    <w:multiLevelType w:val="hybridMultilevel"/>
    <w:tmpl w:val="9C12EE7E"/>
    <w:lvl w:ilvl="0" w:tplc="B40EFD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ED055D"/>
    <w:multiLevelType w:val="hybridMultilevel"/>
    <w:tmpl w:val="DADA9FEE"/>
    <w:lvl w:ilvl="0" w:tplc="A3D4A02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1740D5"/>
    <w:multiLevelType w:val="hybridMultilevel"/>
    <w:tmpl w:val="6200F8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3F80065"/>
    <w:multiLevelType w:val="hybridMultilevel"/>
    <w:tmpl w:val="B442C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7B7381D"/>
    <w:multiLevelType w:val="hybridMultilevel"/>
    <w:tmpl w:val="D89EBC9C"/>
    <w:lvl w:ilvl="0" w:tplc="CD9C686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0F433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9156C"/>
    <w:multiLevelType w:val="hybridMultilevel"/>
    <w:tmpl w:val="F1E697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2C3D7A"/>
    <w:multiLevelType w:val="hybridMultilevel"/>
    <w:tmpl w:val="AE18598A"/>
    <w:lvl w:ilvl="0" w:tplc="DC5691E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3D2F2D"/>
    <w:multiLevelType w:val="hybridMultilevel"/>
    <w:tmpl w:val="229AB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FA1AE9"/>
    <w:multiLevelType w:val="hybridMultilevel"/>
    <w:tmpl w:val="02E422F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536628C5"/>
    <w:multiLevelType w:val="hybridMultilevel"/>
    <w:tmpl w:val="869A2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4591B67"/>
    <w:multiLevelType w:val="hybridMultilevel"/>
    <w:tmpl w:val="C6589C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4D069DC"/>
    <w:multiLevelType w:val="hybridMultilevel"/>
    <w:tmpl w:val="3670C8B8"/>
    <w:lvl w:ilvl="0" w:tplc="354CF2A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53A57E1"/>
    <w:multiLevelType w:val="hybridMultilevel"/>
    <w:tmpl w:val="3AAEB9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E48DB"/>
    <w:multiLevelType w:val="hybridMultilevel"/>
    <w:tmpl w:val="914A25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627595A"/>
    <w:multiLevelType w:val="hybridMultilevel"/>
    <w:tmpl w:val="58343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4D0F71"/>
    <w:multiLevelType w:val="multilevel"/>
    <w:tmpl w:val="431E50A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686104A"/>
    <w:multiLevelType w:val="hybridMultilevel"/>
    <w:tmpl w:val="CAF00420"/>
    <w:lvl w:ilvl="0" w:tplc="CCC4F5C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EA1EC4"/>
    <w:multiLevelType w:val="multilevel"/>
    <w:tmpl w:val="1D0E2D7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E1589E"/>
    <w:multiLevelType w:val="hybridMultilevel"/>
    <w:tmpl w:val="B55896C2"/>
    <w:lvl w:ilvl="0" w:tplc="6F9AC88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03471BF"/>
    <w:multiLevelType w:val="hybridMultilevel"/>
    <w:tmpl w:val="C6BEDE0C"/>
    <w:lvl w:ilvl="0" w:tplc="71624B5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4A4D99"/>
    <w:multiLevelType w:val="hybridMultilevel"/>
    <w:tmpl w:val="79CE4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0F5E4C"/>
    <w:multiLevelType w:val="hybridMultilevel"/>
    <w:tmpl w:val="8C5E5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8F0FBD"/>
    <w:multiLevelType w:val="hybridMultilevel"/>
    <w:tmpl w:val="F410A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902DAA"/>
    <w:multiLevelType w:val="hybridMultilevel"/>
    <w:tmpl w:val="B5B68A36"/>
    <w:lvl w:ilvl="0" w:tplc="B052C56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4C34CA"/>
    <w:multiLevelType w:val="hybridMultilevel"/>
    <w:tmpl w:val="B4907CFC"/>
    <w:lvl w:ilvl="0" w:tplc="03567DC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B603E4"/>
    <w:multiLevelType w:val="hybridMultilevel"/>
    <w:tmpl w:val="EA0EAB18"/>
    <w:lvl w:ilvl="0" w:tplc="774ACA2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A059F9"/>
    <w:multiLevelType w:val="multilevel"/>
    <w:tmpl w:val="B73604E6"/>
    <w:styleLink w:val="WWNum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4C2CEE"/>
    <w:multiLevelType w:val="hybridMultilevel"/>
    <w:tmpl w:val="A0962598"/>
    <w:lvl w:ilvl="0" w:tplc="FD6CE2D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FC76BF"/>
    <w:multiLevelType w:val="hybridMultilevel"/>
    <w:tmpl w:val="BD9CA9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053D16"/>
    <w:multiLevelType w:val="multilevel"/>
    <w:tmpl w:val="49D0025A"/>
    <w:lvl w:ilvl="0">
      <w:start w:val="1"/>
      <w:numFmt w:val="decimal"/>
      <w:pStyle w:val="x1"/>
      <w:lvlText w:val="%1."/>
      <w:lvlJc w:val="left"/>
      <w:pPr>
        <w:ind w:left="360" w:hanging="360"/>
      </w:pPr>
    </w:lvl>
    <w:lvl w:ilvl="1">
      <w:start w:val="1"/>
      <w:numFmt w:val="decimal"/>
      <w:pStyle w:val="Teste11"/>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9710A5"/>
    <w:multiLevelType w:val="hybridMultilevel"/>
    <w:tmpl w:val="566264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A3477C"/>
    <w:multiLevelType w:val="multilevel"/>
    <w:tmpl w:val="690A3122"/>
    <w:styleLink w:val="WWNum8"/>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6C83BA4"/>
    <w:multiLevelType w:val="multilevel"/>
    <w:tmpl w:val="B010D7DE"/>
    <w:lvl w:ilvl="0">
      <w:start w:val="1"/>
      <w:numFmt w:val="decimal"/>
      <w:pStyle w:val="Numeraocorreta-Arial12"/>
      <w:lvlText w:val="%1."/>
      <w:lvlJc w:val="left"/>
      <w:pPr>
        <w:ind w:left="360" w:hanging="360"/>
      </w:pPr>
    </w:lvl>
    <w:lvl w:ilvl="1">
      <w:start w:val="1"/>
      <w:numFmt w:val="decimal"/>
      <w:pStyle w:val="Felip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B21825"/>
    <w:multiLevelType w:val="hybridMultilevel"/>
    <w:tmpl w:val="3DB235AA"/>
    <w:lvl w:ilvl="0" w:tplc="9BF4784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E03BBB"/>
    <w:multiLevelType w:val="hybridMultilevel"/>
    <w:tmpl w:val="46DE45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EE564E2"/>
    <w:multiLevelType w:val="hybridMultilevel"/>
    <w:tmpl w:val="0B4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8109211">
    <w:abstractNumId w:val="44"/>
  </w:num>
  <w:num w:numId="2" w16cid:durableId="126508882">
    <w:abstractNumId w:val="39"/>
  </w:num>
  <w:num w:numId="3" w16cid:durableId="460684462">
    <w:abstractNumId w:val="10"/>
  </w:num>
  <w:num w:numId="4" w16cid:durableId="1682047499">
    <w:abstractNumId w:val="28"/>
  </w:num>
  <w:num w:numId="5" w16cid:durableId="2035574028">
    <w:abstractNumId w:val="17"/>
  </w:num>
  <w:num w:numId="6" w16cid:durableId="1845899389">
    <w:abstractNumId w:val="45"/>
  </w:num>
  <w:num w:numId="7" w16cid:durableId="1746875626">
    <w:abstractNumId w:val="42"/>
  </w:num>
  <w:num w:numId="8" w16cid:durableId="75638906">
    <w:abstractNumId w:val="30"/>
  </w:num>
  <w:num w:numId="9" w16cid:durableId="1803038928">
    <w:abstractNumId w:val="21"/>
  </w:num>
  <w:num w:numId="10" w16cid:durableId="802964352">
    <w:abstractNumId w:val="0"/>
  </w:num>
  <w:num w:numId="11" w16cid:durableId="1752923475">
    <w:abstractNumId w:val="15"/>
  </w:num>
  <w:num w:numId="12" w16cid:durableId="1429691267">
    <w:abstractNumId w:val="3"/>
  </w:num>
  <w:num w:numId="13" w16cid:durableId="1113937333">
    <w:abstractNumId w:val="2"/>
  </w:num>
  <w:num w:numId="14" w16cid:durableId="64767878">
    <w:abstractNumId w:val="14"/>
  </w:num>
  <w:num w:numId="15" w16cid:durableId="1516118784">
    <w:abstractNumId w:val="34"/>
  </w:num>
  <w:num w:numId="16" w16cid:durableId="483858960">
    <w:abstractNumId w:val="5"/>
  </w:num>
  <w:num w:numId="17" w16cid:durableId="97412101">
    <w:abstractNumId w:val="46"/>
  </w:num>
  <w:num w:numId="18" w16cid:durableId="1087188912">
    <w:abstractNumId w:val="11"/>
  </w:num>
  <w:num w:numId="19" w16cid:durableId="1193616311">
    <w:abstractNumId w:val="6"/>
  </w:num>
  <w:num w:numId="20" w16cid:durableId="1590694067">
    <w:abstractNumId w:val="23"/>
  </w:num>
  <w:num w:numId="21" w16cid:durableId="1743529720">
    <w:abstractNumId w:val="32"/>
  </w:num>
  <w:num w:numId="22" w16cid:durableId="1789473406">
    <w:abstractNumId w:val="22"/>
  </w:num>
  <w:num w:numId="23" w16cid:durableId="1624312544">
    <w:abstractNumId w:val="12"/>
  </w:num>
  <w:num w:numId="24" w16cid:durableId="1484158541">
    <w:abstractNumId w:val="18"/>
  </w:num>
  <w:num w:numId="25" w16cid:durableId="2003854271">
    <w:abstractNumId w:val="4"/>
  </w:num>
  <w:num w:numId="26" w16cid:durableId="1566991803">
    <w:abstractNumId w:val="43"/>
  </w:num>
  <w:num w:numId="27" w16cid:durableId="288437803">
    <w:abstractNumId w:val="38"/>
  </w:num>
  <w:num w:numId="28" w16cid:durableId="361825200">
    <w:abstractNumId w:val="9"/>
  </w:num>
  <w:num w:numId="29" w16cid:durableId="1985886929">
    <w:abstractNumId w:val="1"/>
  </w:num>
  <w:num w:numId="30" w16cid:durableId="675352992">
    <w:abstractNumId w:val="35"/>
  </w:num>
  <w:num w:numId="31" w16cid:durableId="395666455">
    <w:abstractNumId w:val="37"/>
  </w:num>
  <w:num w:numId="32" w16cid:durableId="1666350461">
    <w:abstractNumId w:val="47"/>
  </w:num>
  <w:num w:numId="33" w16cid:durableId="1276861359">
    <w:abstractNumId w:val="24"/>
  </w:num>
  <w:num w:numId="34" w16cid:durableId="1379164074">
    <w:abstractNumId w:val="25"/>
  </w:num>
  <w:num w:numId="35" w16cid:durableId="1865555208">
    <w:abstractNumId w:val="40"/>
  </w:num>
  <w:num w:numId="36" w16cid:durableId="1910453790">
    <w:abstractNumId w:val="33"/>
  </w:num>
  <w:num w:numId="37" w16cid:durableId="247425714">
    <w:abstractNumId w:val="19"/>
  </w:num>
  <w:num w:numId="38" w16cid:durableId="1017346275">
    <w:abstractNumId w:val="48"/>
  </w:num>
  <w:num w:numId="39" w16cid:durableId="1685398207">
    <w:abstractNumId w:val="31"/>
  </w:num>
  <w:num w:numId="40" w16cid:durableId="1419718070">
    <w:abstractNumId w:val="27"/>
  </w:num>
  <w:num w:numId="41" w16cid:durableId="1078405385">
    <w:abstractNumId w:val="16"/>
  </w:num>
  <w:num w:numId="42" w16cid:durableId="505681172">
    <w:abstractNumId w:val="20"/>
  </w:num>
  <w:num w:numId="43" w16cid:durableId="1668827903">
    <w:abstractNumId w:val="36"/>
  </w:num>
  <w:num w:numId="44" w16cid:durableId="1045062868">
    <w:abstractNumId w:val="41"/>
  </w:num>
  <w:num w:numId="45" w16cid:durableId="1315722074">
    <w:abstractNumId w:val="29"/>
  </w:num>
  <w:num w:numId="46" w16cid:durableId="598368431">
    <w:abstractNumId w:val="26"/>
  </w:num>
  <w:num w:numId="47" w16cid:durableId="1096439758">
    <w:abstractNumId w:val="13"/>
  </w:num>
  <w:num w:numId="48" w16cid:durableId="1361777802">
    <w:abstractNumId w:val="7"/>
  </w:num>
  <w:num w:numId="49" w16cid:durableId="83364454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04"/>
    <w:rsid w:val="00000D0D"/>
    <w:rsid w:val="0000243A"/>
    <w:rsid w:val="000025B4"/>
    <w:rsid w:val="00002B4F"/>
    <w:rsid w:val="00004E14"/>
    <w:rsid w:val="00006228"/>
    <w:rsid w:val="000067E1"/>
    <w:rsid w:val="00006CFF"/>
    <w:rsid w:val="00006F74"/>
    <w:rsid w:val="00007A93"/>
    <w:rsid w:val="000107B2"/>
    <w:rsid w:val="00010A2D"/>
    <w:rsid w:val="00011B12"/>
    <w:rsid w:val="00012465"/>
    <w:rsid w:val="00013332"/>
    <w:rsid w:val="000148DB"/>
    <w:rsid w:val="00016D89"/>
    <w:rsid w:val="00016E06"/>
    <w:rsid w:val="00021A4D"/>
    <w:rsid w:val="00021A75"/>
    <w:rsid w:val="00022242"/>
    <w:rsid w:val="00022EFD"/>
    <w:rsid w:val="00023181"/>
    <w:rsid w:val="00024192"/>
    <w:rsid w:val="00024C2E"/>
    <w:rsid w:val="00032767"/>
    <w:rsid w:val="000338A0"/>
    <w:rsid w:val="00035997"/>
    <w:rsid w:val="00036227"/>
    <w:rsid w:val="0003680A"/>
    <w:rsid w:val="00037D08"/>
    <w:rsid w:val="00041299"/>
    <w:rsid w:val="00041D9D"/>
    <w:rsid w:val="00045681"/>
    <w:rsid w:val="00050B54"/>
    <w:rsid w:val="00054919"/>
    <w:rsid w:val="00061141"/>
    <w:rsid w:val="000630C7"/>
    <w:rsid w:val="000645F3"/>
    <w:rsid w:val="00065472"/>
    <w:rsid w:val="000707CE"/>
    <w:rsid w:val="000707E5"/>
    <w:rsid w:val="0007249D"/>
    <w:rsid w:val="00080408"/>
    <w:rsid w:val="000828C0"/>
    <w:rsid w:val="00082C4D"/>
    <w:rsid w:val="000858E4"/>
    <w:rsid w:val="00085F8B"/>
    <w:rsid w:val="00086F26"/>
    <w:rsid w:val="000901EC"/>
    <w:rsid w:val="0009120F"/>
    <w:rsid w:val="00094FC4"/>
    <w:rsid w:val="000A101B"/>
    <w:rsid w:val="000A2647"/>
    <w:rsid w:val="000A3544"/>
    <w:rsid w:val="000A6401"/>
    <w:rsid w:val="000A6BCD"/>
    <w:rsid w:val="000A7483"/>
    <w:rsid w:val="000B1361"/>
    <w:rsid w:val="000B31F8"/>
    <w:rsid w:val="000B47FE"/>
    <w:rsid w:val="000B48F3"/>
    <w:rsid w:val="000B5983"/>
    <w:rsid w:val="000C2353"/>
    <w:rsid w:val="000C23E4"/>
    <w:rsid w:val="000C2F61"/>
    <w:rsid w:val="000C420E"/>
    <w:rsid w:val="000C69B3"/>
    <w:rsid w:val="000D3D33"/>
    <w:rsid w:val="000D5B43"/>
    <w:rsid w:val="000D5D54"/>
    <w:rsid w:val="000D68FC"/>
    <w:rsid w:val="000D6CD1"/>
    <w:rsid w:val="000D6F95"/>
    <w:rsid w:val="000E3CCF"/>
    <w:rsid w:val="000E4C71"/>
    <w:rsid w:val="000F0B4B"/>
    <w:rsid w:val="000F1D44"/>
    <w:rsid w:val="000F269C"/>
    <w:rsid w:val="000F3ABC"/>
    <w:rsid w:val="000F5D82"/>
    <w:rsid w:val="000F5F93"/>
    <w:rsid w:val="000F6E56"/>
    <w:rsid w:val="000F743E"/>
    <w:rsid w:val="0010046E"/>
    <w:rsid w:val="0010207D"/>
    <w:rsid w:val="00102F9E"/>
    <w:rsid w:val="00103F20"/>
    <w:rsid w:val="00105485"/>
    <w:rsid w:val="00105809"/>
    <w:rsid w:val="00107153"/>
    <w:rsid w:val="0011171E"/>
    <w:rsid w:val="00122866"/>
    <w:rsid w:val="0012495D"/>
    <w:rsid w:val="00124FE1"/>
    <w:rsid w:val="00125A5E"/>
    <w:rsid w:val="00125CDC"/>
    <w:rsid w:val="00127829"/>
    <w:rsid w:val="00130070"/>
    <w:rsid w:val="00130D96"/>
    <w:rsid w:val="0013335D"/>
    <w:rsid w:val="001333D5"/>
    <w:rsid w:val="0013410B"/>
    <w:rsid w:val="00134322"/>
    <w:rsid w:val="00135FDB"/>
    <w:rsid w:val="0014459D"/>
    <w:rsid w:val="00145D54"/>
    <w:rsid w:val="00146231"/>
    <w:rsid w:val="001520D3"/>
    <w:rsid w:val="0015228F"/>
    <w:rsid w:val="00152755"/>
    <w:rsid w:val="00152A1A"/>
    <w:rsid w:val="00152C5D"/>
    <w:rsid w:val="00154356"/>
    <w:rsid w:val="001560EB"/>
    <w:rsid w:val="0015610F"/>
    <w:rsid w:val="00157710"/>
    <w:rsid w:val="00157F3A"/>
    <w:rsid w:val="001636A6"/>
    <w:rsid w:val="00163BEA"/>
    <w:rsid w:val="00171A9E"/>
    <w:rsid w:val="0017562C"/>
    <w:rsid w:val="00176502"/>
    <w:rsid w:val="001776B5"/>
    <w:rsid w:val="001807A2"/>
    <w:rsid w:val="00183534"/>
    <w:rsid w:val="00185FF0"/>
    <w:rsid w:val="00187783"/>
    <w:rsid w:val="00192101"/>
    <w:rsid w:val="00193510"/>
    <w:rsid w:val="00193FEC"/>
    <w:rsid w:val="00194683"/>
    <w:rsid w:val="001A0FEF"/>
    <w:rsid w:val="001A4601"/>
    <w:rsid w:val="001A6FEB"/>
    <w:rsid w:val="001A7367"/>
    <w:rsid w:val="001B01C0"/>
    <w:rsid w:val="001B1BBA"/>
    <w:rsid w:val="001B2939"/>
    <w:rsid w:val="001B4B28"/>
    <w:rsid w:val="001B6351"/>
    <w:rsid w:val="001C35B1"/>
    <w:rsid w:val="001C7505"/>
    <w:rsid w:val="001C7E81"/>
    <w:rsid w:val="001D2C09"/>
    <w:rsid w:val="001D2D8B"/>
    <w:rsid w:val="001D3CCB"/>
    <w:rsid w:val="001D3DAD"/>
    <w:rsid w:val="001D6E6B"/>
    <w:rsid w:val="001D7696"/>
    <w:rsid w:val="001E0AA7"/>
    <w:rsid w:val="001E22C0"/>
    <w:rsid w:val="001E3CE3"/>
    <w:rsid w:val="001E6B40"/>
    <w:rsid w:val="001E6F6E"/>
    <w:rsid w:val="001F0F10"/>
    <w:rsid w:val="001F102F"/>
    <w:rsid w:val="001F141D"/>
    <w:rsid w:val="001F14C5"/>
    <w:rsid w:val="001F34B0"/>
    <w:rsid w:val="001F34F5"/>
    <w:rsid w:val="001F35FE"/>
    <w:rsid w:val="001F36B7"/>
    <w:rsid w:val="001F4A33"/>
    <w:rsid w:val="001F4E92"/>
    <w:rsid w:val="001F5401"/>
    <w:rsid w:val="001F6072"/>
    <w:rsid w:val="001F6F34"/>
    <w:rsid w:val="00202099"/>
    <w:rsid w:val="00203036"/>
    <w:rsid w:val="00206439"/>
    <w:rsid w:val="00207F4F"/>
    <w:rsid w:val="0021006B"/>
    <w:rsid w:val="00212E5D"/>
    <w:rsid w:val="00217F85"/>
    <w:rsid w:val="00217F8B"/>
    <w:rsid w:val="00221322"/>
    <w:rsid w:val="00222893"/>
    <w:rsid w:val="002229BA"/>
    <w:rsid w:val="002243FE"/>
    <w:rsid w:val="00226654"/>
    <w:rsid w:val="00237E22"/>
    <w:rsid w:val="00241C7A"/>
    <w:rsid w:val="00241EEF"/>
    <w:rsid w:val="00242AA7"/>
    <w:rsid w:val="00244CDD"/>
    <w:rsid w:val="00250353"/>
    <w:rsid w:val="00251CF7"/>
    <w:rsid w:val="00252C88"/>
    <w:rsid w:val="002542A0"/>
    <w:rsid w:val="002548B6"/>
    <w:rsid w:val="00254F61"/>
    <w:rsid w:val="00254F7D"/>
    <w:rsid w:val="00255167"/>
    <w:rsid w:val="00255492"/>
    <w:rsid w:val="002609EE"/>
    <w:rsid w:val="00260B36"/>
    <w:rsid w:val="0026249D"/>
    <w:rsid w:val="00266113"/>
    <w:rsid w:val="002743AC"/>
    <w:rsid w:val="00274EB8"/>
    <w:rsid w:val="00282842"/>
    <w:rsid w:val="00283809"/>
    <w:rsid w:val="002902F5"/>
    <w:rsid w:val="002913C7"/>
    <w:rsid w:val="00293DE8"/>
    <w:rsid w:val="00293EF0"/>
    <w:rsid w:val="00294C8F"/>
    <w:rsid w:val="00295DC7"/>
    <w:rsid w:val="002977F0"/>
    <w:rsid w:val="00297AB1"/>
    <w:rsid w:val="002A2CE2"/>
    <w:rsid w:val="002A533B"/>
    <w:rsid w:val="002A5983"/>
    <w:rsid w:val="002A5FE7"/>
    <w:rsid w:val="002B13AE"/>
    <w:rsid w:val="002B22A4"/>
    <w:rsid w:val="002B3DAF"/>
    <w:rsid w:val="002B531F"/>
    <w:rsid w:val="002B5CE8"/>
    <w:rsid w:val="002B7D3C"/>
    <w:rsid w:val="002B7E47"/>
    <w:rsid w:val="002C1217"/>
    <w:rsid w:val="002C2E07"/>
    <w:rsid w:val="002C5C3C"/>
    <w:rsid w:val="002C630E"/>
    <w:rsid w:val="002C7667"/>
    <w:rsid w:val="002D26C7"/>
    <w:rsid w:val="002D3EE3"/>
    <w:rsid w:val="002D648A"/>
    <w:rsid w:val="002D6B87"/>
    <w:rsid w:val="002D7FFE"/>
    <w:rsid w:val="002E2DFD"/>
    <w:rsid w:val="002E3EC5"/>
    <w:rsid w:val="002E4741"/>
    <w:rsid w:val="002E511D"/>
    <w:rsid w:val="002E695C"/>
    <w:rsid w:val="002E7DC1"/>
    <w:rsid w:val="002F0601"/>
    <w:rsid w:val="002F5161"/>
    <w:rsid w:val="002F5B41"/>
    <w:rsid w:val="002F65A7"/>
    <w:rsid w:val="002F6965"/>
    <w:rsid w:val="00300868"/>
    <w:rsid w:val="00300E7F"/>
    <w:rsid w:val="0030264F"/>
    <w:rsid w:val="003026EA"/>
    <w:rsid w:val="003039C0"/>
    <w:rsid w:val="00307B4C"/>
    <w:rsid w:val="003108C5"/>
    <w:rsid w:val="00312FDA"/>
    <w:rsid w:val="0031545F"/>
    <w:rsid w:val="00315BBE"/>
    <w:rsid w:val="00317A3C"/>
    <w:rsid w:val="00320C74"/>
    <w:rsid w:val="00332DED"/>
    <w:rsid w:val="0033411D"/>
    <w:rsid w:val="00335030"/>
    <w:rsid w:val="00335613"/>
    <w:rsid w:val="00337F8E"/>
    <w:rsid w:val="00340046"/>
    <w:rsid w:val="003436D2"/>
    <w:rsid w:val="003451F8"/>
    <w:rsid w:val="00350C53"/>
    <w:rsid w:val="00352F93"/>
    <w:rsid w:val="003530D9"/>
    <w:rsid w:val="00353816"/>
    <w:rsid w:val="00355978"/>
    <w:rsid w:val="00357944"/>
    <w:rsid w:val="0036022A"/>
    <w:rsid w:val="00362392"/>
    <w:rsid w:val="00363295"/>
    <w:rsid w:val="00366D2D"/>
    <w:rsid w:val="00370B45"/>
    <w:rsid w:val="00370BAE"/>
    <w:rsid w:val="00371FCF"/>
    <w:rsid w:val="003721F9"/>
    <w:rsid w:val="00372DC6"/>
    <w:rsid w:val="0037579B"/>
    <w:rsid w:val="00380610"/>
    <w:rsid w:val="0038076A"/>
    <w:rsid w:val="0038335F"/>
    <w:rsid w:val="00383C84"/>
    <w:rsid w:val="00385537"/>
    <w:rsid w:val="00386EC8"/>
    <w:rsid w:val="00391272"/>
    <w:rsid w:val="00392856"/>
    <w:rsid w:val="00395B0D"/>
    <w:rsid w:val="003972AE"/>
    <w:rsid w:val="0039737A"/>
    <w:rsid w:val="003A0019"/>
    <w:rsid w:val="003A041F"/>
    <w:rsid w:val="003A4810"/>
    <w:rsid w:val="003A7DFA"/>
    <w:rsid w:val="003B246A"/>
    <w:rsid w:val="003B7B1D"/>
    <w:rsid w:val="003C0A91"/>
    <w:rsid w:val="003C15DF"/>
    <w:rsid w:val="003C4966"/>
    <w:rsid w:val="003C5F7E"/>
    <w:rsid w:val="003C629F"/>
    <w:rsid w:val="003C6881"/>
    <w:rsid w:val="003C68CD"/>
    <w:rsid w:val="003C7D0D"/>
    <w:rsid w:val="003D1642"/>
    <w:rsid w:val="003D4C6B"/>
    <w:rsid w:val="003D4CF1"/>
    <w:rsid w:val="003D6190"/>
    <w:rsid w:val="003D6E9E"/>
    <w:rsid w:val="003E090B"/>
    <w:rsid w:val="003E300A"/>
    <w:rsid w:val="003E359B"/>
    <w:rsid w:val="003E39A1"/>
    <w:rsid w:val="003E48AF"/>
    <w:rsid w:val="003E5F32"/>
    <w:rsid w:val="003F0F8A"/>
    <w:rsid w:val="003F2ECD"/>
    <w:rsid w:val="003F42CC"/>
    <w:rsid w:val="0040190C"/>
    <w:rsid w:val="00402B0F"/>
    <w:rsid w:val="00402F1C"/>
    <w:rsid w:val="004056FA"/>
    <w:rsid w:val="00406C49"/>
    <w:rsid w:val="00407FEA"/>
    <w:rsid w:val="00410289"/>
    <w:rsid w:val="00410587"/>
    <w:rsid w:val="00412A00"/>
    <w:rsid w:val="0041408F"/>
    <w:rsid w:val="00414769"/>
    <w:rsid w:val="00414FE5"/>
    <w:rsid w:val="00415ADE"/>
    <w:rsid w:val="00415E45"/>
    <w:rsid w:val="00416F3E"/>
    <w:rsid w:val="004174BC"/>
    <w:rsid w:val="00421F56"/>
    <w:rsid w:val="004221D1"/>
    <w:rsid w:val="00422C90"/>
    <w:rsid w:val="00423450"/>
    <w:rsid w:val="00423700"/>
    <w:rsid w:val="00426F05"/>
    <w:rsid w:val="00427559"/>
    <w:rsid w:val="00427876"/>
    <w:rsid w:val="00432070"/>
    <w:rsid w:val="004343AA"/>
    <w:rsid w:val="00435E3C"/>
    <w:rsid w:val="00437F99"/>
    <w:rsid w:val="00447653"/>
    <w:rsid w:val="004477DB"/>
    <w:rsid w:val="0045184A"/>
    <w:rsid w:val="004523BB"/>
    <w:rsid w:val="0045543C"/>
    <w:rsid w:val="0045564C"/>
    <w:rsid w:val="00455B5C"/>
    <w:rsid w:val="00456064"/>
    <w:rsid w:val="00457558"/>
    <w:rsid w:val="00460B6A"/>
    <w:rsid w:val="00463FD7"/>
    <w:rsid w:val="00465145"/>
    <w:rsid w:val="00470A07"/>
    <w:rsid w:val="0047144D"/>
    <w:rsid w:val="00471A7B"/>
    <w:rsid w:val="00472031"/>
    <w:rsid w:val="00472B3C"/>
    <w:rsid w:val="00474BAD"/>
    <w:rsid w:val="00474BFA"/>
    <w:rsid w:val="00476299"/>
    <w:rsid w:val="00477C61"/>
    <w:rsid w:val="00480C99"/>
    <w:rsid w:val="00480E5F"/>
    <w:rsid w:val="00482946"/>
    <w:rsid w:val="00483AE6"/>
    <w:rsid w:val="0048491F"/>
    <w:rsid w:val="00485CF6"/>
    <w:rsid w:val="00487FBD"/>
    <w:rsid w:val="00490ABE"/>
    <w:rsid w:val="00491998"/>
    <w:rsid w:val="00492CF9"/>
    <w:rsid w:val="0049357C"/>
    <w:rsid w:val="00495D58"/>
    <w:rsid w:val="00496AAC"/>
    <w:rsid w:val="004A4183"/>
    <w:rsid w:val="004A4C3D"/>
    <w:rsid w:val="004A4E4C"/>
    <w:rsid w:val="004A5687"/>
    <w:rsid w:val="004A5962"/>
    <w:rsid w:val="004A6BB8"/>
    <w:rsid w:val="004B0AB8"/>
    <w:rsid w:val="004B0FFD"/>
    <w:rsid w:val="004B2031"/>
    <w:rsid w:val="004B5983"/>
    <w:rsid w:val="004B7BF3"/>
    <w:rsid w:val="004B7C90"/>
    <w:rsid w:val="004C1237"/>
    <w:rsid w:val="004C21A3"/>
    <w:rsid w:val="004C3D2D"/>
    <w:rsid w:val="004C3DF0"/>
    <w:rsid w:val="004C44EA"/>
    <w:rsid w:val="004C53E0"/>
    <w:rsid w:val="004D138E"/>
    <w:rsid w:val="004D28A2"/>
    <w:rsid w:val="004D5A49"/>
    <w:rsid w:val="004D67D2"/>
    <w:rsid w:val="004E7550"/>
    <w:rsid w:val="004F02E5"/>
    <w:rsid w:val="005000AD"/>
    <w:rsid w:val="00500DF9"/>
    <w:rsid w:val="00503DD7"/>
    <w:rsid w:val="00503DEE"/>
    <w:rsid w:val="00507694"/>
    <w:rsid w:val="00512664"/>
    <w:rsid w:val="005139FD"/>
    <w:rsid w:val="005145B0"/>
    <w:rsid w:val="00514907"/>
    <w:rsid w:val="00516D02"/>
    <w:rsid w:val="0052110D"/>
    <w:rsid w:val="0052128B"/>
    <w:rsid w:val="005229E3"/>
    <w:rsid w:val="00522ECF"/>
    <w:rsid w:val="00523974"/>
    <w:rsid w:val="00524D86"/>
    <w:rsid w:val="00525B7D"/>
    <w:rsid w:val="00526EF7"/>
    <w:rsid w:val="005317DC"/>
    <w:rsid w:val="00535CA8"/>
    <w:rsid w:val="00540A1C"/>
    <w:rsid w:val="00541A1D"/>
    <w:rsid w:val="00541B5B"/>
    <w:rsid w:val="00543677"/>
    <w:rsid w:val="00546C4E"/>
    <w:rsid w:val="00552DCE"/>
    <w:rsid w:val="00552DF2"/>
    <w:rsid w:val="00552FF3"/>
    <w:rsid w:val="00553861"/>
    <w:rsid w:val="00553A7D"/>
    <w:rsid w:val="0055506C"/>
    <w:rsid w:val="00557545"/>
    <w:rsid w:val="00560DCB"/>
    <w:rsid w:val="00561260"/>
    <w:rsid w:val="00565EE9"/>
    <w:rsid w:val="005715F6"/>
    <w:rsid w:val="00573206"/>
    <w:rsid w:val="005747E8"/>
    <w:rsid w:val="00575029"/>
    <w:rsid w:val="00575FAE"/>
    <w:rsid w:val="00577298"/>
    <w:rsid w:val="00577974"/>
    <w:rsid w:val="00577C1E"/>
    <w:rsid w:val="00577C87"/>
    <w:rsid w:val="00580080"/>
    <w:rsid w:val="00581205"/>
    <w:rsid w:val="0058164E"/>
    <w:rsid w:val="00585096"/>
    <w:rsid w:val="00587231"/>
    <w:rsid w:val="0059393B"/>
    <w:rsid w:val="0059489E"/>
    <w:rsid w:val="005970A9"/>
    <w:rsid w:val="005A21BB"/>
    <w:rsid w:val="005A35AD"/>
    <w:rsid w:val="005A3EB5"/>
    <w:rsid w:val="005A41D1"/>
    <w:rsid w:val="005A42BC"/>
    <w:rsid w:val="005A64B1"/>
    <w:rsid w:val="005A7C4D"/>
    <w:rsid w:val="005B0F30"/>
    <w:rsid w:val="005B402C"/>
    <w:rsid w:val="005C0AA9"/>
    <w:rsid w:val="005C1ED5"/>
    <w:rsid w:val="005C66D1"/>
    <w:rsid w:val="005D2603"/>
    <w:rsid w:val="005D3BB2"/>
    <w:rsid w:val="005D72FB"/>
    <w:rsid w:val="005E16DB"/>
    <w:rsid w:val="005E2E1C"/>
    <w:rsid w:val="005E3289"/>
    <w:rsid w:val="005E4D3B"/>
    <w:rsid w:val="005E6BFC"/>
    <w:rsid w:val="005E72A4"/>
    <w:rsid w:val="005E7A9A"/>
    <w:rsid w:val="005F0178"/>
    <w:rsid w:val="005F1301"/>
    <w:rsid w:val="005F21CE"/>
    <w:rsid w:val="005F617E"/>
    <w:rsid w:val="005F61F7"/>
    <w:rsid w:val="006015B5"/>
    <w:rsid w:val="00602E79"/>
    <w:rsid w:val="0060324D"/>
    <w:rsid w:val="00603B20"/>
    <w:rsid w:val="00604D94"/>
    <w:rsid w:val="00605C4D"/>
    <w:rsid w:val="0061134C"/>
    <w:rsid w:val="00611567"/>
    <w:rsid w:val="00611C9D"/>
    <w:rsid w:val="00611CC9"/>
    <w:rsid w:val="0061264F"/>
    <w:rsid w:val="00612CA6"/>
    <w:rsid w:val="00613501"/>
    <w:rsid w:val="00614971"/>
    <w:rsid w:val="0061617F"/>
    <w:rsid w:val="00617255"/>
    <w:rsid w:val="006209B8"/>
    <w:rsid w:val="00622ABB"/>
    <w:rsid w:val="00622D7E"/>
    <w:rsid w:val="0062400E"/>
    <w:rsid w:val="006251C3"/>
    <w:rsid w:val="00625F67"/>
    <w:rsid w:val="00625F73"/>
    <w:rsid w:val="0063184E"/>
    <w:rsid w:val="00633717"/>
    <w:rsid w:val="00635B43"/>
    <w:rsid w:val="0063767E"/>
    <w:rsid w:val="00637C40"/>
    <w:rsid w:val="00640E5F"/>
    <w:rsid w:val="00641B1C"/>
    <w:rsid w:val="006443A7"/>
    <w:rsid w:val="006466F2"/>
    <w:rsid w:val="0064736D"/>
    <w:rsid w:val="00650B98"/>
    <w:rsid w:val="00650E0C"/>
    <w:rsid w:val="006510D0"/>
    <w:rsid w:val="006567B9"/>
    <w:rsid w:val="0065716C"/>
    <w:rsid w:val="006603DE"/>
    <w:rsid w:val="0066064A"/>
    <w:rsid w:val="00660CA6"/>
    <w:rsid w:val="00661AD2"/>
    <w:rsid w:val="00661CA8"/>
    <w:rsid w:val="006623CF"/>
    <w:rsid w:val="006652E5"/>
    <w:rsid w:val="006662AB"/>
    <w:rsid w:val="006665E5"/>
    <w:rsid w:val="00667A65"/>
    <w:rsid w:val="00670F65"/>
    <w:rsid w:val="006711D9"/>
    <w:rsid w:val="00671F3D"/>
    <w:rsid w:val="00672810"/>
    <w:rsid w:val="006741AE"/>
    <w:rsid w:val="00674AFA"/>
    <w:rsid w:val="0067528D"/>
    <w:rsid w:val="0068202C"/>
    <w:rsid w:val="0068510C"/>
    <w:rsid w:val="00685979"/>
    <w:rsid w:val="0069300C"/>
    <w:rsid w:val="00694867"/>
    <w:rsid w:val="00694E80"/>
    <w:rsid w:val="006969E5"/>
    <w:rsid w:val="00697EF1"/>
    <w:rsid w:val="006A2067"/>
    <w:rsid w:val="006A4D26"/>
    <w:rsid w:val="006A50D9"/>
    <w:rsid w:val="006A5F74"/>
    <w:rsid w:val="006B6495"/>
    <w:rsid w:val="006B6AC7"/>
    <w:rsid w:val="006C032A"/>
    <w:rsid w:val="006C14B3"/>
    <w:rsid w:val="006C66A0"/>
    <w:rsid w:val="006D00C1"/>
    <w:rsid w:val="006D0425"/>
    <w:rsid w:val="006D564B"/>
    <w:rsid w:val="006D5687"/>
    <w:rsid w:val="006E0E71"/>
    <w:rsid w:val="006E18E0"/>
    <w:rsid w:val="006E21CE"/>
    <w:rsid w:val="006E45B7"/>
    <w:rsid w:val="006E5967"/>
    <w:rsid w:val="006E5E36"/>
    <w:rsid w:val="006E6AB3"/>
    <w:rsid w:val="006E7D57"/>
    <w:rsid w:val="006E7DFC"/>
    <w:rsid w:val="006F4423"/>
    <w:rsid w:val="006F56C6"/>
    <w:rsid w:val="006F5BCA"/>
    <w:rsid w:val="006F6DE1"/>
    <w:rsid w:val="006F78DF"/>
    <w:rsid w:val="007025E6"/>
    <w:rsid w:val="00702826"/>
    <w:rsid w:val="00710C02"/>
    <w:rsid w:val="00710CA4"/>
    <w:rsid w:val="00715323"/>
    <w:rsid w:val="00716358"/>
    <w:rsid w:val="00716655"/>
    <w:rsid w:val="007171BA"/>
    <w:rsid w:val="00721D34"/>
    <w:rsid w:val="00724EF9"/>
    <w:rsid w:val="00725C1F"/>
    <w:rsid w:val="00726E2D"/>
    <w:rsid w:val="007300D7"/>
    <w:rsid w:val="00730B78"/>
    <w:rsid w:val="007327FF"/>
    <w:rsid w:val="00733E8C"/>
    <w:rsid w:val="007350F9"/>
    <w:rsid w:val="0073528A"/>
    <w:rsid w:val="00735FB0"/>
    <w:rsid w:val="00740E45"/>
    <w:rsid w:val="0074720D"/>
    <w:rsid w:val="00747BCD"/>
    <w:rsid w:val="00750032"/>
    <w:rsid w:val="0075329E"/>
    <w:rsid w:val="0075479C"/>
    <w:rsid w:val="00754A4B"/>
    <w:rsid w:val="0075563C"/>
    <w:rsid w:val="007576A5"/>
    <w:rsid w:val="00757CF5"/>
    <w:rsid w:val="00760A47"/>
    <w:rsid w:val="0076459E"/>
    <w:rsid w:val="00766F47"/>
    <w:rsid w:val="00767554"/>
    <w:rsid w:val="0076792C"/>
    <w:rsid w:val="007715C2"/>
    <w:rsid w:val="0077533C"/>
    <w:rsid w:val="00780202"/>
    <w:rsid w:val="007802F7"/>
    <w:rsid w:val="00782B5D"/>
    <w:rsid w:val="00783121"/>
    <w:rsid w:val="00783F79"/>
    <w:rsid w:val="00784285"/>
    <w:rsid w:val="0078696A"/>
    <w:rsid w:val="00786D13"/>
    <w:rsid w:val="00791D7E"/>
    <w:rsid w:val="007921CA"/>
    <w:rsid w:val="00794561"/>
    <w:rsid w:val="007946D0"/>
    <w:rsid w:val="00794D21"/>
    <w:rsid w:val="007969AB"/>
    <w:rsid w:val="0079745C"/>
    <w:rsid w:val="007A0357"/>
    <w:rsid w:val="007A383C"/>
    <w:rsid w:val="007A424A"/>
    <w:rsid w:val="007A5689"/>
    <w:rsid w:val="007A6A37"/>
    <w:rsid w:val="007A6BD1"/>
    <w:rsid w:val="007B5160"/>
    <w:rsid w:val="007B6790"/>
    <w:rsid w:val="007C23C7"/>
    <w:rsid w:val="007C253A"/>
    <w:rsid w:val="007C2C5C"/>
    <w:rsid w:val="007C5DFE"/>
    <w:rsid w:val="007C6BEA"/>
    <w:rsid w:val="007C6DE1"/>
    <w:rsid w:val="007C7314"/>
    <w:rsid w:val="007C78C7"/>
    <w:rsid w:val="007C7ECA"/>
    <w:rsid w:val="007D0892"/>
    <w:rsid w:val="007D3BAC"/>
    <w:rsid w:val="007D4CD5"/>
    <w:rsid w:val="007D52C6"/>
    <w:rsid w:val="007D540A"/>
    <w:rsid w:val="007D595D"/>
    <w:rsid w:val="007E0841"/>
    <w:rsid w:val="007E0B47"/>
    <w:rsid w:val="007E254C"/>
    <w:rsid w:val="007E2745"/>
    <w:rsid w:val="007E48E2"/>
    <w:rsid w:val="007E4C29"/>
    <w:rsid w:val="007E4EA0"/>
    <w:rsid w:val="007F2B3A"/>
    <w:rsid w:val="008024B8"/>
    <w:rsid w:val="00802753"/>
    <w:rsid w:val="00803149"/>
    <w:rsid w:val="00805E26"/>
    <w:rsid w:val="008063C7"/>
    <w:rsid w:val="00806BC3"/>
    <w:rsid w:val="008100D4"/>
    <w:rsid w:val="00810B71"/>
    <w:rsid w:val="00812851"/>
    <w:rsid w:val="00812E56"/>
    <w:rsid w:val="00812F68"/>
    <w:rsid w:val="00813BB5"/>
    <w:rsid w:val="00817C31"/>
    <w:rsid w:val="0082569D"/>
    <w:rsid w:val="00831529"/>
    <w:rsid w:val="008329A3"/>
    <w:rsid w:val="00833758"/>
    <w:rsid w:val="008346E8"/>
    <w:rsid w:val="0083728A"/>
    <w:rsid w:val="008400EE"/>
    <w:rsid w:val="008436CA"/>
    <w:rsid w:val="0084446D"/>
    <w:rsid w:val="00844930"/>
    <w:rsid w:val="00847C72"/>
    <w:rsid w:val="00851714"/>
    <w:rsid w:val="00852555"/>
    <w:rsid w:val="00852878"/>
    <w:rsid w:val="008544F8"/>
    <w:rsid w:val="00856C6C"/>
    <w:rsid w:val="00857EF1"/>
    <w:rsid w:val="0086068F"/>
    <w:rsid w:val="00860B70"/>
    <w:rsid w:val="0086180F"/>
    <w:rsid w:val="00863AB1"/>
    <w:rsid w:val="0086467B"/>
    <w:rsid w:val="00864A6F"/>
    <w:rsid w:val="008659BB"/>
    <w:rsid w:val="008708DD"/>
    <w:rsid w:val="00870F04"/>
    <w:rsid w:val="0087360E"/>
    <w:rsid w:val="00876BA9"/>
    <w:rsid w:val="00881D08"/>
    <w:rsid w:val="00882F5D"/>
    <w:rsid w:val="00884215"/>
    <w:rsid w:val="00890873"/>
    <w:rsid w:val="00890B2C"/>
    <w:rsid w:val="0089169E"/>
    <w:rsid w:val="00892441"/>
    <w:rsid w:val="00895739"/>
    <w:rsid w:val="00896EDA"/>
    <w:rsid w:val="00897107"/>
    <w:rsid w:val="008979D7"/>
    <w:rsid w:val="00897D64"/>
    <w:rsid w:val="008A03EA"/>
    <w:rsid w:val="008A1AC5"/>
    <w:rsid w:val="008A1EFB"/>
    <w:rsid w:val="008A3B30"/>
    <w:rsid w:val="008A4DB2"/>
    <w:rsid w:val="008B2FC7"/>
    <w:rsid w:val="008B4DA0"/>
    <w:rsid w:val="008B5E02"/>
    <w:rsid w:val="008B5E68"/>
    <w:rsid w:val="008B6E14"/>
    <w:rsid w:val="008C0DF0"/>
    <w:rsid w:val="008C225E"/>
    <w:rsid w:val="008C6031"/>
    <w:rsid w:val="008C6A4D"/>
    <w:rsid w:val="008C7CDF"/>
    <w:rsid w:val="008D4EC4"/>
    <w:rsid w:val="008D5870"/>
    <w:rsid w:val="008D5FBD"/>
    <w:rsid w:val="008D6225"/>
    <w:rsid w:val="008D7A89"/>
    <w:rsid w:val="008E1BBF"/>
    <w:rsid w:val="008E582C"/>
    <w:rsid w:val="008E5F0B"/>
    <w:rsid w:val="008E6CAB"/>
    <w:rsid w:val="008E77D0"/>
    <w:rsid w:val="008F20E1"/>
    <w:rsid w:val="008F26CC"/>
    <w:rsid w:val="008F36EF"/>
    <w:rsid w:val="008F5BF6"/>
    <w:rsid w:val="008F64A5"/>
    <w:rsid w:val="008F68B6"/>
    <w:rsid w:val="008F6A14"/>
    <w:rsid w:val="008F776D"/>
    <w:rsid w:val="009036B8"/>
    <w:rsid w:val="00903C17"/>
    <w:rsid w:val="0090521C"/>
    <w:rsid w:val="00906080"/>
    <w:rsid w:val="00907CE4"/>
    <w:rsid w:val="0091245C"/>
    <w:rsid w:val="00913251"/>
    <w:rsid w:val="00914A1E"/>
    <w:rsid w:val="00914DAA"/>
    <w:rsid w:val="0091530E"/>
    <w:rsid w:val="009211CA"/>
    <w:rsid w:val="00921FD4"/>
    <w:rsid w:val="0092255F"/>
    <w:rsid w:val="009246A7"/>
    <w:rsid w:val="009256EE"/>
    <w:rsid w:val="0093083E"/>
    <w:rsid w:val="00931706"/>
    <w:rsid w:val="00931742"/>
    <w:rsid w:val="00933404"/>
    <w:rsid w:val="0093361A"/>
    <w:rsid w:val="00934D55"/>
    <w:rsid w:val="00935913"/>
    <w:rsid w:val="009365A1"/>
    <w:rsid w:val="009379CB"/>
    <w:rsid w:val="00940D75"/>
    <w:rsid w:val="00941B63"/>
    <w:rsid w:val="00944FB7"/>
    <w:rsid w:val="009462B9"/>
    <w:rsid w:val="009476A1"/>
    <w:rsid w:val="0095093B"/>
    <w:rsid w:val="00950A7C"/>
    <w:rsid w:val="009528EC"/>
    <w:rsid w:val="0095357D"/>
    <w:rsid w:val="00953F6D"/>
    <w:rsid w:val="0095457E"/>
    <w:rsid w:val="0095493D"/>
    <w:rsid w:val="009554ED"/>
    <w:rsid w:val="00955A10"/>
    <w:rsid w:val="00955E6D"/>
    <w:rsid w:val="00956EED"/>
    <w:rsid w:val="00962593"/>
    <w:rsid w:val="00962DF5"/>
    <w:rsid w:val="00963C68"/>
    <w:rsid w:val="0096489F"/>
    <w:rsid w:val="0096507C"/>
    <w:rsid w:val="00970172"/>
    <w:rsid w:val="00970B80"/>
    <w:rsid w:val="00971111"/>
    <w:rsid w:val="0097179D"/>
    <w:rsid w:val="00971E2E"/>
    <w:rsid w:val="0097293E"/>
    <w:rsid w:val="009731C4"/>
    <w:rsid w:val="00974F6B"/>
    <w:rsid w:val="009779CF"/>
    <w:rsid w:val="0098111B"/>
    <w:rsid w:val="0098635D"/>
    <w:rsid w:val="00987E23"/>
    <w:rsid w:val="00990638"/>
    <w:rsid w:val="00991865"/>
    <w:rsid w:val="0099194E"/>
    <w:rsid w:val="0099239C"/>
    <w:rsid w:val="00992C75"/>
    <w:rsid w:val="00994D39"/>
    <w:rsid w:val="009960EF"/>
    <w:rsid w:val="00996941"/>
    <w:rsid w:val="009A4513"/>
    <w:rsid w:val="009A4C2F"/>
    <w:rsid w:val="009B029F"/>
    <w:rsid w:val="009B02E6"/>
    <w:rsid w:val="009B079D"/>
    <w:rsid w:val="009B07AC"/>
    <w:rsid w:val="009B4A58"/>
    <w:rsid w:val="009B7493"/>
    <w:rsid w:val="009C029E"/>
    <w:rsid w:val="009C329B"/>
    <w:rsid w:val="009C38C2"/>
    <w:rsid w:val="009C3B72"/>
    <w:rsid w:val="009C3E60"/>
    <w:rsid w:val="009C5856"/>
    <w:rsid w:val="009E0000"/>
    <w:rsid w:val="009E03B6"/>
    <w:rsid w:val="009E08F7"/>
    <w:rsid w:val="009E0E79"/>
    <w:rsid w:val="009E22E8"/>
    <w:rsid w:val="009E5379"/>
    <w:rsid w:val="009E5529"/>
    <w:rsid w:val="009E63EE"/>
    <w:rsid w:val="009F0995"/>
    <w:rsid w:val="009F0D11"/>
    <w:rsid w:val="009F0EC4"/>
    <w:rsid w:val="009F24A6"/>
    <w:rsid w:val="009F48CB"/>
    <w:rsid w:val="009F6245"/>
    <w:rsid w:val="009F63C2"/>
    <w:rsid w:val="009F7685"/>
    <w:rsid w:val="00A025AA"/>
    <w:rsid w:val="00A0626B"/>
    <w:rsid w:val="00A0684A"/>
    <w:rsid w:val="00A0795E"/>
    <w:rsid w:val="00A1090C"/>
    <w:rsid w:val="00A1155F"/>
    <w:rsid w:val="00A1172A"/>
    <w:rsid w:val="00A11C12"/>
    <w:rsid w:val="00A12F8E"/>
    <w:rsid w:val="00A141DE"/>
    <w:rsid w:val="00A1432A"/>
    <w:rsid w:val="00A1772D"/>
    <w:rsid w:val="00A21754"/>
    <w:rsid w:val="00A21798"/>
    <w:rsid w:val="00A21D08"/>
    <w:rsid w:val="00A224B7"/>
    <w:rsid w:val="00A23632"/>
    <w:rsid w:val="00A332C1"/>
    <w:rsid w:val="00A332D0"/>
    <w:rsid w:val="00A33A77"/>
    <w:rsid w:val="00A35D5D"/>
    <w:rsid w:val="00A36139"/>
    <w:rsid w:val="00A4481C"/>
    <w:rsid w:val="00A463F5"/>
    <w:rsid w:val="00A47AE4"/>
    <w:rsid w:val="00A518C8"/>
    <w:rsid w:val="00A518EC"/>
    <w:rsid w:val="00A52201"/>
    <w:rsid w:val="00A55D4F"/>
    <w:rsid w:val="00A55EAA"/>
    <w:rsid w:val="00A56C3D"/>
    <w:rsid w:val="00A61789"/>
    <w:rsid w:val="00A722B4"/>
    <w:rsid w:val="00A72C8D"/>
    <w:rsid w:val="00A72FDD"/>
    <w:rsid w:val="00A73E0D"/>
    <w:rsid w:val="00A74CC8"/>
    <w:rsid w:val="00A76BFE"/>
    <w:rsid w:val="00A803CF"/>
    <w:rsid w:val="00A80F7C"/>
    <w:rsid w:val="00A828AC"/>
    <w:rsid w:val="00A82E7A"/>
    <w:rsid w:val="00A830E6"/>
    <w:rsid w:val="00A83A7E"/>
    <w:rsid w:val="00A84480"/>
    <w:rsid w:val="00A84BD3"/>
    <w:rsid w:val="00A8519E"/>
    <w:rsid w:val="00A85906"/>
    <w:rsid w:val="00A86D93"/>
    <w:rsid w:val="00A928CC"/>
    <w:rsid w:val="00A933F6"/>
    <w:rsid w:val="00A95992"/>
    <w:rsid w:val="00A95F7D"/>
    <w:rsid w:val="00A97333"/>
    <w:rsid w:val="00AA04D5"/>
    <w:rsid w:val="00AA0F5A"/>
    <w:rsid w:val="00AA2DF7"/>
    <w:rsid w:val="00AA405E"/>
    <w:rsid w:val="00AA5489"/>
    <w:rsid w:val="00AB0986"/>
    <w:rsid w:val="00AB10E0"/>
    <w:rsid w:val="00AB36F6"/>
    <w:rsid w:val="00AB3D60"/>
    <w:rsid w:val="00AB405E"/>
    <w:rsid w:val="00AB4770"/>
    <w:rsid w:val="00AB4A24"/>
    <w:rsid w:val="00AB4CE8"/>
    <w:rsid w:val="00AB5213"/>
    <w:rsid w:val="00AB7694"/>
    <w:rsid w:val="00AB7D2C"/>
    <w:rsid w:val="00AB7F1F"/>
    <w:rsid w:val="00AC16F7"/>
    <w:rsid w:val="00AC3C05"/>
    <w:rsid w:val="00AC4818"/>
    <w:rsid w:val="00AC6767"/>
    <w:rsid w:val="00AD0966"/>
    <w:rsid w:val="00AD2626"/>
    <w:rsid w:val="00AD4ACD"/>
    <w:rsid w:val="00AD7F4A"/>
    <w:rsid w:val="00AE21D4"/>
    <w:rsid w:val="00AE27F1"/>
    <w:rsid w:val="00AE59EA"/>
    <w:rsid w:val="00AF3052"/>
    <w:rsid w:val="00AF315C"/>
    <w:rsid w:val="00AF566D"/>
    <w:rsid w:val="00AF67EC"/>
    <w:rsid w:val="00AF7BC5"/>
    <w:rsid w:val="00AF7BCD"/>
    <w:rsid w:val="00B00791"/>
    <w:rsid w:val="00B00842"/>
    <w:rsid w:val="00B0102D"/>
    <w:rsid w:val="00B01F27"/>
    <w:rsid w:val="00B023B4"/>
    <w:rsid w:val="00B047CF"/>
    <w:rsid w:val="00B06F2A"/>
    <w:rsid w:val="00B10794"/>
    <w:rsid w:val="00B11254"/>
    <w:rsid w:val="00B11CFE"/>
    <w:rsid w:val="00B123C5"/>
    <w:rsid w:val="00B12CAC"/>
    <w:rsid w:val="00B13676"/>
    <w:rsid w:val="00B14C24"/>
    <w:rsid w:val="00B15155"/>
    <w:rsid w:val="00B16B35"/>
    <w:rsid w:val="00B16CCD"/>
    <w:rsid w:val="00B2226F"/>
    <w:rsid w:val="00B225BB"/>
    <w:rsid w:val="00B22D56"/>
    <w:rsid w:val="00B245FB"/>
    <w:rsid w:val="00B25EC9"/>
    <w:rsid w:val="00B26344"/>
    <w:rsid w:val="00B30A28"/>
    <w:rsid w:val="00B3101A"/>
    <w:rsid w:val="00B34E75"/>
    <w:rsid w:val="00B373AF"/>
    <w:rsid w:val="00B43CD2"/>
    <w:rsid w:val="00B43F3E"/>
    <w:rsid w:val="00B4479E"/>
    <w:rsid w:val="00B44BC0"/>
    <w:rsid w:val="00B4787A"/>
    <w:rsid w:val="00B5244F"/>
    <w:rsid w:val="00B5453B"/>
    <w:rsid w:val="00B54656"/>
    <w:rsid w:val="00B57C4C"/>
    <w:rsid w:val="00B62ECA"/>
    <w:rsid w:val="00B6327C"/>
    <w:rsid w:val="00B657A2"/>
    <w:rsid w:val="00B67916"/>
    <w:rsid w:val="00B700DA"/>
    <w:rsid w:val="00B723CF"/>
    <w:rsid w:val="00B73AC0"/>
    <w:rsid w:val="00B74546"/>
    <w:rsid w:val="00B757F6"/>
    <w:rsid w:val="00B77779"/>
    <w:rsid w:val="00B81B5B"/>
    <w:rsid w:val="00B823F9"/>
    <w:rsid w:val="00B83AF4"/>
    <w:rsid w:val="00B8717D"/>
    <w:rsid w:val="00B87A5C"/>
    <w:rsid w:val="00B9043F"/>
    <w:rsid w:val="00B912D8"/>
    <w:rsid w:val="00B91E39"/>
    <w:rsid w:val="00B93E97"/>
    <w:rsid w:val="00B96E74"/>
    <w:rsid w:val="00BA07B0"/>
    <w:rsid w:val="00BA3D83"/>
    <w:rsid w:val="00BA48B0"/>
    <w:rsid w:val="00BA5FC3"/>
    <w:rsid w:val="00BA6308"/>
    <w:rsid w:val="00BA6917"/>
    <w:rsid w:val="00BA789B"/>
    <w:rsid w:val="00BB0BF3"/>
    <w:rsid w:val="00BB1B42"/>
    <w:rsid w:val="00BB1D3E"/>
    <w:rsid w:val="00BB1EA0"/>
    <w:rsid w:val="00BB3153"/>
    <w:rsid w:val="00BB3699"/>
    <w:rsid w:val="00BB54E9"/>
    <w:rsid w:val="00BB6C4D"/>
    <w:rsid w:val="00BB723C"/>
    <w:rsid w:val="00BC0D9F"/>
    <w:rsid w:val="00BC1D6F"/>
    <w:rsid w:val="00BC485E"/>
    <w:rsid w:val="00BC523E"/>
    <w:rsid w:val="00BC651C"/>
    <w:rsid w:val="00BC7A8A"/>
    <w:rsid w:val="00BC7FE0"/>
    <w:rsid w:val="00BD0CF1"/>
    <w:rsid w:val="00BD3CDD"/>
    <w:rsid w:val="00BD3D40"/>
    <w:rsid w:val="00BD4CA0"/>
    <w:rsid w:val="00BD52E6"/>
    <w:rsid w:val="00BE0267"/>
    <w:rsid w:val="00BE0347"/>
    <w:rsid w:val="00BE0C21"/>
    <w:rsid w:val="00BE2CF6"/>
    <w:rsid w:val="00BE3929"/>
    <w:rsid w:val="00BE51F4"/>
    <w:rsid w:val="00BF0045"/>
    <w:rsid w:val="00BF204D"/>
    <w:rsid w:val="00C02A15"/>
    <w:rsid w:val="00C02ACA"/>
    <w:rsid w:val="00C06C89"/>
    <w:rsid w:val="00C071A5"/>
    <w:rsid w:val="00C07888"/>
    <w:rsid w:val="00C12CC4"/>
    <w:rsid w:val="00C12D5D"/>
    <w:rsid w:val="00C206CB"/>
    <w:rsid w:val="00C219F8"/>
    <w:rsid w:val="00C23896"/>
    <w:rsid w:val="00C24CAD"/>
    <w:rsid w:val="00C25854"/>
    <w:rsid w:val="00C304BB"/>
    <w:rsid w:val="00C30B11"/>
    <w:rsid w:val="00C3410D"/>
    <w:rsid w:val="00C401F7"/>
    <w:rsid w:val="00C4025B"/>
    <w:rsid w:val="00C4137C"/>
    <w:rsid w:val="00C419C4"/>
    <w:rsid w:val="00C41E07"/>
    <w:rsid w:val="00C4219D"/>
    <w:rsid w:val="00C43E4E"/>
    <w:rsid w:val="00C46503"/>
    <w:rsid w:val="00C46DCB"/>
    <w:rsid w:val="00C50BB2"/>
    <w:rsid w:val="00C55A4A"/>
    <w:rsid w:val="00C56FC7"/>
    <w:rsid w:val="00C60061"/>
    <w:rsid w:val="00C713A9"/>
    <w:rsid w:val="00C72F17"/>
    <w:rsid w:val="00C73EA1"/>
    <w:rsid w:val="00C743BB"/>
    <w:rsid w:val="00C75A5D"/>
    <w:rsid w:val="00C77BF6"/>
    <w:rsid w:val="00C80565"/>
    <w:rsid w:val="00C812BF"/>
    <w:rsid w:val="00C830C9"/>
    <w:rsid w:val="00C85249"/>
    <w:rsid w:val="00C92DC6"/>
    <w:rsid w:val="00C95516"/>
    <w:rsid w:val="00C96932"/>
    <w:rsid w:val="00C974AC"/>
    <w:rsid w:val="00C9785E"/>
    <w:rsid w:val="00CA09B7"/>
    <w:rsid w:val="00CA0F72"/>
    <w:rsid w:val="00CA4C6C"/>
    <w:rsid w:val="00CA545F"/>
    <w:rsid w:val="00CA7308"/>
    <w:rsid w:val="00CB09D1"/>
    <w:rsid w:val="00CB27B3"/>
    <w:rsid w:val="00CB3B82"/>
    <w:rsid w:val="00CB44B9"/>
    <w:rsid w:val="00CB5686"/>
    <w:rsid w:val="00CB645D"/>
    <w:rsid w:val="00CB7B6C"/>
    <w:rsid w:val="00CC00F5"/>
    <w:rsid w:val="00CC09BD"/>
    <w:rsid w:val="00CC231D"/>
    <w:rsid w:val="00CC38AA"/>
    <w:rsid w:val="00CC4481"/>
    <w:rsid w:val="00CC7251"/>
    <w:rsid w:val="00CC7BD3"/>
    <w:rsid w:val="00CD019F"/>
    <w:rsid w:val="00CD16CD"/>
    <w:rsid w:val="00CD195E"/>
    <w:rsid w:val="00CD7534"/>
    <w:rsid w:val="00CD7CFB"/>
    <w:rsid w:val="00CE17E8"/>
    <w:rsid w:val="00CE32CF"/>
    <w:rsid w:val="00CE546E"/>
    <w:rsid w:val="00CE568C"/>
    <w:rsid w:val="00CE7BBF"/>
    <w:rsid w:val="00CF26D8"/>
    <w:rsid w:val="00CF2893"/>
    <w:rsid w:val="00CF4264"/>
    <w:rsid w:val="00CF4711"/>
    <w:rsid w:val="00D0072D"/>
    <w:rsid w:val="00D025F1"/>
    <w:rsid w:val="00D02A25"/>
    <w:rsid w:val="00D03F04"/>
    <w:rsid w:val="00D045E0"/>
    <w:rsid w:val="00D10D10"/>
    <w:rsid w:val="00D12C07"/>
    <w:rsid w:val="00D12D0D"/>
    <w:rsid w:val="00D12D42"/>
    <w:rsid w:val="00D140A3"/>
    <w:rsid w:val="00D14553"/>
    <w:rsid w:val="00D15456"/>
    <w:rsid w:val="00D159AE"/>
    <w:rsid w:val="00D16EC9"/>
    <w:rsid w:val="00D1766F"/>
    <w:rsid w:val="00D24B59"/>
    <w:rsid w:val="00D254B9"/>
    <w:rsid w:val="00D25D30"/>
    <w:rsid w:val="00D27837"/>
    <w:rsid w:val="00D27CBC"/>
    <w:rsid w:val="00D32019"/>
    <w:rsid w:val="00D34E5E"/>
    <w:rsid w:val="00D35064"/>
    <w:rsid w:val="00D3611C"/>
    <w:rsid w:val="00D4187D"/>
    <w:rsid w:val="00D42EA5"/>
    <w:rsid w:val="00D43331"/>
    <w:rsid w:val="00D4519A"/>
    <w:rsid w:val="00D47248"/>
    <w:rsid w:val="00D5373B"/>
    <w:rsid w:val="00D539E4"/>
    <w:rsid w:val="00D56914"/>
    <w:rsid w:val="00D56BD3"/>
    <w:rsid w:val="00D62B12"/>
    <w:rsid w:val="00D62C90"/>
    <w:rsid w:val="00D6332E"/>
    <w:rsid w:val="00D64911"/>
    <w:rsid w:val="00D71F7B"/>
    <w:rsid w:val="00D7264F"/>
    <w:rsid w:val="00D72CCF"/>
    <w:rsid w:val="00D7422B"/>
    <w:rsid w:val="00D75C43"/>
    <w:rsid w:val="00D8209A"/>
    <w:rsid w:val="00D82A9C"/>
    <w:rsid w:val="00D840F5"/>
    <w:rsid w:val="00D85EAD"/>
    <w:rsid w:val="00D87081"/>
    <w:rsid w:val="00D93CAF"/>
    <w:rsid w:val="00D952ED"/>
    <w:rsid w:val="00DA044A"/>
    <w:rsid w:val="00DA1FCB"/>
    <w:rsid w:val="00DA2445"/>
    <w:rsid w:val="00DA4A51"/>
    <w:rsid w:val="00DA6C45"/>
    <w:rsid w:val="00DB00BC"/>
    <w:rsid w:val="00DB1526"/>
    <w:rsid w:val="00DB15E6"/>
    <w:rsid w:val="00DB2BDF"/>
    <w:rsid w:val="00DB4ABB"/>
    <w:rsid w:val="00DB4C5F"/>
    <w:rsid w:val="00DC0808"/>
    <w:rsid w:val="00DC170F"/>
    <w:rsid w:val="00DC3430"/>
    <w:rsid w:val="00DC66A3"/>
    <w:rsid w:val="00DC74BD"/>
    <w:rsid w:val="00DC78AE"/>
    <w:rsid w:val="00DD05D5"/>
    <w:rsid w:val="00DD0EB6"/>
    <w:rsid w:val="00DD21EB"/>
    <w:rsid w:val="00DD3549"/>
    <w:rsid w:val="00DD36A9"/>
    <w:rsid w:val="00DD3DCA"/>
    <w:rsid w:val="00DE1C9C"/>
    <w:rsid w:val="00DE2DA7"/>
    <w:rsid w:val="00DE4540"/>
    <w:rsid w:val="00DE4E70"/>
    <w:rsid w:val="00DE520C"/>
    <w:rsid w:val="00DE5556"/>
    <w:rsid w:val="00DE6D62"/>
    <w:rsid w:val="00DF3EE1"/>
    <w:rsid w:val="00DF5EBD"/>
    <w:rsid w:val="00E012E2"/>
    <w:rsid w:val="00E02B2C"/>
    <w:rsid w:val="00E033EB"/>
    <w:rsid w:val="00E04E22"/>
    <w:rsid w:val="00E0533E"/>
    <w:rsid w:val="00E06699"/>
    <w:rsid w:val="00E06B9E"/>
    <w:rsid w:val="00E07C57"/>
    <w:rsid w:val="00E108F1"/>
    <w:rsid w:val="00E116E7"/>
    <w:rsid w:val="00E15FD9"/>
    <w:rsid w:val="00E16EA9"/>
    <w:rsid w:val="00E1717F"/>
    <w:rsid w:val="00E265FA"/>
    <w:rsid w:val="00E278B8"/>
    <w:rsid w:val="00E306D9"/>
    <w:rsid w:val="00E333A3"/>
    <w:rsid w:val="00E33C65"/>
    <w:rsid w:val="00E36BFD"/>
    <w:rsid w:val="00E4146F"/>
    <w:rsid w:val="00E45542"/>
    <w:rsid w:val="00E45D6E"/>
    <w:rsid w:val="00E471DE"/>
    <w:rsid w:val="00E479F9"/>
    <w:rsid w:val="00E50959"/>
    <w:rsid w:val="00E50F60"/>
    <w:rsid w:val="00E52424"/>
    <w:rsid w:val="00E5393D"/>
    <w:rsid w:val="00E53E73"/>
    <w:rsid w:val="00E5491E"/>
    <w:rsid w:val="00E552DE"/>
    <w:rsid w:val="00E563EE"/>
    <w:rsid w:val="00E638FB"/>
    <w:rsid w:val="00E65CAB"/>
    <w:rsid w:val="00E6617F"/>
    <w:rsid w:val="00E66337"/>
    <w:rsid w:val="00E66848"/>
    <w:rsid w:val="00E7017B"/>
    <w:rsid w:val="00E72380"/>
    <w:rsid w:val="00E726E4"/>
    <w:rsid w:val="00E74329"/>
    <w:rsid w:val="00E74FDE"/>
    <w:rsid w:val="00E76696"/>
    <w:rsid w:val="00E76C14"/>
    <w:rsid w:val="00E8030D"/>
    <w:rsid w:val="00E81851"/>
    <w:rsid w:val="00E8352A"/>
    <w:rsid w:val="00E83D05"/>
    <w:rsid w:val="00E856F1"/>
    <w:rsid w:val="00E86B61"/>
    <w:rsid w:val="00E874A7"/>
    <w:rsid w:val="00E876C5"/>
    <w:rsid w:val="00E90C29"/>
    <w:rsid w:val="00E91C6D"/>
    <w:rsid w:val="00E91C76"/>
    <w:rsid w:val="00E92AEA"/>
    <w:rsid w:val="00E93A78"/>
    <w:rsid w:val="00E95C07"/>
    <w:rsid w:val="00E968A4"/>
    <w:rsid w:val="00EA1170"/>
    <w:rsid w:val="00EA2CFD"/>
    <w:rsid w:val="00EA3F22"/>
    <w:rsid w:val="00EA4218"/>
    <w:rsid w:val="00EA515C"/>
    <w:rsid w:val="00EB07FE"/>
    <w:rsid w:val="00EB0D64"/>
    <w:rsid w:val="00EB2376"/>
    <w:rsid w:val="00EB2651"/>
    <w:rsid w:val="00EB69E9"/>
    <w:rsid w:val="00EC15CD"/>
    <w:rsid w:val="00EC370C"/>
    <w:rsid w:val="00EC39FD"/>
    <w:rsid w:val="00EC4C8B"/>
    <w:rsid w:val="00EC55AA"/>
    <w:rsid w:val="00EC67AF"/>
    <w:rsid w:val="00ED305C"/>
    <w:rsid w:val="00ED3E52"/>
    <w:rsid w:val="00ED5AF7"/>
    <w:rsid w:val="00ED687A"/>
    <w:rsid w:val="00ED73A7"/>
    <w:rsid w:val="00EE29A8"/>
    <w:rsid w:val="00EE2DAC"/>
    <w:rsid w:val="00EE4D8B"/>
    <w:rsid w:val="00EE520D"/>
    <w:rsid w:val="00EE79E3"/>
    <w:rsid w:val="00EF1E87"/>
    <w:rsid w:val="00EF5002"/>
    <w:rsid w:val="00F024AF"/>
    <w:rsid w:val="00F02948"/>
    <w:rsid w:val="00F059A9"/>
    <w:rsid w:val="00F15E6A"/>
    <w:rsid w:val="00F16F31"/>
    <w:rsid w:val="00F17787"/>
    <w:rsid w:val="00F179A5"/>
    <w:rsid w:val="00F20881"/>
    <w:rsid w:val="00F20D32"/>
    <w:rsid w:val="00F24213"/>
    <w:rsid w:val="00F24C66"/>
    <w:rsid w:val="00F25BB6"/>
    <w:rsid w:val="00F25DEF"/>
    <w:rsid w:val="00F2672E"/>
    <w:rsid w:val="00F30D7B"/>
    <w:rsid w:val="00F31841"/>
    <w:rsid w:val="00F31D52"/>
    <w:rsid w:val="00F32B49"/>
    <w:rsid w:val="00F33317"/>
    <w:rsid w:val="00F3341F"/>
    <w:rsid w:val="00F3359A"/>
    <w:rsid w:val="00F33658"/>
    <w:rsid w:val="00F3518E"/>
    <w:rsid w:val="00F501EE"/>
    <w:rsid w:val="00F56868"/>
    <w:rsid w:val="00F57A35"/>
    <w:rsid w:val="00F60689"/>
    <w:rsid w:val="00F62393"/>
    <w:rsid w:val="00F629D5"/>
    <w:rsid w:val="00F631A1"/>
    <w:rsid w:val="00F63EAD"/>
    <w:rsid w:val="00F6428B"/>
    <w:rsid w:val="00F64EA0"/>
    <w:rsid w:val="00F66D0F"/>
    <w:rsid w:val="00F66EA5"/>
    <w:rsid w:val="00F7305E"/>
    <w:rsid w:val="00F739CC"/>
    <w:rsid w:val="00F73FD6"/>
    <w:rsid w:val="00F75B4F"/>
    <w:rsid w:val="00F762B0"/>
    <w:rsid w:val="00F762F3"/>
    <w:rsid w:val="00F80057"/>
    <w:rsid w:val="00F81909"/>
    <w:rsid w:val="00F82A43"/>
    <w:rsid w:val="00F82E97"/>
    <w:rsid w:val="00F8307A"/>
    <w:rsid w:val="00F9081E"/>
    <w:rsid w:val="00F9231D"/>
    <w:rsid w:val="00F925F3"/>
    <w:rsid w:val="00F94BE4"/>
    <w:rsid w:val="00F97EEF"/>
    <w:rsid w:val="00FA4ED1"/>
    <w:rsid w:val="00FA661F"/>
    <w:rsid w:val="00FB01EC"/>
    <w:rsid w:val="00FB3786"/>
    <w:rsid w:val="00FB39D4"/>
    <w:rsid w:val="00FB3A25"/>
    <w:rsid w:val="00FB7951"/>
    <w:rsid w:val="00FC1903"/>
    <w:rsid w:val="00FC1AB6"/>
    <w:rsid w:val="00FC1EF5"/>
    <w:rsid w:val="00FC27D2"/>
    <w:rsid w:val="00FC41C2"/>
    <w:rsid w:val="00FC459B"/>
    <w:rsid w:val="00FC7728"/>
    <w:rsid w:val="00FD1E9C"/>
    <w:rsid w:val="00FD2339"/>
    <w:rsid w:val="00FE09FE"/>
    <w:rsid w:val="00FE0E9A"/>
    <w:rsid w:val="00FE48AC"/>
    <w:rsid w:val="00FE54B3"/>
    <w:rsid w:val="00FE7055"/>
    <w:rsid w:val="00FE7BA2"/>
    <w:rsid w:val="00FF1939"/>
    <w:rsid w:val="00FF1BCF"/>
    <w:rsid w:val="00FF219B"/>
    <w:rsid w:val="00FF391A"/>
    <w:rsid w:val="00FF49D4"/>
    <w:rsid w:val="00FF57DF"/>
    <w:rsid w:val="00FF59BF"/>
    <w:rsid w:val="00FF6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1E05"/>
  <w15:docId w15:val="{596C1CD2-1167-435B-8194-7F4E252E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F5"/>
  </w:style>
  <w:style w:type="paragraph" w:styleId="Ttulo1">
    <w:name w:val="heading 1"/>
    <w:basedOn w:val="Normal"/>
    <w:next w:val="Normal"/>
    <w:link w:val="Ttulo1Char"/>
    <w:uiPriority w:val="9"/>
    <w:qFormat/>
    <w:rsid w:val="00006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11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1"/>
    <w:qFormat/>
    <w:rsid w:val="008F776D"/>
    <w:pPr>
      <w:widowControl w:val="0"/>
      <w:autoSpaceDE w:val="0"/>
      <w:autoSpaceDN w:val="0"/>
      <w:spacing w:after="0" w:line="240" w:lineRule="auto"/>
      <w:ind w:left="460" w:hanging="361"/>
      <w:outlineLvl w:val="2"/>
    </w:pPr>
    <w:rPr>
      <w:rFonts w:ascii="Calibri" w:eastAsia="Calibri" w:hAnsi="Calibri" w:cs="Calibri"/>
      <w:b/>
      <w:bCs/>
      <w:sz w:val="24"/>
      <w:szCs w:val="24"/>
      <w:lang w:val="pt-PT" w:eastAsia="pt-PT" w:bidi="pt-PT"/>
    </w:rPr>
  </w:style>
  <w:style w:type="paragraph" w:styleId="Ttulo4">
    <w:name w:val="heading 4"/>
    <w:basedOn w:val="Normal"/>
    <w:next w:val="Normal"/>
    <w:link w:val="Ttulo4Char"/>
    <w:uiPriority w:val="9"/>
    <w:semiHidden/>
    <w:unhideWhenUsed/>
    <w:qFormat/>
    <w:rsid w:val="000A35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DOCs_Paragrafo-1,Normal com bullets"/>
    <w:basedOn w:val="Normal"/>
    <w:link w:val="PargrafodaListaChar"/>
    <w:uiPriority w:val="34"/>
    <w:qFormat/>
    <w:rsid w:val="00622D7E"/>
    <w:pPr>
      <w:ind w:left="720"/>
      <w:contextualSpacing/>
    </w:pPr>
  </w:style>
  <w:style w:type="character" w:customStyle="1" w:styleId="PargrafodaListaChar">
    <w:name w:val="Parágrafo da Lista Char"/>
    <w:aliases w:val="DOCs_Paragrafo-1 Char,Normal com bullets Char"/>
    <w:basedOn w:val="Fontepargpadro"/>
    <w:link w:val="PargrafodaLista"/>
    <w:uiPriority w:val="34"/>
    <w:qFormat/>
    <w:rsid w:val="00622D7E"/>
  </w:style>
  <w:style w:type="paragraph" w:customStyle="1" w:styleId="Default">
    <w:name w:val="Default"/>
    <w:rsid w:val="00603B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otexto">
    <w:name w:val="Corpo do texto"/>
    <w:basedOn w:val="Normal"/>
    <w:rsid w:val="00864A6F"/>
    <w:pPr>
      <w:widowControl w:val="0"/>
      <w:suppressAutoHyphens/>
      <w:autoSpaceDN w:val="0"/>
      <w:spacing w:after="120" w:line="100" w:lineRule="atLeast"/>
      <w:jc w:val="both"/>
      <w:textAlignment w:val="baseline"/>
    </w:pPr>
    <w:rPr>
      <w:rFonts w:ascii="Arial" w:eastAsia="SimSun" w:hAnsi="Arial" w:cs="Mangal"/>
      <w:color w:val="000000"/>
      <w:kern w:val="3"/>
      <w:sz w:val="24"/>
      <w:szCs w:val="24"/>
      <w:lang w:eastAsia="zh-CN" w:bidi="hi-IN"/>
    </w:rPr>
  </w:style>
  <w:style w:type="numbering" w:customStyle="1" w:styleId="WWNum8">
    <w:name w:val="WWNum8"/>
    <w:basedOn w:val="Semlista"/>
    <w:rsid w:val="00864A6F"/>
    <w:pPr>
      <w:numPr>
        <w:numId w:val="1"/>
      </w:numPr>
    </w:pPr>
  </w:style>
  <w:style w:type="character" w:customStyle="1" w:styleId="Ttulo3Char">
    <w:name w:val="Título 3 Char"/>
    <w:basedOn w:val="Fontepargpadro"/>
    <w:link w:val="Ttulo3"/>
    <w:uiPriority w:val="1"/>
    <w:rsid w:val="008F776D"/>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8F776D"/>
    <w:pPr>
      <w:widowControl w:val="0"/>
      <w:autoSpaceDE w:val="0"/>
      <w:autoSpaceDN w:val="0"/>
      <w:spacing w:after="0" w:line="240" w:lineRule="auto"/>
    </w:pPr>
    <w:rPr>
      <w:rFonts w:ascii="Calibri" w:eastAsia="Calibri" w:hAnsi="Calibri" w:cs="Calibri"/>
      <w:sz w:val="24"/>
      <w:szCs w:val="24"/>
      <w:lang w:val="pt-PT" w:eastAsia="pt-PT" w:bidi="pt-PT"/>
    </w:rPr>
  </w:style>
  <w:style w:type="character" w:customStyle="1" w:styleId="CorpodetextoChar">
    <w:name w:val="Corpo de texto Char"/>
    <w:basedOn w:val="Fontepargpadro"/>
    <w:link w:val="Corpodetexto"/>
    <w:uiPriority w:val="1"/>
    <w:rsid w:val="008F776D"/>
    <w:rPr>
      <w:rFonts w:ascii="Calibri" w:eastAsia="Calibri" w:hAnsi="Calibri" w:cs="Calibri"/>
      <w:sz w:val="24"/>
      <w:szCs w:val="24"/>
      <w:lang w:val="pt-PT" w:eastAsia="pt-PT" w:bidi="pt-PT"/>
    </w:rPr>
  </w:style>
  <w:style w:type="paragraph" w:customStyle="1" w:styleId="Estilopadro">
    <w:name w:val="Estilo padrão"/>
    <w:rsid w:val="002F65A7"/>
    <w:pPr>
      <w:widowControl w:val="0"/>
      <w:suppressAutoHyphens/>
      <w:autoSpaceDN w:val="0"/>
      <w:spacing w:after="0" w:line="100" w:lineRule="atLeast"/>
      <w:textAlignment w:val="baseline"/>
    </w:pPr>
    <w:rPr>
      <w:rFonts w:ascii="Arial" w:eastAsia="Times New Roman" w:hAnsi="Arial" w:cs="Arial"/>
      <w:color w:val="000000"/>
      <w:kern w:val="3"/>
      <w:sz w:val="24"/>
      <w:szCs w:val="24"/>
      <w:lang w:eastAsia="pt-BR" w:bidi="hi-IN"/>
    </w:rPr>
  </w:style>
  <w:style w:type="numbering" w:customStyle="1" w:styleId="WWNum7">
    <w:name w:val="WWNum7"/>
    <w:basedOn w:val="Semlista"/>
    <w:rsid w:val="002F65A7"/>
    <w:pPr>
      <w:numPr>
        <w:numId w:val="2"/>
      </w:numPr>
    </w:pPr>
  </w:style>
  <w:style w:type="numbering" w:customStyle="1" w:styleId="WWNum22">
    <w:name w:val="WWNum22"/>
    <w:basedOn w:val="Semlista"/>
    <w:rsid w:val="00480C99"/>
    <w:pPr>
      <w:numPr>
        <w:numId w:val="3"/>
      </w:numPr>
    </w:pPr>
  </w:style>
  <w:style w:type="numbering" w:customStyle="1" w:styleId="WWNum23">
    <w:name w:val="WWNum23"/>
    <w:basedOn w:val="Semlista"/>
    <w:rsid w:val="008544F8"/>
    <w:pPr>
      <w:numPr>
        <w:numId w:val="4"/>
      </w:numPr>
    </w:pPr>
  </w:style>
  <w:style w:type="paragraph" w:styleId="Cabealho">
    <w:name w:val="header"/>
    <w:basedOn w:val="Normal"/>
    <w:link w:val="CabealhoChar"/>
    <w:uiPriority w:val="99"/>
    <w:unhideWhenUsed/>
    <w:rsid w:val="00D03F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3F04"/>
  </w:style>
  <w:style w:type="paragraph" w:styleId="Rodap">
    <w:name w:val="footer"/>
    <w:basedOn w:val="Normal"/>
    <w:link w:val="RodapChar"/>
    <w:uiPriority w:val="99"/>
    <w:unhideWhenUsed/>
    <w:rsid w:val="00D03F04"/>
    <w:pPr>
      <w:tabs>
        <w:tab w:val="center" w:pos="4252"/>
        <w:tab w:val="right" w:pos="8504"/>
      </w:tabs>
      <w:spacing w:after="0" w:line="240" w:lineRule="auto"/>
    </w:pPr>
  </w:style>
  <w:style w:type="character" w:customStyle="1" w:styleId="RodapChar">
    <w:name w:val="Rodapé Char"/>
    <w:basedOn w:val="Fontepargpadro"/>
    <w:link w:val="Rodap"/>
    <w:uiPriority w:val="99"/>
    <w:rsid w:val="00D03F04"/>
  </w:style>
  <w:style w:type="character" w:customStyle="1" w:styleId="Ttulo1Char">
    <w:name w:val="Título 1 Char"/>
    <w:basedOn w:val="Fontepargpadro"/>
    <w:link w:val="Ttulo1"/>
    <w:uiPriority w:val="9"/>
    <w:rsid w:val="00006CFF"/>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D15456"/>
    <w:rPr>
      <w:color w:val="0563C1" w:themeColor="hyperlink"/>
      <w:u w:val="single"/>
    </w:rPr>
  </w:style>
  <w:style w:type="character" w:styleId="MenoPendente">
    <w:name w:val="Unresolved Mention"/>
    <w:basedOn w:val="Fontepargpadro"/>
    <w:uiPriority w:val="99"/>
    <w:semiHidden/>
    <w:unhideWhenUsed/>
    <w:rsid w:val="00D15456"/>
    <w:rPr>
      <w:color w:val="605E5C"/>
      <w:shd w:val="clear" w:color="auto" w:fill="E1DFDD"/>
    </w:rPr>
  </w:style>
  <w:style w:type="character" w:customStyle="1" w:styleId="texto-number-list">
    <w:name w:val="texto-number-list"/>
    <w:basedOn w:val="Fontepargpadro"/>
    <w:rsid w:val="00416F3E"/>
  </w:style>
  <w:style w:type="paragraph" w:customStyle="1" w:styleId="Numeraocorreta-Arial12">
    <w:name w:val="Numeração correta - Arial 12"/>
    <w:basedOn w:val="Normal"/>
    <w:autoRedefine/>
    <w:qFormat/>
    <w:rsid w:val="00085F8B"/>
    <w:pPr>
      <w:keepNext/>
      <w:numPr>
        <w:numId w:val="6"/>
      </w:numPr>
      <w:spacing w:before="120" w:after="120" w:line="360" w:lineRule="auto"/>
      <w:jc w:val="both"/>
      <w:outlineLvl w:val="1"/>
    </w:pPr>
    <w:rPr>
      <w:rFonts w:ascii="Arial" w:eastAsia="Calibri" w:hAnsi="Arial" w:cstheme="majorBidi"/>
      <w:b/>
      <w:color w:val="2E74B5" w:themeColor="accent1" w:themeShade="BF"/>
      <w:sz w:val="24"/>
      <w:szCs w:val="26"/>
    </w:rPr>
  </w:style>
  <w:style w:type="paragraph" w:customStyle="1" w:styleId="Felipe">
    <w:name w:val="Felipe"/>
    <w:link w:val="FelipeChar"/>
    <w:qFormat/>
    <w:rsid w:val="00085F8B"/>
    <w:pPr>
      <w:numPr>
        <w:ilvl w:val="1"/>
        <w:numId w:val="6"/>
      </w:numPr>
      <w:spacing w:line="360" w:lineRule="auto"/>
    </w:pPr>
    <w:rPr>
      <w:rFonts w:ascii="Arial" w:eastAsia="Calibri" w:hAnsi="Arial" w:cstheme="majorBidi"/>
      <w:bCs/>
      <w:sz w:val="20"/>
      <w:szCs w:val="26"/>
    </w:rPr>
  </w:style>
  <w:style w:type="character" w:customStyle="1" w:styleId="FelipeChar">
    <w:name w:val="Felipe Char"/>
    <w:basedOn w:val="Fontepargpadro"/>
    <w:link w:val="Felipe"/>
    <w:rsid w:val="00085F8B"/>
    <w:rPr>
      <w:rFonts w:ascii="Arial" w:eastAsia="Calibri" w:hAnsi="Arial" w:cstheme="majorBidi"/>
      <w:bCs/>
      <w:sz w:val="20"/>
      <w:szCs w:val="26"/>
    </w:rPr>
  </w:style>
  <w:style w:type="paragraph" w:customStyle="1" w:styleId="Teste11">
    <w:name w:val="Teste .1.1"/>
    <w:next w:val="Normal"/>
    <w:link w:val="Teste11Char"/>
    <w:qFormat/>
    <w:rsid w:val="008B5E02"/>
    <w:pPr>
      <w:numPr>
        <w:ilvl w:val="1"/>
        <w:numId w:val="7"/>
      </w:numPr>
      <w:spacing w:line="360" w:lineRule="auto"/>
      <w:jc w:val="both"/>
    </w:pPr>
    <w:rPr>
      <w:rFonts w:ascii="Arial" w:eastAsia="Calibri" w:hAnsi="Arial" w:cstheme="majorBidi"/>
      <w:color w:val="2E74B5" w:themeColor="accent1" w:themeShade="BF"/>
      <w:sz w:val="20"/>
      <w:szCs w:val="26"/>
    </w:rPr>
  </w:style>
  <w:style w:type="character" w:customStyle="1" w:styleId="Teste11Char">
    <w:name w:val="Teste .1.1 Char"/>
    <w:basedOn w:val="Fontepargpadro"/>
    <w:link w:val="Teste11"/>
    <w:rsid w:val="008B5E02"/>
    <w:rPr>
      <w:rFonts w:ascii="Arial" w:eastAsia="Calibri" w:hAnsi="Arial" w:cstheme="majorBidi"/>
      <w:color w:val="2E74B5" w:themeColor="accent1" w:themeShade="BF"/>
      <w:sz w:val="20"/>
      <w:szCs w:val="26"/>
    </w:rPr>
  </w:style>
  <w:style w:type="paragraph" w:customStyle="1" w:styleId="x1">
    <w:name w:val="x1"/>
    <w:basedOn w:val="Normal"/>
    <w:next w:val="Normal"/>
    <w:qFormat/>
    <w:rsid w:val="008B5E02"/>
    <w:pPr>
      <w:numPr>
        <w:numId w:val="7"/>
      </w:numPr>
      <w:tabs>
        <w:tab w:val="left" w:pos="580"/>
      </w:tabs>
      <w:autoSpaceDN w:val="0"/>
      <w:spacing w:before="120" w:after="120" w:line="240" w:lineRule="auto"/>
      <w:ind w:left="641" w:hanging="357"/>
      <w:textAlignment w:val="baseline"/>
    </w:pPr>
    <w:rPr>
      <w:rFonts w:ascii="Arial" w:eastAsia="MS Mincho" w:hAnsi="Arial" w:cstheme="minorHAnsi"/>
      <w:b/>
      <w:kern w:val="3"/>
      <w:szCs w:val="36"/>
      <w:lang w:eastAsia="ar-SA" w:bidi="hi-IN"/>
    </w:rPr>
  </w:style>
  <w:style w:type="character" w:styleId="HiperlinkVisitado">
    <w:name w:val="FollowedHyperlink"/>
    <w:basedOn w:val="Fontepargpadro"/>
    <w:uiPriority w:val="99"/>
    <w:semiHidden/>
    <w:unhideWhenUsed/>
    <w:rsid w:val="00A332C1"/>
    <w:rPr>
      <w:color w:val="954F72" w:themeColor="followedHyperlink"/>
      <w:u w:val="single"/>
    </w:rPr>
  </w:style>
  <w:style w:type="character" w:customStyle="1" w:styleId="Ttulo4Char">
    <w:name w:val="Título 4 Char"/>
    <w:basedOn w:val="Fontepargpadro"/>
    <w:link w:val="Ttulo4"/>
    <w:uiPriority w:val="9"/>
    <w:semiHidden/>
    <w:rsid w:val="000A3544"/>
    <w:rPr>
      <w:rFonts w:asciiTheme="majorHAnsi" w:eastAsiaTheme="majorEastAsia" w:hAnsiTheme="majorHAnsi" w:cstheme="majorBidi"/>
      <w:i/>
      <w:iCs/>
      <w:color w:val="2E74B5" w:themeColor="accent1" w:themeShade="BF"/>
    </w:rPr>
  </w:style>
  <w:style w:type="character" w:customStyle="1" w:styleId="Ttulo2Char">
    <w:name w:val="Título 2 Char"/>
    <w:basedOn w:val="Fontepargpadro"/>
    <w:link w:val="Ttulo2"/>
    <w:uiPriority w:val="9"/>
    <w:semiHidden/>
    <w:rsid w:val="00B11254"/>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F5686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F56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50BB2"/>
    <w:rPr>
      <w:sz w:val="16"/>
      <w:szCs w:val="16"/>
    </w:rPr>
  </w:style>
  <w:style w:type="paragraph" w:styleId="Textodecomentrio">
    <w:name w:val="annotation text"/>
    <w:basedOn w:val="Normal"/>
    <w:link w:val="TextodecomentrioChar"/>
    <w:uiPriority w:val="99"/>
    <w:unhideWhenUsed/>
    <w:rsid w:val="00C50BB2"/>
    <w:pPr>
      <w:spacing w:line="240" w:lineRule="auto"/>
    </w:pPr>
    <w:rPr>
      <w:sz w:val="20"/>
      <w:szCs w:val="20"/>
    </w:rPr>
  </w:style>
  <w:style w:type="character" w:customStyle="1" w:styleId="TextodecomentrioChar">
    <w:name w:val="Texto de comentário Char"/>
    <w:basedOn w:val="Fontepargpadro"/>
    <w:link w:val="Textodecomentrio"/>
    <w:uiPriority w:val="99"/>
    <w:rsid w:val="00C50BB2"/>
    <w:rPr>
      <w:sz w:val="20"/>
      <w:szCs w:val="20"/>
    </w:rPr>
  </w:style>
  <w:style w:type="paragraph" w:styleId="Assuntodocomentrio">
    <w:name w:val="annotation subject"/>
    <w:basedOn w:val="Textodecomentrio"/>
    <w:next w:val="Textodecomentrio"/>
    <w:link w:val="AssuntodocomentrioChar"/>
    <w:uiPriority w:val="99"/>
    <w:semiHidden/>
    <w:unhideWhenUsed/>
    <w:rsid w:val="00C50BB2"/>
    <w:rPr>
      <w:b/>
      <w:bCs/>
    </w:rPr>
  </w:style>
  <w:style w:type="character" w:customStyle="1" w:styleId="AssuntodocomentrioChar">
    <w:name w:val="Assunto do comentário Char"/>
    <w:basedOn w:val="TextodecomentrioChar"/>
    <w:link w:val="Assuntodocomentrio"/>
    <w:uiPriority w:val="99"/>
    <w:semiHidden/>
    <w:rsid w:val="00C50BB2"/>
    <w:rPr>
      <w:b/>
      <w:bCs/>
      <w:sz w:val="20"/>
      <w:szCs w:val="20"/>
    </w:rPr>
  </w:style>
  <w:style w:type="paragraph" w:styleId="Reviso">
    <w:name w:val="Revision"/>
    <w:hidden/>
    <w:uiPriority w:val="99"/>
    <w:semiHidden/>
    <w:rsid w:val="00552DF2"/>
    <w:pPr>
      <w:spacing w:after="0" w:line="240" w:lineRule="auto"/>
    </w:pPr>
  </w:style>
  <w:style w:type="character" w:styleId="Meno">
    <w:name w:val="Mention"/>
    <w:basedOn w:val="Fontepargpadro"/>
    <w:uiPriority w:val="99"/>
    <w:unhideWhenUsed/>
    <w:rsid w:val="009779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031">
      <w:bodyDiv w:val="1"/>
      <w:marLeft w:val="0"/>
      <w:marRight w:val="0"/>
      <w:marTop w:val="0"/>
      <w:marBottom w:val="0"/>
      <w:divBdr>
        <w:top w:val="none" w:sz="0" w:space="0" w:color="auto"/>
        <w:left w:val="none" w:sz="0" w:space="0" w:color="auto"/>
        <w:bottom w:val="none" w:sz="0" w:space="0" w:color="auto"/>
        <w:right w:val="none" w:sz="0" w:space="0" w:color="auto"/>
      </w:divBdr>
    </w:div>
    <w:div w:id="19478962">
      <w:bodyDiv w:val="1"/>
      <w:marLeft w:val="0"/>
      <w:marRight w:val="0"/>
      <w:marTop w:val="0"/>
      <w:marBottom w:val="0"/>
      <w:divBdr>
        <w:top w:val="none" w:sz="0" w:space="0" w:color="auto"/>
        <w:left w:val="none" w:sz="0" w:space="0" w:color="auto"/>
        <w:bottom w:val="none" w:sz="0" w:space="0" w:color="auto"/>
        <w:right w:val="none" w:sz="0" w:space="0" w:color="auto"/>
      </w:divBdr>
    </w:div>
    <w:div w:id="37822220">
      <w:bodyDiv w:val="1"/>
      <w:marLeft w:val="0"/>
      <w:marRight w:val="0"/>
      <w:marTop w:val="0"/>
      <w:marBottom w:val="0"/>
      <w:divBdr>
        <w:top w:val="none" w:sz="0" w:space="0" w:color="auto"/>
        <w:left w:val="none" w:sz="0" w:space="0" w:color="auto"/>
        <w:bottom w:val="none" w:sz="0" w:space="0" w:color="auto"/>
        <w:right w:val="none" w:sz="0" w:space="0" w:color="auto"/>
      </w:divBdr>
    </w:div>
    <w:div w:id="95368126">
      <w:bodyDiv w:val="1"/>
      <w:marLeft w:val="0"/>
      <w:marRight w:val="0"/>
      <w:marTop w:val="0"/>
      <w:marBottom w:val="0"/>
      <w:divBdr>
        <w:top w:val="none" w:sz="0" w:space="0" w:color="auto"/>
        <w:left w:val="none" w:sz="0" w:space="0" w:color="auto"/>
        <w:bottom w:val="none" w:sz="0" w:space="0" w:color="auto"/>
        <w:right w:val="none" w:sz="0" w:space="0" w:color="auto"/>
      </w:divBdr>
    </w:div>
    <w:div w:id="96027775">
      <w:bodyDiv w:val="1"/>
      <w:marLeft w:val="0"/>
      <w:marRight w:val="0"/>
      <w:marTop w:val="0"/>
      <w:marBottom w:val="0"/>
      <w:divBdr>
        <w:top w:val="none" w:sz="0" w:space="0" w:color="auto"/>
        <w:left w:val="none" w:sz="0" w:space="0" w:color="auto"/>
        <w:bottom w:val="none" w:sz="0" w:space="0" w:color="auto"/>
        <w:right w:val="none" w:sz="0" w:space="0" w:color="auto"/>
      </w:divBdr>
    </w:div>
    <w:div w:id="123237062">
      <w:bodyDiv w:val="1"/>
      <w:marLeft w:val="0"/>
      <w:marRight w:val="0"/>
      <w:marTop w:val="0"/>
      <w:marBottom w:val="0"/>
      <w:divBdr>
        <w:top w:val="none" w:sz="0" w:space="0" w:color="auto"/>
        <w:left w:val="none" w:sz="0" w:space="0" w:color="auto"/>
        <w:bottom w:val="none" w:sz="0" w:space="0" w:color="auto"/>
        <w:right w:val="none" w:sz="0" w:space="0" w:color="auto"/>
      </w:divBdr>
    </w:div>
    <w:div w:id="137460125">
      <w:bodyDiv w:val="1"/>
      <w:marLeft w:val="0"/>
      <w:marRight w:val="0"/>
      <w:marTop w:val="0"/>
      <w:marBottom w:val="0"/>
      <w:divBdr>
        <w:top w:val="none" w:sz="0" w:space="0" w:color="auto"/>
        <w:left w:val="none" w:sz="0" w:space="0" w:color="auto"/>
        <w:bottom w:val="none" w:sz="0" w:space="0" w:color="auto"/>
        <w:right w:val="none" w:sz="0" w:space="0" w:color="auto"/>
      </w:divBdr>
    </w:div>
    <w:div w:id="151141532">
      <w:bodyDiv w:val="1"/>
      <w:marLeft w:val="0"/>
      <w:marRight w:val="0"/>
      <w:marTop w:val="0"/>
      <w:marBottom w:val="0"/>
      <w:divBdr>
        <w:top w:val="none" w:sz="0" w:space="0" w:color="auto"/>
        <w:left w:val="none" w:sz="0" w:space="0" w:color="auto"/>
        <w:bottom w:val="none" w:sz="0" w:space="0" w:color="auto"/>
        <w:right w:val="none" w:sz="0" w:space="0" w:color="auto"/>
      </w:divBdr>
    </w:div>
    <w:div w:id="155533531">
      <w:bodyDiv w:val="1"/>
      <w:marLeft w:val="0"/>
      <w:marRight w:val="0"/>
      <w:marTop w:val="0"/>
      <w:marBottom w:val="0"/>
      <w:divBdr>
        <w:top w:val="none" w:sz="0" w:space="0" w:color="auto"/>
        <w:left w:val="none" w:sz="0" w:space="0" w:color="auto"/>
        <w:bottom w:val="none" w:sz="0" w:space="0" w:color="auto"/>
        <w:right w:val="none" w:sz="0" w:space="0" w:color="auto"/>
      </w:divBdr>
    </w:div>
    <w:div w:id="183829480">
      <w:bodyDiv w:val="1"/>
      <w:marLeft w:val="0"/>
      <w:marRight w:val="0"/>
      <w:marTop w:val="0"/>
      <w:marBottom w:val="0"/>
      <w:divBdr>
        <w:top w:val="none" w:sz="0" w:space="0" w:color="auto"/>
        <w:left w:val="none" w:sz="0" w:space="0" w:color="auto"/>
        <w:bottom w:val="none" w:sz="0" w:space="0" w:color="auto"/>
        <w:right w:val="none" w:sz="0" w:space="0" w:color="auto"/>
      </w:divBdr>
    </w:div>
    <w:div w:id="208499080">
      <w:bodyDiv w:val="1"/>
      <w:marLeft w:val="0"/>
      <w:marRight w:val="0"/>
      <w:marTop w:val="0"/>
      <w:marBottom w:val="0"/>
      <w:divBdr>
        <w:top w:val="none" w:sz="0" w:space="0" w:color="auto"/>
        <w:left w:val="none" w:sz="0" w:space="0" w:color="auto"/>
        <w:bottom w:val="none" w:sz="0" w:space="0" w:color="auto"/>
        <w:right w:val="none" w:sz="0" w:space="0" w:color="auto"/>
      </w:divBdr>
    </w:div>
    <w:div w:id="225920373">
      <w:bodyDiv w:val="1"/>
      <w:marLeft w:val="0"/>
      <w:marRight w:val="0"/>
      <w:marTop w:val="0"/>
      <w:marBottom w:val="0"/>
      <w:divBdr>
        <w:top w:val="none" w:sz="0" w:space="0" w:color="auto"/>
        <w:left w:val="none" w:sz="0" w:space="0" w:color="auto"/>
        <w:bottom w:val="none" w:sz="0" w:space="0" w:color="auto"/>
        <w:right w:val="none" w:sz="0" w:space="0" w:color="auto"/>
      </w:divBdr>
    </w:div>
    <w:div w:id="252934369">
      <w:bodyDiv w:val="1"/>
      <w:marLeft w:val="0"/>
      <w:marRight w:val="0"/>
      <w:marTop w:val="0"/>
      <w:marBottom w:val="0"/>
      <w:divBdr>
        <w:top w:val="none" w:sz="0" w:space="0" w:color="auto"/>
        <w:left w:val="none" w:sz="0" w:space="0" w:color="auto"/>
        <w:bottom w:val="none" w:sz="0" w:space="0" w:color="auto"/>
        <w:right w:val="none" w:sz="0" w:space="0" w:color="auto"/>
      </w:divBdr>
    </w:div>
    <w:div w:id="255019619">
      <w:bodyDiv w:val="1"/>
      <w:marLeft w:val="0"/>
      <w:marRight w:val="0"/>
      <w:marTop w:val="0"/>
      <w:marBottom w:val="0"/>
      <w:divBdr>
        <w:top w:val="none" w:sz="0" w:space="0" w:color="auto"/>
        <w:left w:val="none" w:sz="0" w:space="0" w:color="auto"/>
        <w:bottom w:val="none" w:sz="0" w:space="0" w:color="auto"/>
        <w:right w:val="none" w:sz="0" w:space="0" w:color="auto"/>
      </w:divBdr>
    </w:div>
    <w:div w:id="256525028">
      <w:bodyDiv w:val="1"/>
      <w:marLeft w:val="0"/>
      <w:marRight w:val="0"/>
      <w:marTop w:val="0"/>
      <w:marBottom w:val="0"/>
      <w:divBdr>
        <w:top w:val="none" w:sz="0" w:space="0" w:color="auto"/>
        <w:left w:val="none" w:sz="0" w:space="0" w:color="auto"/>
        <w:bottom w:val="none" w:sz="0" w:space="0" w:color="auto"/>
        <w:right w:val="none" w:sz="0" w:space="0" w:color="auto"/>
      </w:divBdr>
    </w:div>
    <w:div w:id="271479458">
      <w:bodyDiv w:val="1"/>
      <w:marLeft w:val="0"/>
      <w:marRight w:val="0"/>
      <w:marTop w:val="0"/>
      <w:marBottom w:val="0"/>
      <w:divBdr>
        <w:top w:val="none" w:sz="0" w:space="0" w:color="auto"/>
        <w:left w:val="none" w:sz="0" w:space="0" w:color="auto"/>
        <w:bottom w:val="none" w:sz="0" w:space="0" w:color="auto"/>
        <w:right w:val="none" w:sz="0" w:space="0" w:color="auto"/>
      </w:divBdr>
    </w:div>
    <w:div w:id="274672762">
      <w:bodyDiv w:val="1"/>
      <w:marLeft w:val="0"/>
      <w:marRight w:val="0"/>
      <w:marTop w:val="0"/>
      <w:marBottom w:val="0"/>
      <w:divBdr>
        <w:top w:val="none" w:sz="0" w:space="0" w:color="auto"/>
        <w:left w:val="none" w:sz="0" w:space="0" w:color="auto"/>
        <w:bottom w:val="none" w:sz="0" w:space="0" w:color="auto"/>
        <w:right w:val="none" w:sz="0" w:space="0" w:color="auto"/>
      </w:divBdr>
    </w:div>
    <w:div w:id="275523831">
      <w:bodyDiv w:val="1"/>
      <w:marLeft w:val="0"/>
      <w:marRight w:val="0"/>
      <w:marTop w:val="0"/>
      <w:marBottom w:val="0"/>
      <w:divBdr>
        <w:top w:val="none" w:sz="0" w:space="0" w:color="auto"/>
        <w:left w:val="none" w:sz="0" w:space="0" w:color="auto"/>
        <w:bottom w:val="none" w:sz="0" w:space="0" w:color="auto"/>
        <w:right w:val="none" w:sz="0" w:space="0" w:color="auto"/>
      </w:divBdr>
    </w:div>
    <w:div w:id="283579306">
      <w:bodyDiv w:val="1"/>
      <w:marLeft w:val="0"/>
      <w:marRight w:val="0"/>
      <w:marTop w:val="0"/>
      <w:marBottom w:val="0"/>
      <w:divBdr>
        <w:top w:val="none" w:sz="0" w:space="0" w:color="auto"/>
        <w:left w:val="none" w:sz="0" w:space="0" w:color="auto"/>
        <w:bottom w:val="none" w:sz="0" w:space="0" w:color="auto"/>
        <w:right w:val="none" w:sz="0" w:space="0" w:color="auto"/>
      </w:divBdr>
    </w:div>
    <w:div w:id="285814112">
      <w:bodyDiv w:val="1"/>
      <w:marLeft w:val="0"/>
      <w:marRight w:val="0"/>
      <w:marTop w:val="0"/>
      <w:marBottom w:val="0"/>
      <w:divBdr>
        <w:top w:val="none" w:sz="0" w:space="0" w:color="auto"/>
        <w:left w:val="none" w:sz="0" w:space="0" w:color="auto"/>
        <w:bottom w:val="none" w:sz="0" w:space="0" w:color="auto"/>
        <w:right w:val="none" w:sz="0" w:space="0" w:color="auto"/>
      </w:divBdr>
    </w:div>
    <w:div w:id="286743970">
      <w:bodyDiv w:val="1"/>
      <w:marLeft w:val="0"/>
      <w:marRight w:val="0"/>
      <w:marTop w:val="0"/>
      <w:marBottom w:val="0"/>
      <w:divBdr>
        <w:top w:val="none" w:sz="0" w:space="0" w:color="auto"/>
        <w:left w:val="none" w:sz="0" w:space="0" w:color="auto"/>
        <w:bottom w:val="none" w:sz="0" w:space="0" w:color="auto"/>
        <w:right w:val="none" w:sz="0" w:space="0" w:color="auto"/>
      </w:divBdr>
    </w:div>
    <w:div w:id="287860182">
      <w:bodyDiv w:val="1"/>
      <w:marLeft w:val="0"/>
      <w:marRight w:val="0"/>
      <w:marTop w:val="0"/>
      <w:marBottom w:val="0"/>
      <w:divBdr>
        <w:top w:val="none" w:sz="0" w:space="0" w:color="auto"/>
        <w:left w:val="none" w:sz="0" w:space="0" w:color="auto"/>
        <w:bottom w:val="none" w:sz="0" w:space="0" w:color="auto"/>
        <w:right w:val="none" w:sz="0" w:space="0" w:color="auto"/>
      </w:divBdr>
    </w:div>
    <w:div w:id="290290182">
      <w:bodyDiv w:val="1"/>
      <w:marLeft w:val="0"/>
      <w:marRight w:val="0"/>
      <w:marTop w:val="0"/>
      <w:marBottom w:val="0"/>
      <w:divBdr>
        <w:top w:val="none" w:sz="0" w:space="0" w:color="auto"/>
        <w:left w:val="none" w:sz="0" w:space="0" w:color="auto"/>
        <w:bottom w:val="none" w:sz="0" w:space="0" w:color="auto"/>
        <w:right w:val="none" w:sz="0" w:space="0" w:color="auto"/>
      </w:divBdr>
    </w:div>
    <w:div w:id="352924888">
      <w:bodyDiv w:val="1"/>
      <w:marLeft w:val="0"/>
      <w:marRight w:val="0"/>
      <w:marTop w:val="0"/>
      <w:marBottom w:val="0"/>
      <w:divBdr>
        <w:top w:val="none" w:sz="0" w:space="0" w:color="auto"/>
        <w:left w:val="none" w:sz="0" w:space="0" w:color="auto"/>
        <w:bottom w:val="none" w:sz="0" w:space="0" w:color="auto"/>
        <w:right w:val="none" w:sz="0" w:space="0" w:color="auto"/>
      </w:divBdr>
    </w:div>
    <w:div w:id="354119147">
      <w:bodyDiv w:val="1"/>
      <w:marLeft w:val="0"/>
      <w:marRight w:val="0"/>
      <w:marTop w:val="0"/>
      <w:marBottom w:val="0"/>
      <w:divBdr>
        <w:top w:val="none" w:sz="0" w:space="0" w:color="auto"/>
        <w:left w:val="none" w:sz="0" w:space="0" w:color="auto"/>
        <w:bottom w:val="none" w:sz="0" w:space="0" w:color="auto"/>
        <w:right w:val="none" w:sz="0" w:space="0" w:color="auto"/>
      </w:divBdr>
    </w:div>
    <w:div w:id="364064868">
      <w:bodyDiv w:val="1"/>
      <w:marLeft w:val="0"/>
      <w:marRight w:val="0"/>
      <w:marTop w:val="0"/>
      <w:marBottom w:val="0"/>
      <w:divBdr>
        <w:top w:val="none" w:sz="0" w:space="0" w:color="auto"/>
        <w:left w:val="none" w:sz="0" w:space="0" w:color="auto"/>
        <w:bottom w:val="none" w:sz="0" w:space="0" w:color="auto"/>
        <w:right w:val="none" w:sz="0" w:space="0" w:color="auto"/>
      </w:divBdr>
    </w:div>
    <w:div w:id="379550859">
      <w:bodyDiv w:val="1"/>
      <w:marLeft w:val="0"/>
      <w:marRight w:val="0"/>
      <w:marTop w:val="0"/>
      <w:marBottom w:val="0"/>
      <w:divBdr>
        <w:top w:val="none" w:sz="0" w:space="0" w:color="auto"/>
        <w:left w:val="none" w:sz="0" w:space="0" w:color="auto"/>
        <w:bottom w:val="none" w:sz="0" w:space="0" w:color="auto"/>
        <w:right w:val="none" w:sz="0" w:space="0" w:color="auto"/>
      </w:divBdr>
    </w:div>
    <w:div w:id="391080428">
      <w:bodyDiv w:val="1"/>
      <w:marLeft w:val="0"/>
      <w:marRight w:val="0"/>
      <w:marTop w:val="0"/>
      <w:marBottom w:val="0"/>
      <w:divBdr>
        <w:top w:val="none" w:sz="0" w:space="0" w:color="auto"/>
        <w:left w:val="none" w:sz="0" w:space="0" w:color="auto"/>
        <w:bottom w:val="none" w:sz="0" w:space="0" w:color="auto"/>
        <w:right w:val="none" w:sz="0" w:space="0" w:color="auto"/>
      </w:divBdr>
    </w:div>
    <w:div w:id="402532369">
      <w:bodyDiv w:val="1"/>
      <w:marLeft w:val="0"/>
      <w:marRight w:val="0"/>
      <w:marTop w:val="0"/>
      <w:marBottom w:val="0"/>
      <w:divBdr>
        <w:top w:val="none" w:sz="0" w:space="0" w:color="auto"/>
        <w:left w:val="none" w:sz="0" w:space="0" w:color="auto"/>
        <w:bottom w:val="none" w:sz="0" w:space="0" w:color="auto"/>
        <w:right w:val="none" w:sz="0" w:space="0" w:color="auto"/>
      </w:divBdr>
    </w:div>
    <w:div w:id="414523475">
      <w:bodyDiv w:val="1"/>
      <w:marLeft w:val="0"/>
      <w:marRight w:val="0"/>
      <w:marTop w:val="0"/>
      <w:marBottom w:val="0"/>
      <w:divBdr>
        <w:top w:val="none" w:sz="0" w:space="0" w:color="auto"/>
        <w:left w:val="none" w:sz="0" w:space="0" w:color="auto"/>
        <w:bottom w:val="none" w:sz="0" w:space="0" w:color="auto"/>
        <w:right w:val="none" w:sz="0" w:space="0" w:color="auto"/>
      </w:divBdr>
    </w:div>
    <w:div w:id="421878748">
      <w:bodyDiv w:val="1"/>
      <w:marLeft w:val="0"/>
      <w:marRight w:val="0"/>
      <w:marTop w:val="0"/>
      <w:marBottom w:val="0"/>
      <w:divBdr>
        <w:top w:val="none" w:sz="0" w:space="0" w:color="auto"/>
        <w:left w:val="none" w:sz="0" w:space="0" w:color="auto"/>
        <w:bottom w:val="none" w:sz="0" w:space="0" w:color="auto"/>
        <w:right w:val="none" w:sz="0" w:space="0" w:color="auto"/>
      </w:divBdr>
    </w:div>
    <w:div w:id="437799650">
      <w:bodyDiv w:val="1"/>
      <w:marLeft w:val="0"/>
      <w:marRight w:val="0"/>
      <w:marTop w:val="0"/>
      <w:marBottom w:val="0"/>
      <w:divBdr>
        <w:top w:val="none" w:sz="0" w:space="0" w:color="auto"/>
        <w:left w:val="none" w:sz="0" w:space="0" w:color="auto"/>
        <w:bottom w:val="none" w:sz="0" w:space="0" w:color="auto"/>
        <w:right w:val="none" w:sz="0" w:space="0" w:color="auto"/>
      </w:divBdr>
    </w:div>
    <w:div w:id="449324667">
      <w:bodyDiv w:val="1"/>
      <w:marLeft w:val="0"/>
      <w:marRight w:val="0"/>
      <w:marTop w:val="0"/>
      <w:marBottom w:val="0"/>
      <w:divBdr>
        <w:top w:val="none" w:sz="0" w:space="0" w:color="auto"/>
        <w:left w:val="none" w:sz="0" w:space="0" w:color="auto"/>
        <w:bottom w:val="none" w:sz="0" w:space="0" w:color="auto"/>
        <w:right w:val="none" w:sz="0" w:space="0" w:color="auto"/>
      </w:divBdr>
    </w:div>
    <w:div w:id="466047889">
      <w:bodyDiv w:val="1"/>
      <w:marLeft w:val="0"/>
      <w:marRight w:val="0"/>
      <w:marTop w:val="0"/>
      <w:marBottom w:val="0"/>
      <w:divBdr>
        <w:top w:val="none" w:sz="0" w:space="0" w:color="auto"/>
        <w:left w:val="none" w:sz="0" w:space="0" w:color="auto"/>
        <w:bottom w:val="none" w:sz="0" w:space="0" w:color="auto"/>
        <w:right w:val="none" w:sz="0" w:space="0" w:color="auto"/>
      </w:divBdr>
    </w:div>
    <w:div w:id="469633604">
      <w:bodyDiv w:val="1"/>
      <w:marLeft w:val="0"/>
      <w:marRight w:val="0"/>
      <w:marTop w:val="0"/>
      <w:marBottom w:val="0"/>
      <w:divBdr>
        <w:top w:val="none" w:sz="0" w:space="0" w:color="auto"/>
        <w:left w:val="none" w:sz="0" w:space="0" w:color="auto"/>
        <w:bottom w:val="none" w:sz="0" w:space="0" w:color="auto"/>
        <w:right w:val="none" w:sz="0" w:space="0" w:color="auto"/>
      </w:divBdr>
    </w:div>
    <w:div w:id="473327831">
      <w:bodyDiv w:val="1"/>
      <w:marLeft w:val="0"/>
      <w:marRight w:val="0"/>
      <w:marTop w:val="0"/>
      <w:marBottom w:val="0"/>
      <w:divBdr>
        <w:top w:val="none" w:sz="0" w:space="0" w:color="auto"/>
        <w:left w:val="none" w:sz="0" w:space="0" w:color="auto"/>
        <w:bottom w:val="none" w:sz="0" w:space="0" w:color="auto"/>
        <w:right w:val="none" w:sz="0" w:space="0" w:color="auto"/>
      </w:divBdr>
    </w:div>
    <w:div w:id="503013719">
      <w:bodyDiv w:val="1"/>
      <w:marLeft w:val="0"/>
      <w:marRight w:val="0"/>
      <w:marTop w:val="0"/>
      <w:marBottom w:val="0"/>
      <w:divBdr>
        <w:top w:val="none" w:sz="0" w:space="0" w:color="auto"/>
        <w:left w:val="none" w:sz="0" w:space="0" w:color="auto"/>
        <w:bottom w:val="none" w:sz="0" w:space="0" w:color="auto"/>
        <w:right w:val="none" w:sz="0" w:space="0" w:color="auto"/>
      </w:divBdr>
    </w:div>
    <w:div w:id="528569356">
      <w:bodyDiv w:val="1"/>
      <w:marLeft w:val="0"/>
      <w:marRight w:val="0"/>
      <w:marTop w:val="0"/>
      <w:marBottom w:val="0"/>
      <w:divBdr>
        <w:top w:val="none" w:sz="0" w:space="0" w:color="auto"/>
        <w:left w:val="none" w:sz="0" w:space="0" w:color="auto"/>
        <w:bottom w:val="none" w:sz="0" w:space="0" w:color="auto"/>
        <w:right w:val="none" w:sz="0" w:space="0" w:color="auto"/>
      </w:divBdr>
    </w:div>
    <w:div w:id="557977824">
      <w:bodyDiv w:val="1"/>
      <w:marLeft w:val="0"/>
      <w:marRight w:val="0"/>
      <w:marTop w:val="0"/>
      <w:marBottom w:val="0"/>
      <w:divBdr>
        <w:top w:val="none" w:sz="0" w:space="0" w:color="auto"/>
        <w:left w:val="none" w:sz="0" w:space="0" w:color="auto"/>
        <w:bottom w:val="none" w:sz="0" w:space="0" w:color="auto"/>
        <w:right w:val="none" w:sz="0" w:space="0" w:color="auto"/>
      </w:divBdr>
    </w:div>
    <w:div w:id="560746916">
      <w:bodyDiv w:val="1"/>
      <w:marLeft w:val="0"/>
      <w:marRight w:val="0"/>
      <w:marTop w:val="0"/>
      <w:marBottom w:val="0"/>
      <w:divBdr>
        <w:top w:val="none" w:sz="0" w:space="0" w:color="auto"/>
        <w:left w:val="none" w:sz="0" w:space="0" w:color="auto"/>
        <w:bottom w:val="none" w:sz="0" w:space="0" w:color="auto"/>
        <w:right w:val="none" w:sz="0" w:space="0" w:color="auto"/>
      </w:divBdr>
    </w:div>
    <w:div w:id="594019510">
      <w:bodyDiv w:val="1"/>
      <w:marLeft w:val="0"/>
      <w:marRight w:val="0"/>
      <w:marTop w:val="0"/>
      <w:marBottom w:val="0"/>
      <w:divBdr>
        <w:top w:val="none" w:sz="0" w:space="0" w:color="auto"/>
        <w:left w:val="none" w:sz="0" w:space="0" w:color="auto"/>
        <w:bottom w:val="none" w:sz="0" w:space="0" w:color="auto"/>
        <w:right w:val="none" w:sz="0" w:space="0" w:color="auto"/>
      </w:divBdr>
    </w:div>
    <w:div w:id="594167236">
      <w:bodyDiv w:val="1"/>
      <w:marLeft w:val="0"/>
      <w:marRight w:val="0"/>
      <w:marTop w:val="0"/>
      <w:marBottom w:val="0"/>
      <w:divBdr>
        <w:top w:val="none" w:sz="0" w:space="0" w:color="auto"/>
        <w:left w:val="none" w:sz="0" w:space="0" w:color="auto"/>
        <w:bottom w:val="none" w:sz="0" w:space="0" w:color="auto"/>
        <w:right w:val="none" w:sz="0" w:space="0" w:color="auto"/>
      </w:divBdr>
    </w:div>
    <w:div w:id="598681161">
      <w:bodyDiv w:val="1"/>
      <w:marLeft w:val="0"/>
      <w:marRight w:val="0"/>
      <w:marTop w:val="0"/>
      <w:marBottom w:val="0"/>
      <w:divBdr>
        <w:top w:val="none" w:sz="0" w:space="0" w:color="auto"/>
        <w:left w:val="none" w:sz="0" w:space="0" w:color="auto"/>
        <w:bottom w:val="none" w:sz="0" w:space="0" w:color="auto"/>
        <w:right w:val="none" w:sz="0" w:space="0" w:color="auto"/>
      </w:divBdr>
    </w:div>
    <w:div w:id="601644823">
      <w:bodyDiv w:val="1"/>
      <w:marLeft w:val="0"/>
      <w:marRight w:val="0"/>
      <w:marTop w:val="0"/>
      <w:marBottom w:val="0"/>
      <w:divBdr>
        <w:top w:val="none" w:sz="0" w:space="0" w:color="auto"/>
        <w:left w:val="none" w:sz="0" w:space="0" w:color="auto"/>
        <w:bottom w:val="none" w:sz="0" w:space="0" w:color="auto"/>
        <w:right w:val="none" w:sz="0" w:space="0" w:color="auto"/>
      </w:divBdr>
    </w:div>
    <w:div w:id="625702188">
      <w:bodyDiv w:val="1"/>
      <w:marLeft w:val="0"/>
      <w:marRight w:val="0"/>
      <w:marTop w:val="0"/>
      <w:marBottom w:val="0"/>
      <w:divBdr>
        <w:top w:val="none" w:sz="0" w:space="0" w:color="auto"/>
        <w:left w:val="none" w:sz="0" w:space="0" w:color="auto"/>
        <w:bottom w:val="none" w:sz="0" w:space="0" w:color="auto"/>
        <w:right w:val="none" w:sz="0" w:space="0" w:color="auto"/>
      </w:divBdr>
    </w:div>
    <w:div w:id="626081275">
      <w:bodyDiv w:val="1"/>
      <w:marLeft w:val="0"/>
      <w:marRight w:val="0"/>
      <w:marTop w:val="0"/>
      <w:marBottom w:val="0"/>
      <w:divBdr>
        <w:top w:val="none" w:sz="0" w:space="0" w:color="auto"/>
        <w:left w:val="none" w:sz="0" w:space="0" w:color="auto"/>
        <w:bottom w:val="none" w:sz="0" w:space="0" w:color="auto"/>
        <w:right w:val="none" w:sz="0" w:space="0" w:color="auto"/>
      </w:divBdr>
    </w:div>
    <w:div w:id="634408754">
      <w:bodyDiv w:val="1"/>
      <w:marLeft w:val="0"/>
      <w:marRight w:val="0"/>
      <w:marTop w:val="0"/>
      <w:marBottom w:val="0"/>
      <w:divBdr>
        <w:top w:val="none" w:sz="0" w:space="0" w:color="auto"/>
        <w:left w:val="none" w:sz="0" w:space="0" w:color="auto"/>
        <w:bottom w:val="none" w:sz="0" w:space="0" w:color="auto"/>
        <w:right w:val="none" w:sz="0" w:space="0" w:color="auto"/>
      </w:divBdr>
    </w:div>
    <w:div w:id="639309877">
      <w:bodyDiv w:val="1"/>
      <w:marLeft w:val="0"/>
      <w:marRight w:val="0"/>
      <w:marTop w:val="0"/>
      <w:marBottom w:val="0"/>
      <w:divBdr>
        <w:top w:val="none" w:sz="0" w:space="0" w:color="auto"/>
        <w:left w:val="none" w:sz="0" w:space="0" w:color="auto"/>
        <w:bottom w:val="none" w:sz="0" w:space="0" w:color="auto"/>
        <w:right w:val="none" w:sz="0" w:space="0" w:color="auto"/>
      </w:divBdr>
    </w:div>
    <w:div w:id="655501879">
      <w:bodyDiv w:val="1"/>
      <w:marLeft w:val="0"/>
      <w:marRight w:val="0"/>
      <w:marTop w:val="0"/>
      <w:marBottom w:val="0"/>
      <w:divBdr>
        <w:top w:val="none" w:sz="0" w:space="0" w:color="auto"/>
        <w:left w:val="none" w:sz="0" w:space="0" w:color="auto"/>
        <w:bottom w:val="none" w:sz="0" w:space="0" w:color="auto"/>
        <w:right w:val="none" w:sz="0" w:space="0" w:color="auto"/>
      </w:divBdr>
    </w:div>
    <w:div w:id="661856984">
      <w:bodyDiv w:val="1"/>
      <w:marLeft w:val="0"/>
      <w:marRight w:val="0"/>
      <w:marTop w:val="0"/>
      <w:marBottom w:val="0"/>
      <w:divBdr>
        <w:top w:val="none" w:sz="0" w:space="0" w:color="auto"/>
        <w:left w:val="none" w:sz="0" w:space="0" w:color="auto"/>
        <w:bottom w:val="none" w:sz="0" w:space="0" w:color="auto"/>
        <w:right w:val="none" w:sz="0" w:space="0" w:color="auto"/>
      </w:divBdr>
    </w:div>
    <w:div w:id="666323428">
      <w:bodyDiv w:val="1"/>
      <w:marLeft w:val="0"/>
      <w:marRight w:val="0"/>
      <w:marTop w:val="0"/>
      <w:marBottom w:val="0"/>
      <w:divBdr>
        <w:top w:val="none" w:sz="0" w:space="0" w:color="auto"/>
        <w:left w:val="none" w:sz="0" w:space="0" w:color="auto"/>
        <w:bottom w:val="none" w:sz="0" w:space="0" w:color="auto"/>
        <w:right w:val="none" w:sz="0" w:space="0" w:color="auto"/>
      </w:divBdr>
    </w:div>
    <w:div w:id="667443769">
      <w:bodyDiv w:val="1"/>
      <w:marLeft w:val="0"/>
      <w:marRight w:val="0"/>
      <w:marTop w:val="0"/>
      <w:marBottom w:val="0"/>
      <w:divBdr>
        <w:top w:val="none" w:sz="0" w:space="0" w:color="auto"/>
        <w:left w:val="none" w:sz="0" w:space="0" w:color="auto"/>
        <w:bottom w:val="none" w:sz="0" w:space="0" w:color="auto"/>
        <w:right w:val="none" w:sz="0" w:space="0" w:color="auto"/>
      </w:divBdr>
    </w:div>
    <w:div w:id="670641527">
      <w:bodyDiv w:val="1"/>
      <w:marLeft w:val="0"/>
      <w:marRight w:val="0"/>
      <w:marTop w:val="0"/>
      <w:marBottom w:val="0"/>
      <w:divBdr>
        <w:top w:val="none" w:sz="0" w:space="0" w:color="auto"/>
        <w:left w:val="none" w:sz="0" w:space="0" w:color="auto"/>
        <w:bottom w:val="none" w:sz="0" w:space="0" w:color="auto"/>
        <w:right w:val="none" w:sz="0" w:space="0" w:color="auto"/>
      </w:divBdr>
    </w:div>
    <w:div w:id="672606580">
      <w:bodyDiv w:val="1"/>
      <w:marLeft w:val="0"/>
      <w:marRight w:val="0"/>
      <w:marTop w:val="0"/>
      <w:marBottom w:val="0"/>
      <w:divBdr>
        <w:top w:val="none" w:sz="0" w:space="0" w:color="auto"/>
        <w:left w:val="none" w:sz="0" w:space="0" w:color="auto"/>
        <w:bottom w:val="none" w:sz="0" w:space="0" w:color="auto"/>
        <w:right w:val="none" w:sz="0" w:space="0" w:color="auto"/>
      </w:divBdr>
    </w:div>
    <w:div w:id="680396567">
      <w:bodyDiv w:val="1"/>
      <w:marLeft w:val="0"/>
      <w:marRight w:val="0"/>
      <w:marTop w:val="0"/>
      <w:marBottom w:val="0"/>
      <w:divBdr>
        <w:top w:val="none" w:sz="0" w:space="0" w:color="auto"/>
        <w:left w:val="none" w:sz="0" w:space="0" w:color="auto"/>
        <w:bottom w:val="none" w:sz="0" w:space="0" w:color="auto"/>
        <w:right w:val="none" w:sz="0" w:space="0" w:color="auto"/>
      </w:divBdr>
    </w:div>
    <w:div w:id="690030467">
      <w:bodyDiv w:val="1"/>
      <w:marLeft w:val="0"/>
      <w:marRight w:val="0"/>
      <w:marTop w:val="0"/>
      <w:marBottom w:val="0"/>
      <w:divBdr>
        <w:top w:val="none" w:sz="0" w:space="0" w:color="auto"/>
        <w:left w:val="none" w:sz="0" w:space="0" w:color="auto"/>
        <w:bottom w:val="none" w:sz="0" w:space="0" w:color="auto"/>
        <w:right w:val="none" w:sz="0" w:space="0" w:color="auto"/>
      </w:divBdr>
    </w:div>
    <w:div w:id="690186861">
      <w:bodyDiv w:val="1"/>
      <w:marLeft w:val="0"/>
      <w:marRight w:val="0"/>
      <w:marTop w:val="0"/>
      <w:marBottom w:val="0"/>
      <w:divBdr>
        <w:top w:val="none" w:sz="0" w:space="0" w:color="auto"/>
        <w:left w:val="none" w:sz="0" w:space="0" w:color="auto"/>
        <w:bottom w:val="none" w:sz="0" w:space="0" w:color="auto"/>
        <w:right w:val="none" w:sz="0" w:space="0" w:color="auto"/>
      </w:divBdr>
    </w:div>
    <w:div w:id="692265703">
      <w:bodyDiv w:val="1"/>
      <w:marLeft w:val="0"/>
      <w:marRight w:val="0"/>
      <w:marTop w:val="0"/>
      <w:marBottom w:val="0"/>
      <w:divBdr>
        <w:top w:val="none" w:sz="0" w:space="0" w:color="auto"/>
        <w:left w:val="none" w:sz="0" w:space="0" w:color="auto"/>
        <w:bottom w:val="none" w:sz="0" w:space="0" w:color="auto"/>
        <w:right w:val="none" w:sz="0" w:space="0" w:color="auto"/>
      </w:divBdr>
    </w:div>
    <w:div w:id="694841929">
      <w:bodyDiv w:val="1"/>
      <w:marLeft w:val="0"/>
      <w:marRight w:val="0"/>
      <w:marTop w:val="0"/>
      <w:marBottom w:val="0"/>
      <w:divBdr>
        <w:top w:val="none" w:sz="0" w:space="0" w:color="auto"/>
        <w:left w:val="none" w:sz="0" w:space="0" w:color="auto"/>
        <w:bottom w:val="none" w:sz="0" w:space="0" w:color="auto"/>
        <w:right w:val="none" w:sz="0" w:space="0" w:color="auto"/>
      </w:divBdr>
    </w:div>
    <w:div w:id="705906482">
      <w:bodyDiv w:val="1"/>
      <w:marLeft w:val="0"/>
      <w:marRight w:val="0"/>
      <w:marTop w:val="0"/>
      <w:marBottom w:val="0"/>
      <w:divBdr>
        <w:top w:val="none" w:sz="0" w:space="0" w:color="auto"/>
        <w:left w:val="none" w:sz="0" w:space="0" w:color="auto"/>
        <w:bottom w:val="none" w:sz="0" w:space="0" w:color="auto"/>
        <w:right w:val="none" w:sz="0" w:space="0" w:color="auto"/>
      </w:divBdr>
    </w:div>
    <w:div w:id="722097062">
      <w:bodyDiv w:val="1"/>
      <w:marLeft w:val="0"/>
      <w:marRight w:val="0"/>
      <w:marTop w:val="0"/>
      <w:marBottom w:val="0"/>
      <w:divBdr>
        <w:top w:val="none" w:sz="0" w:space="0" w:color="auto"/>
        <w:left w:val="none" w:sz="0" w:space="0" w:color="auto"/>
        <w:bottom w:val="none" w:sz="0" w:space="0" w:color="auto"/>
        <w:right w:val="none" w:sz="0" w:space="0" w:color="auto"/>
      </w:divBdr>
    </w:div>
    <w:div w:id="724791620">
      <w:bodyDiv w:val="1"/>
      <w:marLeft w:val="0"/>
      <w:marRight w:val="0"/>
      <w:marTop w:val="0"/>
      <w:marBottom w:val="0"/>
      <w:divBdr>
        <w:top w:val="none" w:sz="0" w:space="0" w:color="auto"/>
        <w:left w:val="none" w:sz="0" w:space="0" w:color="auto"/>
        <w:bottom w:val="none" w:sz="0" w:space="0" w:color="auto"/>
        <w:right w:val="none" w:sz="0" w:space="0" w:color="auto"/>
      </w:divBdr>
    </w:div>
    <w:div w:id="738138316">
      <w:bodyDiv w:val="1"/>
      <w:marLeft w:val="0"/>
      <w:marRight w:val="0"/>
      <w:marTop w:val="0"/>
      <w:marBottom w:val="0"/>
      <w:divBdr>
        <w:top w:val="none" w:sz="0" w:space="0" w:color="auto"/>
        <w:left w:val="none" w:sz="0" w:space="0" w:color="auto"/>
        <w:bottom w:val="none" w:sz="0" w:space="0" w:color="auto"/>
        <w:right w:val="none" w:sz="0" w:space="0" w:color="auto"/>
      </w:divBdr>
    </w:div>
    <w:div w:id="751242164">
      <w:bodyDiv w:val="1"/>
      <w:marLeft w:val="0"/>
      <w:marRight w:val="0"/>
      <w:marTop w:val="0"/>
      <w:marBottom w:val="0"/>
      <w:divBdr>
        <w:top w:val="none" w:sz="0" w:space="0" w:color="auto"/>
        <w:left w:val="none" w:sz="0" w:space="0" w:color="auto"/>
        <w:bottom w:val="none" w:sz="0" w:space="0" w:color="auto"/>
        <w:right w:val="none" w:sz="0" w:space="0" w:color="auto"/>
      </w:divBdr>
    </w:div>
    <w:div w:id="775715900">
      <w:bodyDiv w:val="1"/>
      <w:marLeft w:val="0"/>
      <w:marRight w:val="0"/>
      <w:marTop w:val="0"/>
      <w:marBottom w:val="0"/>
      <w:divBdr>
        <w:top w:val="none" w:sz="0" w:space="0" w:color="auto"/>
        <w:left w:val="none" w:sz="0" w:space="0" w:color="auto"/>
        <w:bottom w:val="none" w:sz="0" w:space="0" w:color="auto"/>
        <w:right w:val="none" w:sz="0" w:space="0" w:color="auto"/>
      </w:divBdr>
    </w:div>
    <w:div w:id="812866495">
      <w:bodyDiv w:val="1"/>
      <w:marLeft w:val="0"/>
      <w:marRight w:val="0"/>
      <w:marTop w:val="0"/>
      <w:marBottom w:val="0"/>
      <w:divBdr>
        <w:top w:val="none" w:sz="0" w:space="0" w:color="auto"/>
        <w:left w:val="none" w:sz="0" w:space="0" w:color="auto"/>
        <w:bottom w:val="none" w:sz="0" w:space="0" w:color="auto"/>
        <w:right w:val="none" w:sz="0" w:space="0" w:color="auto"/>
      </w:divBdr>
    </w:div>
    <w:div w:id="813569011">
      <w:bodyDiv w:val="1"/>
      <w:marLeft w:val="0"/>
      <w:marRight w:val="0"/>
      <w:marTop w:val="0"/>
      <w:marBottom w:val="0"/>
      <w:divBdr>
        <w:top w:val="none" w:sz="0" w:space="0" w:color="auto"/>
        <w:left w:val="none" w:sz="0" w:space="0" w:color="auto"/>
        <w:bottom w:val="none" w:sz="0" w:space="0" w:color="auto"/>
        <w:right w:val="none" w:sz="0" w:space="0" w:color="auto"/>
      </w:divBdr>
    </w:div>
    <w:div w:id="815073806">
      <w:bodyDiv w:val="1"/>
      <w:marLeft w:val="0"/>
      <w:marRight w:val="0"/>
      <w:marTop w:val="0"/>
      <w:marBottom w:val="0"/>
      <w:divBdr>
        <w:top w:val="none" w:sz="0" w:space="0" w:color="auto"/>
        <w:left w:val="none" w:sz="0" w:space="0" w:color="auto"/>
        <w:bottom w:val="none" w:sz="0" w:space="0" w:color="auto"/>
        <w:right w:val="none" w:sz="0" w:space="0" w:color="auto"/>
      </w:divBdr>
    </w:div>
    <w:div w:id="816728976">
      <w:bodyDiv w:val="1"/>
      <w:marLeft w:val="0"/>
      <w:marRight w:val="0"/>
      <w:marTop w:val="0"/>
      <w:marBottom w:val="0"/>
      <w:divBdr>
        <w:top w:val="none" w:sz="0" w:space="0" w:color="auto"/>
        <w:left w:val="none" w:sz="0" w:space="0" w:color="auto"/>
        <w:bottom w:val="none" w:sz="0" w:space="0" w:color="auto"/>
        <w:right w:val="none" w:sz="0" w:space="0" w:color="auto"/>
      </w:divBdr>
    </w:div>
    <w:div w:id="848300599">
      <w:bodyDiv w:val="1"/>
      <w:marLeft w:val="0"/>
      <w:marRight w:val="0"/>
      <w:marTop w:val="0"/>
      <w:marBottom w:val="0"/>
      <w:divBdr>
        <w:top w:val="none" w:sz="0" w:space="0" w:color="auto"/>
        <w:left w:val="none" w:sz="0" w:space="0" w:color="auto"/>
        <w:bottom w:val="none" w:sz="0" w:space="0" w:color="auto"/>
        <w:right w:val="none" w:sz="0" w:space="0" w:color="auto"/>
      </w:divBdr>
    </w:div>
    <w:div w:id="856190981">
      <w:bodyDiv w:val="1"/>
      <w:marLeft w:val="0"/>
      <w:marRight w:val="0"/>
      <w:marTop w:val="0"/>
      <w:marBottom w:val="0"/>
      <w:divBdr>
        <w:top w:val="none" w:sz="0" w:space="0" w:color="auto"/>
        <w:left w:val="none" w:sz="0" w:space="0" w:color="auto"/>
        <w:bottom w:val="none" w:sz="0" w:space="0" w:color="auto"/>
        <w:right w:val="none" w:sz="0" w:space="0" w:color="auto"/>
      </w:divBdr>
    </w:div>
    <w:div w:id="860825523">
      <w:bodyDiv w:val="1"/>
      <w:marLeft w:val="0"/>
      <w:marRight w:val="0"/>
      <w:marTop w:val="0"/>
      <w:marBottom w:val="0"/>
      <w:divBdr>
        <w:top w:val="none" w:sz="0" w:space="0" w:color="auto"/>
        <w:left w:val="none" w:sz="0" w:space="0" w:color="auto"/>
        <w:bottom w:val="none" w:sz="0" w:space="0" w:color="auto"/>
        <w:right w:val="none" w:sz="0" w:space="0" w:color="auto"/>
      </w:divBdr>
    </w:div>
    <w:div w:id="861675166">
      <w:bodyDiv w:val="1"/>
      <w:marLeft w:val="0"/>
      <w:marRight w:val="0"/>
      <w:marTop w:val="0"/>
      <w:marBottom w:val="0"/>
      <w:divBdr>
        <w:top w:val="none" w:sz="0" w:space="0" w:color="auto"/>
        <w:left w:val="none" w:sz="0" w:space="0" w:color="auto"/>
        <w:bottom w:val="none" w:sz="0" w:space="0" w:color="auto"/>
        <w:right w:val="none" w:sz="0" w:space="0" w:color="auto"/>
      </w:divBdr>
    </w:div>
    <w:div w:id="870846366">
      <w:bodyDiv w:val="1"/>
      <w:marLeft w:val="0"/>
      <w:marRight w:val="0"/>
      <w:marTop w:val="0"/>
      <w:marBottom w:val="0"/>
      <w:divBdr>
        <w:top w:val="none" w:sz="0" w:space="0" w:color="auto"/>
        <w:left w:val="none" w:sz="0" w:space="0" w:color="auto"/>
        <w:bottom w:val="none" w:sz="0" w:space="0" w:color="auto"/>
        <w:right w:val="none" w:sz="0" w:space="0" w:color="auto"/>
      </w:divBdr>
    </w:div>
    <w:div w:id="870991609">
      <w:bodyDiv w:val="1"/>
      <w:marLeft w:val="0"/>
      <w:marRight w:val="0"/>
      <w:marTop w:val="0"/>
      <w:marBottom w:val="0"/>
      <w:divBdr>
        <w:top w:val="none" w:sz="0" w:space="0" w:color="auto"/>
        <w:left w:val="none" w:sz="0" w:space="0" w:color="auto"/>
        <w:bottom w:val="none" w:sz="0" w:space="0" w:color="auto"/>
        <w:right w:val="none" w:sz="0" w:space="0" w:color="auto"/>
      </w:divBdr>
    </w:div>
    <w:div w:id="888346526">
      <w:bodyDiv w:val="1"/>
      <w:marLeft w:val="0"/>
      <w:marRight w:val="0"/>
      <w:marTop w:val="0"/>
      <w:marBottom w:val="0"/>
      <w:divBdr>
        <w:top w:val="none" w:sz="0" w:space="0" w:color="auto"/>
        <w:left w:val="none" w:sz="0" w:space="0" w:color="auto"/>
        <w:bottom w:val="none" w:sz="0" w:space="0" w:color="auto"/>
        <w:right w:val="none" w:sz="0" w:space="0" w:color="auto"/>
      </w:divBdr>
    </w:div>
    <w:div w:id="923957378">
      <w:bodyDiv w:val="1"/>
      <w:marLeft w:val="0"/>
      <w:marRight w:val="0"/>
      <w:marTop w:val="0"/>
      <w:marBottom w:val="0"/>
      <w:divBdr>
        <w:top w:val="none" w:sz="0" w:space="0" w:color="auto"/>
        <w:left w:val="none" w:sz="0" w:space="0" w:color="auto"/>
        <w:bottom w:val="none" w:sz="0" w:space="0" w:color="auto"/>
        <w:right w:val="none" w:sz="0" w:space="0" w:color="auto"/>
      </w:divBdr>
    </w:div>
    <w:div w:id="931233066">
      <w:bodyDiv w:val="1"/>
      <w:marLeft w:val="0"/>
      <w:marRight w:val="0"/>
      <w:marTop w:val="0"/>
      <w:marBottom w:val="0"/>
      <w:divBdr>
        <w:top w:val="none" w:sz="0" w:space="0" w:color="auto"/>
        <w:left w:val="none" w:sz="0" w:space="0" w:color="auto"/>
        <w:bottom w:val="none" w:sz="0" w:space="0" w:color="auto"/>
        <w:right w:val="none" w:sz="0" w:space="0" w:color="auto"/>
      </w:divBdr>
    </w:div>
    <w:div w:id="942808858">
      <w:bodyDiv w:val="1"/>
      <w:marLeft w:val="0"/>
      <w:marRight w:val="0"/>
      <w:marTop w:val="0"/>
      <w:marBottom w:val="0"/>
      <w:divBdr>
        <w:top w:val="none" w:sz="0" w:space="0" w:color="auto"/>
        <w:left w:val="none" w:sz="0" w:space="0" w:color="auto"/>
        <w:bottom w:val="none" w:sz="0" w:space="0" w:color="auto"/>
        <w:right w:val="none" w:sz="0" w:space="0" w:color="auto"/>
      </w:divBdr>
    </w:div>
    <w:div w:id="957956806">
      <w:bodyDiv w:val="1"/>
      <w:marLeft w:val="0"/>
      <w:marRight w:val="0"/>
      <w:marTop w:val="0"/>
      <w:marBottom w:val="0"/>
      <w:divBdr>
        <w:top w:val="none" w:sz="0" w:space="0" w:color="auto"/>
        <w:left w:val="none" w:sz="0" w:space="0" w:color="auto"/>
        <w:bottom w:val="none" w:sz="0" w:space="0" w:color="auto"/>
        <w:right w:val="none" w:sz="0" w:space="0" w:color="auto"/>
      </w:divBdr>
    </w:div>
    <w:div w:id="970743604">
      <w:bodyDiv w:val="1"/>
      <w:marLeft w:val="0"/>
      <w:marRight w:val="0"/>
      <w:marTop w:val="0"/>
      <w:marBottom w:val="0"/>
      <w:divBdr>
        <w:top w:val="none" w:sz="0" w:space="0" w:color="auto"/>
        <w:left w:val="none" w:sz="0" w:space="0" w:color="auto"/>
        <w:bottom w:val="none" w:sz="0" w:space="0" w:color="auto"/>
        <w:right w:val="none" w:sz="0" w:space="0" w:color="auto"/>
      </w:divBdr>
    </w:div>
    <w:div w:id="973562673">
      <w:bodyDiv w:val="1"/>
      <w:marLeft w:val="0"/>
      <w:marRight w:val="0"/>
      <w:marTop w:val="0"/>
      <w:marBottom w:val="0"/>
      <w:divBdr>
        <w:top w:val="none" w:sz="0" w:space="0" w:color="auto"/>
        <w:left w:val="none" w:sz="0" w:space="0" w:color="auto"/>
        <w:bottom w:val="none" w:sz="0" w:space="0" w:color="auto"/>
        <w:right w:val="none" w:sz="0" w:space="0" w:color="auto"/>
      </w:divBdr>
    </w:div>
    <w:div w:id="989485280">
      <w:bodyDiv w:val="1"/>
      <w:marLeft w:val="0"/>
      <w:marRight w:val="0"/>
      <w:marTop w:val="0"/>
      <w:marBottom w:val="0"/>
      <w:divBdr>
        <w:top w:val="none" w:sz="0" w:space="0" w:color="auto"/>
        <w:left w:val="none" w:sz="0" w:space="0" w:color="auto"/>
        <w:bottom w:val="none" w:sz="0" w:space="0" w:color="auto"/>
        <w:right w:val="none" w:sz="0" w:space="0" w:color="auto"/>
      </w:divBdr>
    </w:div>
    <w:div w:id="1009217773">
      <w:bodyDiv w:val="1"/>
      <w:marLeft w:val="0"/>
      <w:marRight w:val="0"/>
      <w:marTop w:val="0"/>
      <w:marBottom w:val="0"/>
      <w:divBdr>
        <w:top w:val="none" w:sz="0" w:space="0" w:color="auto"/>
        <w:left w:val="none" w:sz="0" w:space="0" w:color="auto"/>
        <w:bottom w:val="none" w:sz="0" w:space="0" w:color="auto"/>
        <w:right w:val="none" w:sz="0" w:space="0" w:color="auto"/>
      </w:divBdr>
    </w:div>
    <w:div w:id="1018431578">
      <w:bodyDiv w:val="1"/>
      <w:marLeft w:val="0"/>
      <w:marRight w:val="0"/>
      <w:marTop w:val="0"/>
      <w:marBottom w:val="0"/>
      <w:divBdr>
        <w:top w:val="none" w:sz="0" w:space="0" w:color="auto"/>
        <w:left w:val="none" w:sz="0" w:space="0" w:color="auto"/>
        <w:bottom w:val="none" w:sz="0" w:space="0" w:color="auto"/>
        <w:right w:val="none" w:sz="0" w:space="0" w:color="auto"/>
      </w:divBdr>
    </w:div>
    <w:div w:id="1028679932">
      <w:bodyDiv w:val="1"/>
      <w:marLeft w:val="0"/>
      <w:marRight w:val="0"/>
      <w:marTop w:val="0"/>
      <w:marBottom w:val="0"/>
      <w:divBdr>
        <w:top w:val="none" w:sz="0" w:space="0" w:color="auto"/>
        <w:left w:val="none" w:sz="0" w:space="0" w:color="auto"/>
        <w:bottom w:val="none" w:sz="0" w:space="0" w:color="auto"/>
        <w:right w:val="none" w:sz="0" w:space="0" w:color="auto"/>
      </w:divBdr>
    </w:div>
    <w:div w:id="1035692262">
      <w:bodyDiv w:val="1"/>
      <w:marLeft w:val="0"/>
      <w:marRight w:val="0"/>
      <w:marTop w:val="0"/>
      <w:marBottom w:val="0"/>
      <w:divBdr>
        <w:top w:val="none" w:sz="0" w:space="0" w:color="auto"/>
        <w:left w:val="none" w:sz="0" w:space="0" w:color="auto"/>
        <w:bottom w:val="none" w:sz="0" w:space="0" w:color="auto"/>
        <w:right w:val="none" w:sz="0" w:space="0" w:color="auto"/>
      </w:divBdr>
    </w:div>
    <w:div w:id="1046873627">
      <w:bodyDiv w:val="1"/>
      <w:marLeft w:val="0"/>
      <w:marRight w:val="0"/>
      <w:marTop w:val="0"/>
      <w:marBottom w:val="0"/>
      <w:divBdr>
        <w:top w:val="none" w:sz="0" w:space="0" w:color="auto"/>
        <w:left w:val="none" w:sz="0" w:space="0" w:color="auto"/>
        <w:bottom w:val="none" w:sz="0" w:space="0" w:color="auto"/>
        <w:right w:val="none" w:sz="0" w:space="0" w:color="auto"/>
      </w:divBdr>
    </w:div>
    <w:div w:id="1065907155">
      <w:bodyDiv w:val="1"/>
      <w:marLeft w:val="0"/>
      <w:marRight w:val="0"/>
      <w:marTop w:val="0"/>
      <w:marBottom w:val="0"/>
      <w:divBdr>
        <w:top w:val="none" w:sz="0" w:space="0" w:color="auto"/>
        <w:left w:val="none" w:sz="0" w:space="0" w:color="auto"/>
        <w:bottom w:val="none" w:sz="0" w:space="0" w:color="auto"/>
        <w:right w:val="none" w:sz="0" w:space="0" w:color="auto"/>
      </w:divBdr>
    </w:div>
    <w:div w:id="1066804460">
      <w:bodyDiv w:val="1"/>
      <w:marLeft w:val="0"/>
      <w:marRight w:val="0"/>
      <w:marTop w:val="0"/>
      <w:marBottom w:val="0"/>
      <w:divBdr>
        <w:top w:val="none" w:sz="0" w:space="0" w:color="auto"/>
        <w:left w:val="none" w:sz="0" w:space="0" w:color="auto"/>
        <w:bottom w:val="none" w:sz="0" w:space="0" w:color="auto"/>
        <w:right w:val="none" w:sz="0" w:space="0" w:color="auto"/>
      </w:divBdr>
    </w:div>
    <w:div w:id="1085810153">
      <w:bodyDiv w:val="1"/>
      <w:marLeft w:val="0"/>
      <w:marRight w:val="0"/>
      <w:marTop w:val="0"/>
      <w:marBottom w:val="0"/>
      <w:divBdr>
        <w:top w:val="none" w:sz="0" w:space="0" w:color="auto"/>
        <w:left w:val="none" w:sz="0" w:space="0" w:color="auto"/>
        <w:bottom w:val="none" w:sz="0" w:space="0" w:color="auto"/>
        <w:right w:val="none" w:sz="0" w:space="0" w:color="auto"/>
      </w:divBdr>
    </w:div>
    <w:div w:id="1093624098">
      <w:bodyDiv w:val="1"/>
      <w:marLeft w:val="0"/>
      <w:marRight w:val="0"/>
      <w:marTop w:val="0"/>
      <w:marBottom w:val="0"/>
      <w:divBdr>
        <w:top w:val="none" w:sz="0" w:space="0" w:color="auto"/>
        <w:left w:val="none" w:sz="0" w:space="0" w:color="auto"/>
        <w:bottom w:val="none" w:sz="0" w:space="0" w:color="auto"/>
        <w:right w:val="none" w:sz="0" w:space="0" w:color="auto"/>
      </w:divBdr>
    </w:div>
    <w:div w:id="1095370466">
      <w:bodyDiv w:val="1"/>
      <w:marLeft w:val="0"/>
      <w:marRight w:val="0"/>
      <w:marTop w:val="0"/>
      <w:marBottom w:val="0"/>
      <w:divBdr>
        <w:top w:val="none" w:sz="0" w:space="0" w:color="auto"/>
        <w:left w:val="none" w:sz="0" w:space="0" w:color="auto"/>
        <w:bottom w:val="none" w:sz="0" w:space="0" w:color="auto"/>
        <w:right w:val="none" w:sz="0" w:space="0" w:color="auto"/>
      </w:divBdr>
    </w:div>
    <w:div w:id="1098451018">
      <w:bodyDiv w:val="1"/>
      <w:marLeft w:val="0"/>
      <w:marRight w:val="0"/>
      <w:marTop w:val="0"/>
      <w:marBottom w:val="0"/>
      <w:divBdr>
        <w:top w:val="none" w:sz="0" w:space="0" w:color="auto"/>
        <w:left w:val="none" w:sz="0" w:space="0" w:color="auto"/>
        <w:bottom w:val="none" w:sz="0" w:space="0" w:color="auto"/>
        <w:right w:val="none" w:sz="0" w:space="0" w:color="auto"/>
      </w:divBdr>
    </w:div>
    <w:div w:id="1098678217">
      <w:bodyDiv w:val="1"/>
      <w:marLeft w:val="0"/>
      <w:marRight w:val="0"/>
      <w:marTop w:val="0"/>
      <w:marBottom w:val="0"/>
      <w:divBdr>
        <w:top w:val="none" w:sz="0" w:space="0" w:color="auto"/>
        <w:left w:val="none" w:sz="0" w:space="0" w:color="auto"/>
        <w:bottom w:val="none" w:sz="0" w:space="0" w:color="auto"/>
        <w:right w:val="none" w:sz="0" w:space="0" w:color="auto"/>
      </w:divBdr>
    </w:div>
    <w:div w:id="1118836239">
      <w:bodyDiv w:val="1"/>
      <w:marLeft w:val="0"/>
      <w:marRight w:val="0"/>
      <w:marTop w:val="0"/>
      <w:marBottom w:val="0"/>
      <w:divBdr>
        <w:top w:val="none" w:sz="0" w:space="0" w:color="auto"/>
        <w:left w:val="none" w:sz="0" w:space="0" w:color="auto"/>
        <w:bottom w:val="none" w:sz="0" w:space="0" w:color="auto"/>
        <w:right w:val="none" w:sz="0" w:space="0" w:color="auto"/>
      </w:divBdr>
    </w:div>
    <w:div w:id="1150245126">
      <w:bodyDiv w:val="1"/>
      <w:marLeft w:val="0"/>
      <w:marRight w:val="0"/>
      <w:marTop w:val="0"/>
      <w:marBottom w:val="0"/>
      <w:divBdr>
        <w:top w:val="none" w:sz="0" w:space="0" w:color="auto"/>
        <w:left w:val="none" w:sz="0" w:space="0" w:color="auto"/>
        <w:bottom w:val="none" w:sz="0" w:space="0" w:color="auto"/>
        <w:right w:val="none" w:sz="0" w:space="0" w:color="auto"/>
      </w:divBdr>
    </w:div>
    <w:div w:id="1151560106">
      <w:bodyDiv w:val="1"/>
      <w:marLeft w:val="0"/>
      <w:marRight w:val="0"/>
      <w:marTop w:val="0"/>
      <w:marBottom w:val="0"/>
      <w:divBdr>
        <w:top w:val="none" w:sz="0" w:space="0" w:color="auto"/>
        <w:left w:val="none" w:sz="0" w:space="0" w:color="auto"/>
        <w:bottom w:val="none" w:sz="0" w:space="0" w:color="auto"/>
        <w:right w:val="none" w:sz="0" w:space="0" w:color="auto"/>
      </w:divBdr>
    </w:div>
    <w:div w:id="1155301134">
      <w:bodyDiv w:val="1"/>
      <w:marLeft w:val="0"/>
      <w:marRight w:val="0"/>
      <w:marTop w:val="0"/>
      <w:marBottom w:val="0"/>
      <w:divBdr>
        <w:top w:val="none" w:sz="0" w:space="0" w:color="auto"/>
        <w:left w:val="none" w:sz="0" w:space="0" w:color="auto"/>
        <w:bottom w:val="none" w:sz="0" w:space="0" w:color="auto"/>
        <w:right w:val="none" w:sz="0" w:space="0" w:color="auto"/>
      </w:divBdr>
    </w:div>
    <w:div w:id="1162113915">
      <w:bodyDiv w:val="1"/>
      <w:marLeft w:val="0"/>
      <w:marRight w:val="0"/>
      <w:marTop w:val="0"/>
      <w:marBottom w:val="0"/>
      <w:divBdr>
        <w:top w:val="none" w:sz="0" w:space="0" w:color="auto"/>
        <w:left w:val="none" w:sz="0" w:space="0" w:color="auto"/>
        <w:bottom w:val="none" w:sz="0" w:space="0" w:color="auto"/>
        <w:right w:val="none" w:sz="0" w:space="0" w:color="auto"/>
      </w:divBdr>
    </w:div>
    <w:div w:id="1163814378">
      <w:bodyDiv w:val="1"/>
      <w:marLeft w:val="0"/>
      <w:marRight w:val="0"/>
      <w:marTop w:val="0"/>
      <w:marBottom w:val="0"/>
      <w:divBdr>
        <w:top w:val="none" w:sz="0" w:space="0" w:color="auto"/>
        <w:left w:val="none" w:sz="0" w:space="0" w:color="auto"/>
        <w:bottom w:val="none" w:sz="0" w:space="0" w:color="auto"/>
        <w:right w:val="none" w:sz="0" w:space="0" w:color="auto"/>
      </w:divBdr>
    </w:div>
    <w:div w:id="1172336499">
      <w:bodyDiv w:val="1"/>
      <w:marLeft w:val="0"/>
      <w:marRight w:val="0"/>
      <w:marTop w:val="0"/>
      <w:marBottom w:val="0"/>
      <w:divBdr>
        <w:top w:val="none" w:sz="0" w:space="0" w:color="auto"/>
        <w:left w:val="none" w:sz="0" w:space="0" w:color="auto"/>
        <w:bottom w:val="none" w:sz="0" w:space="0" w:color="auto"/>
        <w:right w:val="none" w:sz="0" w:space="0" w:color="auto"/>
      </w:divBdr>
    </w:div>
    <w:div w:id="1181236871">
      <w:bodyDiv w:val="1"/>
      <w:marLeft w:val="0"/>
      <w:marRight w:val="0"/>
      <w:marTop w:val="0"/>
      <w:marBottom w:val="0"/>
      <w:divBdr>
        <w:top w:val="none" w:sz="0" w:space="0" w:color="auto"/>
        <w:left w:val="none" w:sz="0" w:space="0" w:color="auto"/>
        <w:bottom w:val="none" w:sz="0" w:space="0" w:color="auto"/>
        <w:right w:val="none" w:sz="0" w:space="0" w:color="auto"/>
      </w:divBdr>
    </w:div>
    <w:div w:id="1187792058">
      <w:bodyDiv w:val="1"/>
      <w:marLeft w:val="0"/>
      <w:marRight w:val="0"/>
      <w:marTop w:val="0"/>
      <w:marBottom w:val="0"/>
      <w:divBdr>
        <w:top w:val="none" w:sz="0" w:space="0" w:color="auto"/>
        <w:left w:val="none" w:sz="0" w:space="0" w:color="auto"/>
        <w:bottom w:val="none" w:sz="0" w:space="0" w:color="auto"/>
        <w:right w:val="none" w:sz="0" w:space="0" w:color="auto"/>
      </w:divBdr>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
    <w:div w:id="1251965647">
      <w:bodyDiv w:val="1"/>
      <w:marLeft w:val="0"/>
      <w:marRight w:val="0"/>
      <w:marTop w:val="0"/>
      <w:marBottom w:val="0"/>
      <w:divBdr>
        <w:top w:val="none" w:sz="0" w:space="0" w:color="auto"/>
        <w:left w:val="none" w:sz="0" w:space="0" w:color="auto"/>
        <w:bottom w:val="none" w:sz="0" w:space="0" w:color="auto"/>
        <w:right w:val="none" w:sz="0" w:space="0" w:color="auto"/>
      </w:divBdr>
    </w:div>
    <w:div w:id="1266424272">
      <w:bodyDiv w:val="1"/>
      <w:marLeft w:val="0"/>
      <w:marRight w:val="0"/>
      <w:marTop w:val="0"/>
      <w:marBottom w:val="0"/>
      <w:divBdr>
        <w:top w:val="none" w:sz="0" w:space="0" w:color="auto"/>
        <w:left w:val="none" w:sz="0" w:space="0" w:color="auto"/>
        <w:bottom w:val="none" w:sz="0" w:space="0" w:color="auto"/>
        <w:right w:val="none" w:sz="0" w:space="0" w:color="auto"/>
      </w:divBdr>
    </w:div>
    <w:div w:id="1284924064">
      <w:bodyDiv w:val="1"/>
      <w:marLeft w:val="0"/>
      <w:marRight w:val="0"/>
      <w:marTop w:val="0"/>
      <w:marBottom w:val="0"/>
      <w:divBdr>
        <w:top w:val="none" w:sz="0" w:space="0" w:color="auto"/>
        <w:left w:val="none" w:sz="0" w:space="0" w:color="auto"/>
        <w:bottom w:val="none" w:sz="0" w:space="0" w:color="auto"/>
        <w:right w:val="none" w:sz="0" w:space="0" w:color="auto"/>
      </w:divBdr>
    </w:div>
    <w:div w:id="1297103062">
      <w:bodyDiv w:val="1"/>
      <w:marLeft w:val="0"/>
      <w:marRight w:val="0"/>
      <w:marTop w:val="0"/>
      <w:marBottom w:val="0"/>
      <w:divBdr>
        <w:top w:val="none" w:sz="0" w:space="0" w:color="auto"/>
        <w:left w:val="none" w:sz="0" w:space="0" w:color="auto"/>
        <w:bottom w:val="none" w:sz="0" w:space="0" w:color="auto"/>
        <w:right w:val="none" w:sz="0" w:space="0" w:color="auto"/>
      </w:divBdr>
    </w:div>
    <w:div w:id="1330711617">
      <w:bodyDiv w:val="1"/>
      <w:marLeft w:val="0"/>
      <w:marRight w:val="0"/>
      <w:marTop w:val="0"/>
      <w:marBottom w:val="0"/>
      <w:divBdr>
        <w:top w:val="none" w:sz="0" w:space="0" w:color="auto"/>
        <w:left w:val="none" w:sz="0" w:space="0" w:color="auto"/>
        <w:bottom w:val="none" w:sz="0" w:space="0" w:color="auto"/>
        <w:right w:val="none" w:sz="0" w:space="0" w:color="auto"/>
      </w:divBdr>
    </w:div>
    <w:div w:id="1361665440">
      <w:bodyDiv w:val="1"/>
      <w:marLeft w:val="0"/>
      <w:marRight w:val="0"/>
      <w:marTop w:val="0"/>
      <w:marBottom w:val="0"/>
      <w:divBdr>
        <w:top w:val="none" w:sz="0" w:space="0" w:color="auto"/>
        <w:left w:val="none" w:sz="0" w:space="0" w:color="auto"/>
        <w:bottom w:val="none" w:sz="0" w:space="0" w:color="auto"/>
        <w:right w:val="none" w:sz="0" w:space="0" w:color="auto"/>
      </w:divBdr>
    </w:div>
    <w:div w:id="1364090991">
      <w:bodyDiv w:val="1"/>
      <w:marLeft w:val="0"/>
      <w:marRight w:val="0"/>
      <w:marTop w:val="0"/>
      <w:marBottom w:val="0"/>
      <w:divBdr>
        <w:top w:val="none" w:sz="0" w:space="0" w:color="auto"/>
        <w:left w:val="none" w:sz="0" w:space="0" w:color="auto"/>
        <w:bottom w:val="none" w:sz="0" w:space="0" w:color="auto"/>
        <w:right w:val="none" w:sz="0" w:space="0" w:color="auto"/>
      </w:divBdr>
    </w:div>
    <w:div w:id="1369914717">
      <w:bodyDiv w:val="1"/>
      <w:marLeft w:val="0"/>
      <w:marRight w:val="0"/>
      <w:marTop w:val="0"/>
      <w:marBottom w:val="0"/>
      <w:divBdr>
        <w:top w:val="none" w:sz="0" w:space="0" w:color="auto"/>
        <w:left w:val="none" w:sz="0" w:space="0" w:color="auto"/>
        <w:bottom w:val="none" w:sz="0" w:space="0" w:color="auto"/>
        <w:right w:val="none" w:sz="0" w:space="0" w:color="auto"/>
      </w:divBdr>
    </w:div>
    <w:div w:id="1382436513">
      <w:bodyDiv w:val="1"/>
      <w:marLeft w:val="0"/>
      <w:marRight w:val="0"/>
      <w:marTop w:val="0"/>
      <w:marBottom w:val="0"/>
      <w:divBdr>
        <w:top w:val="none" w:sz="0" w:space="0" w:color="auto"/>
        <w:left w:val="none" w:sz="0" w:space="0" w:color="auto"/>
        <w:bottom w:val="none" w:sz="0" w:space="0" w:color="auto"/>
        <w:right w:val="none" w:sz="0" w:space="0" w:color="auto"/>
      </w:divBdr>
    </w:div>
    <w:div w:id="1399785107">
      <w:bodyDiv w:val="1"/>
      <w:marLeft w:val="0"/>
      <w:marRight w:val="0"/>
      <w:marTop w:val="0"/>
      <w:marBottom w:val="0"/>
      <w:divBdr>
        <w:top w:val="none" w:sz="0" w:space="0" w:color="auto"/>
        <w:left w:val="none" w:sz="0" w:space="0" w:color="auto"/>
        <w:bottom w:val="none" w:sz="0" w:space="0" w:color="auto"/>
        <w:right w:val="none" w:sz="0" w:space="0" w:color="auto"/>
      </w:divBdr>
    </w:div>
    <w:div w:id="1412778842">
      <w:bodyDiv w:val="1"/>
      <w:marLeft w:val="0"/>
      <w:marRight w:val="0"/>
      <w:marTop w:val="0"/>
      <w:marBottom w:val="0"/>
      <w:divBdr>
        <w:top w:val="none" w:sz="0" w:space="0" w:color="auto"/>
        <w:left w:val="none" w:sz="0" w:space="0" w:color="auto"/>
        <w:bottom w:val="none" w:sz="0" w:space="0" w:color="auto"/>
        <w:right w:val="none" w:sz="0" w:space="0" w:color="auto"/>
      </w:divBdr>
    </w:div>
    <w:div w:id="1437016742">
      <w:bodyDiv w:val="1"/>
      <w:marLeft w:val="0"/>
      <w:marRight w:val="0"/>
      <w:marTop w:val="0"/>
      <w:marBottom w:val="0"/>
      <w:divBdr>
        <w:top w:val="none" w:sz="0" w:space="0" w:color="auto"/>
        <w:left w:val="none" w:sz="0" w:space="0" w:color="auto"/>
        <w:bottom w:val="none" w:sz="0" w:space="0" w:color="auto"/>
        <w:right w:val="none" w:sz="0" w:space="0" w:color="auto"/>
      </w:divBdr>
    </w:div>
    <w:div w:id="1456365135">
      <w:bodyDiv w:val="1"/>
      <w:marLeft w:val="0"/>
      <w:marRight w:val="0"/>
      <w:marTop w:val="0"/>
      <w:marBottom w:val="0"/>
      <w:divBdr>
        <w:top w:val="none" w:sz="0" w:space="0" w:color="auto"/>
        <w:left w:val="none" w:sz="0" w:space="0" w:color="auto"/>
        <w:bottom w:val="none" w:sz="0" w:space="0" w:color="auto"/>
        <w:right w:val="none" w:sz="0" w:space="0" w:color="auto"/>
      </w:divBdr>
    </w:div>
    <w:div w:id="1460143943">
      <w:bodyDiv w:val="1"/>
      <w:marLeft w:val="0"/>
      <w:marRight w:val="0"/>
      <w:marTop w:val="0"/>
      <w:marBottom w:val="0"/>
      <w:divBdr>
        <w:top w:val="none" w:sz="0" w:space="0" w:color="auto"/>
        <w:left w:val="none" w:sz="0" w:space="0" w:color="auto"/>
        <w:bottom w:val="none" w:sz="0" w:space="0" w:color="auto"/>
        <w:right w:val="none" w:sz="0" w:space="0" w:color="auto"/>
      </w:divBdr>
    </w:div>
    <w:div w:id="1469129675">
      <w:bodyDiv w:val="1"/>
      <w:marLeft w:val="0"/>
      <w:marRight w:val="0"/>
      <w:marTop w:val="0"/>
      <w:marBottom w:val="0"/>
      <w:divBdr>
        <w:top w:val="none" w:sz="0" w:space="0" w:color="auto"/>
        <w:left w:val="none" w:sz="0" w:space="0" w:color="auto"/>
        <w:bottom w:val="none" w:sz="0" w:space="0" w:color="auto"/>
        <w:right w:val="none" w:sz="0" w:space="0" w:color="auto"/>
      </w:divBdr>
    </w:div>
    <w:div w:id="1470391520">
      <w:bodyDiv w:val="1"/>
      <w:marLeft w:val="0"/>
      <w:marRight w:val="0"/>
      <w:marTop w:val="0"/>
      <w:marBottom w:val="0"/>
      <w:divBdr>
        <w:top w:val="none" w:sz="0" w:space="0" w:color="auto"/>
        <w:left w:val="none" w:sz="0" w:space="0" w:color="auto"/>
        <w:bottom w:val="none" w:sz="0" w:space="0" w:color="auto"/>
        <w:right w:val="none" w:sz="0" w:space="0" w:color="auto"/>
      </w:divBdr>
    </w:div>
    <w:div w:id="1490442106">
      <w:bodyDiv w:val="1"/>
      <w:marLeft w:val="0"/>
      <w:marRight w:val="0"/>
      <w:marTop w:val="0"/>
      <w:marBottom w:val="0"/>
      <w:divBdr>
        <w:top w:val="none" w:sz="0" w:space="0" w:color="auto"/>
        <w:left w:val="none" w:sz="0" w:space="0" w:color="auto"/>
        <w:bottom w:val="none" w:sz="0" w:space="0" w:color="auto"/>
        <w:right w:val="none" w:sz="0" w:space="0" w:color="auto"/>
      </w:divBdr>
    </w:div>
    <w:div w:id="1493788260">
      <w:bodyDiv w:val="1"/>
      <w:marLeft w:val="0"/>
      <w:marRight w:val="0"/>
      <w:marTop w:val="0"/>
      <w:marBottom w:val="0"/>
      <w:divBdr>
        <w:top w:val="none" w:sz="0" w:space="0" w:color="auto"/>
        <w:left w:val="none" w:sz="0" w:space="0" w:color="auto"/>
        <w:bottom w:val="none" w:sz="0" w:space="0" w:color="auto"/>
        <w:right w:val="none" w:sz="0" w:space="0" w:color="auto"/>
      </w:divBdr>
    </w:div>
    <w:div w:id="1508867522">
      <w:bodyDiv w:val="1"/>
      <w:marLeft w:val="0"/>
      <w:marRight w:val="0"/>
      <w:marTop w:val="0"/>
      <w:marBottom w:val="0"/>
      <w:divBdr>
        <w:top w:val="none" w:sz="0" w:space="0" w:color="auto"/>
        <w:left w:val="none" w:sz="0" w:space="0" w:color="auto"/>
        <w:bottom w:val="none" w:sz="0" w:space="0" w:color="auto"/>
        <w:right w:val="none" w:sz="0" w:space="0" w:color="auto"/>
      </w:divBdr>
    </w:div>
    <w:div w:id="1512724183">
      <w:bodyDiv w:val="1"/>
      <w:marLeft w:val="0"/>
      <w:marRight w:val="0"/>
      <w:marTop w:val="0"/>
      <w:marBottom w:val="0"/>
      <w:divBdr>
        <w:top w:val="none" w:sz="0" w:space="0" w:color="auto"/>
        <w:left w:val="none" w:sz="0" w:space="0" w:color="auto"/>
        <w:bottom w:val="none" w:sz="0" w:space="0" w:color="auto"/>
        <w:right w:val="none" w:sz="0" w:space="0" w:color="auto"/>
      </w:divBdr>
    </w:div>
    <w:div w:id="1516649736">
      <w:bodyDiv w:val="1"/>
      <w:marLeft w:val="0"/>
      <w:marRight w:val="0"/>
      <w:marTop w:val="0"/>
      <w:marBottom w:val="0"/>
      <w:divBdr>
        <w:top w:val="none" w:sz="0" w:space="0" w:color="auto"/>
        <w:left w:val="none" w:sz="0" w:space="0" w:color="auto"/>
        <w:bottom w:val="none" w:sz="0" w:space="0" w:color="auto"/>
        <w:right w:val="none" w:sz="0" w:space="0" w:color="auto"/>
      </w:divBdr>
    </w:div>
    <w:div w:id="1516849065">
      <w:bodyDiv w:val="1"/>
      <w:marLeft w:val="0"/>
      <w:marRight w:val="0"/>
      <w:marTop w:val="0"/>
      <w:marBottom w:val="0"/>
      <w:divBdr>
        <w:top w:val="none" w:sz="0" w:space="0" w:color="auto"/>
        <w:left w:val="none" w:sz="0" w:space="0" w:color="auto"/>
        <w:bottom w:val="none" w:sz="0" w:space="0" w:color="auto"/>
        <w:right w:val="none" w:sz="0" w:space="0" w:color="auto"/>
      </w:divBdr>
    </w:div>
    <w:div w:id="1517965535">
      <w:bodyDiv w:val="1"/>
      <w:marLeft w:val="0"/>
      <w:marRight w:val="0"/>
      <w:marTop w:val="0"/>
      <w:marBottom w:val="0"/>
      <w:divBdr>
        <w:top w:val="none" w:sz="0" w:space="0" w:color="auto"/>
        <w:left w:val="none" w:sz="0" w:space="0" w:color="auto"/>
        <w:bottom w:val="none" w:sz="0" w:space="0" w:color="auto"/>
        <w:right w:val="none" w:sz="0" w:space="0" w:color="auto"/>
      </w:divBdr>
    </w:div>
    <w:div w:id="1518495231">
      <w:bodyDiv w:val="1"/>
      <w:marLeft w:val="0"/>
      <w:marRight w:val="0"/>
      <w:marTop w:val="0"/>
      <w:marBottom w:val="0"/>
      <w:divBdr>
        <w:top w:val="none" w:sz="0" w:space="0" w:color="auto"/>
        <w:left w:val="none" w:sz="0" w:space="0" w:color="auto"/>
        <w:bottom w:val="none" w:sz="0" w:space="0" w:color="auto"/>
        <w:right w:val="none" w:sz="0" w:space="0" w:color="auto"/>
      </w:divBdr>
    </w:div>
    <w:div w:id="1552308112">
      <w:bodyDiv w:val="1"/>
      <w:marLeft w:val="0"/>
      <w:marRight w:val="0"/>
      <w:marTop w:val="0"/>
      <w:marBottom w:val="0"/>
      <w:divBdr>
        <w:top w:val="none" w:sz="0" w:space="0" w:color="auto"/>
        <w:left w:val="none" w:sz="0" w:space="0" w:color="auto"/>
        <w:bottom w:val="none" w:sz="0" w:space="0" w:color="auto"/>
        <w:right w:val="none" w:sz="0" w:space="0" w:color="auto"/>
      </w:divBdr>
    </w:div>
    <w:div w:id="1582716329">
      <w:bodyDiv w:val="1"/>
      <w:marLeft w:val="0"/>
      <w:marRight w:val="0"/>
      <w:marTop w:val="0"/>
      <w:marBottom w:val="0"/>
      <w:divBdr>
        <w:top w:val="none" w:sz="0" w:space="0" w:color="auto"/>
        <w:left w:val="none" w:sz="0" w:space="0" w:color="auto"/>
        <w:bottom w:val="none" w:sz="0" w:space="0" w:color="auto"/>
        <w:right w:val="none" w:sz="0" w:space="0" w:color="auto"/>
      </w:divBdr>
    </w:div>
    <w:div w:id="1585915677">
      <w:bodyDiv w:val="1"/>
      <w:marLeft w:val="0"/>
      <w:marRight w:val="0"/>
      <w:marTop w:val="0"/>
      <w:marBottom w:val="0"/>
      <w:divBdr>
        <w:top w:val="none" w:sz="0" w:space="0" w:color="auto"/>
        <w:left w:val="none" w:sz="0" w:space="0" w:color="auto"/>
        <w:bottom w:val="none" w:sz="0" w:space="0" w:color="auto"/>
        <w:right w:val="none" w:sz="0" w:space="0" w:color="auto"/>
      </w:divBdr>
    </w:div>
    <w:div w:id="1592659651">
      <w:bodyDiv w:val="1"/>
      <w:marLeft w:val="0"/>
      <w:marRight w:val="0"/>
      <w:marTop w:val="0"/>
      <w:marBottom w:val="0"/>
      <w:divBdr>
        <w:top w:val="none" w:sz="0" w:space="0" w:color="auto"/>
        <w:left w:val="none" w:sz="0" w:space="0" w:color="auto"/>
        <w:bottom w:val="none" w:sz="0" w:space="0" w:color="auto"/>
        <w:right w:val="none" w:sz="0" w:space="0" w:color="auto"/>
      </w:divBdr>
    </w:div>
    <w:div w:id="1611468859">
      <w:bodyDiv w:val="1"/>
      <w:marLeft w:val="0"/>
      <w:marRight w:val="0"/>
      <w:marTop w:val="0"/>
      <w:marBottom w:val="0"/>
      <w:divBdr>
        <w:top w:val="none" w:sz="0" w:space="0" w:color="auto"/>
        <w:left w:val="none" w:sz="0" w:space="0" w:color="auto"/>
        <w:bottom w:val="none" w:sz="0" w:space="0" w:color="auto"/>
        <w:right w:val="none" w:sz="0" w:space="0" w:color="auto"/>
      </w:divBdr>
    </w:div>
    <w:div w:id="1635594756">
      <w:bodyDiv w:val="1"/>
      <w:marLeft w:val="0"/>
      <w:marRight w:val="0"/>
      <w:marTop w:val="0"/>
      <w:marBottom w:val="0"/>
      <w:divBdr>
        <w:top w:val="none" w:sz="0" w:space="0" w:color="auto"/>
        <w:left w:val="none" w:sz="0" w:space="0" w:color="auto"/>
        <w:bottom w:val="none" w:sz="0" w:space="0" w:color="auto"/>
        <w:right w:val="none" w:sz="0" w:space="0" w:color="auto"/>
      </w:divBdr>
    </w:div>
    <w:div w:id="1635981731">
      <w:bodyDiv w:val="1"/>
      <w:marLeft w:val="0"/>
      <w:marRight w:val="0"/>
      <w:marTop w:val="0"/>
      <w:marBottom w:val="0"/>
      <w:divBdr>
        <w:top w:val="none" w:sz="0" w:space="0" w:color="auto"/>
        <w:left w:val="none" w:sz="0" w:space="0" w:color="auto"/>
        <w:bottom w:val="none" w:sz="0" w:space="0" w:color="auto"/>
        <w:right w:val="none" w:sz="0" w:space="0" w:color="auto"/>
      </w:divBdr>
    </w:div>
    <w:div w:id="1668940548">
      <w:bodyDiv w:val="1"/>
      <w:marLeft w:val="0"/>
      <w:marRight w:val="0"/>
      <w:marTop w:val="0"/>
      <w:marBottom w:val="0"/>
      <w:divBdr>
        <w:top w:val="none" w:sz="0" w:space="0" w:color="auto"/>
        <w:left w:val="none" w:sz="0" w:space="0" w:color="auto"/>
        <w:bottom w:val="none" w:sz="0" w:space="0" w:color="auto"/>
        <w:right w:val="none" w:sz="0" w:space="0" w:color="auto"/>
      </w:divBdr>
    </w:div>
    <w:div w:id="1688410323">
      <w:bodyDiv w:val="1"/>
      <w:marLeft w:val="0"/>
      <w:marRight w:val="0"/>
      <w:marTop w:val="0"/>
      <w:marBottom w:val="0"/>
      <w:divBdr>
        <w:top w:val="none" w:sz="0" w:space="0" w:color="auto"/>
        <w:left w:val="none" w:sz="0" w:space="0" w:color="auto"/>
        <w:bottom w:val="none" w:sz="0" w:space="0" w:color="auto"/>
        <w:right w:val="none" w:sz="0" w:space="0" w:color="auto"/>
      </w:divBdr>
    </w:div>
    <w:div w:id="1701856663">
      <w:bodyDiv w:val="1"/>
      <w:marLeft w:val="0"/>
      <w:marRight w:val="0"/>
      <w:marTop w:val="0"/>
      <w:marBottom w:val="0"/>
      <w:divBdr>
        <w:top w:val="none" w:sz="0" w:space="0" w:color="auto"/>
        <w:left w:val="none" w:sz="0" w:space="0" w:color="auto"/>
        <w:bottom w:val="none" w:sz="0" w:space="0" w:color="auto"/>
        <w:right w:val="none" w:sz="0" w:space="0" w:color="auto"/>
      </w:divBdr>
    </w:div>
    <w:div w:id="1704404164">
      <w:bodyDiv w:val="1"/>
      <w:marLeft w:val="0"/>
      <w:marRight w:val="0"/>
      <w:marTop w:val="0"/>
      <w:marBottom w:val="0"/>
      <w:divBdr>
        <w:top w:val="none" w:sz="0" w:space="0" w:color="auto"/>
        <w:left w:val="none" w:sz="0" w:space="0" w:color="auto"/>
        <w:bottom w:val="none" w:sz="0" w:space="0" w:color="auto"/>
        <w:right w:val="none" w:sz="0" w:space="0" w:color="auto"/>
      </w:divBdr>
    </w:div>
    <w:div w:id="1709834394">
      <w:bodyDiv w:val="1"/>
      <w:marLeft w:val="0"/>
      <w:marRight w:val="0"/>
      <w:marTop w:val="0"/>
      <w:marBottom w:val="0"/>
      <w:divBdr>
        <w:top w:val="none" w:sz="0" w:space="0" w:color="auto"/>
        <w:left w:val="none" w:sz="0" w:space="0" w:color="auto"/>
        <w:bottom w:val="none" w:sz="0" w:space="0" w:color="auto"/>
        <w:right w:val="none" w:sz="0" w:space="0" w:color="auto"/>
      </w:divBdr>
    </w:div>
    <w:div w:id="1719163454">
      <w:bodyDiv w:val="1"/>
      <w:marLeft w:val="0"/>
      <w:marRight w:val="0"/>
      <w:marTop w:val="0"/>
      <w:marBottom w:val="0"/>
      <w:divBdr>
        <w:top w:val="none" w:sz="0" w:space="0" w:color="auto"/>
        <w:left w:val="none" w:sz="0" w:space="0" w:color="auto"/>
        <w:bottom w:val="none" w:sz="0" w:space="0" w:color="auto"/>
        <w:right w:val="none" w:sz="0" w:space="0" w:color="auto"/>
      </w:divBdr>
    </w:div>
    <w:div w:id="1736002107">
      <w:bodyDiv w:val="1"/>
      <w:marLeft w:val="0"/>
      <w:marRight w:val="0"/>
      <w:marTop w:val="0"/>
      <w:marBottom w:val="0"/>
      <w:divBdr>
        <w:top w:val="none" w:sz="0" w:space="0" w:color="auto"/>
        <w:left w:val="none" w:sz="0" w:space="0" w:color="auto"/>
        <w:bottom w:val="none" w:sz="0" w:space="0" w:color="auto"/>
        <w:right w:val="none" w:sz="0" w:space="0" w:color="auto"/>
      </w:divBdr>
    </w:div>
    <w:div w:id="1742868531">
      <w:bodyDiv w:val="1"/>
      <w:marLeft w:val="0"/>
      <w:marRight w:val="0"/>
      <w:marTop w:val="0"/>
      <w:marBottom w:val="0"/>
      <w:divBdr>
        <w:top w:val="none" w:sz="0" w:space="0" w:color="auto"/>
        <w:left w:val="none" w:sz="0" w:space="0" w:color="auto"/>
        <w:bottom w:val="none" w:sz="0" w:space="0" w:color="auto"/>
        <w:right w:val="none" w:sz="0" w:space="0" w:color="auto"/>
      </w:divBdr>
    </w:div>
    <w:div w:id="1771123501">
      <w:bodyDiv w:val="1"/>
      <w:marLeft w:val="0"/>
      <w:marRight w:val="0"/>
      <w:marTop w:val="0"/>
      <w:marBottom w:val="0"/>
      <w:divBdr>
        <w:top w:val="none" w:sz="0" w:space="0" w:color="auto"/>
        <w:left w:val="none" w:sz="0" w:space="0" w:color="auto"/>
        <w:bottom w:val="none" w:sz="0" w:space="0" w:color="auto"/>
        <w:right w:val="none" w:sz="0" w:space="0" w:color="auto"/>
      </w:divBdr>
    </w:div>
    <w:div w:id="1771773216">
      <w:bodyDiv w:val="1"/>
      <w:marLeft w:val="0"/>
      <w:marRight w:val="0"/>
      <w:marTop w:val="0"/>
      <w:marBottom w:val="0"/>
      <w:divBdr>
        <w:top w:val="none" w:sz="0" w:space="0" w:color="auto"/>
        <w:left w:val="none" w:sz="0" w:space="0" w:color="auto"/>
        <w:bottom w:val="none" w:sz="0" w:space="0" w:color="auto"/>
        <w:right w:val="none" w:sz="0" w:space="0" w:color="auto"/>
      </w:divBdr>
    </w:div>
    <w:div w:id="1822118531">
      <w:bodyDiv w:val="1"/>
      <w:marLeft w:val="0"/>
      <w:marRight w:val="0"/>
      <w:marTop w:val="0"/>
      <w:marBottom w:val="0"/>
      <w:divBdr>
        <w:top w:val="none" w:sz="0" w:space="0" w:color="auto"/>
        <w:left w:val="none" w:sz="0" w:space="0" w:color="auto"/>
        <w:bottom w:val="none" w:sz="0" w:space="0" w:color="auto"/>
        <w:right w:val="none" w:sz="0" w:space="0" w:color="auto"/>
      </w:divBdr>
    </w:div>
    <w:div w:id="1888181984">
      <w:bodyDiv w:val="1"/>
      <w:marLeft w:val="0"/>
      <w:marRight w:val="0"/>
      <w:marTop w:val="0"/>
      <w:marBottom w:val="0"/>
      <w:divBdr>
        <w:top w:val="none" w:sz="0" w:space="0" w:color="auto"/>
        <w:left w:val="none" w:sz="0" w:space="0" w:color="auto"/>
        <w:bottom w:val="none" w:sz="0" w:space="0" w:color="auto"/>
        <w:right w:val="none" w:sz="0" w:space="0" w:color="auto"/>
      </w:divBdr>
    </w:div>
    <w:div w:id="1895920501">
      <w:bodyDiv w:val="1"/>
      <w:marLeft w:val="0"/>
      <w:marRight w:val="0"/>
      <w:marTop w:val="0"/>
      <w:marBottom w:val="0"/>
      <w:divBdr>
        <w:top w:val="none" w:sz="0" w:space="0" w:color="auto"/>
        <w:left w:val="none" w:sz="0" w:space="0" w:color="auto"/>
        <w:bottom w:val="none" w:sz="0" w:space="0" w:color="auto"/>
        <w:right w:val="none" w:sz="0" w:space="0" w:color="auto"/>
      </w:divBdr>
    </w:div>
    <w:div w:id="1959289408">
      <w:bodyDiv w:val="1"/>
      <w:marLeft w:val="0"/>
      <w:marRight w:val="0"/>
      <w:marTop w:val="0"/>
      <w:marBottom w:val="0"/>
      <w:divBdr>
        <w:top w:val="none" w:sz="0" w:space="0" w:color="auto"/>
        <w:left w:val="none" w:sz="0" w:space="0" w:color="auto"/>
        <w:bottom w:val="none" w:sz="0" w:space="0" w:color="auto"/>
        <w:right w:val="none" w:sz="0" w:space="0" w:color="auto"/>
      </w:divBdr>
    </w:div>
    <w:div w:id="1978681229">
      <w:bodyDiv w:val="1"/>
      <w:marLeft w:val="0"/>
      <w:marRight w:val="0"/>
      <w:marTop w:val="0"/>
      <w:marBottom w:val="0"/>
      <w:divBdr>
        <w:top w:val="none" w:sz="0" w:space="0" w:color="auto"/>
        <w:left w:val="none" w:sz="0" w:space="0" w:color="auto"/>
        <w:bottom w:val="none" w:sz="0" w:space="0" w:color="auto"/>
        <w:right w:val="none" w:sz="0" w:space="0" w:color="auto"/>
      </w:divBdr>
    </w:div>
    <w:div w:id="1978753440">
      <w:bodyDiv w:val="1"/>
      <w:marLeft w:val="0"/>
      <w:marRight w:val="0"/>
      <w:marTop w:val="0"/>
      <w:marBottom w:val="0"/>
      <w:divBdr>
        <w:top w:val="none" w:sz="0" w:space="0" w:color="auto"/>
        <w:left w:val="none" w:sz="0" w:space="0" w:color="auto"/>
        <w:bottom w:val="none" w:sz="0" w:space="0" w:color="auto"/>
        <w:right w:val="none" w:sz="0" w:space="0" w:color="auto"/>
      </w:divBdr>
    </w:div>
    <w:div w:id="1992102863">
      <w:bodyDiv w:val="1"/>
      <w:marLeft w:val="0"/>
      <w:marRight w:val="0"/>
      <w:marTop w:val="0"/>
      <w:marBottom w:val="0"/>
      <w:divBdr>
        <w:top w:val="none" w:sz="0" w:space="0" w:color="auto"/>
        <w:left w:val="none" w:sz="0" w:space="0" w:color="auto"/>
        <w:bottom w:val="none" w:sz="0" w:space="0" w:color="auto"/>
        <w:right w:val="none" w:sz="0" w:space="0" w:color="auto"/>
      </w:divBdr>
    </w:div>
    <w:div w:id="2031686335">
      <w:bodyDiv w:val="1"/>
      <w:marLeft w:val="0"/>
      <w:marRight w:val="0"/>
      <w:marTop w:val="0"/>
      <w:marBottom w:val="0"/>
      <w:divBdr>
        <w:top w:val="none" w:sz="0" w:space="0" w:color="auto"/>
        <w:left w:val="none" w:sz="0" w:space="0" w:color="auto"/>
        <w:bottom w:val="none" w:sz="0" w:space="0" w:color="auto"/>
        <w:right w:val="none" w:sz="0" w:space="0" w:color="auto"/>
      </w:divBdr>
    </w:div>
    <w:div w:id="2055735474">
      <w:bodyDiv w:val="1"/>
      <w:marLeft w:val="0"/>
      <w:marRight w:val="0"/>
      <w:marTop w:val="0"/>
      <w:marBottom w:val="0"/>
      <w:divBdr>
        <w:top w:val="none" w:sz="0" w:space="0" w:color="auto"/>
        <w:left w:val="none" w:sz="0" w:space="0" w:color="auto"/>
        <w:bottom w:val="none" w:sz="0" w:space="0" w:color="auto"/>
        <w:right w:val="none" w:sz="0" w:space="0" w:color="auto"/>
      </w:divBdr>
    </w:div>
    <w:div w:id="2057655423">
      <w:bodyDiv w:val="1"/>
      <w:marLeft w:val="0"/>
      <w:marRight w:val="0"/>
      <w:marTop w:val="0"/>
      <w:marBottom w:val="0"/>
      <w:divBdr>
        <w:top w:val="none" w:sz="0" w:space="0" w:color="auto"/>
        <w:left w:val="none" w:sz="0" w:space="0" w:color="auto"/>
        <w:bottom w:val="none" w:sz="0" w:space="0" w:color="auto"/>
        <w:right w:val="none" w:sz="0" w:space="0" w:color="auto"/>
      </w:divBdr>
    </w:div>
    <w:div w:id="2065328509">
      <w:bodyDiv w:val="1"/>
      <w:marLeft w:val="0"/>
      <w:marRight w:val="0"/>
      <w:marTop w:val="0"/>
      <w:marBottom w:val="0"/>
      <w:divBdr>
        <w:top w:val="none" w:sz="0" w:space="0" w:color="auto"/>
        <w:left w:val="none" w:sz="0" w:space="0" w:color="auto"/>
        <w:bottom w:val="none" w:sz="0" w:space="0" w:color="auto"/>
        <w:right w:val="none" w:sz="0" w:space="0" w:color="auto"/>
      </w:divBdr>
    </w:div>
    <w:div w:id="2085445880">
      <w:bodyDiv w:val="1"/>
      <w:marLeft w:val="0"/>
      <w:marRight w:val="0"/>
      <w:marTop w:val="0"/>
      <w:marBottom w:val="0"/>
      <w:divBdr>
        <w:top w:val="none" w:sz="0" w:space="0" w:color="auto"/>
        <w:left w:val="none" w:sz="0" w:space="0" w:color="auto"/>
        <w:bottom w:val="none" w:sz="0" w:space="0" w:color="auto"/>
        <w:right w:val="none" w:sz="0" w:space="0" w:color="auto"/>
      </w:divBdr>
    </w:div>
    <w:div w:id="2090300200">
      <w:bodyDiv w:val="1"/>
      <w:marLeft w:val="0"/>
      <w:marRight w:val="0"/>
      <w:marTop w:val="0"/>
      <w:marBottom w:val="0"/>
      <w:divBdr>
        <w:top w:val="none" w:sz="0" w:space="0" w:color="auto"/>
        <w:left w:val="none" w:sz="0" w:space="0" w:color="auto"/>
        <w:bottom w:val="none" w:sz="0" w:space="0" w:color="auto"/>
        <w:right w:val="none" w:sz="0" w:space="0" w:color="auto"/>
      </w:divBdr>
    </w:div>
    <w:div w:id="2120877605">
      <w:bodyDiv w:val="1"/>
      <w:marLeft w:val="0"/>
      <w:marRight w:val="0"/>
      <w:marTop w:val="0"/>
      <w:marBottom w:val="0"/>
      <w:divBdr>
        <w:top w:val="none" w:sz="0" w:space="0" w:color="auto"/>
        <w:left w:val="none" w:sz="0" w:space="0" w:color="auto"/>
        <w:bottom w:val="none" w:sz="0" w:space="0" w:color="auto"/>
        <w:right w:val="none" w:sz="0" w:space="0" w:color="auto"/>
      </w:divBdr>
    </w:div>
    <w:div w:id="2140686024">
      <w:bodyDiv w:val="1"/>
      <w:marLeft w:val="0"/>
      <w:marRight w:val="0"/>
      <w:marTop w:val="0"/>
      <w:marBottom w:val="0"/>
      <w:divBdr>
        <w:top w:val="none" w:sz="0" w:space="0" w:color="auto"/>
        <w:left w:val="none" w:sz="0" w:space="0" w:color="auto"/>
        <w:bottom w:val="none" w:sz="0" w:space="0" w:color="auto"/>
        <w:right w:val="none" w:sz="0" w:space="0" w:color="auto"/>
      </w:divBdr>
    </w:div>
    <w:div w:id="2142650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936B5A96CC6A45B3A86BC9C4FE18C3" ma:contentTypeVersion="15" ma:contentTypeDescription="Crie um novo documento." ma:contentTypeScope="" ma:versionID="b227e132f4965f8c31066799bb317891">
  <xsd:schema xmlns:xsd="http://www.w3.org/2001/XMLSchema" xmlns:xs="http://www.w3.org/2001/XMLSchema" xmlns:p="http://schemas.microsoft.com/office/2006/metadata/properties" xmlns:ns2="e3547901-1e1e-4e5c-a0e6-392d3eb39167" xmlns:ns3="58780ebc-d7f4-40d4-bb6e-ebd6175025ac" targetNamespace="http://schemas.microsoft.com/office/2006/metadata/properties" ma:root="true" ma:fieldsID="6c5c4446f6b661439c71afa034fb6f2c" ns2:_="" ns3:_="">
    <xsd:import namespace="e3547901-1e1e-4e5c-a0e6-392d3eb39167"/>
    <xsd:import namespace="58780ebc-d7f4-40d4-bb6e-ebd617502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47901-1e1e-4e5c-a0e6-392d3eb39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80ebc-d7f4-40d4-bb6e-ebd6175025ac"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0f88d9d5-63a0-479b-aaeb-cbdc845eafa7}" ma:internalName="TaxCatchAll" ma:showField="CatchAllData" ma:web="58780ebc-d7f4-40d4-bb6e-ebd617502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780ebc-d7f4-40d4-bb6e-ebd6175025ac" xsi:nil="true"/>
    <lcf76f155ced4ddcb4097134ff3c332f xmlns="e3547901-1e1e-4e5c-a0e6-392d3eb391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D0BC0-F444-4AFE-999F-8E0944E5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47901-1e1e-4e5c-a0e6-392d3eb39167"/>
    <ds:schemaRef ds:uri="58780ebc-d7f4-40d4-bb6e-ebd617502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D7A3-8A85-453C-BBD7-FEF11BD8FF6E}">
  <ds:schemaRefs>
    <ds:schemaRef ds:uri="http://schemas.openxmlformats.org/officeDocument/2006/bibliography"/>
  </ds:schemaRefs>
</ds:datastoreItem>
</file>

<file path=customXml/itemProps3.xml><?xml version="1.0" encoding="utf-8"?>
<ds:datastoreItem xmlns:ds="http://schemas.openxmlformats.org/officeDocument/2006/customXml" ds:itemID="{D10D6F6A-4321-4BDD-832F-D593664E2E70}">
  <ds:schemaRefs>
    <ds:schemaRef ds:uri="http://schemas.microsoft.com/office/2006/metadata/properties"/>
    <ds:schemaRef ds:uri="http://schemas.microsoft.com/office/infopath/2007/PartnerControls"/>
    <ds:schemaRef ds:uri="58780ebc-d7f4-40d4-bb6e-ebd6175025ac"/>
    <ds:schemaRef ds:uri="e3547901-1e1e-4e5c-a0e6-392d3eb39167"/>
  </ds:schemaRefs>
</ds:datastoreItem>
</file>

<file path=customXml/itemProps4.xml><?xml version="1.0" encoding="utf-8"?>
<ds:datastoreItem xmlns:ds="http://schemas.openxmlformats.org/officeDocument/2006/customXml" ds:itemID="{EAFAB013-58EF-4050-8262-C28D2992F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5898</TotalTime>
  <Pages>40</Pages>
  <Words>16340</Words>
  <Characters>88237</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Marlus Raasch Stocchero</cp:lastModifiedBy>
  <cp:revision>338</cp:revision>
  <dcterms:created xsi:type="dcterms:W3CDTF">2024-10-18T20:24:00Z</dcterms:created>
  <dcterms:modified xsi:type="dcterms:W3CDTF">2025-04-07T19:45:00Z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0x01010023936B5A96CC6A45B3A86BC9C4FE18C3</vt:lpwstr>
  </property>
  <property fmtid="{D5CDD505-2E9C-101B-9397-08002B2CF9AE}" pid="3" name="MediaServiceImageTags">
    <vt:lpwstr/>
  </property>
</Properties>
</file>