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D0" w:rsidRPr="000F2DA6" w:rsidRDefault="006C6D31" w:rsidP="00D95FD2">
      <w:pPr>
        <w:spacing w:before="120" w:after="120"/>
        <w:jc w:val="center"/>
        <w:rPr>
          <w:rFonts w:ascii="Times New Roman" w:hAnsi="Times New Roman" w:cs="Times New Roman"/>
          <w:b/>
          <w:bCs/>
          <w:highlight w:val="blue"/>
        </w:rPr>
      </w:pPr>
      <w:r w:rsidRPr="000F2DA6">
        <w:rPr>
          <w:rFonts w:ascii="Times New Roman" w:hAnsi="Times New Roman" w:cs="Times New Roman"/>
          <w:b/>
          <w:bCs/>
          <w:noProof/>
          <w:highlight w:val="blue"/>
        </w:rPr>
        <w:drawing>
          <wp:anchor distT="0" distB="0" distL="114300" distR="114300" simplePos="0" relativeHeight="251659264" behindDoc="1" locked="0" layoutInCell="0" allowOverlap="1">
            <wp:simplePos x="0" y="0"/>
            <wp:positionH relativeFrom="page">
              <wp:posOffset>3257550</wp:posOffset>
            </wp:positionH>
            <wp:positionV relativeFrom="page">
              <wp:posOffset>752475</wp:posOffset>
            </wp:positionV>
            <wp:extent cx="904875" cy="876300"/>
            <wp:effectExtent l="1905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904875" cy="876300"/>
                    </a:xfrm>
                    <a:prstGeom prst="rect">
                      <a:avLst/>
                    </a:prstGeom>
                    <a:noFill/>
                  </pic:spPr>
                </pic:pic>
              </a:graphicData>
            </a:graphic>
          </wp:anchor>
        </w:drawing>
      </w:r>
    </w:p>
    <w:p w:rsidR="006130D0" w:rsidRPr="000F2DA6" w:rsidRDefault="006130D0" w:rsidP="00D95FD2">
      <w:pPr>
        <w:spacing w:before="120" w:after="120"/>
        <w:jc w:val="center"/>
        <w:rPr>
          <w:rFonts w:ascii="Times New Roman" w:hAnsi="Times New Roman" w:cs="Times New Roman"/>
          <w:b/>
          <w:bCs/>
          <w:highlight w:val="blue"/>
        </w:rPr>
      </w:pPr>
    </w:p>
    <w:p w:rsidR="006130D0" w:rsidRPr="000F2DA6" w:rsidRDefault="006130D0" w:rsidP="00D95FD2">
      <w:pPr>
        <w:tabs>
          <w:tab w:val="left" w:pos="3975"/>
        </w:tabs>
        <w:spacing w:before="120" w:after="120"/>
        <w:rPr>
          <w:rFonts w:ascii="Times New Roman" w:hAnsi="Times New Roman" w:cs="Times New Roman"/>
          <w:b/>
          <w:bCs/>
        </w:rPr>
      </w:pPr>
    </w:p>
    <w:p w:rsidR="006130D0" w:rsidRPr="000F2DA6" w:rsidRDefault="006130D0" w:rsidP="00D95FD2">
      <w:pPr>
        <w:widowControl w:val="0"/>
        <w:autoSpaceDE w:val="0"/>
        <w:autoSpaceDN w:val="0"/>
        <w:adjustRightInd w:val="0"/>
        <w:spacing w:before="120" w:after="120"/>
        <w:jc w:val="center"/>
        <w:rPr>
          <w:rFonts w:ascii="Times New Roman" w:hAnsi="Times New Roman" w:cs="Times New Roman"/>
          <w:b/>
        </w:rPr>
      </w:pPr>
      <w:r w:rsidRPr="000F2DA6">
        <w:rPr>
          <w:rFonts w:ascii="Times New Roman" w:hAnsi="Times New Roman" w:cs="Times New Roman"/>
          <w:b/>
        </w:rPr>
        <w:t>SERVIÇO PÚBLICO FEDERAL</w:t>
      </w:r>
    </w:p>
    <w:p w:rsidR="006130D0" w:rsidRPr="000F2DA6" w:rsidRDefault="006130D0" w:rsidP="00D95FD2">
      <w:pPr>
        <w:pStyle w:val="Legenda"/>
        <w:spacing w:before="120" w:after="120"/>
        <w:rPr>
          <w:rFonts w:ascii="Times New Roman" w:hAnsi="Times New Roman"/>
          <w:b/>
          <w:sz w:val="24"/>
          <w:szCs w:val="24"/>
        </w:rPr>
      </w:pPr>
      <w:r w:rsidRPr="000F2DA6">
        <w:rPr>
          <w:rFonts w:ascii="Times New Roman" w:hAnsi="Times New Roman"/>
          <w:b/>
          <w:sz w:val="24"/>
          <w:szCs w:val="24"/>
        </w:rPr>
        <w:t>MINISTÉRIO DA CULTURA</w:t>
      </w:r>
    </w:p>
    <w:p w:rsidR="006130D0" w:rsidRPr="000F2DA6" w:rsidRDefault="006130D0" w:rsidP="00D95FD2">
      <w:pPr>
        <w:pStyle w:val="Legenda"/>
        <w:spacing w:before="120" w:after="120"/>
        <w:rPr>
          <w:rFonts w:ascii="Times New Roman" w:hAnsi="Times New Roman"/>
          <w:b/>
          <w:sz w:val="24"/>
          <w:szCs w:val="24"/>
        </w:rPr>
      </w:pPr>
      <w:r w:rsidRPr="000F2DA6">
        <w:rPr>
          <w:rFonts w:ascii="Times New Roman" w:hAnsi="Times New Roman"/>
          <w:b/>
          <w:sz w:val="24"/>
          <w:szCs w:val="24"/>
        </w:rPr>
        <w:t>INSTITUTO BRASILEIRO DE MUSEUS</w:t>
      </w:r>
    </w:p>
    <w:p w:rsidR="006130D0" w:rsidRPr="000F2DA6" w:rsidRDefault="006130D0" w:rsidP="00D95FD2">
      <w:pPr>
        <w:pStyle w:val="Legenda"/>
        <w:spacing w:before="120" w:after="120"/>
        <w:rPr>
          <w:rFonts w:ascii="Times New Roman" w:hAnsi="Times New Roman"/>
          <w:b/>
          <w:sz w:val="24"/>
          <w:szCs w:val="24"/>
        </w:rPr>
      </w:pPr>
      <w:r w:rsidRPr="000F2DA6">
        <w:rPr>
          <w:rFonts w:ascii="Times New Roman" w:hAnsi="Times New Roman"/>
          <w:b/>
          <w:sz w:val="24"/>
          <w:szCs w:val="24"/>
        </w:rPr>
        <w:t>DEPARTAMENTO DE PLANEJAMENTO E GESTÃO INTERNA / DPGI</w:t>
      </w:r>
    </w:p>
    <w:p w:rsidR="006130D0" w:rsidRPr="000F2DA6" w:rsidRDefault="006130D0" w:rsidP="00D95FD2">
      <w:pPr>
        <w:spacing w:before="120" w:after="120"/>
        <w:jc w:val="center"/>
        <w:rPr>
          <w:rFonts w:ascii="Times New Roman" w:hAnsi="Times New Roman" w:cs="Times New Roman"/>
          <w:b/>
          <w:bCs/>
        </w:rPr>
      </w:pPr>
    </w:p>
    <w:p w:rsidR="00D66AAD" w:rsidRPr="000F2DA6" w:rsidRDefault="00D66AAD" w:rsidP="00D95FD2">
      <w:pPr>
        <w:spacing w:before="120" w:after="120"/>
        <w:jc w:val="center"/>
        <w:rPr>
          <w:rFonts w:ascii="Times New Roman" w:hAnsi="Times New Roman" w:cs="Times New Roman"/>
          <w:b/>
          <w:bCs/>
          <w:iCs/>
        </w:rPr>
      </w:pPr>
      <w:r w:rsidRPr="000F2DA6">
        <w:rPr>
          <w:rFonts w:ascii="Times New Roman" w:hAnsi="Times New Roman" w:cs="Times New Roman"/>
          <w:b/>
          <w:bCs/>
        </w:rPr>
        <w:t xml:space="preserve">PREGÃO ELETRÔNICO </w:t>
      </w:r>
    </w:p>
    <w:p w:rsidR="000406D4" w:rsidRPr="000F2DA6" w:rsidRDefault="000406D4" w:rsidP="00D95FD2">
      <w:pPr>
        <w:spacing w:before="120" w:after="120"/>
        <w:jc w:val="center"/>
        <w:rPr>
          <w:rFonts w:ascii="Times New Roman" w:hAnsi="Times New Roman" w:cs="Times New Roman"/>
          <w:b/>
          <w:bCs/>
          <w:i/>
        </w:rPr>
      </w:pPr>
    </w:p>
    <w:p w:rsidR="000F104D" w:rsidRPr="000F2DA6" w:rsidRDefault="000F104D" w:rsidP="00D95FD2">
      <w:pPr>
        <w:spacing w:before="120" w:after="120"/>
        <w:jc w:val="center"/>
        <w:rPr>
          <w:rFonts w:ascii="Times New Roman" w:hAnsi="Times New Roman" w:cs="Times New Roman"/>
          <w:b/>
          <w:bCs/>
        </w:rPr>
      </w:pPr>
      <w:r w:rsidRPr="000F2DA6">
        <w:rPr>
          <w:rFonts w:ascii="Times New Roman" w:hAnsi="Times New Roman" w:cs="Times New Roman"/>
          <w:b/>
          <w:bCs/>
        </w:rPr>
        <w:t xml:space="preserve">PREGÃO ELETRÔNICO Nº </w:t>
      </w:r>
      <w:r w:rsidR="000F2DA6" w:rsidRPr="000F2DA6">
        <w:rPr>
          <w:rFonts w:ascii="Times New Roman" w:hAnsi="Times New Roman" w:cs="Times New Roman"/>
          <w:b/>
          <w:bCs/>
        </w:rPr>
        <w:t>02</w:t>
      </w:r>
      <w:r w:rsidRPr="000F2DA6">
        <w:rPr>
          <w:rFonts w:ascii="Times New Roman" w:hAnsi="Times New Roman" w:cs="Times New Roman"/>
          <w:b/>
          <w:bCs/>
        </w:rPr>
        <w:t>/20</w:t>
      </w:r>
      <w:r w:rsidR="000F2DA6" w:rsidRPr="000F2DA6">
        <w:rPr>
          <w:rFonts w:ascii="Times New Roman" w:hAnsi="Times New Roman" w:cs="Times New Roman"/>
          <w:b/>
          <w:bCs/>
        </w:rPr>
        <w:t>15</w:t>
      </w:r>
    </w:p>
    <w:p w:rsidR="000F104D" w:rsidRPr="000F2DA6" w:rsidRDefault="000F104D" w:rsidP="00D95FD2">
      <w:pPr>
        <w:spacing w:before="120" w:after="120"/>
        <w:jc w:val="center"/>
        <w:rPr>
          <w:rFonts w:ascii="Times New Roman" w:hAnsi="Times New Roman" w:cs="Times New Roman"/>
          <w:bCs/>
        </w:rPr>
      </w:pPr>
      <w:r w:rsidRPr="000F2DA6">
        <w:rPr>
          <w:rFonts w:ascii="Times New Roman" w:hAnsi="Times New Roman" w:cs="Times New Roman"/>
          <w:bCs/>
        </w:rPr>
        <w:t>(Processo Administrativo n°</w:t>
      </w:r>
      <w:r w:rsidR="00532E8D" w:rsidRPr="000F2DA6">
        <w:rPr>
          <w:rFonts w:ascii="Times New Roman" w:hAnsi="Times New Roman" w:cs="Times New Roman"/>
          <w:bCs/>
        </w:rPr>
        <w:t xml:space="preserve"> </w:t>
      </w:r>
      <w:r w:rsidR="007A33A7" w:rsidRPr="000F2DA6">
        <w:rPr>
          <w:rFonts w:ascii="Times New Roman" w:hAnsi="Times New Roman" w:cs="Times New Roman"/>
          <w:b/>
        </w:rPr>
        <w:t>01415.007929/2014-64</w:t>
      </w:r>
      <w:r w:rsidR="000F2DA6" w:rsidRPr="000F2DA6">
        <w:rPr>
          <w:rFonts w:ascii="Times New Roman" w:hAnsi="Times New Roman" w:cs="Times New Roman"/>
          <w:bCs/>
        </w:rPr>
        <w:t>)</w:t>
      </w:r>
    </w:p>
    <w:p w:rsidR="000F104D" w:rsidRPr="000F2DA6" w:rsidRDefault="000F104D" w:rsidP="00D95FD2">
      <w:pPr>
        <w:snapToGrid w:val="0"/>
        <w:spacing w:before="120" w:after="120"/>
        <w:ind w:right="-30"/>
        <w:jc w:val="both"/>
        <w:rPr>
          <w:rFonts w:ascii="Times New Roman" w:hAnsi="Times New Roman" w:cs="Times New Roman"/>
          <w:b/>
        </w:rPr>
      </w:pPr>
    </w:p>
    <w:p w:rsidR="000758AE" w:rsidRPr="000F2DA6" w:rsidRDefault="000758AE" w:rsidP="000758AE">
      <w:pPr>
        <w:widowControl w:val="0"/>
        <w:overflowPunct w:val="0"/>
        <w:autoSpaceDE w:val="0"/>
        <w:autoSpaceDN w:val="0"/>
        <w:adjustRightInd w:val="0"/>
        <w:spacing w:before="120" w:after="120"/>
        <w:jc w:val="both"/>
        <w:rPr>
          <w:rFonts w:ascii="Times New Roman" w:hAnsi="Times New Roman" w:cs="Times New Roman"/>
        </w:rPr>
      </w:pPr>
      <w:r w:rsidRPr="000F2DA6">
        <w:rPr>
          <w:rFonts w:ascii="Times New Roman" w:hAnsi="Times New Roman" w:cs="Times New Roman"/>
          <w:b/>
        </w:rPr>
        <w:t>O INSTITUTO BRASILEIRO DE MUSEUS - IBRAM</w:t>
      </w:r>
      <w:r w:rsidRPr="000F2DA6">
        <w:rPr>
          <w:rFonts w:ascii="Times New Roman" w:hAnsi="Times New Roman" w:cs="Times New Roman"/>
        </w:rPr>
        <w:t xml:space="preserve"> - autarquia Federal, vinculado ao Ministério da Cultura, com sede no Setor Bancário Norte – SBN, Quadra 02, Bloco ‘N’, Edifício CNC III, Brasília-DF, CEP-70.040.020, inscrito no CNPJ/MF sob o número 10.898.596/0001-42, por intermédio de seu Pregoeiro, nomeado pela </w:t>
      </w:r>
      <w:r w:rsidRPr="000F2DA6">
        <w:rPr>
          <w:rFonts w:ascii="Times New Roman" w:hAnsi="Times New Roman" w:cs="Times New Roman"/>
          <w:b/>
        </w:rPr>
        <w:t>Portaria nº 16</w:t>
      </w:r>
      <w:r w:rsidRPr="000F2DA6">
        <w:rPr>
          <w:rFonts w:ascii="Times New Roman" w:hAnsi="Times New Roman" w:cs="Times New Roman"/>
        </w:rPr>
        <w:t xml:space="preserve">, de 16 de outubro de 2014, editada pelo Senhor Ordenador de Despesas Substituto, publicada no Diário Oficial da União nº 201, seção 2, página 6, que circulou no dia 17 de outubro do corrente, torna público que fará realizar licitação na modalidade de </w:t>
      </w:r>
      <w:r w:rsidRPr="000F2DA6">
        <w:rPr>
          <w:rFonts w:ascii="Times New Roman" w:hAnsi="Times New Roman" w:cs="Times New Roman"/>
          <w:b/>
        </w:rPr>
        <w:t>PREGÃO ELETRÔNICO nº xx/2014</w:t>
      </w:r>
      <w:r w:rsidRPr="000F2DA6">
        <w:rPr>
          <w:rFonts w:ascii="Times New Roman" w:hAnsi="Times New Roman" w:cs="Times New Roman"/>
        </w:rPr>
        <w:t xml:space="preserve">, do tipo </w:t>
      </w:r>
      <w:r w:rsidRPr="000F2DA6">
        <w:rPr>
          <w:rFonts w:ascii="Times New Roman" w:hAnsi="Times New Roman" w:cs="Times New Roman"/>
          <w:b/>
        </w:rPr>
        <w:t>menor preço</w:t>
      </w:r>
      <w:r w:rsidRPr="000F2DA6">
        <w:rPr>
          <w:rFonts w:ascii="Times New Roman" w:hAnsi="Times New Roman" w:cs="Times New Roman"/>
        </w:rPr>
        <w:t xml:space="preserve">, em regime de execução indireta </w:t>
      </w:r>
      <w:r w:rsidRPr="000F2DA6">
        <w:rPr>
          <w:rFonts w:ascii="Times New Roman" w:hAnsi="Times New Roman" w:cs="Times New Roman"/>
          <w:b/>
        </w:rPr>
        <w:t xml:space="preserve">preço global, </w:t>
      </w:r>
      <w:r w:rsidRPr="000F2DA6">
        <w:rPr>
          <w:rFonts w:ascii="Times New Roman" w:hAnsi="Times New Roman" w:cs="Times New Roman"/>
        </w:rPr>
        <w:t xml:space="preserve">que será regido pela </w:t>
      </w:r>
      <w:r w:rsidRPr="000F2DA6">
        <w:rPr>
          <w:rFonts w:ascii="Times New Roman" w:hAnsi="Times New Roman" w:cs="Times New Roman"/>
          <w:b/>
        </w:rPr>
        <w:t>Lei nº 10.520</w:t>
      </w:r>
      <w:r w:rsidRPr="000F2DA6">
        <w:rPr>
          <w:rFonts w:ascii="Times New Roman" w:hAnsi="Times New Roman" w:cs="Times New Roman"/>
        </w:rPr>
        <w:t xml:space="preserve">, de 17 de julho de 2002, pelos </w:t>
      </w:r>
      <w:r w:rsidRPr="000F2DA6">
        <w:rPr>
          <w:rFonts w:ascii="Times New Roman" w:hAnsi="Times New Roman" w:cs="Times New Roman"/>
          <w:b/>
        </w:rPr>
        <w:t>Decretos nºs 3.555</w:t>
      </w:r>
      <w:r w:rsidRPr="000F2DA6">
        <w:rPr>
          <w:rFonts w:ascii="Times New Roman" w:hAnsi="Times New Roman" w:cs="Times New Roman"/>
        </w:rPr>
        <w:t xml:space="preserve">, 08 de agosto de 2000, </w:t>
      </w:r>
      <w:r w:rsidRPr="000F2DA6">
        <w:rPr>
          <w:rFonts w:ascii="Times New Roman" w:hAnsi="Times New Roman" w:cs="Times New Roman"/>
          <w:b/>
        </w:rPr>
        <w:t>5.450</w:t>
      </w:r>
      <w:r w:rsidRPr="000F2DA6">
        <w:rPr>
          <w:rFonts w:ascii="Times New Roman" w:hAnsi="Times New Roman" w:cs="Times New Roman"/>
        </w:rPr>
        <w:t xml:space="preserve">, de 31 de maio de 2005, </w:t>
      </w:r>
      <w:r w:rsidRPr="000F2DA6">
        <w:rPr>
          <w:rFonts w:ascii="Times New Roman" w:hAnsi="Times New Roman" w:cs="Times New Roman"/>
          <w:b/>
        </w:rPr>
        <w:t>2.271</w:t>
      </w:r>
      <w:r w:rsidRPr="000F2DA6">
        <w:rPr>
          <w:rFonts w:ascii="Times New Roman" w:hAnsi="Times New Roman" w:cs="Times New Roman"/>
        </w:rPr>
        <w:t xml:space="preserve">, de </w:t>
      </w:r>
      <w:proofErr w:type="gramStart"/>
      <w:r w:rsidRPr="000F2DA6">
        <w:rPr>
          <w:rFonts w:ascii="Times New Roman" w:hAnsi="Times New Roman" w:cs="Times New Roman"/>
        </w:rPr>
        <w:t>7</w:t>
      </w:r>
      <w:proofErr w:type="gramEnd"/>
      <w:r w:rsidRPr="000F2DA6">
        <w:rPr>
          <w:rFonts w:ascii="Times New Roman" w:hAnsi="Times New Roman" w:cs="Times New Roman"/>
        </w:rPr>
        <w:t xml:space="preserve"> de julho de 1997, </w:t>
      </w:r>
      <w:r w:rsidRPr="000F2DA6">
        <w:rPr>
          <w:rFonts w:ascii="Times New Roman" w:hAnsi="Times New Roman" w:cs="Times New Roman"/>
          <w:b/>
        </w:rPr>
        <w:t xml:space="preserve">3.722, </w:t>
      </w:r>
      <w:r w:rsidRPr="000F2DA6">
        <w:rPr>
          <w:rFonts w:ascii="Times New Roman" w:hAnsi="Times New Roman" w:cs="Times New Roman"/>
        </w:rPr>
        <w:t>9 de janeiro de 2001,</w:t>
      </w:r>
      <w:r w:rsidRPr="000F2DA6">
        <w:rPr>
          <w:rFonts w:ascii="Times New Roman" w:hAnsi="Times New Roman" w:cs="Times New Roman"/>
          <w:b/>
        </w:rPr>
        <w:t xml:space="preserve"> </w:t>
      </w:r>
      <w:r w:rsidRPr="000F2DA6">
        <w:rPr>
          <w:rFonts w:ascii="Times New Roman" w:hAnsi="Times New Roman" w:cs="Times New Roman"/>
        </w:rPr>
        <w:t xml:space="preserve"> </w:t>
      </w:r>
      <w:r w:rsidRPr="000F2DA6">
        <w:rPr>
          <w:rFonts w:ascii="Times New Roman" w:hAnsi="Times New Roman" w:cs="Times New Roman"/>
          <w:b/>
        </w:rPr>
        <w:t>Decreto nº 7.746</w:t>
      </w:r>
      <w:r w:rsidRPr="000F2DA6">
        <w:rPr>
          <w:rFonts w:ascii="Times New Roman" w:hAnsi="Times New Roman" w:cs="Times New Roman"/>
        </w:rPr>
        <w:t xml:space="preserve">, de 5 de junho de 2012, </w:t>
      </w:r>
      <w:r w:rsidRPr="000F2DA6">
        <w:rPr>
          <w:rFonts w:ascii="Times New Roman" w:hAnsi="Times New Roman" w:cs="Times New Roman"/>
          <w:b/>
        </w:rPr>
        <w:t>Lei Complementar n° 123</w:t>
      </w:r>
      <w:r w:rsidRPr="000F2DA6">
        <w:rPr>
          <w:rFonts w:ascii="Times New Roman" w:hAnsi="Times New Roman" w:cs="Times New Roman"/>
        </w:rPr>
        <w:t xml:space="preserve">, de 14 de dezembro de 2006, </w:t>
      </w:r>
      <w:r w:rsidRPr="000F2DA6">
        <w:rPr>
          <w:rFonts w:ascii="Times New Roman" w:hAnsi="Times New Roman" w:cs="Times New Roman"/>
          <w:b/>
        </w:rPr>
        <w:t>Decreto n° 6.204</w:t>
      </w:r>
      <w:r w:rsidRPr="000F2DA6">
        <w:rPr>
          <w:rFonts w:ascii="Times New Roman" w:hAnsi="Times New Roman" w:cs="Times New Roman"/>
        </w:rPr>
        <w:t xml:space="preserve">, de 05 de setembro de 2007, </w:t>
      </w:r>
      <w:r w:rsidRPr="000F2DA6">
        <w:rPr>
          <w:rFonts w:ascii="Times New Roman" w:hAnsi="Times New Roman" w:cs="Times New Roman"/>
          <w:b/>
        </w:rPr>
        <w:t>Instruções Normativas</w:t>
      </w:r>
      <w:r w:rsidRPr="000F2DA6">
        <w:rPr>
          <w:rFonts w:ascii="Times New Roman" w:hAnsi="Times New Roman" w:cs="Times New Roman"/>
        </w:rPr>
        <w:t xml:space="preserve"> </w:t>
      </w:r>
      <w:r w:rsidRPr="000F2DA6">
        <w:rPr>
          <w:rFonts w:ascii="Times New Roman" w:hAnsi="Times New Roman" w:cs="Times New Roman"/>
          <w:b/>
        </w:rPr>
        <w:t>nº 2</w:t>
      </w:r>
      <w:r w:rsidRPr="000F2DA6">
        <w:rPr>
          <w:rFonts w:ascii="Times New Roman" w:hAnsi="Times New Roman" w:cs="Times New Roman"/>
        </w:rPr>
        <w:t xml:space="preserve">, </w:t>
      </w:r>
      <w:r w:rsidRPr="000F2DA6">
        <w:rPr>
          <w:rFonts w:ascii="Times New Roman" w:hAnsi="Times New Roman" w:cs="Times New Roman"/>
          <w:b/>
        </w:rPr>
        <w:t xml:space="preserve">da Secretaria de Logística e Tecnologia da Informação do Ministério do Planejamento, Orçamento e Gestão – SLTI/MPOG, </w:t>
      </w:r>
      <w:r w:rsidRPr="000F2DA6">
        <w:rPr>
          <w:rFonts w:ascii="Times New Roman" w:hAnsi="Times New Roman" w:cs="Times New Roman"/>
        </w:rPr>
        <w:t xml:space="preserve">de 30 de abril de 2008 e suas alterações, e de 11 de outubro de 2010, respectivamente, e, no que couber pela </w:t>
      </w:r>
      <w:r w:rsidRPr="000F2DA6">
        <w:rPr>
          <w:rFonts w:ascii="Times New Roman" w:hAnsi="Times New Roman" w:cs="Times New Roman"/>
          <w:b/>
        </w:rPr>
        <w:t>Lei nº 8.666</w:t>
      </w:r>
      <w:r w:rsidRPr="000F2DA6">
        <w:rPr>
          <w:rFonts w:ascii="Times New Roman" w:hAnsi="Times New Roman" w:cs="Times New Roman"/>
        </w:rPr>
        <w:t xml:space="preserve">, de 21 de junho de 1993, e alterações posteriores, bem como pelas demais normas aplicáveis à espécie, independentemente de expressa remissão, conforme especificações, condições e demais exigências constantes do presente </w:t>
      </w:r>
      <w:r w:rsidRPr="000F2DA6">
        <w:rPr>
          <w:rFonts w:ascii="Times New Roman" w:hAnsi="Times New Roman" w:cs="Times New Roman"/>
          <w:b/>
        </w:rPr>
        <w:t>Edital</w:t>
      </w:r>
      <w:r w:rsidRPr="000F2DA6">
        <w:rPr>
          <w:rFonts w:ascii="Times New Roman" w:hAnsi="Times New Roman" w:cs="Times New Roman"/>
        </w:rPr>
        <w:t xml:space="preserve"> e seus </w:t>
      </w:r>
      <w:r w:rsidRPr="000F2DA6">
        <w:rPr>
          <w:rFonts w:ascii="Times New Roman" w:hAnsi="Times New Roman" w:cs="Times New Roman"/>
          <w:b/>
        </w:rPr>
        <w:t>Anexos</w:t>
      </w:r>
      <w:r w:rsidRPr="000F2DA6">
        <w:rPr>
          <w:rFonts w:ascii="Times New Roman" w:hAnsi="Times New Roman" w:cs="Times New Roman"/>
        </w:rPr>
        <w:t xml:space="preserve"> para  contratação de empresa para prestação dos serviços comuns, de natureza continuada, nas áreas específicas de serviços de recepção, auxiliar operacional nível I, II e III, secretária executiva, secretária executiva bilíngue e encarregado, para atendimento das demandas do IBRAM, no Edifício Sede localizado no Setor Bancário Norte – SBN, Quadra 02, Bloco “N” Edifício CNC III, 10º ao 15º andares, Brasília-DF </w:t>
      </w:r>
      <w:r w:rsidRPr="000F2DA6">
        <w:rPr>
          <w:rFonts w:ascii="Times New Roman" w:hAnsi="Times New Roman" w:cs="Times New Roman"/>
          <w:b/>
        </w:rPr>
        <w:t xml:space="preserve">– </w:t>
      </w:r>
      <w:r w:rsidRPr="000F2DA6">
        <w:rPr>
          <w:rFonts w:ascii="Times New Roman" w:hAnsi="Times New Roman" w:cs="Times New Roman"/>
        </w:rPr>
        <w:t xml:space="preserve">CEP nº 70.040-020, conforme  disciplinamento pormenorizado discriminado </w:t>
      </w:r>
      <w:proofErr w:type="gramStart"/>
      <w:r w:rsidRPr="000F2DA6">
        <w:rPr>
          <w:rFonts w:ascii="Times New Roman" w:hAnsi="Times New Roman" w:cs="Times New Roman"/>
        </w:rPr>
        <w:t>no</w:t>
      </w:r>
      <w:proofErr w:type="gramEnd"/>
      <w:r w:rsidRPr="000F2DA6">
        <w:rPr>
          <w:rFonts w:ascii="Times New Roman" w:hAnsi="Times New Roman" w:cs="Times New Roman"/>
        </w:rPr>
        <w:t xml:space="preserve"> </w:t>
      </w:r>
      <w:r w:rsidRPr="000F2DA6">
        <w:rPr>
          <w:rFonts w:ascii="Times New Roman" w:hAnsi="Times New Roman" w:cs="Times New Roman"/>
          <w:b/>
        </w:rPr>
        <w:t>Termo de Referência</w:t>
      </w:r>
      <w:r w:rsidRPr="000F2DA6">
        <w:rPr>
          <w:rFonts w:ascii="Times New Roman" w:hAnsi="Times New Roman" w:cs="Times New Roman"/>
        </w:rPr>
        <w:t xml:space="preserve"> ao presente ato convocatório – no </w:t>
      </w:r>
      <w:r w:rsidR="00E663D4" w:rsidRPr="00404A33">
        <w:rPr>
          <w:rFonts w:ascii="Times New Roman" w:hAnsi="Times New Roman" w:cs="Times New Roman"/>
          <w:b/>
          <w:color w:val="FF0000"/>
        </w:rPr>
        <w:t xml:space="preserve">dia </w:t>
      </w:r>
      <w:r w:rsidR="00FA07CB">
        <w:rPr>
          <w:rFonts w:ascii="Times New Roman" w:hAnsi="Times New Roman" w:cs="Times New Roman"/>
          <w:b/>
          <w:color w:val="FF0000"/>
        </w:rPr>
        <w:t>04</w:t>
      </w:r>
      <w:r w:rsidR="00E663D4" w:rsidRPr="00404A33">
        <w:rPr>
          <w:rFonts w:ascii="Times New Roman" w:hAnsi="Times New Roman" w:cs="Times New Roman"/>
          <w:b/>
          <w:color w:val="FF0000"/>
        </w:rPr>
        <w:t xml:space="preserve"> de </w:t>
      </w:r>
      <w:r w:rsidR="00FA07CB">
        <w:rPr>
          <w:rFonts w:ascii="Times New Roman" w:hAnsi="Times New Roman" w:cs="Times New Roman"/>
          <w:b/>
          <w:color w:val="FF0000"/>
        </w:rPr>
        <w:t>fevereiro</w:t>
      </w:r>
      <w:r w:rsidRPr="00404A33">
        <w:rPr>
          <w:rFonts w:ascii="Times New Roman" w:hAnsi="Times New Roman" w:cs="Times New Roman"/>
          <w:b/>
          <w:color w:val="FF0000"/>
        </w:rPr>
        <w:t xml:space="preserve"> de 201</w:t>
      </w:r>
      <w:r w:rsidR="00E663D4" w:rsidRPr="00404A33">
        <w:rPr>
          <w:rFonts w:ascii="Times New Roman" w:hAnsi="Times New Roman" w:cs="Times New Roman"/>
          <w:b/>
          <w:color w:val="FF0000"/>
        </w:rPr>
        <w:t>5</w:t>
      </w:r>
      <w:r w:rsidRPr="00E663D4">
        <w:rPr>
          <w:rFonts w:ascii="Times New Roman" w:hAnsi="Times New Roman" w:cs="Times New Roman"/>
          <w:b/>
        </w:rPr>
        <w:t xml:space="preserve">, </w:t>
      </w:r>
      <w:r w:rsidRPr="000F2DA6">
        <w:rPr>
          <w:rFonts w:ascii="Times New Roman" w:hAnsi="Times New Roman" w:cs="Times New Roman"/>
          <w:b/>
        </w:rPr>
        <w:t xml:space="preserve">às </w:t>
      </w:r>
      <w:r w:rsidR="000F2DA6" w:rsidRPr="000F2DA6">
        <w:rPr>
          <w:rFonts w:ascii="Times New Roman" w:hAnsi="Times New Roman" w:cs="Times New Roman"/>
          <w:b/>
        </w:rPr>
        <w:t>10</w:t>
      </w:r>
      <w:r w:rsidRPr="000F2DA6">
        <w:rPr>
          <w:rFonts w:ascii="Times New Roman" w:hAnsi="Times New Roman" w:cs="Times New Roman"/>
          <w:b/>
        </w:rPr>
        <w:t>:</w:t>
      </w:r>
      <w:r w:rsidR="000F2DA6" w:rsidRPr="000F2DA6">
        <w:rPr>
          <w:rFonts w:ascii="Times New Roman" w:hAnsi="Times New Roman" w:cs="Times New Roman"/>
          <w:b/>
        </w:rPr>
        <w:t>00</w:t>
      </w:r>
      <w:r w:rsidRPr="000F2DA6">
        <w:rPr>
          <w:rFonts w:ascii="Times New Roman" w:hAnsi="Times New Roman" w:cs="Times New Roman"/>
          <w:b/>
        </w:rPr>
        <w:t xml:space="preserve"> horas, </w:t>
      </w:r>
      <w:r w:rsidRPr="000F2DA6">
        <w:rPr>
          <w:rFonts w:ascii="Times New Roman" w:hAnsi="Times New Roman" w:cs="Times New Roman"/>
        </w:rPr>
        <w:t xml:space="preserve">(horário de Brasília-DF) ou no primeiro dia útil subsequente, no mesmo horário, no </w:t>
      </w:r>
      <w:r w:rsidRPr="000F2DA6">
        <w:rPr>
          <w:rFonts w:ascii="Times New Roman" w:hAnsi="Times New Roman" w:cs="Times New Roman"/>
          <w:b/>
        </w:rPr>
        <w:t xml:space="preserve">Setor Bancário Norte – SBN, Quadra 02, Bloco “N” Edifício CNC III, 10º ao 15º andares, Brasília-DF – </w:t>
      </w:r>
      <w:r w:rsidRPr="000F2DA6">
        <w:rPr>
          <w:rFonts w:ascii="Times New Roman" w:hAnsi="Times New Roman" w:cs="Times New Roman"/>
        </w:rPr>
        <w:t xml:space="preserve">CEP nº 70.040-020. </w:t>
      </w:r>
    </w:p>
    <w:p w:rsidR="000758AE" w:rsidRPr="000F2DA6" w:rsidRDefault="000758AE" w:rsidP="000758AE">
      <w:pPr>
        <w:widowControl w:val="0"/>
        <w:overflowPunct w:val="0"/>
        <w:autoSpaceDE w:val="0"/>
        <w:autoSpaceDN w:val="0"/>
        <w:adjustRightInd w:val="0"/>
        <w:spacing w:before="120" w:after="120"/>
        <w:jc w:val="both"/>
        <w:rPr>
          <w:rFonts w:ascii="Times New Roman" w:hAnsi="Times New Roman" w:cs="Times New Roman"/>
        </w:rPr>
      </w:pPr>
      <w:r w:rsidRPr="000F2DA6">
        <w:rPr>
          <w:rFonts w:ascii="Times New Roman" w:hAnsi="Times New Roman" w:cs="Times New Roman"/>
        </w:rPr>
        <w:t xml:space="preserve">Todas as referências de tempo previstas no Edital e no Aviso de Publicação e durante toda a Sessão Pública observarão, obrigatoriamente, o horário de Brasília – Distrito Federal. Desta forma, serão registradas no Sistema Eletrônico e na documentação relativa ao certame. Cópias do Edital e de seus Anexos poderão ser obtidas no endereço acima discriminado, no horário das </w:t>
      </w:r>
      <w:proofErr w:type="gramStart"/>
      <w:r w:rsidRPr="000F2DA6">
        <w:rPr>
          <w:rFonts w:ascii="Times New Roman" w:hAnsi="Times New Roman" w:cs="Times New Roman"/>
        </w:rPr>
        <w:t>08:00</w:t>
      </w:r>
      <w:proofErr w:type="gramEnd"/>
      <w:r w:rsidRPr="000F2DA6">
        <w:rPr>
          <w:rFonts w:ascii="Times New Roman" w:hAnsi="Times New Roman" w:cs="Times New Roman"/>
        </w:rPr>
        <w:t xml:space="preserve">h às 12:00h e das 14:00h às 17:30h, assim como também no </w:t>
      </w:r>
      <w:r w:rsidRPr="000F2DA6">
        <w:rPr>
          <w:rFonts w:ascii="Times New Roman" w:hAnsi="Times New Roman" w:cs="Times New Roman"/>
          <w:i/>
        </w:rPr>
        <w:t>sítio</w:t>
      </w:r>
      <w:r w:rsidRPr="000F2DA6">
        <w:rPr>
          <w:rFonts w:ascii="Times New Roman" w:hAnsi="Times New Roman" w:cs="Times New Roman"/>
        </w:rPr>
        <w:t xml:space="preserve">: </w:t>
      </w:r>
      <w:hyperlink r:id="rId9" w:history="1">
        <w:r w:rsidRPr="000F2DA6">
          <w:rPr>
            <w:rStyle w:val="Hyperlink"/>
            <w:rFonts w:ascii="Times New Roman" w:hAnsi="Times New Roman" w:cs="Times New Roman"/>
            <w:b/>
            <w:color w:val="auto"/>
          </w:rPr>
          <w:t>www.comprasgovernamentais.gov.br</w:t>
        </w:r>
      </w:hyperlink>
      <w:r w:rsidRPr="000F2DA6">
        <w:rPr>
          <w:rFonts w:ascii="Times New Roman" w:hAnsi="Times New Roman" w:cs="Times New Roman"/>
          <w:b/>
        </w:rPr>
        <w:t>.</w:t>
      </w:r>
      <w:r w:rsidRPr="000F2DA6">
        <w:rPr>
          <w:rFonts w:ascii="Times New Roman" w:hAnsi="Times New Roman" w:cs="Times New Roman"/>
        </w:rPr>
        <w:t xml:space="preserve"> </w:t>
      </w:r>
    </w:p>
    <w:p w:rsidR="002F5CCB" w:rsidRPr="000F2DA6" w:rsidRDefault="002F5CCB" w:rsidP="00D95FD2">
      <w:pPr>
        <w:autoSpaceDE w:val="0"/>
        <w:autoSpaceDN w:val="0"/>
        <w:adjustRightInd w:val="0"/>
        <w:spacing w:before="120" w:after="120"/>
        <w:jc w:val="both"/>
        <w:rPr>
          <w:rFonts w:ascii="Times New Roman" w:hAnsi="Times New Roman" w:cs="Times New Roman"/>
          <w:b/>
          <w:bCs/>
        </w:rPr>
      </w:pPr>
    </w:p>
    <w:p w:rsidR="000F104D" w:rsidRPr="000F2DA6" w:rsidRDefault="000F104D" w:rsidP="00D95FD2">
      <w:pPr>
        <w:numPr>
          <w:ilvl w:val="0"/>
          <w:numId w:val="1"/>
        </w:numPr>
        <w:spacing w:before="120" w:after="120"/>
        <w:ind w:right="-15"/>
        <w:jc w:val="both"/>
        <w:rPr>
          <w:rFonts w:ascii="Times New Roman" w:hAnsi="Times New Roman" w:cs="Times New Roman"/>
          <w:b/>
          <w:u w:val="single"/>
        </w:rPr>
      </w:pPr>
      <w:r w:rsidRPr="000F2DA6">
        <w:rPr>
          <w:rFonts w:ascii="Times New Roman" w:hAnsi="Times New Roman" w:cs="Times New Roman"/>
          <w:b/>
          <w:u w:val="single"/>
        </w:rPr>
        <w:t>DO OBJETO</w:t>
      </w:r>
    </w:p>
    <w:p w:rsidR="006130D0" w:rsidRPr="000F2DA6" w:rsidRDefault="006130D0" w:rsidP="00D95FD2">
      <w:pPr>
        <w:numPr>
          <w:ilvl w:val="1"/>
          <w:numId w:val="1"/>
        </w:numPr>
        <w:spacing w:before="120" w:after="120"/>
        <w:ind w:left="425" w:firstLine="0"/>
        <w:jc w:val="both"/>
        <w:rPr>
          <w:rFonts w:ascii="Times New Roman" w:hAnsi="Times New Roman" w:cs="Times New Roman"/>
          <w:b/>
        </w:rPr>
      </w:pPr>
      <w:r w:rsidRPr="000F2DA6">
        <w:rPr>
          <w:rFonts w:ascii="Times New Roman" w:hAnsi="Times New Roman" w:cs="Times New Roman"/>
        </w:rPr>
        <w:t>O objeto d</w:t>
      </w:r>
      <w:r w:rsidR="002F5CCB" w:rsidRPr="000F2DA6">
        <w:rPr>
          <w:rFonts w:ascii="Times New Roman" w:hAnsi="Times New Roman" w:cs="Times New Roman"/>
        </w:rPr>
        <w:t>esta licitação é a</w:t>
      </w:r>
      <w:r w:rsidRPr="000F2DA6">
        <w:rPr>
          <w:rFonts w:ascii="Times New Roman" w:hAnsi="Times New Roman" w:cs="Times New Roman"/>
        </w:rPr>
        <w:t xml:space="preserve"> </w:t>
      </w:r>
      <w:r w:rsidR="00FE570F" w:rsidRPr="000F2DA6">
        <w:rPr>
          <w:rFonts w:ascii="Times New Roman" w:hAnsi="Times New Roman" w:cs="Times New Roman"/>
        </w:rPr>
        <w:t xml:space="preserve">contratação de empresa especializada na prestação de serviços comuns, de natureza continuada, nas áreas específicas, de serviços de </w:t>
      </w:r>
      <w:r w:rsidR="00FE570F" w:rsidRPr="000F2DA6">
        <w:rPr>
          <w:rFonts w:ascii="Times New Roman" w:hAnsi="Times New Roman" w:cs="Times New Roman"/>
          <w:b/>
        </w:rPr>
        <w:t xml:space="preserve">recepção, auxiliar operacional nível I, II e III, secretária executiva, secretária </w:t>
      </w:r>
      <w:proofErr w:type="gramStart"/>
      <w:r w:rsidR="00FE570F" w:rsidRPr="000F2DA6">
        <w:rPr>
          <w:rFonts w:ascii="Times New Roman" w:hAnsi="Times New Roman" w:cs="Times New Roman"/>
          <w:b/>
        </w:rPr>
        <w:t>executiva bilíngue e encarregado</w:t>
      </w:r>
      <w:proofErr w:type="gramEnd"/>
      <w:r w:rsidR="00FE570F" w:rsidRPr="000F2DA6">
        <w:rPr>
          <w:rFonts w:ascii="Times New Roman" w:hAnsi="Times New Roman" w:cs="Times New Roman"/>
          <w:b/>
        </w:rPr>
        <w:t>,</w:t>
      </w:r>
      <w:r w:rsidR="00FE570F" w:rsidRPr="000F2DA6">
        <w:rPr>
          <w:rFonts w:ascii="Times New Roman" w:hAnsi="Times New Roman" w:cs="Times New Roman"/>
        </w:rPr>
        <w:t xml:space="preserve"> para atendimento </w:t>
      </w:r>
      <w:r w:rsidR="00FE570F" w:rsidRPr="000F2DA6">
        <w:rPr>
          <w:rFonts w:ascii="Times New Roman" w:hAnsi="Times New Roman" w:cs="Times New Roman"/>
        </w:rPr>
        <w:lastRenderedPageBreak/>
        <w:t>das demandas do Instituto Brasileiro de Museus - IBRAM, no Edifício Sede, em Brasília – DF</w:t>
      </w:r>
      <w:r w:rsidR="005A5576" w:rsidRPr="000F2DA6">
        <w:rPr>
          <w:rFonts w:ascii="Times New Roman" w:hAnsi="Times New Roman" w:cs="Times New Roman"/>
        </w:rPr>
        <w:t>, conforme especificações e quantitativos estabelecidos no Termo de Referência e neste Edital e seus Anexos</w:t>
      </w:r>
      <w:r w:rsidR="00FE570F" w:rsidRPr="000F2DA6">
        <w:rPr>
          <w:rFonts w:ascii="Times New Roman" w:hAnsi="Times New Roman" w:cs="Times New Roman"/>
        </w:rPr>
        <w:t>, sendo:</w:t>
      </w:r>
    </w:p>
    <w:tbl>
      <w:tblPr>
        <w:tblStyle w:val="Tabelacomgrade"/>
        <w:tblW w:w="5000" w:type="pct"/>
        <w:tblLook w:val="04A0"/>
      </w:tblPr>
      <w:tblGrid>
        <w:gridCol w:w="2674"/>
        <w:gridCol w:w="2674"/>
        <w:gridCol w:w="2674"/>
        <w:gridCol w:w="2674"/>
      </w:tblGrid>
      <w:tr w:rsidR="00FE570F" w:rsidRPr="000F2DA6" w:rsidTr="00FE570F">
        <w:trPr>
          <w:trHeight w:val="515"/>
        </w:trPr>
        <w:tc>
          <w:tcPr>
            <w:tcW w:w="2500" w:type="pct"/>
            <w:gridSpan w:val="2"/>
            <w:vAlign w:val="center"/>
          </w:tcPr>
          <w:p w:rsidR="00FE570F" w:rsidRPr="000F2DA6" w:rsidRDefault="00FE570F" w:rsidP="003526C6">
            <w:pPr>
              <w:pStyle w:val="PargrafodaLista"/>
              <w:spacing w:before="60"/>
              <w:ind w:left="0"/>
              <w:jc w:val="center"/>
              <w:rPr>
                <w:rFonts w:ascii="Times New Roman" w:hAnsi="Times New Roman" w:cs="Times New Roman"/>
                <w:b/>
                <w:lang w:val="pt-PT"/>
              </w:rPr>
            </w:pPr>
            <w:r w:rsidRPr="000F2DA6">
              <w:rPr>
                <w:rFonts w:ascii="Times New Roman" w:hAnsi="Times New Roman" w:cs="Times New Roman"/>
                <w:b/>
                <w:lang w:val="pt-PT"/>
              </w:rPr>
              <w:t>Item</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b/>
                <w:lang w:val="pt-PT"/>
              </w:rPr>
            </w:pPr>
            <w:r w:rsidRPr="000F2DA6">
              <w:rPr>
                <w:rFonts w:ascii="Times New Roman" w:hAnsi="Times New Roman" w:cs="Times New Roman"/>
                <w:b/>
                <w:lang w:val="pt-PT"/>
              </w:rPr>
              <w:t>Categoria</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b/>
                <w:lang w:val="pt-PT"/>
              </w:rPr>
            </w:pPr>
            <w:r w:rsidRPr="000F2DA6">
              <w:rPr>
                <w:rFonts w:ascii="Times New Roman" w:hAnsi="Times New Roman" w:cs="Times New Roman"/>
                <w:b/>
                <w:lang w:val="pt-PT"/>
              </w:rPr>
              <w:t>Número Estimado de terceirizados</w:t>
            </w:r>
          </w:p>
        </w:tc>
      </w:tr>
      <w:tr w:rsidR="00FE570F" w:rsidRPr="000F2DA6" w:rsidTr="00FE570F">
        <w:trPr>
          <w:trHeight w:val="515"/>
        </w:trPr>
        <w:tc>
          <w:tcPr>
            <w:tcW w:w="1250" w:type="pct"/>
            <w:vMerge w:val="restar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1</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1.1</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Auxiliar Operacional Nível I</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11</w:t>
            </w:r>
          </w:p>
        </w:tc>
      </w:tr>
      <w:tr w:rsidR="00FE570F" w:rsidRPr="000F2DA6" w:rsidTr="00FE570F">
        <w:trPr>
          <w:trHeight w:val="150"/>
        </w:trPr>
        <w:tc>
          <w:tcPr>
            <w:tcW w:w="1250" w:type="pct"/>
            <w:vMerge/>
            <w:vAlign w:val="center"/>
          </w:tcPr>
          <w:p w:rsidR="00FE570F" w:rsidRPr="000F2DA6" w:rsidRDefault="00FE570F" w:rsidP="003526C6">
            <w:pPr>
              <w:pStyle w:val="PargrafodaLista"/>
              <w:spacing w:before="60"/>
              <w:ind w:left="0"/>
              <w:jc w:val="center"/>
              <w:rPr>
                <w:rFonts w:ascii="Times New Roman" w:hAnsi="Times New Roman" w:cs="Times New Roman"/>
                <w:lang w:val="pt-PT"/>
              </w:rPr>
            </w:pP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1.2</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Auxiliar Operacional Nível II</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4</w:t>
            </w:r>
            <w:r w:rsidR="00E171A1" w:rsidRPr="000F2DA6">
              <w:rPr>
                <w:rFonts w:ascii="Times New Roman" w:hAnsi="Times New Roman" w:cs="Times New Roman"/>
                <w:lang w:val="pt-PT"/>
              </w:rPr>
              <w:t>4</w:t>
            </w:r>
          </w:p>
        </w:tc>
      </w:tr>
      <w:tr w:rsidR="00FE570F" w:rsidRPr="000F2DA6" w:rsidTr="00FE570F">
        <w:trPr>
          <w:trHeight w:val="150"/>
        </w:trPr>
        <w:tc>
          <w:tcPr>
            <w:tcW w:w="1250" w:type="pct"/>
            <w:vMerge/>
            <w:vAlign w:val="center"/>
          </w:tcPr>
          <w:p w:rsidR="00FE570F" w:rsidRPr="000F2DA6" w:rsidRDefault="00FE570F" w:rsidP="003526C6">
            <w:pPr>
              <w:pStyle w:val="PargrafodaLista"/>
              <w:spacing w:before="60"/>
              <w:ind w:left="0"/>
              <w:jc w:val="center"/>
              <w:rPr>
                <w:rFonts w:ascii="Times New Roman" w:hAnsi="Times New Roman" w:cs="Times New Roman"/>
                <w:lang w:val="pt-PT"/>
              </w:rPr>
            </w:pP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1.3</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Auxiliar Operacional Nível III</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0</w:t>
            </w:r>
            <w:r w:rsidR="00E171A1" w:rsidRPr="000F2DA6">
              <w:rPr>
                <w:rFonts w:ascii="Times New Roman" w:hAnsi="Times New Roman" w:cs="Times New Roman"/>
                <w:lang w:val="pt-PT"/>
              </w:rPr>
              <w:t>8</w:t>
            </w:r>
          </w:p>
        </w:tc>
      </w:tr>
      <w:tr w:rsidR="00FE570F" w:rsidRPr="000F2DA6" w:rsidTr="00FE570F">
        <w:trPr>
          <w:trHeight w:val="150"/>
        </w:trPr>
        <w:tc>
          <w:tcPr>
            <w:tcW w:w="1250" w:type="pct"/>
            <w:vMerge/>
            <w:vAlign w:val="center"/>
          </w:tcPr>
          <w:p w:rsidR="00FE570F" w:rsidRPr="000F2DA6" w:rsidRDefault="00FE570F" w:rsidP="003526C6">
            <w:pPr>
              <w:pStyle w:val="PargrafodaLista"/>
              <w:spacing w:before="60"/>
              <w:ind w:left="0"/>
              <w:jc w:val="center"/>
              <w:rPr>
                <w:rFonts w:ascii="Times New Roman" w:hAnsi="Times New Roman" w:cs="Times New Roman"/>
                <w:lang w:val="pt-PT"/>
              </w:rPr>
            </w:pP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1.4</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Recepcionista</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07</w:t>
            </w:r>
          </w:p>
        </w:tc>
      </w:tr>
      <w:tr w:rsidR="00FE570F" w:rsidRPr="000F2DA6" w:rsidTr="00FE570F">
        <w:trPr>
          <w:trHeight w:val="150"/>
        </w:trPr>
        <w:tc>
          <w:tcPr>
            <w:tcW w:w="1250" w:type="pct"/>
            <w:vMerge/>
            <w:vAlign w:val="center"/>
          </w:tcPr>
          <w:p w:rsidR="00FE570F" w:rsidRPr="000F2DA6" w:rsidRDefault="00FE570F" w:rsidP="003526C6">
            <w:pPr>
              <w:pStyle w:val="PargrafodaLista"/>
              <w:spacing w:before="60"/>
              <w:ind w:left="0"/>
              <w:jc w:val="center"/>
              <w:rPr>
                <w:rFonts w:ascii="Times New Roman" w:hAnsi="Times New Roman" w:cs="Times New Roman"/>
                <w:lang w:val="pt-PT"/>
              </w:rPr>
            </w:pP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1.5</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Secretária Executiva</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04</w:t>
            </w:r>
          </w:p>
        </w:tc>
      </w:tr>
      <w:tr w:rsidR="00FE570F" w:rsidRPr="000F2DA6" w:rsidTr="00FE570F">
        <w:trPr>
          <w:trHeight w:val="150"/>
        </w:trPr>
        <w:tc>
          <w:tcPr>
            <w:tcW w:w="1250" w:type="pct"/>
            <w:vMerge/>
            <w:vAlign w:val="center"/>
          </w:tcPr>
          <w:p w:rsidR="00FE570F" w:rsidRPr="000F2DA6" w:rsidRDefault="00FE570F" w:rsidP="003526C6">
            <w:pPr>
              <w:pStyle w:val="PargrafodaLista"/>
              <w:spacing w:before="60"/>
              <w:ind w:left="0"/>
              <w:jc w:val="center"/>
              <w:rPr>
                <w:rFonts w:ascii="Times New Roman" w:hAnsi="Times New Roman" w:cs="Times New Roman"/>
                <w:lang w:val="pt-PT"/>
              </w:rPr>
            </w:pP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1.6</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Secretária Executiva Bilingue</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01</w:t>
            </w:r>
          </w:p>
        </w:tc>
      </w:tr>
      <w:tr w:rsidR="00FE570F" w:rsidRPr="000F2DA6" w:rsidTr="00FE570F">
        <w:trPr>
          <w:trHeight w:val="73"/>
        </w:trPr>
        <w:tc>
          <w:tcPr>
            <w:tcW w:w="1250" w:type="pct"/>
            <w:vMerge/>
            <w:vAlign w:val="center"/>
          </w:tcPr>
          <w:p w:rsidR="00FE570F" w:rsidRPr="000F2DA6" w:rsidRDefault="00FE570F" w:rsidP="003526C6">
            <w:pPr>
              <w:pStyle w:val="PargrafodaLista"/>
              <w:spacing w:before="60"/>
              <w:ind w:left="0"/>
              <w:jc w:val="center"/>
              <w:rPr>
                <w:rFonts w:ascii="Times New Roman" w:hAnsi="Times New Roman" w:cs="Times New Roman"/>
                <w:lang w:val="pt-PT"/>
              </w:rPr>
            </w:pP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1.7</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Encarregado Geral</w:t>
            </w:r>
          </w:p>
        </w:tc>
        <w:tc>
          <w:tcPr>
            <w:tcW w:w="1250" w:type="pct"/>
            <w:vAlign w:val="center"/>
          </w:tcPr>
          <w:p w:rsidR="00FE570F" w:rsidRPr="000F2DA6" w:rsidRDefault="00FE570F" w:rsidP="003526C6">
            <w:pPr>
              <w:pStyle w:val="PargrafodaLista"/>
              <w:spacing w:before="60"/>
              <w:ind w:left="0"/>
              <w:jc w:val="center"/>
              <w:rPr>
                <w:rFonts w:ascii="Times New Roman" w:hAnsi="Times New Roman" w:cs="Times New Roman"/>
                <w:lang w:val="pt-PT"/>
              </w:rPr>
            </w:pPr>
            <w:r w:rsidRPr="000F2DA6">
              <w:rPr>
                <w:rFonts w:ascii="Times New Roman" w:hAnsi="Times New Roman" w:cs="Times New Roman"/>
                <w:lang w:val="pt-PT"/>
              </w:rPr>
              <w:t>01</w:t>
            </w:r>
          </w:p>
        </w:tc>
      </w:tr>
    </w:tbl>
    <w:p w:rsidR="00FE570F" w:rsidRPr="000F2DA6" w:rsidRDefault="00FE570F" w:rsidP="00FE570F">
      <w:pPr>
        <w:spacing w:before="120" w:after="120"/>
        <w:ind w:left="425"/>
        <w:jc w:val="both"/>
        <w:rPr>
          <w:rFonts w:ascii="Times New Roman" w:hAnsi="Times New Roman" w:cs="Times New Roman"/>
          <w:b/>
        </w:rPr>
      </w:pPr>
    </w:p>
    <w:p w:rsidR="000F104D" w:rsidRPr="000F2DA6" w:rsidRDefault="000F104D" w:rsidP="00D95FD2">
      <w:pPr>
        <w:numPr>
          <w:ilvl w:val="0"/>
          <w:numId w:val="1"/>
        </w:numPr>
        <w:autoSpaceDE w:val="0"/>
        <w:spacing w:before="120" w:after="120"/>
        <w:jc w:val="both"/>
        <w:rPr>
          <w:rFonts w:ascii="Times New Roman" w:hAnsi="Times New Roman" w:cs="Times New Roman"/>
          <w:b/>
          <w:u w:val="single"/>
        </w:rPr>
      </w:pPr>
      <w:r w:rsidRPr="000F2DA6">
        <w:rPr>
          <w:rFonts w:ascii="Times New Roman" w:hAnsi="Times New Roman" w:cs="Times New Roman"/>
          <w:b/>
          <w:u w:val="single"/>
        </w:rPr>
        <w:t>DOS RECURSOS ORÇAMENTÁRIOS</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Os recursos para atender a esta licitação estão programadas em dotação orçamentária própria, prevista no orçamento da União para o exercício de 201</w:t>
      </w:r>
      <w:r w:rsidR="00CD765E">
        <w:rPr>
          <w:rFonts w:ascii="Times New Roman" w:hAnsi="Times New Roman" w:cs="Times New Roman"/>
        </w:rPr>
        <w:t>5</w:t>
      </w:r>
      <w:r w:rsidRPr="000F2DA6">
        <w:rPr>
          <w:rFonts w:ascii="Times New Roman" w:hAnsi="Times New Roman" w:cs="Times New Roman"/>
        </w:rPr>
        <w:t>, na classificação abaixo:</w:t>
      </w:r>
    </w:p>
    <w:p w:rsidR="00FE570F" w:rsidRPr="000F2DA6" w:rsidRDefault="00FE570F" w:rsidP="00FE570F">
      <w:pPr>
        <w:spacing w:before="120" w:after="120"/>
        <w:ind w:left="1134"/>
        <w:jc w:val="both"/>
        <w:rPr>
          <w:rFonts w:ascii="Times New Roman" w:hAnsi="Times New Roman" w:cs="Times New Roman"/>
          <w:b/>
          <w:lang w:eastAsia="en-US"/>
        </w:rPr>
      </w:pPr>
      <w:r w:rsidRPr="000F2DA6">
        <w:rPr>
          <w:rFonts w:ascii="Times New Roman" w:hAnsi="Times New Roman" w:cs="Times New Roman"/>
          <w:b/>
          <w:lang w:eastAsia="en-US"/>
        </w:rPr>
        <w:t>Gestão/Unidade:</w:t>
      </w:r>
      <w:proofErr w:type="gramStart"/>
      <w:r w:rsidRPr="000F2DA6">
        <w:rPr>
          <w:rFonts w:ascii="Times New Roman" w:hAnsi="Times New Roman" w:cs="Times New Roman"/>
          <w:b/>
          <w:lang w:eastAsia="en-US"/>
        </w:rPr>
        <w:t xml:space="preserve">  </w:t>
      </w:r>
    </w:p>
    <w:p w:rsidR="00FE570F" w:rsidRPr="000F2DA6" w:rsidRDefault="00FE570F" w:rsidP="00FE570F">
      <w:pPr>
        <w:spacing w:before="120" w:after="120"/>
        <w:ind w:left="1134"/>
        <w:jc w:val="both"/>
        <w:rPr>
          <w:rFonts w:ascii="Times New Roman" w:hAnsi="Times New Roman" w:cs="Times New Roman"/>
          <w:b/>
          <w:lang w:eastAsia="en-US"/>
        </w:rPr>
      </w:pPr>
      <w:proofErr w:type="gramEnd"/>
      <w:r w:rsidRPr="000F2DA6">
        <w:rPr>
          <w:rFonts w:ascii="Times New Roman" w:hAnsi="Times New Roman" w:cs="Times New Roman"/>
          <w:b/>
          <w:lang w:eastAsia="en-US"/>
        </w:rPr>
        <w:t xml:space="preserve">Fonte: </w:t>
      </w:r>
    </w:p>
    <w:p w:rsidR="00FE570F" w:rsidRPr="006E2157" w:rsidRDefault="00FE570F" w:rsidP="00FE570F">
      <w:pPr>
        <w:spacing w:before="120" w:after="120"/>
        <w:ind w:left="1134"/>
        <w:jc w:val="both"/>
        <w:rPr>
          <w:rFonts w:ascii="Times New Roman" w:hAnsi="Times New Roman" w:cs="Times New Roman"/>
          <w:b/>
          <w:lang w:eastAsia="en-US"/>
        </w:rPr>
      </w:pPr>
      <w:r w:rsidRPr="006E2157">
        <w:rPr>
          <w:rFonts w:ascii="Times New Roman" w:hAnsi="Times New Roman" w:cs="Times New Roman"/>
          <w:b/>
          <w:lang w:eastAsia="en-US"/>
        </w:rPr>
        <w:t>Programa de Trabalho:</w:t>
      </w:r>
      <w:proofErr w:type="gramStart"/>
      <w:r w:rsidRPr="006E2157">
        <w:rPr>
          <w:rFonts w:ascii="Times New Roman" w:hAnsi="Times New Roman" w:cs="Times New Roman"/>
          <w:b/>
          <w:lang w:eastAsia="en-US"/>
        </w:rPr>
        <w:t xml:space="preserve">  </w:t>
      </w:r>
    </w:p>
    <w:p w:rsidR="00FE570F" w:rsidRPr="006E2157" w:rsidRDefault="00FE570F" w:rsidP="00FE570F">
      <w:pPr>
        <w:spacing w:before="120" w:after="120"/>
        <w:ind w:left="1134"/>
        <w:jc w:val="both"/>
        <w:rPr>
          <w:rFonts w:ascii="Times New Roman" w:hAnsi="Times New Roman" w:cs="Times New Roman"/>
          <w:b/>
          <w:lang w:eastAsia="en-US"/>
        </w:rPr>
      </w:pPr>
      <w:proofErr w:type="gramEnd"/>
      <w:r w:rsidRPr="006E2157">
        <w:rPr>
          <w:rFonts w:ascii="Times New Roman" w:hAnsi="Times New Roman" w:cs="Times New Roman"/>
          <w:b/>
          <w:lang w:eastAsia="en-US"/>
        </w:rPr>
        <w:t>Elemento de Despesa:</w:t>
      </w:r>
      <w:proofErr w:type="gramStart"/>
      <w:r w:rsidRPr="006E2157">
        <w:rPr>
          <w:rFonts w:ascii="Times New Roman" w:hAnsi="Times New Roman" w:cs="Times New Roman"/>
          <w:b/>
          <w:lang w:eastAsia="en-US"/>
        </w:rPr>
        <w:t xml:space="preserve">  </w:t>
      </w:r>
    </w:p>
    <w:p w:rsidR="007204DB" w:rsidRPr="006E2157" w:rsidRDefault="006E2157" w:rsidP="007204DB">
      <w:pPr>
        <w:numPr>
          <w:ilvl w:val="1"/>
          <w:numId w:val="1"/>
        </w:numPr>
        <w:spacing w:before="120" w:after="120"/>
        <w:ind w:left="425" w:firstLine="0"/>
        <w:jc w:val="both"/>
        <w:rPr>
          <w:rFonts w:ascii="Times New Roman" w:hAnsi="Times New Roman" w:cs="Times New Roman"/>
        </w:rPr>
      </w:pPr>
      <w:proofErr w:type="gramEnd"/>
      <w:r>
        <w:rPr>
          <w:rFonts w:ascii="Times New Roman" w:hAnsi="Times New Roman" w:cs="Times New Roman"/>
        </w:rPr>
        <w:t xml:space="preserve">O </w:t>
      </w:r>
      <w:r w:rsidR="007204DB" w:rsidRPr="006E2157">
        <w:rPr>
          <w:rFonts w:ascii="Times New Roman" w:hAnsi="Times New Roman" w:cs="Times New Roman"/>
        </w:rPr>
        <w:t xml:space="preserve">Valor </w:t>
      </w:r>
      <w:r>
        <w:rPr>
          <w:rFonts w:ascii="Times New Roman" w:hAnsi="Times New Roman" w:cs="Times New Roman"/>
        </w:rPr>
        <w:t>MÁXIMO da contratação é</w:t>
      </w:r>
      <w:r w:rsidR="007204DB" w:rsidRPr="006E2157">
        <w:rPr>
          <w:rFonts w:ascii="Times New Roman" w:hAnsi="Times New Roman" w:cs="Times New Roman"/>
        </w:rPr>
        <w:t xml:space="preserve"> de R$ </w:t>
      </w:r>
      <w:r w:rsidR="007204DB" w:rsidRPr="006E2157">
        <w:rPr>
          <w:rFonts w:ascii="Times New Roman" w:hAnsi="Times New Roman" w:cs="Times New Roman"/>
          <w:b/>
        </w:rPr>
        <w:t>4.494.348,51</w:t>
      </w:r>
      <w:r w:rsidR="007204DB" w:rsidRPr="006E2157">
        <w:rPr>
          <w:rFonts w:ascii="Times New Roman" w:hAnsi="Times New Roman" w:cs="Times New Roman"/>
        </w:rPr>
        <w:t xml:space="preserve"> (</w:t>
      </w:r>
      <w:proofErr w:type="gramStart"/>
      <w:r w:rsidR="007204DB" w:rsidRPr="006E2157">
        <w:rPr>
          <w:rFonts w:ascii="Times New Roman" w:hAnsi="Times New Roman" w:cs="Times New Roman"/>
        </w:rPr>
        <w:t>quatro milhões quatrocentos e noventa e quatro mil, trezentos e quarenta e</w:t>
      </w:r>
      <w:proofErr w:type="gramEnd"/>
      <w:r w:rsidR="007204DB" w:rsidRPr="006E2157">
        <w:rPr>
          <w:rFonts w:ascii="Times New Roman" w:hAnsi="Times New Roman" w:cs="Times New Roman"/>
        </w:rPr>
        <w:t xml:space="preserve"> oito reais e cinquenta e um centavos).</w:t>
      </w:r>
      <w:r w:rsidRPr="006E2157">
        <w:rPr>
          <w:rFonts w:ascii="Times New Roman" w:hAnsi="Times New Roman" w:cs="Times New Roman"/>
        </w:rPr>
        <w:t xml:space="preserve"> </w:t>
      </w:r>
    </w:p>
    <w:p w:rsidR="007204DB" w:rsidRPr="000F2DA6" w:rsidRDefault="007204DB" w:rsidP="007204DB">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Para utilização do valor disponível, serão observados os valores unitários constantes da proposta da Licitante vencedora, conforme Planilha de Composição de Custos e Formação de Preços</w:t>
      </w:r>
      <w:r w:rsidR="006E2157">
        <w:rPr>
          <w:rFonts w:ascii="Times New Roman" w:hAnsi="Times New Roman" w:cs="Times New Roman"/>
        </w:rPr>
        <w:t>,</w:t>
      </w:r>
      <w:r w:rsidRPr="000F2DA6">
        <w:rPr>
          <w:rFonts w:ascii="Times New Roman" w:hAnsi="Times New Roman" w:cs="Times New Roman"/>
        </w:rPr>
        <w:t xml:space="preserve"> disposto no </w:t>
      </w:r>
      <w:r w:rsidRPr="000F2DA6">
        <w:rPr>
          <w:rFonts w:ascii="Times New Roman" w:hAnsi="Times New Roman" w:cs="Times New Roman"/>
          <w:b/>
        </w:rPr>
        <w:t>Anexo II</w:t>
      </w:r>
      <w:r w:rsidRPr="000F2DA6">
        <w:rPr>
          <w:rFonts w:ascii="Times New Roman" w:hAnsi="Times New Roman" w:cs="Times New Roman"/>
        </w:rPr>
        <w:t>.</w:t>
      </w:r>
    </w:p>
    <w:p w:rsidR="001C30CF" w:rsidRPr="000F2DA6" w:rsidRDefault="001C30CF" w:rsidP="00D95FD2">
      <w:pPr>
        <w:spacing w:before="120" w:after="120"/>
        <w:jc w:val="both"/>
        <w:rPr>
          <w:rFonts w:ascii="Times New Roman" w:hAnsi="Times New Roman" w:cs="Times New Roman"/>
          <w:lang w:val="pt-PT" w:eastAsia="en-US"/>
        </w:rPr>
      </w:pPr>
    </w:p>
    <w:p w:rsidR="00F675D8" w:rsidRPr="000F2DA6" w:rsidRDefault="00F675D8" w:rsidP="00D95FD2">
      <w:pPr>
        <w:numPr>
          <w:ilvl w:val="0"/>
          <w:numId w:val="1"/>
        </w:numPr>
        <w:autoSpaceDE w:val="0"/>
        <w:spacing w:before="120" w:after="120"/>
        <w:jc w:val="both"/>
        <w:rPr>
          <w:rFonts w:ascii="Times New Roman" w:hAnsi="Times New Roman" w:cs="Times New Roman"/>
          <w:lang w:eastAsia="en-US"/>
        </w:rPr>
      </w:pPr>
      <w:r w:rsidRPr="000F2DA6">
        <w:rPr>
          <w:rFonts w:ascii="Times New Roman" w:hAnsi="Times New Roman" w:cs="Times New Roman"/>
          <w:b/>
          <w:u w:val="single"/>
        </w:rPr>
        <w:t>DO CREDENCIAMENTO</w:t>
      </w:r>
    </w:p>
    <w:p w:rsidR="00FE570F" w:rsidRPr="000F2DA6" w:rsidRDefault="00FE570F" w:rsidP="00FE570F">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O Credenciamento é o nível básico do registro cadastral no SICAF, que permite a participação dos interessados na modalidade licitatória Pregão, em sua forma eletrônica.</w:t>
      </w:r>
    </w:p>
    <w:p w:rsidR="00FE570F" w:rsidRPr="000F2DA6" w:rsidRDefault="00FE570F" w:rsidP="00FE570F">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O cadastro no SICAF poderá ser iniciado no Portal de Compras do Governo Federal – Comprasnet, no sítio</w:t>
      </w:r>
      <w:r w:rsidR="006E2157">
        <w:rPr>
          <w:rFonts w:ascii="Times New Roman" w:hAnsi="Times New Roman" w:cs="Times New Roman"/>
          <w:bCs/>
          <w:iCs/>
        </w:rPr>
        <w:t xml:space="preserve"> </w:t>
      </w:r>
      <w:hyperlink r:id="rId10" w:history="1">
        <w:r w:rsidR="006E2157" w:rsidRPr="0093702B">
          <w:rPr>
            <w:rStyle w:val="Hyperlink"/>
            <w:rFonts w:ascii="Times New Roman" w:hAnsi="Times New Roman" w:cs="Times New Roman"/>
            <w:b/>
          </w:rPr>
          <w:t>www.comprasgovernamentais.gov.br</w:t>
        </w:r>
      </w:hyperlink>
      <w:r w:rsidR="006E2157">
        <w:rPr>
          <w:rFonts w:ascii="Times New Roman" w:hAnsi="Times New Roman" w:cs="Times New Roman"/>
          <w:b/>
        </w:rPr>
        <w:t xml:space="preserve">, </w:t>
      </w:r>
      <w:r w:rsidRPr="000F2DA6">
        <w:rPr>
          <w:rFonts w:ascii="Times New Roman" w:hAnsi="Times New Roman" w:cs="Times New Roman"/>
          <w:bCs/>
          <w:iCs/>
        </w:rPr>
        <w:t>com a solicitação de “login” e senha pelo interessado.</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O credenciamento junto ao provedor do sistema implica a responsabilidade do licitante ou de seu representante legal e a presunção de sua capacidade técnica para realização das transações inerentes a este Pregão.</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FE570F" w:rsidRPr="000F2DA6" w:rsidRDefault="00FE570F" w:rsidP="00FE570F">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lang w:eastAsia="en-US"/>
        </w:rPr>
        <w:t>A perda da senha ou a quebra de sigilo deverá ser comunicada imediatamente ao provedor do sistema para imediato bloqueio de acesso.</w:t>
      </w:r>
    </w:p>
    <w:p w:rsidR="00F675D8" w:rsidRPr="000F2DA6" w:rsidRDefault="00F675D8" w:rsidP="00F675D8">
      <w:pPr>
        <w:autoSpaceDE w:val="0"/>
        <w:spacing w:before="120" w:after="120"/>
        <w:jc w:val="both"/>
        <w:rPr>
          <w:rFonts w:ascii="Times New Roman" w:hAnsi="Times New Roman" w:cs="Times New Roman"/>
          <w:lang w:eastAsia="en-US"/>
        </w:rPr>
      </w:pPr>
    </w:p>
    <w:p w:rsidR="009578D7" w:rsidRPr="000F2DA6" w:rsidRDefault="00304E9B" w:rsidP="009578D7">
      <w:pPr>
        <w:numPr>
          <w:ilvl w:val="0"/>
          <w:numId w:val="1"/>
        </w:numPr>
        <w:autoSpaceDE w:val="0"/>
        <w:spacing w:before="120" w:after="120"/>
        <w:jc w:val="both"/>
        <w:rPr>
          <w:rFonts w:ascii="Times New Roman" w:hAnsi="Times New Roman" w:cs="Times New Roman"/>
          <w:b/>
          <w:u w:val="single"/>
        </w:rPr>
      </w:pPr>
      <w:r w:rsidRPr="000F2DA6">
        <w:rPr>
          <w:rFonts w:ascii="Times New Roman" w:hAnsi="Times New Roman" w:cs="Times New Roman"/>
          <w:b/>
          <w:u w:val="single"/>
        </w:rPr>
        <w:lastRenderedPageBreak/>
        <w:t>DA</w:t>
      </w:r>
      <w:r w:rsidR="009578D7" w:rsidRPr="000F2DA6">
        <w:rPr>
          <w:rFonts w:ascii="Times New Roman" w:hAnsi="Times New Roman" w:cs="Times New Roman"/>
          <w:b/>
          <w:u w:val="single"/>
        </w:rPr>
        <w:t xml:space="preserve"> PARTICIPAÇÃO</w:t>
      </w:r>
      <w:r w:rsidRPr="000F2DA6">
        <w:rPr>
          <w:rFonts w:ascii="Times New Roman" w:hAnsi="Times New Roman" w:cs="Times New Roman"/>
          <w:b/>
          <w:u w:val="single"/>
        </w:rPr>
        <w:t xml:space="preserve"> NO PREGÃO</w:t>
      </w:r>
    </w:p>
    <w:p w:rsidR="00FE570F" w:rsidRPr="000F2DA6" w:rsidRDefault="00FE570F" w:rsidP="00FE570F">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rPr>
        <w:t>Poderão participar deste Pregão interessados cujo ramo de atividade seja compatível com o objeto desta licitação, e que estejam com Credenciamento regular no</w:t>
      </w:r>
      <w:r w:rsidRPr="000F2DA6">
        <w:rPr>
          <w:rFonts w:ascii="Times New Roman" w:hAnsi="Times New Roman" w:cs="Times New Roman"/>
        </w:rPr>
        <w:t xml:space="preserve"> Sistema de Cadastramento Unificado de Fornecedores – SICAF, conforme disposto no §3º do artigo 8º da IN SLTI/MPOG nº 2, de 2010.</w:t>
      </w:r>
    </w:p>
    <w:p w:rsidR="00FE570F" w:rsidRPr="000F2DA6" w:rsidRDefault="00FE570F" w:rsidP="00FE570F">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rPr>
        <w:t>Não poderão participar desta licitação os interessados:</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hAnsi="Times New Roman" w:cs="Times New Roman"/>
          <w:bCs/>
        </w:rPr>
      </w:pPr>
      <w:r w:rsidRPr="000F2DA6">
        <w:rPr>
          <w:rFonts w:ascii="Times New Roman" w:hAnsi="Times New Roman" w:cs="Times New Roman"/>
          <w:bCs/>
        </w:rPr>
        <w:t>Proibidos de participar de licitações e celebrar contratos administrativos, na forma da legislação vigente;</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eastAsia="Zurich BT" w:hAnsi="Times New Roman" w:cs="Times New Roman"/>
          <w:bCs/>
        </w:rPr>
      </w:pPr>
      <w:r w:rsidRPr="000F2DA6">
        <w:rPr>
          <w:rFonts w:ascii="Times New Roman" w:hAnsi="Times New Roman" w:cs="Times New Roman"/>
          <w:bCs/>
        </w:rPr>
        <w:t>Estrangeiros que não tenham representação legal no Brasil com poderes expressos para receber citação e responder administrativa ou judicialmente;</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eastAsia="Zurich BT" w:hAnsi="Times New Roman" w:cs="Times New Roman"/>
          <w:bCs/>
        </w:rPr>
      </w:pPr>
      <w:r w:rsidRPr="000F2DA6">
        <w:rPr>
          <w:rFonts w:ascii="Times New Roman" w:eastAsia="Arial Unicode MS" w:hAnsi="Times New Roman" w:cs="Times New Roman"/>
        </w:rPr>
        <w:t>Que se enquadrem nas vedações previstas no artigo 9º da Lei nº 8.666, de 1993;</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eastAsia="Zurich BT" w:hAnsi="Times New Roman" w:cs="Times New Roman"/>
          <w:bCs/>
        </w:rPr>
      </w:pPr>
      <w:r w:rsidRPr="000F2DA6">
        <w:rPr>
          <w:rFonts w:ascii="Times New Roman" w:hAnsi="Times New Roman" w:cs="Times New Roman"/>
        </w:rPr>
        <w:t xml:space="preserve">Que estejam </w:t>
      </w:r>
      <w:proofErr w:type="gramStart"/>
      <w:r w:rsidRPr="000F2DA6">
        <w:rPr>
          <w:rFonts w:ascii="Times New Roman" w:hAnsi="Times New Roman" w:cs="Times New Roman"/>
        </w:rPr>
        <w:t>sob falência</w:t>
      </w:r>
      <w:proofErr w:type="gramEnd"/>
      <w:r w:rsidRPr="000F2DA6">
        <w:rPr>
          <w:rFonts w:ascii="Times New Roman" w:hAnsi="Times New Roman" w:cs="Times New Roman"/>
        </w:rPr>
        <w:t>, em recuperação judicial ou extrajudicial, concurso de credores, ou insolvência, em processo de dissolução ou liquidação;</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eastAsia="Zurich BT" w:hAnsi="Times New Roman" w:cs="Times New Roman"/>
          <w:bCs/>
        </w:rPr>
      </w:pPr>
      <w:r w:rsidRPr="000F2DA6">
        <w:rPr>
          <w:rFonts w:ascii="Times New Roman" w:hAnsi="Times New Roman" w:cs="Times New Roman"/>
        </w:rPr>
        <w:t>Entidades empresariais que estejam reunidas em consórcio;</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hAnsi="Times New Roman" w:cs="Times New Roman"/>
          <w:bCs/>
          <w:iCs/>
        </w:rPr>
      </w:pPr>
      <w:r w:rsidRPr="000F2DA6">
        <w:rPr>
          <w:rFonts w:ascii="Times New Roman" w:hAnsi="Times New Roman" w:cs="Times New Roman"/>
          <w:bCs/>
          <w:iCs/>
        </w:rPr>
        <w:t>Entidades empresariais controladoras, coligadas ou subsidiárias entre si;</w:t>
      </w:r>
    </w:p>
    <w:p w:rsidR="00FE570F" w:rsidRPr="0008516E" w:rsidRDefault="00FE570F" w:rsidP="00FE570F">
      <w:pPr>
        <w:numPr>
          <w:ilvl w:val="2"/>
          <w:numId w:val="1"/>
        </w:numPr>
        <w:tabs>
          <w:tab w:val="left" w:pos="1440"/>
        </w:tabs>
        <w:autoSpaceDE w:val="0"/>
        <w:snapToGrid w:val="0"/>
        <w:spacing w:before="120" w:after="120"/>
        <w:ind w:left="1134" w:firstLine="0"/>
        <w:jc w:val="both"/>
        <w:rPr>
          <w:rFonts w:ascii="Times New Roman" w:hAnsi="Times New Roman" w:cs="Times New Roman"/>
          <w:bCs/>
          <w:iCs/>
        </w:rPr>
      </w:pPr>
      <w:r w:rsidRPr="0008516E">
        <w:rPr>
          <w:rFonts w:ascii="Times New Roman" w:hAnsi="Times New Roman" w:cs="Times New Roman"/>
          <w:bCs/>
          <w:iCs/>
        </w:rPr>
        <w:t>Sociedades Cooperativas, considerando a vedação contida no Termo de Conciliação firmado entre o Ministério Público do Trabalho e a União, anexo ao Edital, e a proibição do artigo 4º da Instrução Normativa SLTI/MPOG nº 2, de 30 de abril de 2008;</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hAnsi="Times New Roman" w:cs="Times New Roman"/>
          <w:bCs/>
          <w:iCs/>
        </w:rPr>
      </w:pPr>
      <w:proofErr w:type="gramStart"/>
      <w:r w:rsidRPr="000F2DA6">
        <w:rPr>
          <w:rFonts w:ascii="Times New Roman" w:hAnsi="Times New Roman" w:cs="Times New Roman"/>
          <w:bCs/>
          <w:iCs/>
        </w:rPr>
        <w:t>Entidades civis sem fins lucrativos, pois não há nexo entre o objeto social dessas entidades e os serviços a serem prestados, considerando que terceirização de mão de obra não se coaduna com a natureza jurídica de tais entes, por se caracterizar como ato de comércio com finalidade econômica”</w:t>
      </w:r>
      <w:proofErr w:type="gramEnd"/>
      <w:r w:rsidRPr="000F2DA6">
        <w:rPr>
          <w:rFonts w:ascii="Times New Roman" w:hAnsi="Times New Roman" w:cs="Times New Roman"/>
          <w:bCs/>
          <w:iCs/>
        </w:rPr>
        <w:t xml:space="preserve">. Conforme disposto no </w:t>
      </w:r>
      <w:r w:rsidRPr="000F2DA6">
        <w:rPr>
          <w:rFonts w:ascii="Times New Roman" w:hAnsi="Times New Roman" w:cs="Times New Roman"/>
        </w:rPr>
        <w:t xml:space="preserve">Acórdão nº 5.555/2009-2ª Câmara, o que contou com a aprovação do colegiado. </w:t>
      </w:r>
      <w:r w:rsidRPr="000F2DA6">
        <w:rPr>
          <w:rFonts w:ascii="Times New Roman" w:hAnsi="Times New Roman" w:cs="Times New Roman"/>
          <w:bCs/>
          <w:iCs/>
        </w:rPr>
        <w:t>Acórdão n.º 7459/2010-2ª Câmara, TC-019.843/2009-0, rel. Min. Raimundo Carreiro, 07.12.2010</w:t>
      </w:r>
      <w:r w:rsidRPr="000F2DA6">
        <w:rPr>
          <w:rFonts w:ascii="Times New Roman" w:hAnsi="Times New Roman" w:cs="Times New Roman"/>
        </w:rPr>
        <w:t>.</w:t>
      </w:r>
    </w:p>
    <w:p w:rsidR="00FE570F" w:rsidRPr="000F2DA6" w:rsidRDefault="00FE570F" w:rsidP="00FE570F">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 xml:space="preserve">Como condição para participação no Pregão, a licitante assinalará “sim” ou “não” em campo próprio do sistema eletrônico, relativo às seguintes declarações: </w:t>
      </w:r>
    </w:p>
    <w:p w:rsidR="00FE570F" w:rsidRPr="000F2DA6" w:rsidRDefault="00FE570F" w:rsidP="00FE570F">
      <w:pPr>
        <w:numPr>
          <w:ilvl w:val="2"/>
          <w:numId w:val="1"/>
        </w:numPr>
        <w:tabs>
          <w:tab w:val="left" w:pos="840"/>
        </w:tabs>
        <w:ind w:left="1497" w:right="-17"/>
        <w:jc w:val="both"/>
        <w:rPr>
          <w:rFonts w:ascii="Times New Roman" w:hAnsi="Times New Roman" w:cs="Times New Roman"/>
          <w:bCs/>
          <w:iCs/>
        </w:rPr>
      </w:pPr>
      <w:r w:rsidRPr="000F2DA6">
        <w:rPr>
          <w:rFonts w:ascii="Times New Roman" w:hAnsi="Times New Roman" w:cs="Times New Roman"/>
          <w:bCs/>
          <w:iCs/>
        </w:rPr>
        <w:t xml:space="preserve">Que cumpre os requisitos estabelecidos no artigo 3°, da Lei Complementar nº 123, de 2006, estando apta a usufruir do tratamento favorecido estabelecido em seus arts. </w:t>
      </w:r>
      <w:smartTag w:uri="urn:schemas-microsoft-com:office:smarttags" w:element="metricconverter">
        <w:smartTagPr>
          <w:attr w:name="ProductID" w:val="13.2 A"/>
        </w:smartTagPr>
        <w:r w:rsidRPr="000F2DA6">
          <w:rPr>
            <w:rFonts w:ascii="Times New Roman" w:hAnsi="Times New Roman" w:cs="Times New Roman"/>
            <w:bCs/>
            <w:iCs/>
          </w:rPr>
          <w:t>42 a</w:t>
        </w:r>
      </w:smartTag>
      <w:r w:rsidRPr="000F2DA6">
        <w:rPr>
          <w:rFonts w:ascii="Times New Roman" w:hAnsi="Times New Roman" w:cs="Times New Roman"/>
          <w:bCs/>
          <w:iCs/>
        </w:rPr>
        <w:t xml:space="preserve"> 49; </w:t>
      </w:r>
    </w:p>
    <w:p w:rsidR="00FE570F" w:rsidRPr="000F2DA6" w:rsidRDefault="00FE570F" w:rsidP="00FE570F">
      <w:pPr>
        <w:numPr>
          <w:ilvl w:val="3"/>
          <w:numId w:val="1"/>
        </w:numPr>
        <w:tabs>
          <w:tab w:val="left" w:pos="1418"/>
        </w:tabs>
        <w:ind w:right="-17"/>
        <w:jc w:val="both"/>
        <w:rPr>
          <w:rFonts w:ascii="Times New Roman" w:hAnsi="Times New Roman" w:cs="Times New Roman"/>
          <w:bCs/>
          <w:iCs/>
        </w:rPr>
      </w:pPr>
      <w:r w:rsidRPr="000F2DA6">
        <w:rPr>
          <w:rFonts w:ascii="Times New Roman" w:hAnsi="Times New Roman" w:cs="Times New Roman"/>
        </w:rPr>
        <w:t>A assinalação do campo “não” apenas produzirá o efeito da licitante não ter direito ao tratamento favorecido previsto na Lei Complementar nº 123, de 2006, mesmo que microempresa, empresa de pequeno porte;</w:t>
      </w:r>
    </w:p>
    <w:p w:rsidR="00FE570F" w:rsidRPr="000F2DA6" w:rsidRDefault="00FE570F" w:rsidP="00FE570F">
      <w:pPr>
        <w:numPr>
          <w:ilvl w:val="2"/>
          <w:numId w:val="1"/>
        </w:numPr>
        <w:tabs>
          <w:tab w:val="left" w:pos="840"/>
        </w:tabs>
        <w:ind w:left="1497" w:right="-17"/>
        <w:jc w:val="both"/>
        <w:rPr>
          <w:rFonts w:ascii="Times New Roman" w:hAnsi="Times New Roman" w:cs="Times New Roman"/>
          <w:bCs/>
          <w:iCs/>
        </w:rPr>
      </w:pPr>
      <w:r w:rsidRPr="000F2DA6">
        <w:rPr>
          <w:rFonts w:ascii="Times New Roman" w:hAnsi="Times New Roman" w:cs="Times New Roman"/>
          <w:bCs/>
          <w:iCs/>
        </w:rPr>
        <w:t>Que está ciente e concorda com as condições contidas no Edital e seus anexos, bem como de que cumpre plenamente os requisitos de habilitação definidos no Edital;</w:t>
      </w:r>
    </w:p>
    <w:p w:rsidR="00FE570F" w:rsidRPr="000F2DA6" w:rsidRDefault="00FE570F" w:rsidP="00FE570F">
      <w:pPr>
        <w:numPr>
          <w:ilvl w:val="2"/>
          <w:numId w:val="1"/>
        </w:numPr>
        <w:tabs>
          <w:tab w:val="left" w:pos="840"/>
        </w:tabs>
        <w:ind w:left="1497" w:right="-17"/>
        <w:jc w:val="both"/>
        <w:rPr>
          <w:rFonts w:ascii="Times New Roman" w:hAnsi="Times New Roman" w:cs="Times New Roman"/>
          <w:bCs/>
          <w:iCs/>
        </w:rPr>
      </w:pPr>
      <w:r w:rsidRPr="000F2DA6">
        <w:rPr>
          <w:rFonts w:ascii="Times New Roman" w:hAnsi="Times New Roman" w:cs="Times New Roman"/>
          <w:bCs/>
          <w:iCs/>
        </w:rPr>
        <w:t xml:space="preserve">Que inexistem fatos impeditivos para sua habilitação no certame, ciente da obrigatoriedade de declarar ocorrências posteriores; </w:t>
      </w:r>
    </w:p>
    <w:p w:rsidR="00FE570F" w:rsidRPr="000F2DA6" w:rsidRDefault="00FE570F" w:rsidP="00FE570F">
      <w:pPr>
        <w:numPr>
          <w:ilvl w:val="2"/>
          <w:numId w:val="1"/>
        </w:numPr>
        <w:tabs>
          <w:tab w:val="left" w:pos="840"/>
        </w:tabs>
        <w:ind w:left="1497" w:right="-17"/>
        <w:jc w:val="both"/>
        <w:rPr>
          <w:rFonts w:ascii="Times New Roman" w:hAnsi="Times New Roman" w:cs="Times New Roman"/>
          <w:bCs/>
          <w:iCs/>
        </w:rPr>
      </w:pPr>
      <w:r w:rsidRPr="000F2DA6">
        <w:rPr>
          <w:rFonts w:ascii="Times New Roman" w:hAnsi="Times New Roman" w:cs="Times New Roman"/>
          <w:bCs/>
          <w:iCs/>
        </w:rPr>
        <w:t xml:space="preserve">Que não emprega menor de 18 (dezoito) anos em trabalho noturno, perigoso ou insalubre e não emprega menor de 16 (dezesseis) anos, salvo menor, a partir de 14 (quatorze) anos, na condição de aprendiz, nos termos do artigo 7°, XXXIII, da Constituição; </w:t>
      </w:r>
    </w:p>
    <w:p w:rsidR="00FE570F" w:rsidRPr="000F2DA6" w:rsidRDefault="00FE570F" w:rsidP="00FE570F">
      <w:pPr>
        <w:numPr>
          <w:ilvl w:val="2"/>
          <w:numId w:val="1"/>
        </w:numPr>
        <w:tabs>
          <w:tab w:val="left" w:pos="840"/>
        </w:tabs>
        <w:ind w:left="1497" w:right="-17"/>
        <w:jc w:val="both"/>
        <w:rPr>
          <w:rFonts w:ascii="Times New Roman" w:hAnsi="Times New Roman" w:cs="Times New Roman"/>
          <w:bCs/>
          <w:iCs/>
        </w:rPr>
      </w:pPr>
      <w:r w:rsidRPr="000F2DA6">
        <w:rPr>
          <w:rFonts w:ascii="Times New Roman" w:hAnsi="Times New Roman" w:cs="Times New Roman"/>
          <w:bCs/>
          <w:iCs/>
        </w:rPr>
        <w:t>Que a proposta foi elaborada de forma independente, nos termos da Instrução Normativa SLTI/MPOG nº 2, de 16 de setembro de 2009.</w:t>
      </w:r>
    </w:p>
    <w:p w:rsidR="000760DD" w:rsidRPr="000F2DA6" w:rsidRDefault="000760DD" w:rsidP="000760DD">
      <w:pPr>
        <w:spacing w:before="120" w:after="120"/>
        <w:ind w:left="1497"/>
        <w:jc w:val="both"/>
        <w:rPr>
          <w:rFonts w:ascii="Times New Roman" w:hAnsi="Times New Roman" w:cs="Times New Roman"/>
        </w:rPr>
      </w:pPr>
    </w:p>
    <w:p w:rsidR="000F104D" w:rsidRPr="000F2DA6" w:rsidRDefault="000F104D" w:rsidP="00D95FD2">
      <w:pPr>
        <w:numPr>
          <w:ilvl w:val="0"/>
          <w:numId w:val="1"/>
        </w:numPr>
        <w:spacing w:before="120" w:after="120"/>
        <w:ind w:right="-17"/>
        <w:jc w:val="both"/>
        <w:rPr>
          <w:rFonts w:ascii="Times New Roman" w:hAnsi="Times New Roman" w:cs="Times New Roman"/>
          <w:b/>
          <w:u w:val="single"/>
        </w:rPr>
      </w:pPr>
      <w:r w:rsidRPr="000F2DA6">
        <w:rPr>
          <w:rFonts w:ascii="Times New Roman" w:hAnsi="Times New Roman" w:cs="Times New Roman"/>
          <w:b/>
          <w:u w:val="single"/>
        </w:rPr>
        <w:t xml:space="preserve">DO </w:t>
      </w:r>
      <w:r w:rsidR="000760DD" w:rsidRPr="000F2DA6">
        <w:rPr>
          <w:rFonts w:ascii="Times New Roman" w:hAnsi="Times New Roman" w:cs="Times New Roman"/>
          <w:b/>
          <w:u w:val="single"/>
        </w:rPr>
        <w:t xml:space="preserve">ENVIO DA PROPOSTA </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A licitante deverá encaminhar a proposta por meio do sistema eletrônico até a data e horários marcados para abertura da sessão, quando, então, encerrar-se-á automaticamente a fase de recebimento de propostas.</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Todas as referências de tempo no Edital, no aviso e durante a sessão pública observarão o horário de Brasília – DF.</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lastRenderedPageBreak/>
        <w:t xml:space="preserve">A licitante será responsável por todas as transações que forem efetuadas em seu nome no sistema eletrônico, assumindo como firmes e verdadeiras suas propostas e lances. </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rPr>
        <w:t>A inércia em responder ao chamado do Pregoeiro no Sistema no prazo de 10</w:t>
      </w:r>
      <w:r w:rsidR="00D731D2">
        <w:rPr>
          <w:rFonts w:ascii="Times New Roman" w:hAnsi="Times New Roman"/>
        </w:rPr>
        <w:t xml:space="preserve"> (dez)</w:t>
      </w:r>
      <w:r w:rsidRPr="000F2DA6">
        <w:rPr>
          <w:rFonts w:ascii="Times New Roman" w:hAnsi="Times New Roman"/>
        </w:rPr>
        <w:t xml:space="preserve"> minutos de sua primeira convocação, será interpretada como desistência em continuar no certame, podendo ensejar na sua desclassificação.</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Até a abertura da sessão, os licitantes poderão retirar ou substituir as propostas apresentadas.  </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A licitante deverá enviar sua proposta mediante o preenchimento, no sistema eletrônico, dos seguintes campos:</w:t>
      </w:r>
    </w:p>
    <w:p w:rsidR="00FE570F" w:rsidRPr="000F2DA6" w:rsidRDefault="00FE570F" w:rsidP="00FE570F">
      <w:pPr>
        <w:numPr>
          <w:ilvl w:val="2"/>
          <w:numId w:val="1"/>
        </w:numPr>
        <w:tabs>
          <w:tab w:val="left" w:pos="840"/>
        </w:tabs>
        <w:ind w:left="1497" w:right="-17"/>
        <w:jc w:val="both"/>
        <w:rPr>
          <w:rFonts w:ascii="Times New Roman" w:hAnsi="Times New Roman" w:cs="Times New Roman"/>
          <w:bCs/>
          <w:iCs/>
        </w:rPr>
      </w:pPr>
      <w:r w:rsidRPr="000F2DA6">
        <w:rPr>
          <w:rFonts w:ascii="Times New Roman" w:hAnsi="Times New Roman" w:cs="Times New Roman"/>
          <w:bCs/>
          <w:iCs/>
        </w:rPr>
        <w:t>Deverá constar na proposta o valor mensal e total do item;</w:t>
      </w:r>
    </w:p>
    <w:p w:rsidR="00FE570F" w:rsidRPr="000F2DA6" w:rsidRDefault="00FE570F" w:rsidP="00FE570F">
      <w:pPr>
        <w:numPr>
          <w:ilvl w:val="2"/>
          <w:numId w:val="1"/>
        </w:numPr>
        <w:tabs>
          <w:tab w:val="left" w:pos="840"/>
        </w:tabs>
        <w:ind w:left="1497" w:right="-17"/>
        <w:jc w:val="both"/>
        <w:rPr>
          <w:rFonts w:ascii="Times New Roman" w:hAnsi="Times New Roman" w:cs="Times New Roman"/>
        </w:rPr>
      </w:pPr>
      <w:r w:rsidRPr="000F2DA6">
        <w:rPr>
          <w:rFonts w:ascii="Times New Roman" w:hAnsi="Times New Roman" w:cs="Times New Roman"/>
          <w:bCs/>
          <w:iCs/>
        </w:rPr>
        <w:t>Descrição detalhada do objeto;</w:t>
      </w:r>
    </w:p>
    <w:p w:rsidR="00FE570F" w:rsidRPr="000F2DA6" w:rsidRDefault="00FE570F" w:rsidP="00FE570F">
      <w:pPr>
        <w:numPr>
          <w:ilvl w:val="3"/>
          <w:numId w:val="1"/>
        </w:numPr>
        <w:tabs>
          <w:tab w:val="left" w:pos="1440"/>
        </w:tabs>
        <w:ind w:right="-17"/>
        <w:jc w:val="both"/>
        <w:rPr>
          <w:rFonts w:ascii="Times New Roman" w:hAnsi="Times New Roman" w:cs="Times New Roman"/>
        </w:rPr>
      </w:pPr>
      <w:r w:rsidRPr="000F2DA6">
        <w:rPr>
          <w:rFonts w:ascii="Times New Roman" w:hAnsi="Times New Roman" w:cs="Times New Roman"/>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rsidR="00FE570F" w:rsidRPr="000F2DA6" w:rsidRDefault="00FE570F" w:rsidP="00FE570F">
      <w:pPr>
        <w:numPr>
          <w:ilvl w:val="1"/>
          <w:numId w:val="1"/>
        </w:numPr>
        <w:spacing w:before="120" w:after="120"/>
        <w:ind w:left="425" w:firstLine="0"/>
        <w:jc w:val="both"/>
        <w:rPr>
          <w:rFonts w:ascii="Times New Roman" w:hAnsi="Times New Roman" w:cs="Times New Roman"/>
          <w:iCs/>
        </w:rPr>
      </w:pPr>
      <w:r w:rsidRPr="000F2DA6">
        <w:rPr>
          <w:rFonts w:ascii="Times New Roman" w:hAnsi="Times New Roman" w:cs="Times New Roman"/>
        </w:rPr>
        <w:t>Todas as especificações do objeto contidas na proposta vinculam a Contratada conforme Acórdão nº 2.279/2009</w:t>
      </w:r>
      <w:r w:rsidR="00E50A5F" w:rsidRPr="000F2DA6">
        <w:rPr>
          <w:rFonts w:ascii="Times New Roman" w:hAnsi="Times New Roman" w:cs="Times New Roman"/>
        </w:rPr>
        <w:t xml:space="preserve"> proferido pela</w:t>
      </w:r>
      <w:r w:rsidRPr="000F2DA6">
        <w:rPr>
          <w:rFonts w:ascii="Times New Roman" w:hAnsi="Times New Roman" w:cs="Times New Roman"/>
        </w:rPr>
        <w:t xml:space="preserve"> 2ª Câmara</w:t>
      </w:r>
      <w:r w:rsidR="00E50A5F" w:rsidRPr="000F2DA6">
        <w:rPr>
          <w:rFonts w:ascii="Times New Roman" w:hAnsi="Times New Roman" w:cs="Times New Roman"/>
        </w:rPr>
        <w:t xml:space="preserve"> do Tribunal de Contas da </w:t>
      </w:r>
      <w:proofErr w:type="gramStart"/>
      <w:r w:rsidR="00E50A5F" w:rsidRPr="000F2DA6">
        <w:rPr>
          <w:rFonts w:ascii="Times New Roman" w:hAnsi="Times New Roman" w:cs="Times New Roman"/>
        </w:rPr>
        <w:t>União -TCU</w:t>
      </w:r>
      <w:proofErr w:type="gramEnd"/>
      <w:r w:rsidRPr="000F2DA6">
        <w:rPr>
          <w:rFonts w:ascii="Times New Roman" w:hAnsi="Times New Roman" w:cs="Times New Roman"/>
        </w:rPr>
        <w:t>;</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rsidR="00FE570F" w:rsidRPr="000F2DA6" w:rsidRDefault="00FE570F" w:rsidP="00FE570F">
      <w:pPr>
        <w:numPr>
          <w:ilvl w:val="2"/>
          <w:numId w:val="1"/>
        </w:numPr>
        <w:tabs>
          <w:tab w:val="left" w:pos="840"/>
        </w:tabs>
        <w:ind w:left="1497" w:right="-17"/>
        <w:jc w:val="both"/>
        <w:rPr>
          <w:rFonts w:ascii="Times New Roman" w:hAnsi="Times New Roman" w:cs="Times New Roman"/>
        </w:rPr>
      </w:pPr>
      <w:r w:rsidRPr="000F2DA6">
        <w:rPr>
          <w:rFonts w:ascii="Times New Roman" w:hAnsi="Times New Roman" w:cs="Times New Roman"/>
          <w:bCs/>
          <w:iCs/>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rsidR="00FE570F" w:rsidRPr="000F2DA6" w:rsidRDefault="00FE570F" w:rsidP="00FE570F">
      <w:pPr>
        <w:numPr>
          <w:ilvl w:val="2"/>
          <w:numId w:val="1"/>
        </w:numPr>
        <w:tabs>
          <w:tab w:val="left" w:pos="840"/>
        </w:tabs>
        <w:ind w:left="1497" w:right="-17"/>
        <w:jc w:val="both"/>
        <w:rPr>
          <w:rFonts w:ascii="Times New Roman" w:hAnsi="Times New Roman" w:cs="Times New Roman"/>
          <w:bCs/>
          <w:iCs/>
        </w:rPr>
      </w:pPr>
      <w:r w:rsidRPr="000F2DA6">
        <w:rPr>
          <w:rFonts w:ascii="Times New Roman" w:hAnsi="Times New Roman" w:cs="Times New Roman"/>
          <w:bCs/>
          <w:iCs/>
        </w:rPr>
        <w:t>Caso a proposta apresente eventual equívoco no dimensionamento dos quantitativos que favoreça a CONTRATADA, este será revertido como lucro durante a vigência da contratação, mas poderá ser objeto de negociação para a eventual prorrogação contratual.</w:t>
      </w:r>
    </w:p>
    <w:p w:rsidR="00FE570F" w:rsidRPr="000F2DA6" w:rsidRDefault="00FE570F" w:rsidP="00FE570F">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O prazo de validade da proposta não será inferior a</w:t>
      </w:r>
      <w:proofErr w:type="gramStart"/>
      <w:r w:rsidRPr="000F2DA6">
        <w:rPr>
          <w:rFonts w:ascii="Times New Roman" w:hAnsi="Times New Roman" w:cs="Times New Roman"/>
          <w:bCs/>
          <w:iCs/>
        </w:rPr>
        <w:t xml:space="preserve">  </w:t>
      </w:r>
      <w:proofErr w:type="gramEnd"/>
      <w:r w:rsidRPr="000F2DA6">
        <w:rPr>
          <w:rFonts w:ascii="Times New Roman" w:hAnsi="Times New Roman" w:cs="Times New Roman"/>
          <w:bCs/>
          <w:iCs/>
        </w:rPr>
        <w:t>60 (sessenta( dias, a contar da data de sua apresentação.</w:t>
      </w:r>
    </w:p>
    <w:p w:rsidR="00304E9B" w:rsidRPr="000F2DA6" w:rsidRDefault="00304E9B" w:rsidP="00CA6BD3">
      <w:pPr>
        <w:spacing w:before="120" w:after="120"/>
        <w:ind w:left="425"/>
        <w:jc w:val="both"/>
        <w:rPr>
          <w:rFonts w:ascii="Times New Roman" w:hAnsi="Times New Roman" w:cs="Times New Roman"/>
        </w:rPr>
      </w:pPr>
    </w:p>
    <w:p w:rsidR="00CA6BD3" w:rsidRPr="000F2DA6" w:rsidRDefault="00FE570F" w:rsidP="00CA6BD3">
      <w:pPr>
        <w:numPr>
          <w:ilvl w:val="0"/>
          <w:numId w:val="1"/>
        </w:numPr>
        <w:snapToGrid w:val="0"/>
        <w:spacing w:before="120" w:after="120"/>
        <w:ind w:right="-17"/>
        <w:jc w:val="both"/>
        <w:rPr>
          <w:rFonts w:ascii="Times New Roman" w:hAnsi="Times New Roman" w:cs="Times New Roman"/>
          <w:b/>
          <w:bCs/>
          <w:u w:val="single"/>
        </w:rPr>
      </w:pPr>
      <w:r w:rsidRPr="000F2DA6">
        <w:rPr>
          <w:rFonts w:ascii="Times New Roman" w:hAnsi="Times New Roman" w:cs="Times New Roman"/>
          <w:b/>
          <w:bCs/>
          <w:u w:val="single"/>
        </w:rPr>
        <w:t>DAS PROPOSTAS E FORMULAÇÃO DE LANCES</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lang w:eastAsia="en-US"/>
        </w:rPr>
        <w:t xml:space="preserve">A abertura da presente licitação dar-se-á em sessão pública, por meio de sistema eletrônico, na data, horário e </w:t>
      </w:r>
      <w:proofErr w:type="gramStart"/>
      <w:r w:rsidRPr="000F2DA6">
        <w:rPr>
          <w:rFonts w:ascii="Times New Roman" w:hAnsi="Times New Roman" w:cs="Times New Roman"/>
          <w:lang w:eastAsia="en-US"/>
        </w:rPr>
        <w:t>local indicados</w:t>
      </w:r>
      <w:proofErr w:type="gramEnd"/>
      <w:r w:rsidRPr="000F2DA6">
        <w:rPr>
          <w:rFonts w:ascii="Times New Roman" w:hAnsi="Times New Roman" w:cs="Times New Roman"/>
          <w:lang w:eastAsia="en-US"/>
        </w:rPr>
        <w:t xml:space="preserve"> neste Edital.</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O </w:t>
      </w:r>
      <w:r w:rsidRPr="000F2DA6">
        <w:rPr>
          <w:rFonts w:ascii="Times New Roman" w:hAnsi="Times New Roman" w:cs="Times New Roman"/>
          <w:bCs/>
        </w:rPr>
        <w:t>Pregoeiro verificará as propostas apresentadas, desclassificando desde logo aquelas que não estejam em conformidade com os requisitos estabelecidos neste Edital, contenham vícios insanáveis, ilegalidades ou não apresentem as especificações técnicas exigidas no Termo de Referência, Anexo I.</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hAnsi="Times New Roman" w:cs="Times New Roman"/>
        </w:rPr>
      </w:pPr>
      <w:r w:rsidRPr="000F2DA6">
        <w:rPr>
          <w:rFonts w:ascii="Times New Roman" w:hAnsi="Times New Roman" w:cs="Times New Roman"/>
        </w:rPr>
        <w:t>A desclassificação será sempre fundamentada e registrada no sistema, com acompanhamento em tempo real por todos os participantes.</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hAnsi="Times New Roman" w:cs="Times New Roman"/>
        </w:rPr>
      </w:pPr>
      <w:r w:rsidRPr="000F2DA6">
        <w:rPr>
          <w:rFonts w:ascii="Times New Roman" w:hAnsi="Times New Roman" w:cs="Times New Roman"/>
        </w:rPr>
        <w:t>A não desclassificação da proposta não impede o seu julgamento definitivo em sentido contrário, levado a efeito na fase de aceitação.</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O sistema ordenará automaticamente as propostas classificadas, sendo que somente estas participarão da fase de lances.</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lastRenderedPageBreak/>
        <w:t>O sistema disponibilizará campo próprio para troca de mensagens entre o Pregoeiro e os licitantes.</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Iniciada a etapa competitiva, as licitantes deverão encaminhar lances exclusivamente por meio de sistema eletrônico, sendo imediatamente informados do seu recebimento e do valor consignado no registro. </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hAnsi="Times New Roman" w:cs="Times New Roman"/>
        </w:rPr>
      </w:pPr>
      <w:r w:rsidRPr="000F2DA6">
        <w:rPr>
          <w:rFonts w:ascii="Times New Roman" w:hAnsi="Times New Roman" w:cs="Times New Roman"/>
        </w:rPr>
        <w:t>O lance deverá ser ofertado pelo</w:t>
      </w:r>
      <w:r w:rsidRPr="000F2DA6">
        <w:rPr>
          <w:rFonts w:ascii="Times New Roman" w:hAnsi="Times New Roman" w:cs="Times New Roman"/>
          <w:b/>
        </w:rPr>
        <w:t xml:space="preserve"> Valor Global</w:t>
      </w:r>
      <w:r w:rsidRPr="000F2DA6">
        <w:rPr>
          <w:rFonts w:ascii="Times New Roman" w:hAnsi="Times New Roman" w:cs="Times New Roman"/>
        </w:rPr>
        <w:t xml:space="preserve">. </w:t>
      </w:r>
    </w:p>
    <w:p w:rsidR="00FE570F" w:rsidRPr="000F2DA6" w:rsidRDefault="00FE570F" w:rsidP="00FE570F">
      <w:pPr>
        <w:pStyle w:val="PargrafodaLista"/>
        <w:numPr>
          <w:ilvl w:val="1"/>
          <w:numId w:val="1"/>
        </w:numPr>
        <w:spacing w:before="120" w:after="120"/>
        <w:ind w:left="425" w:firstLine="0"/>
        <w:contextualSpacing w:val="0"/>
        <w:jc w:val="both"/>
        <w:rPr>
          <w:rFonts w:ascii="Times New Roman" w:hAnsi="Times New Roman" w:cs="Times New Roman"/>
        </w:rPr>
      </w:pPr>
      <w:r w:rsidRPr="000F2DA6">
        <w:rPr>
          <w:rFonts w:ascii="Times New Roman" w:hAnsi="Times New Roman" w:cs="Times New Roman"/>
        </w:rPr>
        <w:t>As licitantes poderão oferecer lances sucessivos, observando o horário fixado para abertura da sessão e as regras estabelecidas no Edital.</w:t>
      </w:r>
    </w:p>
    <w:p w:rsidR="00FE570F" w:rsidRPr="000F2DA6" w:rsidRDefault="00FE570F" w:rsidP="00FE570F">
      <w:pPr>
        <w:pStyle w:val="PargrafodaLista"/>
        <w:numPr>
          <w:ilvl w:val="1"/>
          <w:numId w:val="1"/>
        </w:numPr>
        <w:spacing w:before="120" w:after="120"/>
        <w:ind w:left="425" w:firstLine="0"/>
        <w:contextualSpacing w:val="0"/>
        <w:jc w:val="both"/>
        <w:rPr>
          <w:rFonts w:ascii="Times New Roman" w:hAnsi="Times New Roman" w:cs="Times New Roman"/>
          <w:bCs/>
        </w:rPr>
      </w:pPr>
      <w:r w:rsidRPr="000F2DA6">
        <w:rPr>
          <w:rFonts w:ascii="Times New Roman" w:hAnsi="Times New Roman" w:cs="Times New Roman"/>
          <w:bCs/>
        </w:rPr>
        <w:t>A licitante somente poderá oferecer lance inferior ao último por ele ofertado e registrado pelo sistema.</w:t>
      </w:r>
    </w:p>
    <w:p w:rsidR="00FE570F" w:rsidRPr="000F2DA6" w:rsidRDefault="00FE570F" w:rsidP="00FE570F">
      <w:pPr>
        <w:numPr>
          <w:ilvl w:val="2"/>
          <w:numId w:val="1"/>
        </w:numPr>
        <w:tabs>
          <w:tab w:val="left" w:pos="840"/>
        </w:tabs>
        <w:ind w:left="1497" w:right="-17"/>
        <w:jc w:val="both"/>
        <w:rPr>
          <w:rFonts w:ascii="Times New Roman" w:hAnsi="Times New Roman" w:cs="Times New Roman"/>
          <w:bCs/>
          <w:iCs/>
        </w:rPr>
      </w:pPr>
      <w:r w:rsidRPr="000F2DA6">
        <w:rPr>
          <w:rFonts w:ascii="Times New Roman" w:hAnsi="Times New Roman" w:cs="Times New Roman"/>
          <w:bCs/>
          <w:iCs/>
        </w:rPr>
        <w:t xml:space="preserve">O intervalo entre os lances enviados pelo mesmo licitante não poderá ser inferior a 20 (vinte) segundos e o intervalo entre lances não poderá ser inferior a </w:t>
      </w:r>
      <w:proofErr w:type="gramStart"/>
      <w:r w:rsidRPr="000F2DA6">
        <w:rPr>
          <w:rFonts w:ascii="Times New Roman" w:hAnsi="Times New Roman" w:cs="Times New Roman"/>
          <w:bCs/>
          <w:iCs/>
        </w:rPr>
        <w:t>3</w:t>
      </w:r>
      <w:proofErr w:type="gramEnd"/>
      <w:r w:rsidRPr="000F2DA6">
        <w:rPr>
          <w:rFonts w:ascii="Times New Roman" w:hAnsi="Times New Roman" w:cs="Times New Roman"/>
          <w:bCs/>
          <w:iCs/>
        </w:rPr>
        <w:t xml:space="preserve"> (três) segundos, nos termos da Instrução Normativa nº 03/2013, conforme diretrizes do Sistema COMPRASNET.</w:t>
      </w:r>
    </w:p>
    <w:p w:rsidR="00FE570F" w:rsidRPr="000F2DA6" w:rsidRDefault="00FE570F" w:rsidP="00FE570F">
      <w:pPr>
        <w:numPr>
          <w:ilvl w:val="2"/>
          <w:numId w:val="1"/>
        </w:numPr>
        <w:tabs>
          <w:tab w:val="left" w:pos="840"/>
        </w:tabs>
        <w:ind w:left="1497" w:right="-17"/>
        <w:jc w:val="both"/>
        <w:rPr>
          <w:rFonts w:ascii="Times New Roman" w:hAnsi="Times New Roman" w:cs="Times New Roman"/>
          <w:bCs/>
          <w:iCs/>
        </w:rPr>
      </w:pPr>
      <w:r w:rsidRPr="000F2DA6">
        <w:rPr>
          <w:rFonts w:ascii="Times New Roman" w:hAnsi="Times New Roman" w:cs="Times New Roman"/>
          <w:bCs/>
          <w:iCs/>
        </w:rPr>
        <w:t>Em caso de falha no sistema, os lances em desacordo com a norma deverão ser desconsiderados pelo pregoeiro, devendo a ocorrência ser comunicada imediatamente à Secretaria de Logíst</w:t>
      </w:r>
      <w:r w:rsidR="00B03070">
        <w:rPr>
          <w:rFonts w:ascii="Times New Roman" w:hAnsi="Times New Roman" w:cs="Times New Roman"/>
          <w:bCs/>
          <w:iCs/>
        </w:rPr>
        <w:t>ica e Tecnologia da Informação.</w:t>
      </w:r>
    </w:p>
    <w:p w:rsidR="00FE570F" w:rsidRPr="000F2DA6" w:rsidRDefault="00FE570F" w:rsidP="00FE570F">
      <w:pPr>
        <w:numPr>
          <w:ilvl w:val="2"/>
          <w:numId w:val="1"/>
        </w:numPr>
        <w:tabs>
          <w:tab w:val="left" w:pos="840"/>
        </w:tabs>
        <w:ind w:left="1497" w:right="-17"/>
        <w:jc w:val="both"/>
        <w:rPr>
          <w:rFonts w:ascii="Times New Roman" w:hAnsi="Times New Roman" w:cs="Times New Roman"/>
          <w:bCs/>
          <w:iCs/>
        </w:rPr>
      </w:pPr>
      <w:r w:rsidRPr="000F2DA6">
        <w:rPr>
          <w:rFonts w:ascii="Times New Roman" w:hAnsi="Times New Roman"/>
        </w:rPr>
        <w:t>Frisa-se que a inércia em responder ao chamado do Pregoeiro no Sistema no prazo de 10</w:t>
      </w:r>
      <w:r w:rsidR="00D731D2">
        <w:rPr>
          <w:rFonts w:ascii="Times New Roman" w:hAnsi="Times New Roman"/>
        </w:rPr>
        <w:t xml:space="preserve"> (dez)</w:t>
      </w:r>
      <w:r w:rsidRPr="000F2DA6">
        <w:rPr>
          <w:rFonts w:ascii="Times New Roman" w:hAnsi="Times New Roman"/>
        </w:rPr>
        <w:t xml:space="preserve"> minutos de sua primeira convocação, será interpretada como desistência em continuar no certame, podendo ensejar na sua desclassificação.</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bCs/>
          <w:iCs/>
        </w:rPr>
        <w:t>Não serão aceitos</w:t>
      </w:r>
      <w:r w:rsidRPr="000F2DA6">
        <w:rPr>
          <w:rFonts w:ascii="Times New Roman" w:hAnsi="Times New Roman" w:cs="Times New Roman"/>
        </w:rPr>
        <w:t xml:space="preserve"> dois ou mais lances de mesmo valor, prevalecendo aquele que for recebido e registrado em primeiro lugar. </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Durante o transcurso da sessão pública, as licitantes serão informadas, em tempo real, do valor do menor lance registrado, vedada a identificação da licitante. </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No caso de desconexão com o Pregoeiro, no decorrer da etapa competitiva do Pregão, o sistema eletrônico poderá permanecer acessível aos licitantes para a recepção dos lances. </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Se a desconexão perdurar por tempo superior a 10 (dez) minutos, a sessão será suspensa e terá reinício somente após comunicação expressa do Pregoeiro aos participantes. </w:t>
      </w:r>
    </w:p>
    <w:p w:rsidR="00FE570F" w:rsidRPr="000F2DA6" w:rsidRDefault="00FE570F" w:rsidP="00FE570F">
      <w:pPr>
        <w:numPr>
          <w:ilvl w:val="1"/>
          <w:numId w:val="1"/>
        </w:numPr>
        <w:spacing w:before="120" w:after="120"/>
        <w:ind w:left="425" w:firstLine="0"/>
        <w:jc w:val="both"/>
        <w:rPr>
          <w:rFonts w:ascii="Times New Roman" w:eastAsia="Zurich BT" w:hAnsi="Times New Roman" w:cs="Times New Roman"/>
          <w:bCs/>
        </w:rPr>
      </w:pPr>
      <w:r w:rsidRPr="000F2DA6">
        <w:rPr>
          <w:rFonts w:ascii="Times New Roman" w:hAnsi="Times New Roman" w:cs="Times New Roman"/>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FE570F" w:rsidRPr="000F2DA6" w:rsidRDefault="00FE570F" w:rsidP="00FE570F">
      <w:pPr>
        <w:numPr>
          <w:ilvl w:val="1"/>
          <w:numId w:val="1"/>
        </w:numPr>
        <w:spacing w:before="120" w:after="120"/>
        <w:ind w:left="425" w:firstLine="0"/>
        <w:jc w:val="both"/>
        <w:rPr>
          <w:rFonts w:ascii="Times New Roman" w:eastAsia="Zurich BT" w:hAnsi="Times New Roman" w:cs="Times New Roman"/>
          <w:bCs/>
        </w:rPr>
      </w:pPr>
      <w:r w:rsidRPr="000F2DA6">
        <w:rPr>
          <w:rFonts w:ascii="Times New Roman" w:hAnsi="Times New Roman" w:cs="Times New Roman"/>
          <w:lang w:eastAsia="en-US"/>
        </w:rPr>
        <w:t>Caso a licitante não apresente lances, concorrerá com o valor de sua proposta e, na hipótese de desistência de apresentar outros lances, valerá o último lance por ele ofertado, para efeito de ordenação das propostas.</w:t>
      </w:r>
    </w:p>
    <w:p w:rsidR="00FE570F" w:rsidRPr="000F2DA6" w:rsidRDefault="00FE570F" w:rsidP="00FE570F">
      <w:pPr>
        <w:numPr>
          <w:ilvl w:val="1"/>
          <w:numId w:val="1"/>
        </w:numPr>
        <w:spacing w:before="120" w:after="120"/>
        <w:ind w:left="425" w:firstLine="0"/>
        <w:jc w:val="both"/>
        <w:rPr>
          <w:rFonts w:ascii="Times New Roman" w:eastAsia="Zurich BT" w:hAnsi="Times New Roman" w:cs="Times New Roman"/>
          <w:bCs/>
        </w:rPr>
      </w:pPr>
      <w:r w:rsidRPr="000F2DA6">
        <w:rPr>
          <w:rFonts w:ascii="Times New Roman" w:hAnsi="Times New Roman" w:cs="Times New Roman"/>
          <w:lang w:eastAsia="en-US"/>
        </w:rPr>
        <w:t>Encerrada a etapa de lances</w:t>
      </w:r>
      <w:r w:rsidRPr="000F2DA6">
        <w:rPr>
          <w:rFonts w:ascii="Times New Roman" w:eastAsia="Zurich BT" w:hAnsi="Times New Roman" w:cs="Times New Roman"/>
          <w:bCs/>
        </w:rPr>
        <w:t xml:space="preserve">, será efetivada a verificação automática, junto à Receita Federal, do porte da entidade empresarial. O sistema identificará em coluna própria </w:t>
      </w:r>
      <w:proofErr w:type="gramStart"/>
      <w:r w:rsidRPr="000F2DA6">
        <w:rPr>
          <w:rFonts w:ascii="Times New Roman" w:eastAsia="Zurich BT" w:hAnsi="Times New Roman" w:cs="Times New Roman"/>
          <w:bCs/>
        </w:rPr>
        <w:t>as</w:t>
      </w:r>
      <w:proofErr w:type="gramEnd"/>
      <w:r w:rsidRPr="000F2DA6">
        <w:rPr>
          <w:rFonts w:ascii="Times New Roman" w:eastAsia="Zurich BT" w:hAnsi="Times New Roman" w:cs="Times New Roman"/>
          <w:bCs/>
        </w:rPr>
        <w:t xml:space="preserve"> microempresas, empresas de pequeno porte e sociedades cooperativas participantes, procedendo à comparação com os valores da primeira colocada, se esta for empresa de maior porte, assim como das demais classificadas, para o fim de aplicar-se o disposto nos arts. 44 e 45 da LC nº 123, de 2006, regulamentada pelo Decreto nº 6.204, de 2007.</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Nessas condições, as propostas de </w:t>
      </w:r>
      <w:r w:rsidRPr="000F2DA6">
        <w:rPr>
          <w:rFonts w:ascii="Times New Roman" w:eastAsia="Zurich BT" w:hAnsi="Times New Roman" w:cs="Times New Roman"/>
          <w:bCs/>
        </w:rPr>
        <w:t>microempresas, empresas de pequeno porte</w:t>
      </w:r>
      <w:r w:rsidRPr="000F2DA6">
        <w:rPr>
          <w:rFonts w:ascii="Times New Roman" w:hAnsi="Times New Roman" w:cs="Times New Roman"/>
        </w:rPr>
        <w:t xml:space="preserve"> e </w:t>
      </w:r>
      <w:r w:rsidRPr="000F2DA6">
        <w:rPr>
          <w:rFonts w:ascii="Times New Roman" w:eastAsia="Zurich BT" w:hAnsi="Times New Roman" w:cs="Times New Roman"/>
          <w:bCs/>
        </w:rPr>
        <w:t xml:space="preserve">sociedades cooperativas </w:t>
      </w:r>
      <w:r w:rsidRPr="000F2DA6">
        <w:rPr>
          <w:rFonts w:ascii="Times New Roman" w:hAnsi="Times New Roman" w:cs="Times New Roman"/>
        </w:rPr>
        <w:t xml:space="preserve">que se encontrarem na faixa de até 5% (cinco por cento) acima da proposta ou lance de menor preço serão </w:t>
      </w:r>
      <w:proofErr w:type="gramStart"/>
      <w:r w:rsidRPr="000F2DA6">
        <w:rPr>
          <w:rFonts w:ascii="Times New Roman" w:hAnsi="Times New Roman" w:cs="Times New Roman"/>
        </w:rPr>
        <w:t>consideradas</w:t>
      </w:r>
      <w:proofErr w:type="gramEnd"/>
      <w:r w:rsidRPr="000F2DA6">
        <w:rPr>
          <w:rFonts w:ascii="Times New Roman" w:hAnsi="Times New Roman" w:cs="Times New Roman"/>
        </w:rPr>
        <w:t xml:space="preserve"> empatadas com a primeira colocada.</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A melhor classificada nos termos do item anterior terá o direito de encaminhar uma última oferta para desempate, obrigatoriamente em valor inferior ao da primeira colocada, no prazo de </w:t>
      </w:r>
      <w:proofErr w:type="gramStart"/>
      <w:r w:rsidRPr="000F2DA6">
        <w:rPr>
          <w:rFonts w:ascii="Times New Roman" w:hAnsi="Times New Roman" w:cs="Times New Roman"/>
        </w:rPr>
        <w:t>5</w:t>
      </w:r>
      <w:proofErr w:type="gramEnd"/>
      <w:r w:rsidRPr="000F2DA6">
        <w:rPr>
          <w:rFonts w:ascii="Times New Roman" w:hAnsi="Times New Roman" w:cs="Times New Roman"/>
        </w:rPr>
        <w:t xml:space="preserve"> (cinco) minutos controlados pelo sistema, contados após a comunicação automática para tanto.</w:t>
      </w:r>
    </w:p>
    <w:p w:rsidR="00FE570F" w:rsidRPr="000F2DA6" w:rsidRDefault="00FE570F" w:rsidP="00FE570F">
      <w:pPr>
        <w:numPr>
          <w:ilvl w:val="1"/>
          <w:numId w:val="1"/>
        </w:numPr>
        <w:spacing w:before="120" w:after="120"/>
        <w:ind w:left="425" w:firstLine="0"/>
        <w:jc w:val="both"/>
        <w:rPr>
          <w:rFonts w:ascii="Times New Roman" w:eastAsia="Zurich BT" w:hAnsi="Times New Roman" w:cs="Times New Roman"/>
          <w:bCs/>
        </w:rPr>
      </w:pPr>
      <w:r w:rsidRPr="000F2DA6">
        <w:rPr>
          <w:rFonts w:ascii="Times New Roman" w:hAnsi="Times New Roman" w:cs="Times New Roman"/>
        </w:rPr>
        <w:lastRenderedPageBreak/>
        <w:t xml:space="preserve">Caso a </w:t>
      </w:r>
      <w:r w:rsidR="006E2157">
        <w:rPr>
          <w:rFonts w:ascii="Times New Roman" w:eastAsia="Zurich BT" w:hAnsi="Times New Roman" w:cs="Times New Roman"/>
          <w:bCs/>
        </w:rPr>
        <w:t>microempresa e</w:t>
      </w:r>
      <w:r w:rsidRPr="000F2DA6">
        <w:rPr>
          <w:rFonts w:ascii="Times New Roman" w:eastAsia="Zurich BT" w:hAnsi="Times New Roman" w:cs="Times New Roman"/>
          <w:bCs/>
        </w:rPr>
        <w:t xml:space="preserve"> empresa de pequeno porte </w:t>
      </w:r>
      <w:r w:rsidRPr="000F2DA6">
        <w:rPr>
          <w:rFonts w:ascii="Times New Roman" w:hAnsi="Times New Roman" w:cs="Times New Roman"/>
        </w:rPr>
        <w:t xml:space="preserve">melhor classificada desista ou não se manifeste no prazo estabelecido, serão convocadas as demais licitantes </w:t>
      </w:r>
      <w:r w:rsidRPr="000F2DA6">
        <w:rPr>
          <w:rFonts w:ascii="Times New Roman" w:eastAsia="Zurich BT" w:hAnsi="Times New Roman" w:cs="Times New Roman"/>
          <w:bCs/>
        </w:rPr>
        <w:t>microempresa</w:t>
      </w:r>
      <w:r w:rsidR="006E2157">
        <w:rPr>
          <w:rFonts w:ascii="Times New Roman" w:eastAsia="Zurich BT" w:hAnsi="Times New Roman" w:cs="Times New Roman"/>
          <w:bCs/>
        </w:rPr>
        <w:t xml:space="preserve"> e</w:t>
      </w:r>
      <w:r w:rsidRPr="000F2DA6">
        <w:rPr>
          <w:rFonts w:ascii="Times New Roman" w:eastAsia="Zurich BT" w:hAnsi="Times New Roman" w:cs="Times New Roman"/>
          <w:bCs/>
        </w:rPr>
        <w:t xml:space="preserve"> empresa de pequeno porte </w:t>
      </w:r>
      <w:r w:rsidRPr="000F2DA6">
        <w:rPr>
          <w:rFonts w:ascii="Times New Roman" w:hAnsi="Times New Roman" w:cs="Times New Roman"/>
        </w:rPr>
        <w:t>que se encontrem naquele intervalo de 5% (cinco por cento), na ordem de classificação, para o exercício do mesmo direito, no prazo estabelecido no subitem anterior.</w:t>
      </w:r>
    </w:p>
    <w:p w:rsidR="00FE570F" w:rsidRPr="000F2DA6" w:rsidRDefault="00FE570F" w:rsidP="00FE570F">
      <w:pPr>
        <w:numPr>
          <w:ilvl w:val="1"/>
          <w:numId w:val="1"/>
        </w:numPr>
        <w:spacing w:before="120" w:after="120"/>
        <w:ind w:left="425" w:firstLine="0"/>
        <w:jc w:val="both"/>
        <w:rPr>
          <w:rFonts w:ascii="Times New Roman" w:eastAsia="Zurich BT" w:hAnsi="Times New Roman" w:cs="Times New Roman"/>
          <w:bCs/>
        </w:rPr>
      </w:pPr>
      <w:r w:rsidRPr="000F2DA6">
        <w:rPr>
          <w:rFonts w:ascii="Times New Roman" w:hAnsi="Times New Roman" w:cs="Times New Roman"/>
        </w:rPr>
        <w:t xml:space="preserve">No caso de equivalência dos valores apresentados pela </w:t>
      </w:r>
      <w:r w:rsidRPr="000F2DA6">
        <w:rPr>
          <w:rFonts w:ascii="Times New Roman" w:eastAsia="Zurich BT" w:hAnsi="Times New Roman" w:cs="Times New Roman"/>
          <w:bCs/>
        </w:rPr>
        <w:t xml:space="preserve">microempresa, empresa de pequeno porte </w:t>
      </w:r>
      <w:r w:rsidRPr="000F2DA6">
        <w:rPr>
          <w:rFonts w:ascii="Times New Roman" w:hAnsi="Times New Roman" w:cs="Times New Roman"/>
        </w:rPr>
        <w:t>e equiparados que se encontrem em situação de empate, será realizado sorteio para que se identifique a primeira que poderá apresentar melhor oferta.</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Eventual empate entre propostas, o critério de desempate será aquele previsto no art. 3º, § 2º, da Lei nº 8.666, de 1993, assegurando-se a preferência, sucessivamente, aos serviços:</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hAnsi="Times New Roman" w:cs="Times New Roman"/>
        </w:rPr>
      </w:pPr>
      <w:r w:rsidRPr="000F2DA6">
        <w:rPr>
          <w:rFonts w:ascii="Times New Roman" w:hAnsi="Times New Roman" w:cs="Times New Roman"/>
        </w:rPr>
        <w:t xml:space="preserve">Prestados por empresas brasileiras; </w:t>
      </w:r>
    </w:p>
    <w:p w:rsidR="00FE570F" w:rsidRPr="000F2DA6" w:rsidRDefault="00FE570F" w:rsidP="00FE570F">
      <w:pPr>
        <w:numPr>
          <w:ilvl w:val="2"/>
          <w:numId w:val="1"/>
        </w:numPr>
        <w:tabs>
          <w:tab w:val="left" w:pos="1440"/>
        </w:tabs>
        <w:autoSpaceDE w:val="0"/>
        <w:snapToGrid w:val="0"/>
        <w:spacing w:before="120" w:after="120"/>
        <w:ind w:left="1134" w:firstLine="0"/>
        <w:jc w:val="both"/>
        <w:rPr>
          <w:rFonts w:ascii="Times New Roman" w:hAnsi="Times New Roman" w:cs="Times New Roman"/>
        </w:rPr>
      </w:pPr>
      <w:r w:rsidRPr="000F2DA6">
        <w:rPr>
          <w:rFonts w:ascii="Times New Roman" w:hAnsi="Times New Roman" w:cs="Times New Roman"/>
        </w:rPr>
        <w:t>Prestados por empresas que invistam em pesquisa e no desenvolvimento de tecnologia no País.</w:t>
      </w:r>
    </w:p>
    <w:p w:rsidR="00FE570F" w:rsidRPr="000F2DA6" w:rsidRDefault="00FE570F" w:rsidP="00FE570F">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Persistindo o empate, o critério de desempate será o sorteio, em ato público para o qual os licitantes serão convocados, vedado qualquer outro processo.</w:t>
      </w:r>
    </w:p>
    <w:p w:rsidR="009D307B" w:rsidRPr="000F2DA6" w:rsidRDefault="009D307B" w:rsidP="00CA6BD3">
      <w:pPr>
        <w:spacing w:before="120" w:after="120"/>
        <w:ind w:left="1497"/>
        <w:jc w:val="both"/>
        <w:rPr>
          <w:rFonts w:ascii="Times New Roman" w:hAnsi="Times New Roman" w:cs="Times New Roman"/>
        </w:rPr>
      </w:pPr>
    </w:p>
    <w:p w:rsidR="00CA6BD3" w:rsidRPr="000F2DA6" w:rsidRDefault="00CA6BD3" w:rsidP="00CA6BD3">
      <w:pPr>
        <w:numPr>
          <w:ilvl w:val="0"/>
          <w:numId w:val="1"/>
        </w:numPr>
        <w:snapToGrid w:val="0"/>
        <w:spacing w:before="120" w:after="120"/>
        <w:ind w:right="-17"/>
        <w:jc w:val="both"/>
        <w:rPr>
          <w:rFonts w:ascii="Times New Roman" w:hAnsi="Times New Roman" w:cs="Times New Roman"/>
          <w:b/>
          <w:bCs/>
          <w:u w:val="single"/>
        </w:rPr>
      </w:pPr>
      <w:r w:rsidRPr="000F2DA6">
        <w:rPr>
          <w:rFonts w:ascii="Times New Roman" w:hAnsi="Times New Roman" w:cs="Times New Roman"/>
          <w:b/>
          <w:bCs/>
          <w:u w:val="single"/>
        </w:rPr>
        <w:t>DA A</w:t>
      </w:r>
      <w:r w:rsidR="00FE570F" w:rsidRPr="000F2DA6">
        <w:rPr>
          <w:rFonts w:ascii="Times New Roman" w:hAnsi="Times New Roman" w:cs="Times New Roman"/>
          <w:b/>
          <w:bCs/>
          <w:u w:val="single"/>
        </w:rPr>
        <w:t>CEITABILIDADE DA</w:t>
      </w:r>
      <w:r w:rsidRPr="000F2DA6">
        <w:rPr>
          <w:rFonts w:ascii="Times New Roman" w:hAnsi="Times New Roman" w:cs="Times New Roman"/>
          <w:b/>
          <w:bCs/>
          <w:u w:val="single"/>
        </w:rPr>
        <w:t xml:space="preserve"> PROPOSTA</w:t>
      </w:r>
      <w:r w:rsidR="00FE570F" w:rsidRPr="000F2DA6">
        <w:rPr>
          <w:rFonts w:ascii="Times New Roman" w:hAnsi="Times New Roman" w:cs="Times New Roman"/>
          <w:b/>
          <w:bCs/>
          <w:u w:val="single"/>
        </w:rPr>
        <w:t xml:space="preserve"> VENCEDORA</w:t>
      </w:r>
    </w:p>
    <w:p w:rsidR="00FE570F" w:rsidRPr="000F2DA6" w:rsidRDefault="00FE570F" w:rsidP="00FE570F">
      <w:pPr>
        <w:numPr>
          <w:ilvl w:val="1"/>
          <w:numId w:val="1"/>
        </w:numPr>
        <w:spacing w:before="120" w:after="120"/>
        <w:ind w:left="425" w:firstLine="0"/>
        <w:jc w:val="both"/>
        <w:rPr>
          <w:rFonts w:ascii="Times New Roman" w:hAnsi="Times New Roman" w:cs="Times New Roman"/>
          <w:lang w:eastAsia="en-US"/>
        </w:rPr>
      </w:pPr>
      <w:r w:rsidRPr="000F2DA6">
        <w:rPr>
          <w:rFonts w:ascii="Times New Roman" w:hAnsi="Times New Roman" w:cs="Times New Roman"/>
          <w:lang w:eastAsia="en-US"/>
        </w:rPr>
        <w:t>Encerrada a etapa de lances e depois da verificação de possível empate, o Pregoeiro examinará a proposta classificada</w:t>
      </w:r>
      <w:r w:rsidRPr="000F2DA6">
        <w:rPr>
          <w:rFonts w:ascii="Times New Roman" w:eastAsiaTheme="minorEastAsia" w:hAnsi="Times New Roman" w:cs="Times New Roman"/>
          <w:lang w:eastAsia="en-US"/>
        </w:rPr>
        <w:t xml:space="preserve"> </w:t>
      </w:r>
      <w:r w:rsidRPr="000F2DA6">
        <w:rPr>
          <w:rFonts w:ascii="Times New Roman" w:hAnsi="Times New Roman" w:cs="Times New Roman"/>
          <w:lang w:eastAsia="en-US"/>
        </w:rPr>
        <w:t>em primeiro lugar quanto ao preço, a sua exequibilidade, bem como quanto ao cumprimento das especificações do objeto.</w:t>
      </w:r>
    </w:p>
    <w:p w:rsidR="00FE570F" w:rsidRPr="000F2DA6" w:rsidRDefault="00FE570F" w:rsidP="00FE570F">
      <w:pPr>
        <w:numPr>
          <w:ilvl w:val="1"/>
          <w:numId w:val="1"/>
        </w:numPr>
        <w:spacing w:before="120" w:after="120" w:line="276" w:lineRule="auto"/>
        <w:ind w:left="425" w:firstLine="0"/>
        <w:jc w:val="both"/>
        <w:rPr>
          <w:rFonts w:ascii="Times New Roman" w:hAnsi="Times New Roman" w:cs="Times New Roman"/>
          <w:lang w:eastAsia="en-US"/>
        </w:rPr>
      </w:pPr>
      <w:r w:rsidRPr="000F2DA6">
        <w:rPr>
          <w:rFonts w:ascii="Times New Roman" w:hAnsi="Times New Roman" w:cs="Times New Roman"/>
          <w:lang w:eastAsia="en-US"/>
        </w:rPr>
        <w:t>Será desclassificada a proposta ou o lance vencedor com valor superior ao preço máximo</w:t>
      </w:r>
      <w:r w:rsidR="00A9298E" w:rsidRPr="000F2DA6">
        <w:rPr>
          <w:rFonts w:ascii="Times New Roman" w:hAnsi="Times New Roman" w:cs="Times New Roman"/>
          <w:lang w:eastAsia="en-US"/>
        </w:rPr>
        <w:t xml:space="preserve"> estimado</w:t>
      </w:r>
      <w:r w:rsidRPr="000F2DA6">
        <w:rPr>
          <w:rFonts w:ascii="Times New Roman" w:hAnsi="Times New Roman" w:cs="Times New Roman"/>
          <w:lang w:eastAsia="en-US"/>
        </w:rPr>
        <w:t xml:space="preserve"> fixado, ou que apresentar preço manifestamente inexequível.  </w:t>
      </w:r>
    </w:p>
    <w:p w:rsidR="00FE570F" w:rsidRPr="000F2DA6" w:rsidRDefault="00FE570F" w:rsidP="00FE570F">
      <w:pPr>
        <w:numPr>
          <w:ilvl w:val="2"/>
          <w:numId w:val="1"/>
        </w:numPr>
        <w:spacing w:before="120" w:after="120" w:line="276" w:lineRule="auto"/>
        <w:ind w:left="1134" w:firstLine="0"/>
        <w:jc w:val="both"/>
        <w:rPr>
          <w:rFonts w:ascii="Times New Roman" w:hAnsi="Times New Roman" w:cs="Times New Roman"/>
          <w:lang w:eastAsia="en-US"/>
        </w:rPr>
      </w:pPr>
      <w:r w:rsidRPr="000F2DA6">
        <w:rPr>
          <w:rFonts w:ascii="Times New Roman" w:hAnsi="Times New Roman" w:cs="Times New Roman"/>
          <w:bdr w:val="none" w:sz="0" w:space="0" w:color="auto" w:frame="1"/>
        </w:rPr>
        <w:t>Considera-se inexequível a proposta de preços ou menor lance que:</w:t>
      </w:r>
    </w:p>
    <w:p w:rsidR="00FE570F" w:rsidRPr="000F2DA6" w:rsidRDefault="00FE570F" w:rsidP="00FE570F">
      <w:pPr>
        <w:numPr>
          <w:ilvl w:val="3"/>
          <w:numId w:val="1"/>
        </w:numPr>
        <w:spacing w:before="120" w:after="120" w:line="276" w:lineRule="auto"/>
        <w:ind w:left="1701" w:firstLine="0"/>
        <w:jc w:val="both"/>
        <w:rPr>
          <w:rFonts w:ascii="Times New Roman" w:hAnsi="Times New Roman" w:cs="Times New Roman"/>
          <w:lang w:eastAsia="en-US"/>
        </w:rPr>
      </w:pPr>
      <w:r w:rsidRPr="000F2DA6">
        <w:rPr>
          <w:rFonts w:ascii="Times New Roman" w:hAnsi="Times New Roman" w:cs="Times New Roman"/>
          <w:bdr w:val="none" w:sz="0" w:space="0" w:color="auto" w:frame="1"/>
        </w:rPr>
        <w:t xml:space="preserve">Comprovadamente, for insuficiente para a cobertura dos custos da contratação, apresente preços </w:t>
      </w:r>
      <w:proofErr w:type="gramStart"/>
      <w:r w:rsidRPr="000F2DA6">
        <w:rPr>
          <w:rFonts w:ascii="Times New Roman" w:hAnsi="Times New Roman" w:cs="Times New Roman"/>
          <w:bdr w:val="none" w:sz="0" w:space="0" w:color="auto" w:frame="1"/>
        </w:rPr>
        <w:t>global ou unitários simbólicos, irrisórios</w:t>
      </w:r>
      <w:proofErr w:type="gramEnd"/>
      <w:r w:rsidRPr="000F2DA6">
        <w:rPr>
          <w:rFonts w:ascii="Times New Roman" w:hAnsi="Times New Roman" w:cs="Times New Roman"/>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FE570F" w:rsidRPr="000F2DA6" w:rsidRDefault="00FE570F" w:rsidP="00FE570F">
      <w:pPr>
        <w:numPr>
          <w:ilvl w:val="3"/>
          <w:numId w:val="1"/>
        </w:numPr>
        <w:spacing w:before="120" w:after="120" w:line="276" w:lineRule="auto"/>
        <w:ind w:left="1701" w:firstLine="0"/>
        <w:jc w:val="both"/>
        <w:rPr>
          <w:rFonts w:ascii="Times New Roman" w:hAnsi="Times New Roman" w:cs="Times New Roman"/>
          <w:lang w:eastAsia="en-US"/>
        </w:rPr>
      </w:pPr>
      <w:r w:rsidRPr="000F2DA6">
        <w:rPr>
          <w:rFonts w:ascii="Times New Roman" w:hAnsi="Times New Roman" w:cs="Times New Roman"/>
        </w:rPr>
        <w:t>Apresentar um ou mais valores da planilha de custo que sejam inferiores àqueles fixados em instrumentos de caráter normativo obrigatório, tais como leis, medidas provisórias e convenções coletivas de trabalho vigentes.</w:t>
      </w:r>
    </w:p>
    <w:p w:rsidR="00FE570F" w:rsidRPr="000F2DA6" w:rsidRDefault="00FE570F" w:rsidP="00FE570F">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A fim de assegurar o tratamento isonômico entre as licitantes, bem como para a contagem da anualidade prevista no art. 3º, §1º da Lei n. 10.192/2001, informa-se que foram utilizadas a Convenção Coletiva de Trabalho</w:t>
      </w:r>
      <w:r w:rsidR="004F284C" w:rsidRPr="000F2DA6">
        <w:rPr>
          <w:rFonts w:ascii="Times New Roman" w:hAnsi="Times New Roman" w:cs="Times New Roman"/>
          <w:bCs/>
        </w:rPr>
        <w:t xml:space="preserve"> da categoria vigente.</w:t>
      </w:r>
    </w:p>
    <w:p w:rsidR="004F284C" w:rsidRPr="000F2DA6" w:rsidRDefault="004F284C" w:rsidP="004F284C">
      <w:pPr>
        <w:numPr>
          <w:ilvl w:val="1"/>
          <w:numId w:val="1"/>
        </w:numPr>
        <w:spacing w:before="120" w:after="120" w:line="276" w:lineRule="auto"/>
        <w:ind w:left="425" w:firstLine="0"/>
        <w:jc w:val="both"/>
        <w:rPr>
          <w:rFonts w:ascii="Times New Roman" w:hAnsi="Times New Roman" w:cs="Times New Roman"/>
          <w:bCs/>
        </w:rPr>
      </w:pPr>
      <w:r w:rsidRPr="000F2DA6">
        <w:rPr>
          <w:rFonts w:ascii="Times New Roman" w:hAnsi="Times New Roman" w:cs="Times New Roman"/>
          <w:bCs/>
        </w:rPr>
        <w:t>Se houver indícios de inexequibilidade da proposta de preço, ou em caso da necessidade de esclarecimentos complementares, poderão ser efetuadas diligências, na forma do § 3° do artigo 43 da Lei n° 8.666, de 1993, a exemplo das enumeradas no §3º, do art. 29, da IN SLTI/MPOG nº 2, de 2008.</w:t>
      </w:r>
    </w:p>
    <w:p w:rsidR="004F284C" w:rsidRPr="000F2DA6" w:rsidRDefault="004F284C" w:rsidP="004F284C">
      <w:pPr>
        <w:numPr>
          <w:ilvl w:val="1"/>
          <w:numId w:val="1"/>
        </w:numPr>
        <w:spacing w:before="120" w:after="120" w:line="276" w:lineRule="auto"/>
        <w:ind w:left="425" w:firstLine="0"/>
        <w:jc w:val="both"/>
        <w:rPr>
          <w:rFonts w:ascii="Times New Roman" w:hAnsi="Times New Roman" w:cs="Times New Roman"/>
          <w:bCs/>
        </w:rPr>
      </w:pPr>
      <w:r w:rsidRPr="000F2DA6">
        <w:rPr>
          <w:rFonts w:ascii="Times New Roman" w:hAnsi="Times New Roman" w:cs="Times New Roman"/>
          <w:bC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4F284C" w:rsidRPr="000F2DA6" w:rsidRDefault="004F284C" w:rsidP="004F284C">
      <w:pPr>
        <w:numPr>
          <w:ilvl w:val="1"/>
          <w:numId w:val="1"/>
        </w:numPr>
        <w:spacing w:before="120" w:after="120" w:line="276" w:lineRule="auto"/>
        <w:ind w:left="425" w:firstLine="0"/>
        <w:jc w:val="both"/>
        <w:rPr>
          <w:rFonts w:ascii="Times New Roman" w:hAnsi="Times New Roman" w:cs="Times New Roman"/>
          <w:bCs/>
        </w:rPr>
      </w:pPr>
      <w:r w:rsidRPr="000F2DA6">
        <w:rPr>
          <w:rFonts w:ascii="Times New Roman" w:hAnsi="Times New Roman" w:cs="Times New Roman"/>
          <w:bCs/>
        </w:rPr>
        <w:t>Qualquer interessado poderá requerer que se realizem diligências para aferir a exequibilidade e a legalidade das propostas, devendo apresentar as provas ou os indícios que fundamentam a suspeita.</w:t>
      </w:r>
    </w:p>
    <w:p w:rsidR="004F284C" w:rsidRPr="000F2DA6" w:rsidRDefault="004F284C" w:rsidP="004F284C">
      <w:pPr>
        <w:numPr>
          <w:ilvl w:val="1"/>
          <w:numId w:val="1"/>
        </w:numPr>
        <w:spacing w:before="120" w:after="120"/>
        <w:ind w:left="425" w:firstLine="0"/>
        <w:jc w:val="both"/>
        <w:rPr>
          <w:rFonts w:ascii="Times New Roman" w:hAnsi="Times New Roman" w:cs="Times New Roman"/>
          <w:bCs/>
          <w:iCs/>
          <w:lang w:eastAsia="en-US"/>
        </w:rPr>
      </w:pPr>
      <w:r w:rsidRPr="000F2DA6">
        <w:rPr>
          <w:rFonts w:ascii="Times New Roman" w:hAnsi="Times New Roman" w:cs="Times New Roman"/>
          <w:lang w:eastAsia="en-US"/>
        </w:rPr>
        <w:lastRenderedPageBreak/>
        <w:t>O Pregoeiro poderá convocar a licitante para enviar documento digital, por meio de funcionalidade disponíve</w:t>
      </w:r>
      <w:r w:rsidR="00B03070">
        <w:rPr>
          <w:rFonts w:ascii="Times New Roman" w:hAnsi="Times New Roman" w:cs="Times New Roman"/>
          <w:lang w:eastAsia="en-US"/>
        </w:rPr>
        <w:t xml:space="preserve">l no sistema, estabelecendo no Sistema </w:t>
      </w:r>
      <w:r w:rsidRPr="000F2DA6">
        <w:rPr>
          <w:rFonts w:ascii="Times New Roman" w:hAnsi="Times New Roman" w:cs="Times New Roman"/>
          <w:bCs/>
        </w:rPr>
        <w:t xml:space="preserve">no prazo de até </w:t>
      </w:r>
      <w:r w:rsidR="00B03070">
        <w:rPr>
          <w:rFonts w:ascii="Times New Roman" w:hAnsi="Times New Roman" w:cs="Times New Roman"/>
          <w:bCs/>
        </w:rPr>
        <w:t>0</w:t>
      </w:r>
      <w:r w:rsidRPr="000F2DA6">
        <w:rPr>
          <w:rFonts w:ascii="Times New Roman" w:hAnsi="Times New Roman" w:cs="Times New Roman"/>
          <w:bCs/>
        </w:rPr>
        <w:t xml:space="preserve">2 (duas) horas, </w:t>
      </w:r>
      <w:proofErr w:type="gramStart"/>
      <w:r w:rsidRPr="000F2DA6">
        <w:rPr>
          <w:rFonts w:ascii="Times New Roman" w:hAnsi="Times New Roman" w:cs="Times New Roman"/>
          <w:bCs/>
        </w:rPr>
        <w:t>sob pena</w:t>
      </w:r>
      <w:proofErr w:type="gramEnd"/>
      <w:r w:rsidRPr="000F2DA6">
        <w:rPr>
          <w:rFonts w:ascii="Times New Roman" w:hAnsi="Times New Roman" w:cs="Times New Roman"/>
          <w:bCs/>
        </w:rPr>
        <w:t xml:space="preserve"> de não aceitação da proposta.</w:t>
      </w:r>
      <w:r w:rsidRPr="000F2DA6">
        <w:rPr>
          <w:rFonts w:ascii="Times New Roman" w:hAnsi="Times New Roman" w:cs="Times New Roman"/>
          <w:lang w:eastAsia="en-US"/>
        </w:rPr>
        <w:t xml:space="preserve"> </w:t>
      </w:r>
    </w:p>
    <w:p w:rsidR="004F284C" w:rsidRPr="000F2DA6" w:rsidRDefault="004F284C" w:rsidP="004F284C">
      <w:pPr>
        <w:numPr>
          <w:ilvl w:val="2"/>
          <w:numId w:val="1"/>
        </w:numPr>
        <w:tabs>
          <w:tab w:val="left" w:pos="1440"/>
        </w:tabs>
        <w:autoSpaceDE w:val="0"/>
        <w:snapToGrid w:val="0"/>
        <w:spacing w:before="120" w:after="120"/>
        <w:ind w:left="1134" w:firstLine="0"/>
        <w:jc w:val="both"/>
        <w:rPr>
          <w:rFonts w:ascii="Times New Roman" w:hAnsi="Times New Roman" w:cs="Times New Roman"/>
          <w:bCs/>
          <w:iCs/>
        </w:rPr>
      </w:pPr>
      <w:r w:rsidRPr="000F2DA6">
        <w:rPr>
          <w:rFonts w:ascii="Times New Roman" w:hAnsi="Times New Roman" w:cs="Times New Roman"/>
          <w:lang w:eastAsia="en-US"/>
        </w:rPr>
        <w:t xml:space="preserve">O prazo estabelecido pelo Pregoeiro poderá ser </w:t>
      </w:r>
      <w:proofErr w:type="gramStart"/>
      <w:r w:rsidRPr="000F2DA6">
        <w:rPr>
          <w:rFonts w:ascii="Times New Roman" w:hAnsi="Times New Roman" w:cs="Times New Roman"/>
          <w:lang w:eastAsia="en-US"/>
        </w:rPr>
        <w:t>prorrogado por solicitação escrita e justificada da licitante, formulada antes de findo o prazo estabelecido, e formalmente aceita pelo Pregoeiro</w:t>
      </w:r>
      <w:proofErr w:type="gramEnd"/>
      <w:r w:rsidRPr="000F2DA6">
        <w:rPr>
          <w:rFonts w:ascii="Times New Roman" w:hAnsi="Times New Roman" w:cs="Times New Roman"/>
          <w:bCs/>
          <w:iCs/>
          <w:lang w:eastAsia="en-US"/>
        </w:rPr>
        <w:t>.</w:t>
      </w:r>
      <w:r w:rsidRPr="000F2DA6">
        <w:rPr>
          <w:rFonts w:ascii="Times New Roman" w:hAnsi="Times New Roman" w:cs="Times New Roman"/>
          <w:lang w:eastAsia="en-US"/>
        </w:rPr>
        <w:t xml:space="preserve"> </w:t>
      </w:r>
    </w:p>
    <w:p w:rsidR="004F284C" w:rsidRPr="000F2DA6" w:rsidRDefault="004F284C" w:rsidP="004F284C">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Dentre os documentos passíveis de solicitação pelo Pregoeiro, destacam-se as planilhas de custo readequadas com o valor final ofertado.</w:t>
      </w:r>
    </w:p>
    <w:p w:rsidR="004F284C" w:rsidRPr="000F2DA6" w:rsidRDefault="004F284C" w:rsidP="004F284C">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 xml:space="preserve"> Todos os dados informados pela licitante em sua planilha deverão refletir com fidelidade os custos especificados e a margem de lucro pretendida.</w:t>
      </w:r>
    </w:p>
    <w:p w:rsidR="004F284C" w:rsidRPr="000F2DA6" w:rsidRDefault="004F284C" w:rsidP="004F284C">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4F284C" w:rsidRPr="000F2DA6" w:rsidRDefault="004F284C" w:rsidP="004F284C">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 xml:space="preserve"> Erros no preenchimento da planilha não constituem motivo para a desclassificação da proposta. A planilha poderá ser ajustada pelo licitante, no prazo indicado pelo Pregoeiro, desde que não haja majoração do preço proposto.</w:t>
      </w:r>
    </w:p>
    <w:p w:rsidR="004F284C" w:rsidRPr="000F2DA6" w:rsidRDefault="004F284C" w:rsidP="004F284C">
      <w:pPr>
        <w:numPr>
          <w:ilvl w:val="3"/>
          <w:numId w:val="1"/>
        </w:numPr>
        <w:tabs>
          <w:tab w:val="left" w:pos="1418"/>
        </w:tabs>
        <w:ind w:right="-17"/>
        <w:jc w:val="both"/>
        <w:rPr>
          <w:rFonts w:ascii="Times New Roman" w:hAnsi="Times New Roman" w:cs="Times New Roman"/>
          <w:bCs/>
          <w:iCs/>
        </w:rPr>
      </w:pPr>
      <w:r w:rsidRPr="000F2DA6">
        <w:rPr>
          <w:rFonts w:ascii="Times New Roman" w:hAnsi="Times New Roman" w:cs="Times New Roman"/>
          <w:bCs/>
          <w:iCs/>
        </w:rPr>
        <w:t>Considera-se erro no preenchimento da planilha a indicação de recolhimento de impostos e contribuições na forma do Simples Nacional, exceto para atividades de prestação de serviços previstas nos §§5º-B a 5º-E, do artigo 18, da LC 123, de 2006.</w:t>
      </w:r>
    </w:p>
    <w:p w:rsidR="004F284C" w:rsidRPr="000F2DA6" w:rsidRDefault="004F284C" w:rsidP="004F284C">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Se a proposta ou lance vencedor for desclassificado, o Pregoeiro examinará a proposta ou lance subsequente, e, assim sucessivamente, na ordem de classificação.</w:t>
      </w:r>
    </w:p>
    <w:p w:rsidR="004F284C" w:rsidRPr="000F2DA6" w:rsidRDefault="004F284C" w:rsidP="004F284C">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 xml:space="preserve">Havendo necessidade, o Pregoeiro suspenderá a sessão, informando no </w:t>
      </w:r>
      <w:r w:rsidR="00B03070">
        <w:rPr>
          <w:rFonts w:ascii="Times New Roman" w:hAnsi="Times New Roman" w:cs="Times New Roman"/>
          <w:bCs/>
        </w:rPr>
        <w:t>Sistema</w:t>
      </w:r>
      <w:r w:rsidRPr="000F2DA6">
        <w:rPr>
          <w:rFonts w:ascii="Times New Roman" w:hAnsi="Times New Roman" w:cs="Times New Roman"/>
          <w:bCs/>
        </w:rPr>
        <w:t xml:space="preserve"> a nova data e horário para a continuidade da mesma.</w:t>
      </w:r>
    </w:p>
    <w:p w:rsidR="004F284C" w:rsidRPr="000F2DA6" w:rsidRDefault="004F284C" w:rsidP="004F284C">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F284C" w:rsidRPr="000F2DA6" w:rsidRDefault="004F284C" w:rsidP="004F284C">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Também nas hipóteses em que o Pregoeiro não aceitar a proposta e passar à subsequente, poderá negociar com o licitante para que seja obtido preço melhor.</w:t>
      </w:r>
    </w:p>
    <w:p w:rsidR="004F284C" w:rsidRPr="000F2DA6" w:rsidRDefault="004F284C" w:rsidP="004F284C">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A negociação será realizada por meio do sistema, podendo ser acompanhada pelas demais licitantes.</w:t>
      </w:r>
    </w:p>
    <w:p w:rsidR="004F284C" w:rsidRPr="000F2DA6" w:rsidRDefault="004F284C" w:rsidP="004F284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bCs/>
        </w:rPr>
        <w:t>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41270F" w:rsidRPr="000F2DA6" w:rsidRDefault="0041270F" w:rsidP="0041270F">
      <w:pPr>
        <w:numPr>
          <w:ilvl w:val="1"/>
          <w:numId w:val="1"/>
        </w:numPr>
        <w:spacing w:before="120" w:after="120" w:line="276" w:lineRule="auto"/>
        <w:ind w:left="425" w:firstLine="0"/>
        <w:jc w:val="both"/>
        <w:rPr>
          <w:rFonts w:ascii="Times New Roman" w:hAnsi="Times New Roman" w:cs="Times New Roman"/>
        </w:rPr>
      </w:pPr>
      <w:r w:rsidRPr="000F2DA6">
        <w:rPr>
          <w:rFonts w:ascii="Times New Roman" w:hAnsi="Times New Roman" w:cs="Times New Roman"/>
        </w:rPr>
        <w:t>O sistema ordenará automaticamente as propostas classificadas, sendo que somente estas participarão da fase de lances.</w:t>
      </w:r>
    </w:p>
    <w:p w:rsidR="00CA6BD3" w:rsidRPr="000F2DA6" w:rsidRDefault="00CA6BD3" w:rsidP="00CA6BD3">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O sistema disponibilizará campo próprio para troca de mensagem entre o Pregoeiro e </w:t>
      </w:r>
      <w:r w:rsidR="00DD2B7C" w:rsidRPr="000F2DA6">
        <w:rPr>
          <w:rFonts w:ascii="Times New Roman" w:hAnsi="Times New Roman" w:cs="Times New Roman"/>
        </w:rPr>
        <w:t>a</w:t>
      </w:r>
      <w:r w:rsidRPr="000F2DA6">
        <w:rPr>
          <w:rFonts w:ascii="Times New Roman" w:hAnsi="Times New Roman" w:cs="Times New Roman"/>
        </w:rPr>
        <w:t>s licitantes.</w:t>
      </w:r>
    </w:p>
    <w:p w:rsidR="0041270F" w:rsidRPr="000F2DA6" w:rsidRDefault="0041270F" w:rsidP="00DE3E20">
      <w:pPr>
        <w:spacing w:before="120" w:after="120"/>
        <w:ind w:left="425"/>
        <w:jc w:val="both"/>
        <w:rPr>
          <w:rFonts w:ascii="Times New Roman" w:hAnsi="Times New Roman" w:cs="Times New Roman"/>
        </w:rPr>
      </w:pPr>
    </w:p>
    <w:p w:rsidR="000F104D" w:rsidRPr="000F2DA6" w:rsidRDefault="003A1E37" w:rsidP="00D95FD2">
      <w:pPr>
        <w:numPr>
          <w:ilvl w:val="0"/>
          <w:numId w:val="1"/>
        </w:numPr>
        <w:spacing w:before="120" w:after="120"/>
        <w:ind w:right="-17"/>
        <w:jc w:val="both"/>
        <w:rPr>
          <w:rFonts w:ascii="Times New Roman" w:hAnsi="Times New Roman" w:cs="Times New Roman"/>
          <w:b/>
          <w:u w:val="single"/>
        </w:rPr>
      </w:pPr>
      <w:r w:rsidRPr="000F2DA6">
        <w:rPr>
          <w:rFonts w:ascii="Times New Roman" w:hAnsi="Times New Roman" w:cs="Times New Roman"/>
          <w:b/>
          <w:u w:val="single"/>
        </w:rPr>
        <w:t>DA HABILITAÇÃO</w:t>
      </w:r>
    </w:p>
    <w:p w:rsidR="003A1E37" w:rsidRPr="000F2DA6" w:rsidRDefault="003A1E37" w:rsidP="003A1E37">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O Pregoeiro consultará o Sistema de Cadastro Unificado de Fornecedores – SICAF, em relação à habilitação jurídica, à regularidade fiscal e trabalhista, à qualificação econômica financeira e habilitação técnica conforme disposto nos arts. 4º, caput, 8º, § 3º, 13 a 18 e 43, III da Instrução Normativa SLTI/MPOG nº 2, de 2010. Se o Pregoeiro entender necessário à apresentação de quaisquer ”Documentação/Certidões” relacionada nestes subitens ou em quaisquer outros itens/subitens constantes neste Edital, essa deverá ser apresentada quando solicitada.</w:t>
      </w:r>
    </w:p>
    <w:p w:rsidR="003A1E37" w:rsidRPr="000F2DA6" w:rsidRDefault="003A1E37" w:rsidP="003A1E37">
      <w:pPr>
        <w:numPr>
          <w:ilvl w:val="2"/>
          <w:numId w:val="1"/>
        </w:numPr>
        <w:tabs>
          <w:tab w:val="left" w:pos="1440"/>
        </w:tabs>
        <w:autoSpaceDE w:val="0"/>
        <w:snapToGrid w:val="0"/>
        <w:spacing w:before="120" w:after="120"/>
        <w:ind w:left="1134" w:firstLine="0"/>
        <w:jc w:val="both"/>
        <w:rPr>
          <w:rFonts w:ascii="Times New Roman" w:hAnsi="Times New Roman" w:cs="Times New Roman"/>
          <w:bCs/>
        </w:rPr>
      </w:pPr>
      <w:r w:rsidRPr="000F2DA6">
        <w:rPr>
          <w:rFonts w:ascii="Times New Roman" w:hAnsi="Times New Roman" w:cs="Times New Roman"/>
        </w:rPr>
        <w:t xml:space="preserve">Também poderão ser consultados </w:t>
      </w:r>
      <w:r w:rsidRPr="000F2DA6">
        <w:rPr>
          <w:rFonts w:ascii="Times New Roman" w:hAnsi="Times New Roman" w:cs="Times New Roman"/>
          <w:bCs/>
        </w:rPr>
        <w:t xml:space="preserve">os sítios oficiais emissores de certidões, especialmente quando </w:t>
      </w:r>
      <w:r w:rsidRPr="000F2DA6">
        <w:rPr>
          <w:rFonts w:ascii="Times New Roman" w:hAnsi="Times New Roman" w:cs="Times New Roman"/>
        </w:rPr>
        <w:t>o licitante esteja com alguma documentação vencida junto ao SICAF</w:t>
      </w:r>
      <w:r w:rsidRPr="000F2DA6">
        <w:rPr>
          <w:rFonts w:ascii="Times New Roman" w:hAnsi="Times New Roman" w:cs="Times New Roman"/>
          <w:bCs/>
        </w:rPr>
        <w:t>.</w:t>
      </w:r>
    </w:p>
    <w:p w:rsidR="003A1E37" w:rsidRPr="000F2DA6" w:rsidRDefault="003A1E37" w:rsidP="003A1E37">
      <w:pPr>
        <w:numPr>
          <w:ilvl w:val="2"/>
          <w:numId w:val="1"/>
        </w:numPr>
        <w:tabs>
          <w:tab w:val="left" w:pos="1440"/>
        </w:tabs>
        <w:autoSpaceDE w:val="0"/>
        <w:snapToGrid w:val="0"/>
        <w:spacing w:before="120" w:after="120"/>
        <w:ind w:left="1134" w:firstLine="0"/>
        <w:jc w:val="both"/>
        <w:rPr>
          <w:rFonts w:ascii="Times New Roman" w:hAnsi="Times New Roman" w:cs="Times New Roman"/>
          <w:bCs/>
        </w:rPr>
      </w:pPr>
      <w:r w:rsidRPr="000F2DA6">
        <w:rPr>
          <w:rFonts w:ascii="Times New Roman" w:hAnsi="Times New Roman" w:cs="Times New Roman"/>
        </w:rPr>
        <w:lastRenderedPageBreak/>
        <w:t xml:space="preserve">Caso o Pregoeiro não logre êxito em obter a certidão correspondente através do </w:t>
      </w:r>
      <w:r w:rsidRPr="000F2DA6">
        <w:rPr>
          <w:rFonts w:ascii="Times New Roman" w:hAnsi="Times New Roman" w:cs="Times New Roman"/>
          <w:i/>
        </w:rPr>
        <w:t>sítio</w:t>
      </w:r>
      <w:r w:rsidRPr="000F2DA6">
        <w:rPr>
          <w:rFonts w:ascii="Times New Roman" w:hAnsi="Times New Roman" w:cs="Times New Roman"/>
        </w:rPr>
        <w:t xml:space="preserve"> oficial, ou na hipótese de se encontrar vencida no referido sistema, o licitante será convocado a encaminhar, no prazo de</w:t>
      </w:r>
      <w:r w:rsidRPr="000F2DA6">
        <w:rPr>
          <w:rFonts w:ascii="Times New Roman" w:hAnsi="Times New Roman" w:cs="Times New Roman"/>
          <w:b/>
        </w:rPr>
        <w:t xml:space="preserve"> 02</w:t>
      </w:r>
      <w:r w:rsidRPr="000F2DA6">
        <w:rPr>
          <w:rFonts w:ascii="Times New Roman" w:hAnsi="Times New Roman" w:cs="Times New Roman"/>
        </w:rPr>
        <w:t xml:space="preserve"> </w:t>
      </w:r>
      <w:r w:rsidRPr="000F2DA6">
        <w:rPr>
          <w:rFonts w:ascii="Times New Roman" w:hAnsi="Times New Roman" w:cs="Times New Roman"/>
          <w:b/>
          <w:bCs/>
        </w:rPr>
        <w:t>(duas)</w:t>
      </w:r>
      <w:r w:rsidRPr="000F2DA6">
        <w:rPr>
          <w:rFonts w:ascii="Times New Roman" w:hAnsi="Times New Roman" w:cs="Times New Roman"/>
          <w:bCs/>
          <w:i/>
        </w:rPr>
        <w:t xml:space="preserve"> </w:t>
      </w:r>
      <w:r w:rsidRPr="000F2DA6">
        <w:rPr>
          <w:rFonts w:ascii="Times New Roman" w:hAnsi="Times New Roman" w:cs="Times New Roman"/>
          <w:b/>
          <w:bCs/>
        </w:rPr>
        <w:t>horas</w:t>
      </w:r>
      <w:r w:rsidRPr="000F2DA6">
        <w:rPr>
          <w:rFonts w:ascii="Times New Roman" w:hAnsi="Times New Roman" w:cs="Times New Roman"/>
        </w:rPr>
        <w:t xml:space="preserve">, documento válido que comprove o atendimento das exigências deste Edital, </w:t>
      </w:r>
      <w:proofErr w:type="gramStart"/>
      <w:r w:rsidRPr="000F2DA6">
        <w:rPr>
          <w:rFonts w:ascii="Times New Roman" w:hAnsi="Times New Roman" w:cs="Times New Roman"/>
        </w:rPr>
        <w:t>sob pena</w:t>
      </w:r>
      <w:proofErr w:type="gramEnd"/>
      <w:r w:rsidRPr="000F2DA6">
        <w:rPr>
          <w:rFonts w:ascii="Times New Roman" w:hAnsi="Times New Roman" w:cs="Times New Roman"/>
        </w:rPr>
        <w:t xml:space="preserve"> de inabilitação, ressalvado o disposto quanto à comprovação da regularidade fiscal das microempresas, empresas de pequeno porte e</w:t>
      </w:r>
      <w:r w:rsidRPr="000F2DA6">
        <w:rPr>
          <w:rFonts w:ascii="Times New Roman" w:eastAsia="Zurich BT" w:hAnsi="Times New Roman" w:cs="Times New Roman"/>
          <w:bCs/>
        </w:rPr>
        <w:t xml:space="preserve"> sociedades cooperativas</w:t>
      </w:r>
      <w:r w:rsidRPr="000F2DA6">
        <w:rPr>
          <w:rFonts w:ascii="Times New Roman" w:hAnsi="Times New Roman" w:cs="Times New Roman"/>
        </w:rPr>
        <w:t>, conforme estatui o art. 43, § 1º da LC nº 123, de 2006.</w:t>
      </w:r>
    </w:p>
    <w:p w:rsidR="003A1E37" w:rsidRPr="000F2DA6" w:rsidRDefault="003A1E37" w:rsidP="003A1E37">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 xml:space="preserve">As licitantes que não estiverem cadastrados no Sistema de Cadastro Unificado de Fornecedores – SICAF além do nível de credenciamento exigido pela Instrução Normativa SLTI/MPOG nº 2, de 2010, deverão apresentar a seguinte documentação relativa à Habilitação Jurídica, Regularidade Fiscal e trabalhista e Qualificação econômico-financeira e técnica: </w:t>
      </w:r>
    </w:p>
    <w:p w:rsidR="003A1E37" w:rsidRPr="000F2DA6" w:rsidRDefault="003A1E37" w:rsidP="003A1E37">
      <w:pPr>
        <w:spacing w:before="120" w:after="120"/>
        <w:ind w:left="425"/>
        <w:jc w:val="both"/>
        <w:rPr>
          <w:rFonts w:ascii="Times New Roman" w:hAnsi="Times New Roman" w:cs="Times New Roman"/>
          <w:bCs/>
        </w:rPr>
      </w:pPr>
    </w:p>
    <w:p w:rsidR="003A1E37" w:rsidRPr="000F2DA6" w:rsidRDefault="003A1E37" w:rsidP="003A1E37">
      <w:pPr>
        <w:numPr>
          <w:ilvl w:val="1"/>
          <w:numId w:val="1"/>
        </w:numPr>
        <w:spacing w:before="120" w:after="120"/>
        <w:ind w:left="425" w:firstLine="0"/>
        <w:jc w:val="both"/>
        <w:rPr>
          <w:rFonts w:ascii="Times New Roman" w:hAnsi="Times New Roman" w:cs="Times New Roman"/>
          <w:b/>
          <w:bCs/>
        </w:rPr>
      </w:pPr>
      <w:r w:rsidRPr="000F2DA6">
        <w:rPr>
          <w:rFonts w:ascii="Times New Roman" w:hAnsi="Times New Roman" w:cs="Times New Roman"/>
          <w:b/>
          <w:bCs/>
        </w:rPr>
        <w:t>Habilitação jurídica – A empresa deverá apresentar a seguinte documentação:</w:t>
      </w:r>
    </w:p>
    <w:p w:rsidR="003A1E37" w:rsidRPr="000F2DA6" w:rsidRDefault="003A1E37" w:rsidP="003A1E37">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No caso de empresário individual, inscrição no Registro Público de Empresas Mercantis;</w:t>
      </w:r>
    </w:p>
    <w:p w:rsidR="003A1E37" w:rsidRPr="000F2DA6" w:rsidRDefault="003A1E37" w:rsidP="003A1E37">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Em se tratando de sociedades comerciais ou empresa individual de responsabilidade limitada: ato constitutivo em vigor, devidamente registrado, e, no caso de sociedades por ações, acompanhado de documentos de eleição de seus administradores;</w:t>
      </w:r>
    </w:p>
    <w:p w:rsidR="003A1E37" w:rsidRPr="000F2DA6" w:rsidRDefault="003A1E37" w:rsidP="003A1E37">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 xml:space="preserve">Inscrição no Registro Público de Empresas Mercantis onde </w:t>
      </w:r>
      <w:proofErr w:type="gramStart"/>
      <w:r w:rsidRPr="000F2DA6">
        <w:rPr>
          <w:rFonts w:ascii="Times New Roman" w:hAnsi="Times New Roman" w:cs="Times New Roman"/>
          <w:bCs/>
          <w:iCs/>
        </w:rPr>
        <w:t>opera,</w:t>
      </w:r>
      <w:proofErr w:type="gramEnd"/>
      <w:r w:rsidRPr="000F2DA6">
        <w:rPr>
          <w:rFonts w:ascii="Times New Roman" w:hAnsi="Times New Roman" w:cs="Times New Roman"/>
          <w:bCs/>
          <w:iCs/>
        </w:rPr>
        <w:t xml:space="preserve"> com averbação no Registro onde tem sede a matriz, no caso de ser o participante sucursal, filial ou agência;</w:t>
      </w:r>
    </w:p>
    <w:p w:rsidR="003A1E37" w:rsidRPr="000F2DA6" w:rsidRDefault="003A1E37" w:rsidP="003A1E37">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Inscrição do ato constitutivo no Registro Civil das Pessoas Jurídicas, no caso de sociedades simples, acompanhada de prova de diretoria em exercício;</w:t>
      </w:r>
    </w:p>
    <w:p w:rsidR="003A1E37" w:rsidRPr="000F2DA6" w:rsidRDefault="003A1E37" w:rsidP="003A1E37">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Decreto de autorização, em se tratando de sociedade empresária estrangeira em funcionamento no País;</w:t>
      </w:r>
    </w:p>
    <w:p w:rsidR="003A1E37" w:rsidRPr="000F2DA6" w:rsidRDefault="003A1E37" w:rsidP="003A1E37">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Os documentos acima deverão estar acompanhados de todas as alterações ou da consolidação respectiva;</w:t>
      </w:r>
    </w:p>
    <w:p w:rsidR="003A1E37" w:rsidRPr="000F2DA6" w:rsidRDefault="003A1E37" w:rsidP="003A1E37">
      <w:pPr>
        <w:numPr>
          <w:ilvl w:val="1"/>
          <w:numId w:val="1"/>
        </w:numPr>
        <w:spacing w:before="120" w:after="120"/>
        <w:ind w:left="425" w:firstLine="0"/>
        <w:jc w:val="both"/>
        <w:rPr>
          <w:rFonts w:ascii="Times New Roman" w:hAnsi="Times New Roman" w:cs="Times New Roman"/>
          <w:b/>
          <w:bCs/>
          <w:iCs/>
        </w:rPr>
      </w:pPr>
      <w:r w:rsidRPr="000F2DA6">
        <w:rPr>
          <w:rFonts w:ascii="Times New Roman" w:hAnsi="Times New Roman" w:cs="Times New Roman"/>
          <w:b/>
          <w:bCs/>
        </w:rPr>
        <w:t xml:space="preserve">Regularidade fiscal e trabalhista: </w:t>
      </w:r>
    </w:p>
    <w:p w:rsidR="003A1E37" w:rsidRPr="000F2DA6" w:rsidRDefault="003A1E37" w:rsidP="003A1E37">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Prova de inscrição no Cadastro Nacional de Pessoas Jurídicas;</w:t>
      </w: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Prova de regularidade com a Fazenda Nacional (certidão conjunta, emitida pela Secretaria da Receita Federal do Brasil e Procuradoria-Geral da Fazenda Nacional, quanto aos demais tributos federais e à Dívida Ativa da União, por elas administrados, conforme art. 1º, inciso I, do Decreto nº 6.106/07);</w:t>
      </w:r>
    </w:p>
    <w:p w:rsidR="003A1E37" w:rsidRPr="000F2DA6" w:rsidRDefault="003A1E37" w:rsidP="003A1E37">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Prova de regularidade com a Seguridade Social (INSS);</w:t>
      </w:r>
    </w:p>
    <w:p w:rsidR="003A1E37" w:rsidRPr="000F2DA6" w:rsidRDefault="003A1E37" w:rsidP="003A1E37">
      <w:pPr>
        <w:numPr>
          <w:ilvl w:val="2"/>
          <w:numId w:val="1"/>
        </w:numPr>
        <w:tabs>
          <w:tab w:val="left" w:pos="851"/>
        </w:tabs>
        <w:ind w:left="1497" w:right="-17"/>
        <w:jc w:val="both"/>
        <w:rPr>
          <w:rFonts w:ascii="Times New Roman" w:hAnsi="Times New Roman" w:cs="Times New Roman"/>
          <w:bCs/>
          <w:iCs/>
        </w:rPr>
      </w:pPr>
      <w:r w:rsidRPr="000F2DA6">
        <w:rPr>
          <w:rFonts w:ascii="Times New Roman" w:hAnsi="Times New Roman" w:cs="Times New Roman"/>
          <w:bCs/>
          <w:iCs/>
        </w:rPr>
        <w:t>Prova de regularidade com o Fundo de Garantia do Tempo de Serviço (FGTS);</w:t>
      </w: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Prova de inscrição no cadastro de contribuintes municipal ou distrital, relativo ao domicílio ou sede do licitante, pertinente ao seu ramo de atividade e compatível com o objeto contratual;</w:t>
      </w: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Prova de regularidade com a Fazenda Municipal ou Distrital do domicílio ou sede do licitante, relativa à atividade em cujo exercício contrata ou concorre;</w:t>
      </w: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Caso a licitante seja considerada isenta dos tributos municipais ou distritais relacionados ao objeto licitatório, deverá comprovar tal condição mediante a apresentação de declaração da Fazenda Municipal ou Distrital do seu domicílio ou sede, ou outra equivalente, na forma da lei;</w:t>
      </w: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 xml:space="preserve">Caso a licitante detentora do menor preço seja microempresa ou empresa de pequeno porte, deverá apresentar toda a documentação exigida para efeito de comprovação de regularidade fiscal, mesmo que esta apresente alguma restrição, </w:t>
      </w:r>
      <w:proofErr w:type="gramStart"/>
      <w:r w:rsidRPr="000F2DA6">
        <w:rPr>
          <w:rFonts w:ascii="Times New Roman" w:hAnsi="Times New Roman" w:cs="Times New Roman"/>
          <w:bCs/>
          <w:iCs/>
        </w:rPr>
        <w:t>sob pena</w:t>
      </w:r>
      <w:proofErr w:type="gramEnd"/>
      <w:r w:rsidRPr="000F2DA6">
        <w:rPr>
          <w:rFonts w:ascii="Times New Roman" w:hAnsi="Times New Roman" w:cs="Times New Roman"/>
          <w:bCs/>
          <w:iCs/>
        </w:rPr>
        <w:t xml:space="preserve"> de inabilitação.</w:t>
      </w:r>
    </w:p>
    <w:p w:rsidR="003A1E37" w:rsidRPr="000F2DA6" w:rsidRDefault="003A1E37" w:rsidP="003A1E37">
      <w:pPr>
        <w:spacing w:before="120" w:after="120"/>
        <w:ind w:left="425"/>
        <w:jc w:val="both"/>
        <w:rPr>
          <w:rFonts w:ascii="Times New Roman" w:hAnsi="Times New Roman" w:cs="Times New Roman"/>
          <w:bCs/>
        </w:rPr>
      </w:pPr>
    </w:p>
    <w:p w:rsidR="003A1E37" w:rsidRPr="000F2DA6" w:rsidRDefault="003A1E37" w:rsidP="003A1E37">
      <w:pPr>
        <w:numPr>
          <w:ilvl w:val="1"/>
          <w:numId w:val="1"/>
        </w:numPr>
        <w:spacing w:before="120" w:after="120"/>
        <w:ind w:left="425" w:firstLine="0"/>
        <w:jc w:val="both"/>
        <w:rPr>
          <w:rFonts w:ascii="Times New Roman" w:hAnsi="Times New Roman" w:cs="Times New Roman"/>
          <w:b/>
          <w:bCs/>
        </w:rPr>
      </w:pPr>
      <w:r w:rsidRPr="000F2DA6">
        <w:rPr>
          <w:rFonts w:ascii="Times New Roman" w:hAnsi="Times New Roman" w:cs="Times New Roman"/>
          <w:b/>
          <w:bCs/>
        </w:rPr>
        <w:t>Qualificação econômico-financeira:</w:t>
      </w: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lastRenderedPageBreak/>
        <w:t>Certidão negativa de falência ou recuperação judicial expedida pelo distribuidor da sede do licitante;</w:t>
      </w: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0F2DA6">
        <w:rPr>
          <w:rFonts w:ascii="Times New Roman" w:hAnsi="Times New Roman" w:cs="Times New Roman"/>
          <w:bCs/>
          <w:iCs/>
        </w:rPr>
        <w:t>3</w:t>
      </w:r>
      <w:proofErr w:type="gramEnd"/>
      <w:r w:rsidRPr="000F2DA6">
        <w:rPr>
          <w:rFonts w:ascii="Times New Roman" w:hAnsi="Times New Roman" w:cs="Times New Roman"/>
          <w:bCs/>
          <w:iCs/>
        </w:rPr>
        <w:t xml:space="preserve"> (três) meses da data de apresentação da proposta;</w:t>
      </w:r>
    </w:p>
    <w:p w:rsidR="003A1E37" w:rsidRPr="000F2DA6" w:rsidRDefault="003A1E37" w:rsidP="003A1E37">
      <w:pPr>
        <w:numPr>
          <w:ilvl w:val="3"/>
          <w:numId w:val="1"/>
        </w:numPr>
        <w:tabs>
          <w:tab w:val="left" w:pos="1440"/>
        </w:tabs>
        <w:autoSpaceDE w:val="0"/>
        <w:snapToGrid w:val="0"/>
        <w:spacing w:before="120" w:after="120" w:line="276" w:lineRule="auto"/>
        <w:ind w:hanging="168"/>
        <w:jc w:val="both"/>
        <w:rPr>
          <w:rFonts w:ascii="Times New Roman" w:hAnsi="Times New Roman" w:cs="Times New Roman"/>
        </w:rPr>
      </w:pPr>
      <w:r w:rsidRPr="000F2DA6">
        <w:rPr>
          <w:rFonts w:ascii="Times New Roman" w:hAnsi="Times New Roman" w:cs="Times New Roman"/>
        </w:rPr>
        <w:t>No caso de empresa constituída no exercício social vigente, admite-se a apresentação de balanço patrimonial e demonstrações contábeis referentes ao período de existência da sociedade;</w:t>
      </w: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 xml:space="preserve">Comprovação da boa situação financeira da empresa mediante obtenção de índices de Liquidez Geral (LG), Solvência Geral (SG) e Liquidez Corrente (LC), superiores a </w:t>
      </w:r>
      <w:proofErr w:type="gramStart"/>
      <w:r w:rsidRPr="000F2DA6">
        <w:rPr>
          <w:rFonts w:ascii="Times New Roman" w:hAnsi="Times New Roman" w:cs="Times New Roman"/>
          <w:bCs/>
          <w:iCs/>
        </w:rPr>
        <w:t>1</w:t>
      </w:r>
      <w:proofErr w:type="gramEnd"/>
      <w:r w:rsidRPr="000F2DA6">
        <w:rPr>
          <w:rFonts w:ascii="Times New Roman" w:hAnsi="Times New Roman" w:cs="Times New Roman"/>
          <w:bCs/>
          <w:iCs/>
        </w:rPr>
        <w:t xml:space="preserve"> (um), obtidos pela aplicação das seguintes fórmulas:</w:t>
      </w:r>
    </w:p>
    <w:p w:rsidR="003A1E37" w:rsidRPr="000F2DA6" w:rsidRDefault="003A1E37" w:rsidP="003A1E37">
      <w:pPr>
        <w:ind w:left="720"/>
        <w:jc w:val="center"/>
        <w:rPr>
          <w:rFonts w:ascii="Times New Roman" w:hAnsi="Times New Roman" w:cs="Times New Roman"/>
        </w:rPr>
      </w:pPr>
    </w:p>
    <w:p w:rsidR="003A1E37" w:rsidRPr="000F2DA6" w:rsidRDefault="003A1E37" w:rsidP="003A1E37">
      <w:pPr>
        <w:ind w:left="720"/>
        <w:jc w:val="center"/>
        <w:rPr>
          <w:rFonts w:ascii="Times New Roman" w:hAnsi="Times New Roman" w:cs="Times New Roman"/>
        </w:rPr>
      </w:pPr>
      <w:r w:rsidRPr="000F2DA6">
        <w:rPr>
          <w:rFonts w:ascii="Times New Roman" w:hAnsi="Times New Roman" w:cs="Times New Roman"/>
        </w:rPr>
        <w:t xml:space="preserve">Ativo Circulante + Realizável </w:t>
      </w:r>
      <w:proofErr w:type="gramStart"/>
      <w:r w:rsidRPr="000F2DA6">
        <w:rPr>
          <w:rFonts w:ascii="Times New Roman" w:hAnsi="Times New Roman" w:cs="Times New Roman"/>
        </w:rPr>
        <w:t>a Longo Prazo</w:t>
      </w:r>
      <w:proofErr w:type="gramEnd"/>
    </w:p>
    <w:p w:rsidR="003A1E37" w:rsidRPr="000F2DA6" w:rsidRDefault="003A1E37" w:rsidP="003A1E37">
      <w:pPr>
        <w:ind w:left="720"/>
        <w:jc w:val="center"/>
        <w:rPr>
          <w:rFonts w:ascii="Times New Roman" w:hAnsi="Times New Roman" w:cs="Times New Roman"/>
        </w:rPr>
      </w:pPr>
      <w:r w:rsidRPr="000F2DA6">
        <w:rPr>
          <w:rFonts w:ascii="Times New Roman" w:hAnsi="Times New Roman" w:cs="Times New Roman"/>
        </w:rPr>
        <w:t>LG = ---------------------------------------------------------;</w:t>
      </w:r>
    </w:p>
    <w:p w:rsidR="003A1E37" w:rsidRPr="000F2DA6" w:rsidRDefault="003A1E37" w:rsidP="003A1E37">
      <w:pPr>
        <w:ind w:left="720"/>
        <w:jc w:val="center"/>
        <w:rPr>
          <w:rFonts w:ascii="Times New Roman" w:hAnsi="Times New Roman" w:cs="Times New Roman"/>
        </w:rPr>
      </w:pPr>
      <w:r w:rsidRPr="000F2DA6">
        <w:rPr>
          <w:rFonts w:ascii="Times New Roman" w:hAnsi="Times New Roman" w:cs="Times New Roman"/>
        </w:rPr>
        <w:t>Passivo Circulante + Passivo Não Circulante</w:t>
      </w:r>
    </w:p>
    <w:p w:rsidR="003A1E37" w:rsidRPr="000F2DA6" w:rsidRDefault="003A1E37" w:rsidP="003A1E37">
      <w:pPr>
        <w:ind w:left="720"/>
        <w:jc w:val="center"/>
        <w:rPr>
          <w:rFonts w:ascii="Times New Roman" w:hAnsi="Times New Roman" w:cs="Times New Roman"/>
        </w:rPr>
      </w:pPr>
      <w:r w:rsidRPr="000F2DA6">
        <w:rPr>
          <w:rFonts w:ascii="Times New Roman" w:hAnsi="Times New Roman" w:cs="Times New Roman"/>
        </w:rPr>
        <w:t>Ativo Total</w:t>
      </w:r>
    </w:p>
    <w:p w:rsidR="003A1E37" w:rsidRPr="000F2DA6" w:rsidRDefault="003A1E37" w:rsidP="003A1E37">
      <w:pPr>
        <w:ind w:left="720"/>
        <w:jc w:val="center"/>
        <w:rPr>
          <w:rFonts w:ascii="Times New Roman" w:hAnsi="Times New Roman" w:cs="Times New Roman"/>
        </w:rPr>
      </w:pPr>
      <w:r w:rsidRPr="000F2DA6">
        <w:rPr>
          <w:rFonts w:ascii="Times New Roman" w:hAnsi="Times New Roman" w:cs="Times New Roman"/>
        </w:rPr>
        <w:t>SG = ----------------------------------------------------------;</w:t>
      </w:r>
    </w:p>
    <w:p w:rsidR="003A1E37" w:rsidRPr="000F2DA6" w:rsidRDefault="003A1E37" w:rsidP="003A1E37">
      <w:pPr>
        <w:ind w:left="720"/>
        <w:jc w:val="center"/>
        <w:rPr>
          <w:rFonts w:ascii="Times New Roman" w:hAnsi="Times New Roman" w:cs="Times New Roman"/>
        </w:rPr>
      </w:pPr>
      <w:r w:rsidRPr="000F2DA6">
        <w:rPr>
          <w:rFonts w:ascii="Times New Roman" w:hAnsi="Times New Roman" w:cs="Times New Roman"/>
        </w:rPr>
        <w:t>Passivo Circulante + Passivo Não Circulante</w:t>
      </w:r>
    </w:p>
    <w:p w:rsidR="003A1E37" w:rsidRPr="000F2DA6" w:rsidRDefault="003A1E37" w:rsidP="003A1E37">
      <w:pPr>
        <w:ind w:left="720"/>
        <w:jc w:val="center"/>
        <w:rPr>
          <w:rFonts w:ascii="Times New Roman" w:hAnsi="Times New Roman" w:cs="Times New Roman"/>
        </w:rPr>
      </w:pPr>
      <w:r w:rsidRPr="000F2DA6">
        <w:rPr>
          <w:rFonts w:ascii="Times New Roman" w:hAnsi="Times New Roman" w:cs="Times New Roman"/>
        </w:rPr>
        <w:t>Ativo Circulante</w:t>
      </w:r>
    </w:p>
    <w:p w:rsidR="003A1E37" w:rsidRPr="000F2DA6" w:rsidRDefault="003A1E37" w:rsidP="003A1E37">
      <w:pPr>
        <w:ind w:left="720"/>
        <w:jc w:val="center"/>
        <w:rPr>
          <w:rFonts w:ascii="Times New Roman" w:hAnsi="Times New Roman" w:cs="Times New Roman"/>
        </w:rPr>
      </w:pPr>
      <w:r w:rsidRPr="000F2DA6">
        <w:rPr>
          <w:rFonts w:ascii="Times New Roman" w:hAnsi="Times New Roman" w:cs="Times New Roman"/>
        </w:rPr>
        <w:t>LC = -----------------------; e</w:t>
      </w:r>
    </w:p>
    <w:p w:rsidR="003A1E37" w:rsidRPr="000F2DA6" w:rsidRDefault="003A1E37" w:rsidP="003A1E37">
      <w:pPr>
        <w:ind w:left="720"/>
        <w:jc w:val="center"/>
        <w:rPr>
          <w:rFonts w:ascii="Times New Roman" w:hAnsi="Times New Roman" w:cs="Times New Roman"/>
        </w:rPr>
      </w:pPr>
      <w:r w:rsidRPr="000F2DA6">
        <w:rPr>
          <w:rFonts w:ascii="Times New Roman" w:hAnsi="Times New Roman" w:cs="Times New Roman"/>
        </w:rPr>
        <w:t>Passivo Circulante</w:t>
      </w:r>
    </w:p>
    <w:p w:rsidR="003A1E37" w:rsidRPr="000F2DA6" w:rsidRDefault="003A1E37" w:rsidP="003A1E37">
      <w:pPr>
        <w:tabs>
          <w:tab w:val="left" w:pos="1276"/>
        </w:tabs>
        <w:ind w:left="567" w:right="-17"/>
        <w:jc w:val="both"/>
        <w:rPr>
          <w:rFonts w:ascii="Times New Roman" w:hAnsi="Times New Roman" w:cs="Times New Roman"/>
        </w:rPr>
      </w:pP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As empresas, cadastradas ou não no SICAF, deverão ainda complementar a comprovação da qualificação econômico-financeira por meio de:</w:t>
      </w:r>
    </w:p>
    <w:p w:rsidR="003A1E37" w:rsidRPr="000F2DA6" w:rsidRDefault="003A1E37" w:rsidP="003A1E37">
      <w:pPr>
        <w:numPr>
          <w:ilvl w:val="3"/>
          <w:numId w:val="1"/>
        </w:numPr>
        <w:tabs>
          <w:tab w:val="left" w:pos="1440"/>
        </w:tabs>
        <w:autoSpaceDE w:val="0"/>
        <w:snapToGrid w:val="0"/>
        <w:spacing w:before="120" w:after="120" w:line="276" w:lineRule="auto"/>
        <w:ind w:hanging="168"/>
        <w:jc w:val="both"/>
        <w:rPr>
          <w:rFonts w:ascii="Times New Roman" w:hAnsi="Times New Roman" w:cs="Times New Roman"/>
        </w:rPr>
      </w:pPr>
      <w:r w:rsidRPr="000F2DA6">
        <w:rPr>
          <w:rFonts w:ascii="Times New Roman" w:hAnsi="Times New Roman" w:cs="Times New Roman"/>
        </w:rPr>
        <w:t>Comprovação de possuir Capital Circulante Líquido (CCL) ou Capital de Giro (Ativo Circulante – Passivo Circulante) de, no mínimo, 16,66% (dezesseis inteiros e sessenta e seis centésimos por cento) do valor estimado para a contratação tendo por base o balanço patrimonial e as demonstrações contábeis do último exercício social;</w:t>
      </w:r>
    </w:p>
    <w:p w:rsidR="003A1E37" w:rsidRPr="000F2DA6" w:rsidRDefault="003A1E37" w:rsidP="003A1E37">
      <w:pPr>
        <w:numPr>
          <w:ilvl w:val="3"/>
          <w:numId w:val="1"/>
        </w:numPr>
        <w:tabs>
          <w:tab w:val="left" w:pos="1440"/>
        </w:tabs>
        <w:autoSpaceDE w:val="0"/>
        <w:snapToGrid w:val="0"/>
        <w:spacing w:before="120" w:after="120" w:line="276" w:lineRule="auto"/>
        <w:ind w:hanging="168"/>
        <w:jc w:val="both"/>
        <w:rPr>
          <w:rFonts w:ascii="Times New Roman" w:hAnsi="Times New Roman" w:cs="Times New Roman"/>
        </w:rPr>
      </w:pPr>
      <w:r w:rsidRPr="000F2DA6">
        <w:rPr>
          <w:rFonts w:ascii="Times New Roman" w:hAnsi="Times New Roman" w:cs="Times New Roman"/>
        </w:rPr>
        <w:t xml:space="preserve">Comprovação de patrimônio líquido de 10% (dez por cento) do valor estimado da contratação, por meio da apresentação do balanço patrimonial e </w:t>
      </w:r>
      <w:proofErr w:type="gramStart"/>
      <w:r w:rsidRPr="000F2DA6">
        <w:rPr>
          <w:rFonts w:ascii="Times New Roman" w:hAnsi="Times New Roman" w:cs="Times New Roman"/>
        </w:rPr>
        <w:t>demonstração contáveis</w:t>
      </w:r>
      <w:proofErr w:type="gramEnd"/>
      <w:r w:rsidRPr="000F2DA6">
        <w:rPr>
          <w:rFonts w:ascii="Times New Roman" w:hAnsi="Times New Roman" w:cs="Times New Roman"/>
        </w:rPr>
        <w:t xml:space="preserve"> do ultimo exercício social, apresentados na forma da lei, vedada a substituição por balancetes ou balanços provisórios, podendo ser atualizados por índices oficiais quando encerrados há mais de 3 (três) meses da data da apresentação da proposta. </w:t>
      </w:r>
    </w:p>
    <w:p w:rsidR="003A1E37" w:rsidRPr="000F2DA6" w:rsidRDefault="003A1E37" w:rsidP="003A1E37">
      <w:pPr>
        <w:numPr>
          <w:ilvl w:val="3"/>
          <w:numId w:val="1"/>
        </w:numPr>
        <w:tabs>
          <w:tab w:val="left" w:pos="1440"/>
        </w:tabs>
        <w:autoSpaceDE w:val="0"/>
        <w:snapToGrid w:val="0"/>
        <w:spacing w:before="120" w:after="120" w:line="276" w:lineRule="auto"/>
        <w:ind w:hanging="168"/>
        <w:jc w:val="both"/>
        <w:rPr>
          <w:rFonts w:ascii="Times New Roman" w:hAnsi="Times New Roman" w:cs="Times New Roman"/>
        </w:rPr>
      </w:pPr>
      <w:r w:rsidRPr="000F2DA6">
        <w:rPr>
          <w:rFonts w:ascii="Times New Roman" w:hAnsi="Times New Roman" w:cs="Times New Roman"/>
        </w:rPr>
        <w:t xml:space="preserve">Comprovação, por meio de declaração, Anexo IX, da relação de compromissos assumidos, 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rsidR="003A1E37" w:rsidRPr="000F2DA6" w:rsidRDefault="003A1E37" w:rsidP="003A1E37">
      <w:pPr>
        <w:numPr>
          <w:ilvl w:val="3"/>
          <w:numId w:val="1"/>
        </w:numPr>
        <w:tabs>
          <w:tab w:val="left" w:pos="1440"/>
        </w:tabs>
        <w:autoSpaceDE w:val="0"/>
        <w:snapToGrid w:val="0"/>
        <w:spacing w:before="120" w:after="120" w:line="276" w:lineRule="auto"/>
        <w:ind w:hanging="168"/>
        <w:jc w:val="both"/>
        <w:rPr>
          <w:rFonts w:ascii="Times New Roman" w:hAnsi="Times New Roman" w:cs="Times New Roman"/>
        </w:rPr>
      </w:pPr>
      <w:r w:rsidRPr="000F2DA6">
        <w:rPr>
          <w:rFonts w:ascii="Times New Roman" w:hAnsi="Times New Roman" w:cs="Times New Roman"/>
        </w:rPr>
        <w:t xml:space="preserve">A declaração de que trata a subcondição acima deverá estar acompanhada da Demonstração do Resultado do Exercício (DRE) relativa ao último exercício social. </w:t>
      </w:r>
    </w:p>
    <w:p w:rsidR="003A1E37" w:rsidRPr="000F2DA6" w:rsidRDefault="003A1E37" w:rsidP="003A1E37">
      <w:pPr>
        <w:numPr>
          <w:ilvl w:val="3"/>
          <w:numId w:val="1"/>
        </w:numPr>
        <w:tabs>
          <w:tab w:val="left" w:pos="1440"/>
        </w:tabs>
        <w:autoSpaceDE w:val="0"/>
        <w:snapToGrid w:val="0"/>
        <w:spacing w:before="120" w:after="120" w:line="276" w:lineRule="auto"/>
        <w:ind w:hanging="168"/>
        <w:jc w:val="both"/>
        <w:rPr>
          <w:rFonts w:ascii="Times New Roman" w:hAnsi="Times New Roman" w:cs="Times New Roman"/>
        </w:rPr>
      </w:pPr>
      <w:r w:rsidRPr="000F2DA6">
        <w:rPr>
          <w:rFonts w:ascii="Times New Roman" w:hAnsi="Times New Roman" w:cs="Times New Roman"/>
        </w:rPr>
        <w:t>Quando houver divergência percentual superior ou inferior a 10% (dez por cento), para mais ou para menos, entre a declaração aqui tratada e a receita bruta discriminada na Demonstração do Resultado do Exercício (DRE), deverão ser apresentadas, concomitantemente, as devidas justificativas.</w:t>
      </w:r>
    </w:p>
    <w:p w:rsidR="003A1E37" w:rsidRPr="000F2DA6" w:rsidRDefault="003A1E37" w:rsidP="003A1E37">
      <w:pPr>
        <w:numPr>
          <w:ilvl w:val="1"/>
          <w:numId w:val="1"/>
        </w:numPr>
        <w:spacing w:before="120" w:after="120"/>
        <w:ind w:left="425" w:firstLine="0"/>
        <w:jc w:val="both"/>
        <w:rPr>
          <w:rFonts w:ascii="Times New Roman" w:hAnsi="Times New Roman" w:cs="Times New Roman"/>
          <w:b/>
          <w:bCs/>
        </w:rPr>
      </w:pPr>
      <w:r w:rsidRPr="000F2DA6">
        <w:rPr>
          <w:rFonts w:ascii="Times New Roman" w:hAnsi="Times New Roman" w:cs="Times New Roman"/>
          <w:b/>
          <w:bCs/>
        </w:rPr>
        <w:t>As empresas, cadastradas ou não no SICAF, deverão comprovar, ainda, a qualificação técnica, por meio de:</w:t>
      </w: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lastRenderedPageBreak/>
        <w:t>Comprovação de aptidão para a prestação dos serviços em características, quantidades e prazos compatíveis com o objeto desta licitação, por período não inferior a três anos, por meio da apresentação de atestados fornecidos por pessoas jurídicas de direito público ou privado.</w:t>
      </w:r>
    </w:p>
    <w:p w:rsidR="003A1E37" w:rsidRPr="000F2DA6" w:rsidRDefault="003A1E37" w:rsidP="003A1E37">
      <w:pPr>
        <w:numPr>
          <w:ilvl w:val="3"/>
          <w:numId w:val="1"/>
        </w:numPr>
        <w:tabs>
          <w:tab w:val="left" w:pos="3119"/>
        </w:tabs>
        <w:spacing w:before="120" w:after="120"/>
        <w:ind w:firstLine="399"/>
        <w:jc w:val="both"/>
        <w:rPr>
          <w:rFonts w:ascii="Times New Roman" w:hAnsi="Times New Roman" w:cs="Times New Roman"/>
        </w:rPr>
      </w:pPr>
      <w:r w:rsidRPr="000F2DA6">
        <w:rPr>
          <w:rFonts w:ascii="Times New Roman" w:hAnsi="Times New Roman" w:cs="Times New Roman"/>
        </w:rPr>
        <w:t xml:space="preserve">Os atestados deverão referir-se a serviços prestados no âmbito de sua atividade econômica principal ou secundária especificadas no contrato social vigente; </w:t>
      </w:r>
    </w:p>
    <w:p w:rsidR="003A1E37" w:rsidRPr="000F2DA6" w:rsidRDefault="003A1E37" w:rsidP="003A1E37">
      <w:pPr>
        <w:numPr>
          <w:ilvl w:val="3"/>
          <w:numId w:val="1"/>
        </w:numPr>
        <w:tabs>
          <w:tab w:val="left" w:pos="3119"/>
        </w:tabs>
        <w:spacing w:before="120" w:after="120"/>
        <w:ind w:firstLine="399"/>
        <w:jc w:val="both"/>
        <w:rPr>
          <w:rFonts w:ascii="Times New Roman" w:hAnsi="Times New Roman" w:cs="Times New Roman"/>
        </w:rPr>
      </w:pPr>
      <w:r w:rsidRPr="000F2DA6">
        <w:rPr>
          <w:rFonts w:ascii="Times New Roman" w:hAnsi="Times New Roman" w:cs="Times New Roman"/>
        </w:rPr>
        <w:t xml:space="preserve">Somente serão aceitos atestados expedidos após a conclusão do contrato ou se decorrido, pelo menos, um ano do início de sua execução, exceto se firmado para ser executado em prazo inferior. </w:t>
      </w:r>
    </w:p>
    <w:p w:rsidR="003A1E37" w:rsidRPr="000F2DA6" w:rsidRDefault="003A1E37" w:rsidP="003A1E37">
      <w:pPr>
        <w:numPr>
          <w:ilvl w:val="3"/>
          <w:numId w:val="1"/>
        </w:numPr>
        <w:tabs>
          <w:tab w:val="left" w:pos="3119"/>
        </w:tabs>
        <w:spacing w:before="120" w:after="120"/>
        <w:ind w:firstLine="399"/>
        <w:jc w:val="both"/>
        <w:rPr>
          <w:rFonts w:ascii="Times New Roman" w:hAnsi="Times New Roman" w:cs="Times New Roman"/>
        </w:rPr>
      </w:pPr>
      <w:r w:rsidRPr="000F2DA6">
        <w:rPr>
          <w:rFonts w:ascii="Times New Roman" w:hAnsi="Times New Roman" w:cs="Times New Roman"/>
        </w:rPr>
        <w:t xml:space="preserve">Para a comprovação da experiência mínima de 03 (três) anos, será aceito o somatório de atestados de períodos diferentes. </w:t>
      </w:r>
    </w:p>
    <w:p w:rsidR="003A1E37" w:rsidRPr="000F2DA6" w:rsidRDefault="003A1E37" w:rsidP="003A1E37">
      <w:pPr>
        <w:numPr>
          <w:ilvl w:val="3"/>
          <w:numId w:val="1"/>
        </w:numPr>
        <w:tabs>
          <w:tab w:val="left" w:pos="3119"/>
        </w:tabs>
        <w:spacing w:before="120" w:after="120"/>
        <w:ind w:firstLine="399"/>
        <w:jc w:val="both"/>
        <w:rPr>
          <w:rFonts w:ascii="Times New Roman" w:hAnsi="Times New Roman" w:cs="Times New Roman"/>
        </w:rPr>
      </w:pPr>
      <w:r w:rsidRPr="000F2DA6">
        <w:rPr>
          <w:rFonts w:ascii="Times New Roman" w:hAnsi="Times New Roman" w:cs="Times New Roman"/>
        </w:rPr>
        <w:t xml:space="preserve">A licitante disponibilizará todas as informações necessárias à comprovação da legitimidade dos atestados apresentados, apresentando, dentre outros documentos, cópia do contrato que deu suporte à contratação, endereço atual do CONTRATANTE e local em que foram prestados os serviços. </w:t>
      </w:r>
    </w:p>
    <w:p w:rsidR="00D32318" w:rsidRPr="000F2DA6" w:rsidRDefault="003A1E37" w:rsidP="003A1E37">
      <w:pPr>
        <w:numPr>
          <w:ilvl w:val="2"/>
          <w:numId w:val="1"/>
        </w:numPr>
        <w:tabs>
          <w:tab w:val="left" w:pos="851"/>
        </w:tabs>
        <w:ind w:left="993" w:right="-17" w:firstLine="0"/>
        <w:jc w:val="both"/>
        <w:rPr>
          <w:rFonts w:ascii="Times New Roman" w:hAnsi="Times New Roman" w:cs="Times New Roman"/>
        </w:rPr>
      </w:pPr>
      <w:r w:rsidRPr="000F2DA6">
        <w:rPr>
          <w:rFonts w:ascii="Times New Roman" w:hAnsi="Times New Roman" w:cs="Times New Roman"/>
        </w:rPr>
        <w:t>Na contratação de serviços continuados com mais de 40 (quarenta) postos, A licitante deverá comprovar que tenha executado contrato com um mínimo de 50% (cinquenta por cento) do número de postos de trabalho a serem contratados.</w:t>
      </w:r>
    </w:p>
    <w:p w:rsidR="003A1E37" w:rsidRPr="000F2DA6" w:rsidRDefault="003A1E37" w:rsidP="003A1E37">
      <w:pPr>
        <w:tabs>
          <w:tab w:val="left" w:pos="851"/>
        </w:tabs>
        <w:ind w:left="993" w:right="-17"/>
        <w:jc w:val="both"/>
        <w:rPr>
          <w:rFonts w:ascii="Times New Roman" w:hAnsi="Times New Roman" w:cs="Times New Roman"/>
        </w:rPr>
      </w:pPr>
    </w:p>
    <w:p w:rsidR="003A1E37" w:rsidRPr="000F2DA6" w:rsidRDefault="003A1E37"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 xml:space="preserve">Para a comprovação do número mínimo de postos exigido, será aceito o somatório de atestados que comprovem que o licitante gerencia ou gerenciou serviços de terceirização compatíveis com o objeto licitado por período não inferior a </w:t>
      </w:r>
      <w:proofErr w:type="gramStart"/>
      <w:r w:rsidRPr="000F2DA6">
        <w:rPr>
          <w:rFonts w:ascii="Times New Roman" w:hAnsi="Times New Roman" w:cs="Times New Roman"/>
          <w:bCs/>
          <w:iCs/>
        </w:rPr>
        <w:t xml:space="preserve">03 (três) anos, nos termos do art. </w:t>
      </w:r>
      <w:r w:rsidR="00A9298E" w:rsidRPr="000F2DA6">
        <w:rPr>
          <w:rFonts w:ascii="Times New Roman" w:hAnsi="Times New Roman" w:cs="Times New Roman"/>
          <w:bCs/>
          <w:iCs/>
        </w:rPr>
        <w:t>19, §</w:t>
      </w:r>
      <w:r w:rsidRPr="000F2DA6">
        <w:rPr>
          <w:rFonts w:ascii="Times New Roman" w:hAnsi="Times New Roman" w:cs="Times New Roman"/>
          <w:bCs/>
          <w:iCs/>
        </w:rPr>
        <w:t>2º da IN n</w:t>
      </w:r>
      <w:r w:rsidR="0044323E">
        <w:rPr>
          <w:rFonts w:ascii="Times New Roman" w:hAnsi="Times New Roman" w:cs="Times New Roman"/>
          <w:bCs/>
          <w:iCs/>
        </w:rPr>
        <w:t>º</w:t>
      </w:r>
      <w:proofErr w:type="gramEnd"/>
      <w:r w:rsidRPr="000F2DA6">
        <w:rPr>
          <w:rFonts w:ascii="Times New Roman" w:hAnsi="Times New Roman" w:cs="Times New Roman"/>
          <w:bCs/>
          <w:iCs/>
        </w:rPr>
        <w:t xml:space="preserve"> 02/2008.</w:t>
      </w:r>
    </w:p>
    <w:p w:rsidR="003A1E37" w:rsidRPr="000F2DA6" w:rsidRDefault="003A1E37" w:rsidP="003A1E37">
      <w:pPr>
        <w:tabs>
          <w:tab w:val="left" w:pos="851"/>
        </w:tabs>
        <w:ind w:left="993" w:right="-17"/>
        <w:jc w:val="both"/>
        <w:rPr>
          <w:rFonts w:ascii="Times New Roman" w:hAnsi="Times New Roman" w:cs="Times New Roman"/>
        </w:rPr>
      </w:pPr>
    </w:p>
    <w:p w:rsidR="003A1E37" w:rsidRPr="000F2DA6" w:rsidRDefault="00AA1FAD"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iCs/>
        </w:rPr>
        <w:t>Atestado de vistoria assinado pelo servidor responsável, nas condições estabelecidas no Termo de Referência.</w:t>
      </w:r>
    </w:p>
    <w:p w:rsidR="00AA1FAD" w:rsidRPr="000F2DA6" w:rsidRDefault="00AA1FAD" w:rsidP="00AA1FAD">
      <w:pPr>
        <w:pStyle w:val="PargrafodaLista"/>
        <w:rPr>
          <w:rFonts w:ascii="Times New Roman" w:hAnsi="Times New Roman" w:cs="Times New Roman"/>
          <w:bCs/>
          <w:iCs/>
        </w:rPr>
      </w:pPr>
    </w:p>
    <w:p w:rsidR="00AA1FAD" w:rsidRPr="000F2DA6" w:rsidRDefault="00AA1FAD" w:rsidP="003A1E37">
      <w:pPr>
        <w:numPr>
          <w:ilvl w:val="2"/>
          <w:numId w:val="1"/>
        </w:numPr>
        <w:tabs>
          <w:tab w:val="left" w:pos="851"/>
        </w:tabs>
        <w:ind w:left="993" w:right="-17" w:firstLine="0"/>
        <w:jc w:val="both"/>
        <w:rPr>
          <w:rFonts w:ascii="Times New Roman" w:hAnsi="Times New Roman" w:cs="Times New Roman"/>
          <w:bCs/>
          <w:iCs/>
        </w:rPr>
      </w:pPr>
      <w:r w:rsidRPr="000F2DA6">
        <w:rPr>
          <w:rFonts w:ascii="Times New Roman" w:hAnsi="Times New Roman" w:cs="Times New Roman"/>
          <w:bCs/>
        </w:rPr>
        <w:t xml:space="preserve">Os documentos exigidos para habilitação relacionados nos subitens acima, deverão ser apresentados pelos licitantes, </w:t>
      </w:r>
      <w:r w:rsidR="000F7835" w:rsidRPr="000F2DA6">
        <w:rPr>
          <w:rFonts w:ascii="Times New Roman" w:hAnsi="Times New Roman" w:cs="Times New Roman"/>
          <w:bCs/>
        </w:rPr>
        <w:t xml:space="preserve">traves do Sistema pelo sito </w:t>
      </w:r>
      <w:hyperlink r:id="rId11" w:history="1">
        <w:r w:rsidR="0044323E" w:rsidRPr="0093702B">
          <w:rPr>
            <w:rStyle w:val="Hyperlink"/>
            <w:rFonts w:ascii="Times New Roman" w:hAnsi="Times New Roman" w:cs="Times New Roman"/>
            <w:bCs/>
          </w:rPr>
          <w:t>www.comprasgovernamentais.gov.br</w:t>
        </w:r>
      </w:hyperlink>
      <w:proofErr w:type="gramStart"/>
      <w:r w:rsidR="0044323E">
        <w:rPr>
          <w:rFonts w:ascii="Times New Roman" w:hAnsi="Times New Roman" w:cs="Times New Roman"/>
          <w:bCs/>
          <w:u w:val="single"/>
        </w:rPr>
        <w:t xml:space="preserve"> </w:t>
      </w:r>
      <w:r w:rsidRPr="000F2DA6">
        <w:rPr>
          <w:rFonts w:ascii="Times New Roman" w:hAnsi="Times New Roman" w:cs="Times New Roman"/>
          <w:bCs/>
        </w:rPr>
        <w:t>,</w:t>
      </w:r>
      <w:proofErr w:type="gramEnd"/>
      <w:r w:rsidRPr="000F2DA6">
        <w:rPr>
          <w:rFonts w:ascii="Times New Roman" w:hAnsi="Times New Roman" w:cs="Times New Roman"/>
          <w:bCs/>
        </w:rPr>
        <w:t xml:space="preserve"> no prazo </w:t>
      </w:r>
      <w:r w:rsidRPr="000F2DA6">
        <w:rPr>
          <w:rFonts w:ascii="Times New Roman" w:hAnsi="Times New Roman" w:cs="Times New Roman"/>
          <w:b/>
          <w:bCs/>
        </w:rPr>
        <w:t>de 02 (duas) horas</w:t>
      </w:r>
      <w:r w:rsidRPr="000F2DA6">
        <w:rPr>
          <w:rFonts w:ascii="Times New Roman" w:hAnsi="Times New Roman" w:cs="Times New Roman"/>
          <w:bCs/>
        </w:rPr>
        <w:t xml:space="preserve">, após solicitação do Pregoeiro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Pr="000F2DA6">
        <w:rPr>
          <w:rFonts w:ascii="Times New Roman" w:hAnsi="Times New Roman" w:cs="Times New Roman"/>
          <w:b/>
          <w:bCs/>
        </w:rPr>
        <w:t>02(dois) dias</w:t>
      </w:r>
      <w:r w:rsidRPr="000F2DA6">
        <w:rPr>
          <w:rFonts w:ascii="Times New Roman" w:hAnsi="Times New Roman" w:cs="Times New Roman"/>
          <w:bCs/>
        </w:rPr>
        <w:t xml:space="preserve"> </w:t>
      </w:r>
      <w:r w:rsidRPr="000F2DA6">
        <w:rPr>
          <w:rFonts w:ascii="Times New Roman" w:hAnsi="Times New Roman" w:cs="Times New Roman"/>
          <w:b/>
          <w:bCs/>
        </w:rPr>
        <w:t>úteis,</w:t>
      </w:r>
      <w:r w:rsidRPr="000F2DA6">
        <w:rPr>
          <w:rFonts w:ascii="Times New Roman" w:hAnsi="Times New Roman" w:cs="Times New Roman"/>
          <w:bCs/>
        </w:rPr>
        <w:t xml:space="preserve"> após convocação do Pregoeiro.</w:t>
      </w:r>
    </w:p>
    <w:p w:rsidR="00AA1FAD" w:rsidRPr="000F2DA6" w:rsidRDefault="00AA1FAD" w:rsidP="00AA1FAD">
      <w:pPr>
        <w:pStyle w:val="PargrafodaLista"/>
        <w:rPr>
          <w:rFonts w:ascii="Times New Roman" w:hAnsi="Times New Roman" w:cs="Times New Roman"/>
          <w:bCs/>
          <w:iCs/>
        </w:rPr>
      </w:pPr>
    </w:p>
    <w:p w:rsidR="00AA1FAD" w:rsidRPr="000F2DA6" w:rsidRDefault="00AA1FAD" w:rsidP="00AA1FAD">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 xml:space="preserve">Se a proposta </w:t>
      </w:r>
      <w:r w:rsidR="000F7835" w:rsidRPr="000F2DA6">
        <w:rPr>
          <w:rFonts w:ascii="Times New Roman" w:hAnsi="Times New Roman" w:cs="Times New Roman"/>
          <w:bCs/>
        </w:rPr>
        <w:t xml:space="preserve">de menor valor </w:t>
      </w:r>
      <w:r w:rsidRPr="000F2DA6">
        <w:rPr>
          <w:rFonts w:ascii="Times New Roman" w:hAnsi="Times New Roman" w:cs="Times New Roman"/>
          <w:bCs/>
        </w:rPr>
        <w:t xml:space="preserve">ofertada for de microempresa ou empresa de pequeno porte e uma vez constatada a existência de alguma restrição no que tange à regularidade fiscal, a mesma será convocada para, no prazo de </w:t>
      </w:r>
      <w:r w:rsidR="0044323E">
        <w:rPr>
          <w:rFonts w:ascii="Times New Roman" w:hAnsi="Times New Roman" w:cs="Times New Roman"/>
          <w:bCs/>
        </w:rPr>
        <w:t>0</w:t>
      </w:r>
      <w:r w:rsidRPr="000F2DA6">
        <w:rPr>
          <w:rFonts w:ascii="Times New Roman" w:hAnsi="Times New Roman" w:cs="Times New Roman"/>
          <w:bCs/>
        </w:rPr>
        <w:t>5 (cinco) dias úteis, após solicitação do Pregoeiro no sistema eletrônico, comprovar a regularização. O prazo poderá ser prorrogado por igual período.</w:t>
      </w:r>
    </w:p>
    <w:p w:rsidR="00AA1FAD" w:rsidRPr="000F2DA6" w:rsidRDefault="00AA1FAD" w:rsidP="00AA1FA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Cs/>
        </w:rPr>
      </w:pPr>
      <w:r w:rsidRPr="000F2DA6">
        <w:rPr>
          <w:rFonts w:ascii="Times New Roman" w:hAnsi="Times New Roman" w:cs="Times New Roman"/>
          <w:bCs/>
        </w:rPr>
        <w:t xml:space="preserve">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ou empresa de pequeno porte com alguma restrição na documentação fiscal, será concedido o mesmo prazo para regularização. </w:t>
      </w:r>
    </w:p>
    <w:p w:rsidR="00AA1FAD" w:rsidRPr="000F2DA6" w:rsidRDefault="00AA1FAD" w:rsidP="00AA1FAD">
      <w:pPr>
        <w:numPr>
          <w:ilvl w:val="1"/>
          <w:numId w:val="1"/>
        </w:numPr>
        <w:spacing w:before="120" w:after="120" w:line="276" w:lineRule="auto"/>
        <w:ind w:left="425" w:firstLine="0"/>
        <w:jc w:val="both"/>
        <w:rPr>
          <w:rFonts w:ascii="Times New Roman" w:hAnsi="Times New Roman" w:cs="Times New Roman"/>
        </w:rPr>
      </w:pPr>
      <w:r w:rsidRPr="000F2DA6">
        <w:rPr>
          <w:rFonts w:ascii="Times New Roman" w:hAnsi="Times New Roman" w:cs="Times New Roman"/>
        </w:rPr>
        <w:t xml:space="preserve">Havendo necessidade de analisar minuciosamente os documentos exigidos, o Pregoeiro suspenderá a sessão, informando no </w:t>
      </w:r>
      <w:r w:rsidR="00B03070">
        <w:rPr>
          <w:rFonts w:ascii="Times New Roman" w:hAnsi="Times New Roman" w:cs="Times New Roman"/>
        </w:rPr>
        <w:t>Sistema</w:t>
      </w:r>
      <w:r w:rsidRPr="000F2DA6">
        <w:rPr>
          <w:rFonts w:ascii="Times New Roman" w:hAnsi="Times New Roman" w:cs="Times New Roman"/>
        </w:rPr>
        <w:t xml:space="preserve"> a nova data e horário para a continuidade da mesma.</w:t>
      </w:r>
    </w:p>
    <w:p w:rsidR="00AA1FAD" w:rsidRPr="000F2DA6" w:rsidRDefault="00AA1FAD" w:rsidP="00AA1FAD">
      <w:pPr>
        <w:numPr>
          <w:ilvl w:val="1"/>
          <w:numId w:val="1"/>
        </w:numPr>
        <w:spacing w:before="120" w:after="120" w:line="276" w:lineRule="auto"/>
        <w:ind w:left="425" w:firstLine="0"/>
        <w:jc w:val="both"/>
        <w:rPr>
          <w:rFonts w:ascii="Times New Roman" w:hAnsi="Times New Roman" w:cs="Times New Roman"/>
          <w:bCs/>
          <w:iCs/>
        </w:rPr>
      </w:pPr>
      <w:r w:rsidRPr="000F2DA6">
        <w:rPr>
          <w:rFonts w:ascii="Times New Roman" w:hAnsi="Times New Roman" w:cs="Times New Roman"/>
        </w:rPr>
        <w:t>Será inabilitado o licitante que não comprovar sua habilitação, seja por não apresentar quaisquer dos documentos exigidos, ou apresentá-los em desacordo com o e</w:t>
      </w:r>
      <w:r w:rsidRPr="000F2DA6">
        <w:rPr>
          <w:rFonts w:ascii="Times New Roman" w:hAnsi="Times New Roman" w:cs="Times New Roman"/>
          <w:lang w:eastAsia="en-US"/>
        </w:rPr>
        <w:t>stabelecido neste Edital.</w:t>
      </w:r>
    </w:p>
    <w:p w:rsidR="00AA1FAD" w:rsidRPr="000F2DA6" w:rsidRDefault="00AA1FAD" w:rsidP="00AA1FAD">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lastRenderedPageBreak/>
        <w:t>O pregoeiro, auxiliado pela equipe de apoio, consultará os sistemas de registros de sanções SICAF, LISTA DE INIDÔNEOS DO TRIBUNAL DE CONTAS DA UNIÃO, CADASTRO NACIONAL DE CONDENAÇÕES CÍVEIS POR ATO DE IMPROBIDADE ADMINISTRATIVA E CADASTRO NACIONAL EMPRESAS INIDÔNEAS E SUSPENSAS, visando aferir eventual sanção aplicada à licitante, cujo efeito torne-a proibida de participar deste certame.</w:t>
      </w:r>
    </w:p>
    <w:p w:rsidR="00AA1FAD" w:rsidRPr="000F2DA6" w:rsidRDefault="00AA1FAD" w:rsidP="00AA1FAD">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No caso de inabilitação, haverá nova verificação, pelo sistema, da eventual ocorrência do empate ficto, previsto nos artigos 44 e 45 da LC nº 123, de 2006, seguindo-se a disciplina antes estabelecida para aceitação da proposta subsequente.</w:t>
      </w:r>
    </w:p>
    <w:p w:rsidR="00AA1FAD" w:rsidRPr="000F2DA6" w:rsidRDefault="00AA1FAD" w:rsidP="00AA1FAD">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Da sessão pública do Pregão divulgar-se-á Ata no sistema eletrônico.</w:t>
      </w:r>
    </w:p>
    <w:p w:rsidR="00AA1FAD" w:rsidRPr="000F2DA6" w:rsidRDefault="00AA1FAD" w:rsidP="00AA1FAD">
      <w:pPr>
        <w:spacing w:before="120" w:after="120" w:line="276" w:lineRule="auto"/>
        <w:ind w:left="425"/>
        <w:jc w:val="both"/>
        <w:rPr>
          <w:rFonts w:ascii="Times New Roman" w:hAnsi="Times New Roman" w:cs="Times New Roman"/>
          <w:bCs/>
          <w:iCs/>
        </w:rPr>
      </w:pPr>
    </w:p>
    <w:p w:rsidR="00AA1FAD" w:rsidRPr="000F2DA6" w:rsidRDefault="00AA1FAD" w:rsidP="00AA1FAD">
      <w:pPr>
        <w:numPr>
          <w:ilvl w:val="0"/>
          <w:numId w:val="1"/>
        </w:numPr>
        <w:spacing w:before="120" w:after="120"/>
        <w:ind w:right="-17"/>
        <w:jc w:val="both"/>
        <w:rPr>
          <w:rFonts w:ascii="Times New Roman" w:hAnsi="Times New Roman" w:cs="Times New Roman"/>
          <w:b/>
          <w:u w:val="single"/>
          <w:lang w:eastAsia="en-US"/>
        </w:rPr>
      </w:pPr>
      <w:r w:rsidRPr="000F2DA6">
        <w:rPr>
          <w:rFonts w:ascii="Times New Roman" w:hAnsi="Times New Roman" w:cs="Times New Roman"/>
          <w:b/>
          <w:u w:val="single"/>
          <w:lang w:eastAsia="en-US"/>
        </w:rPr>
        <w:t>DOS RECURSOS</w:t>
      </w:r>
    </w:p>
    <w:p w:rsidR="00AA1FAD" w:rsidRPr="000F2DA6" w:rsidRDefault="00AA1FAD" w:rsidP="00AA1FAD">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 xml:space="preserve">O Pregoeiro declarará o vencedor e, depois de decorrida a fase de regularização fiscal de microempresa ou empresa de pequeno porte, se for o caso, concederá o prazo de no mínimo 30(trinta) minutos, para que qualquer licitante manifeste a intenção de recorrer, de forma motivada, isto é, indicando contra </w:t>
      </w:r>
      <w:proofErr w:type="gramStart"/>
      <w:r w:rsidRPr="000F2DA6">
        <w:rPr>
          <w:rFonts w:ascii="Times New Roman" w:hAnsi="Times New Roman" w:cs="Times New Roman"/>
          <w:bCs/>
        </w:rPr>
        <w:t>qual(</w:t>
      </w:r>
      <w:proofErr w:type="gramEnd"/>
      <w:r w:rsidRPr="000F2DA6">
        <w:rPr>
          <w:rFonts w:ascii="Times New Roman" w:hAnsi="Times New Roman" w:cs="Times New Roman"/>
          <w:bCs/>
        </w:rPr>
        <w:t>is) decisão(ões) pretende recorrer e por quais motivos, em campo próprio do sistema.</w:t>
      </w:r>
    </w:p>
    <w:p w:rsidR="00AA1FAD" w:rsidRPr="000F2DA6" w:rsidRDefault="00AA1FAD" w:rsidP="00AA1FAD">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 xml:space="preserve">Havendo quem se manifeste, caberá ao Pregoeiro verificar a tempestividade e a existência de motivação da intenção de recorrer, para </w:t>
      </w:r>
      <w:r w:rsidR="000F7835" w:rsidRPr="000F2DA6">
        <w:rPr>
          <w:rFonts w:ascii="Times New Roman" w:hAnsi="Times New Roman" w:cs="Times New Roman"/>
          <w:bCs/>
        </w:rPr>
        <w:t xml:space="preserve">proceder </w:t>
      </w:r>
      <w:r w:rsidR="0044323E">
        <w:rPr>
          <w:rFonts w:ascii="Times New Roman" w:hAnsi="Times New Roman" w:cs="Times New Roman"/>
          <w:bCs/>
        </w:rPr>
        <w:t>a</w:t>
      </w:r>
      <w:r w:rsidR="000F7835" w:rsidRPr="000F2DA6">
        <w:rPr>
          <w:rFonts w:ascii="Times New Roman" w:hAnsi="Times New Roman" w:cs="Times New Roman"/>
          <w:bCs/>
        </w:rPr>
        <w:t>o exame de admissibilidade</w:t>
      </w:r>
      <w:r w:rsidRPr="000F2DA6">
        <w:rPr>
          <w:rFonts w:ascii="Times New Roman" w:hAnsi="Times New Roman" w:cs="Times New Roman"/>
          <w:bCs/>
        </w:rPr>
        <w:t>.</w:t>
      </w:r>
    </w:p>
    <w:p w:rsidR="00AA1FAD" w:rsidRPr="000F2DA6" w:rsidRDefault="00AA1FAD" w:rsidP="00AA1FAD">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Nesse momento o Pregoeiro não adentrará no mérito recursal, mas apenas verificará as condições de admissibilidade do recurso.</w:t>
      </w:r>
    </w:p>
    <w:p w:rsidR="00AA1FAD" w:rsidRPr="000F2DA6" w:rsidRDefault="00AA1FAD" w:rsidP="00AA1FAD">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A falta de manifestação motivada do licitante quanto à intenção de recorrer importará a decadência desse direito.</w:t>
      </w:r>
    </w:p>
    <w:p w:rsidR="00AA1FAD" w:rsidRPr="000F2DA6" w:rsidRDefault="00AA1FAD" w:rsidP="00AA1FAD">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Uma vez admitido o recurso, o recorrente terá, a partir de então, o prazo de 03 (três) dias para apresentar as razões, pelo sistema eletrônico, ficando os demais licitantes, desde logo, intimados para, querendo, apresentarem contra razões também pelo sistema eletrônico, em outros 03 (três) dias, que começarão a contar do término do prazo do recorrente, sendo-lhes assegurada vista imediata dos elementos indispensáveis à defesa de seus interesses.</w:t>
      </w:r>
    </w:p>
    <w:p w:rsidR="00AA1FAD" w:rsidRPr="000F2DA6" w:rsidRDefault="00AA1FAD" w:rsidP="00AA1FAD">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 xml:space="preserve">O acolhimento do recurso invalida tão somente os atos insuscetíveis de aproveitamento. </w:t>
      </w:r>
    </w:p>
    <w:p w:rsidR="00AA1FAD" w:rsidRPr="000F2DA6" w:rsidRDefault="00AA1FAD" w:rsidP="00AA1FAD">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Os autos do processo permanecerão com vista franqueada aos interessados, no endereço constante neste Edital.</w:t>
      </w:r>
    </w:p>
    <w:p w:rsidR="00AA1FAD" w:rsidRPr="000F2DA6" w:rsidRDefault="00AA1FAD" w:rsidP="00AA1FAD">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O recurso tempestivamente interposto terá efeito suspensivo.</w:t>
      </w:r>
    </w:p>
    <w:p w:rsidR="00C07492" w:rsidRPr="000F2DA6" w:rsidRDefault="00C07492" w:rsidP="00D95FD2">
      <w:pPr>
        <w:spacing w:before="120" w:after="120"/>
        <w:ind w:left="567" w:right="-17"/>
        <w:jc w:val="both"/>
        <w:rPr>
          <w:rFonts w:ascii="Times New Roman" w:hAnsi="Times New Roman" w:cs="Times New Roman"/>
        </w:rPr>
      </w:pPr>
    </w:p>
    <w:p w:rsidR="000F104D" w:rsidRPr="000F2DA6" w:rsidRDefault="000F104D" w:rsidP="00AA1FAD">
      <w:pPr>
        <w:numPr>
          <w:ilvl w:val="0"/>
          <w:numId w:val="1"/>
        </w:numPr>
        <w:spacing w:before="120" w:after="120"/>
        <w:ind w:right="-17"/>
        <w:jc w:val="both"/>
        <w:rPr>
          <w:rFonts w:ascii="Times New Roman" w:hAnsi="Times New Roman" w:cs="Times New Roman"/>
          <w:b/>
          <w:u w:val="single"/>
        </w:rPr>
      </w:pPr>
      <w:r w:rsidRPr="000F2DA6">
        <w:rPr>
          <w:rFonts w:ascii="Times New Roman" w:hAnsi="Times New Roman" w:cs="Times New Roman"/>
          <w:b/>
          <w:u w:val="single"/>
        </w:rPr>
        <w:t>DA ADJUDICAÇÃO E HOMOLOGAÇÃO</w:t>
      </w:r>
    </w:p>
    <w:p w:rsidR="000F104D" w:rsidRPr="000F2DA6" w:rsidRDefault="000F104D" w:rsidP="00AA1FAD">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O objeto da licitação será adjudicad</w:t>
      </w:r>
      <w:r w:rsidR="001715A0" w:rsidRPr="000F2DA6">
        <w:rPr>
          <w:rFonts w:ascii="Times New Roman" w:hAnsi="Times New Roman" w:cs="Times New Roman"/>
          <w:bCs/>
        </w:rPr>
        <w:t>o</w:t>
      </w:r>
      <w:r w:rsidRPr="000F2DA6">
        <w:rPr>
          <w:rFonts w:ascii="Times New Roman" w:hAnsi="Times New Roman" w:cs="Times New Roman"/>
          <w:bCs/>
        </w:rPr>
        <w:t xml:space="preserve"> a</w:t>
      </w:r>
      <w:r w:rsidR="001715A0" w:rsidRPr="000F2DA6">
        <w:rPr>
          <w:rFonts w:ascii="Times New Roman" w:hAnsi="Times New Roman" w:cs="Times New Roman"/>
          <w:bCs/>
        </w:rPr>
        <w:t xml:space="preserve"> licitante declarada</w:t>
      </w:r>
      <w:r w:rsidRPr="000F2DA6">
        <w:rPr>
          <w:rFonts w:ascii="Times New Roman" w:hAnsi="Times New Roman" w:cs="Times New Roman"/>
          <w:bCs/>
        </w:rPr>
        <w:t xml:space="preserve"> vencedor</w:t>
      </w:r>
      <w:r w:rsidR="001715A0" w:rsidRPr="000F2DA6">
        <w:rPr>
          <w:rFonts w:ascii="Times New Roman" w:hAnsi="Times New Roman" w:cs="Times New Roman"/>
          <w:bCs/>
        </w:rPr>
        <w:t>a</w:t>
      </w:r>
      <w:r w:rsidRPr="000F2DA6">
        <w:rPr>
          <w:rFonts w:ascii="Times New Roman" w:hAnsi="Times New Roman" w:cs="Times New Roman"/>
          <w:bCs/>
        </w:rPr>
        <w:t xml:space="preserve">, por ato do </w:t>
      </w:r>
      <w:r w:rsidR="00E17E25" w:rsidRPr="000F2DA6">
        <w:rPr>
          <w:rFonts w:ascii="Times New Roman" w:hAnsi="Times New Roman" w:cs="Times New Roman"/>
          <w:bCs/>
        </w:rPr>
        <w:t>Pregoeiro</w:t>
      </w:r>
      <w:r w:rsidRPr="000F2DA6">
        <w:rPr>
          <w:rFonts w:ascii="Times New Roman" w:hAnsi="Times New Roman" w:cs="Times New Roman"/>
          <w:bCs/>
        </w:rPr>
        <w:t>, caso não haja interposição de recurso, ou pela autoridade competente, após a regular decisão dos recursos apresentados.</w:t>
      </w:r>
    </w:p>
    <w:p w:rsidR="000F104D" w:rsidRPr="000F2DA6" w:rsidRDefault="000F104D" w:rsidP="00AA1FAD">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bCs/>
        </w:rPr>
        <w:t>Após a fase recursal, constatada a regularidade dos atos praticados, a autoridade competente homologará</w:t>
      </w:r>
      <w:r w:rsidRPr="000F2DA6">
        <w:rPr>
          <w:rFonts w:ascii="Times New Roman" w:hAnsi="Times New Roman" w:cs="Times New Roman"/>
        </w:rPr>
        <w:t xml:space="preserve"> o procedimento licitatório. </w:t>
      </w:r>
    </w:p>
    <w:p w:rsidR="00AB24F6" w:rsidRPr="000F2DA6" w:rsidRDefault="00AB24F6" w:rsidP="00AB24F6">
      <w:pPr>
        <w:spacing w:before="120" w:after="120" w:line="276" w:lineRule="auto"/>
        <w:ind w:left="425"/>
        <w:jc w:val="both"/>
        <w:rPr>
          <w:rFonts w:ascii="Times New Roman" w:hAnsi="Times New Roman" w:cs="Times New Roman"/>
        </w:rPr>
      </w:pPr>
    </w:p>
    <w:p w:rsidR="00AB24F6" w:rsidRPr="000F2DA6" w:rsidRDefault="00AB24F6" w:rsidP="00AA1FAD">
      <w:pPr>
        <w:numPr>
          <w:ilvl w:val="0"/>
          <w:numId w:val="1"/>
        </w:numPr>
        <w:spacing w:before="120" w:after="120"/>
        <w:ind w:right="-17"/>
        <w:jc w:val="both"/>
        <w:rPr>
          <w:rFonts w:ascii="Times New Roman" w:hAnsi="Times New Roman" w:cs="Times New Roman"/>
          <w:b/>
          <w:u w:val="single"/>
        </w:rPr>
      </w:pPr>
      <w:r w:rsidRPr="000F2DA6">
        <w:rPr>
          <w:rFonts w:ascii="Times New Roman" w:hAnsi="Times New Roman" w:cs="Times New Roman"/>
          <w:b/>
          <w:u w:val="single"/>
        </w:rPr>
        <w:t>DA GARANTIA DE EXECUÇÃO</w:t>
      </w:r>
    </w:p>
    <w:p w:rsidR="00AB24F6" w:rsidRPr="000F2DA6" w:rsidRDefault="00AB24F6" w:rsidP="00AA1FAD">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 xml:space="preserve">O adjudicatário, no prazo de 10 (dez) dias após a assinatura do Termo de Contrato, prestará garantia no valor correspondente a 5% (cinco por cento) do valor do total Contrato, que será liberada de acordo com as condições previstas neste Edital, conforme disposto no art. 56 da Lei nº 8.666, de 1993, desde que cumpridas </w:t>
      </w:r>
      <w:proofErr w:type="gramStart"/>
      <w:r w:rsidRPr="000F2DA6">
        <w:rPr>
          <w:rFonts w:ascii="Times New Roman" w:hAnsi="Times New Roman" w:cs="Times New Roman"/>
          <w:bCs/>
          <w:iCs/>
        </w:rPr>
        <w:t>as</w:t>
      </w:r>
      <w:proofErr w:type="gramEnd"/>
      <w:r w:rsidRPr="000F2DA6">
        <w:rPr>
          <w:rFonts w:ascii="Times New Roman" w:hAnsi="Times New Roman" w:cs="Times New Roman"/>
          <w:bCs/>
          <w:iCs/>
        </w:rPr>
        <w:t xml:space="preserve"> obrigações contratuais. O prazo para apresentação da garantia poderá ser prorrogado por igual período a critério da Administração </w:t>
      </w:r>
      <w:r w:rsidR="001F4170" w:rsidRPr="000F2DA6">
        <w:rPr>
          <w:rFonts w:ascii="Times New Roman" w:hAnsi="Times New Roman" w:cs="Times New Roman"/>
          <w:bCs/>
          <w:iCs/>
        </w:rPr>
        <w:t>CONTRATANTE</w:t>
      </w:r>
      <w:r w:rsidRPr="000F2DA6">
        <w:rPr>
          <w:rFonts w:ascii="Times New Roman" w:hAnsi="Times New Roman" w:cs="Times New Roman"/>
          <w:bCs/>
          <w:iCs/>
        </w:rPr>
        <w:t>.</w:t>
      </w:r>
    </w:p>
    <w:p w:rsidR="00AB24F6" w:rsidRPr="000F2DA6" w:rsidRDefault="00AB24F6" w:rsidP="00AA1FAD">
      <w:pPr>
        <w:numPr>
          <w:ilvl w:val="2"/>
          <w:numId w:val="1"/>
        </w:numPr>
        <w:spacing w:before="120" w:after="120"/>
        <w:jc w:val="both"/>
        <w:rPr>
          <w:rFonts w:ascii="Times New Roman" w:hAnsi="Times New Roman" w:cs="Times New Roman"/>
          <w:bCs/>
          <w:iCs/>
        </w:rPr>
      </w:pPr>
      <w:r w:rsidRPr="000F2DA6">
        <w:rPr>
          <w:rFonts w:ascii="Times New Roman" w:hAnsi="Times New Roman" w:cs="Times New Roman"/>
          <w:bCs/>
          <w:iCs/>
        </w:rPr>
        <w:lastRenderedPageBreak/>
        <w:t xml:space="preserve">A inobservância do prazo fixado para apresentação da garantia acarretará a aplicação de multa de 0,07% (sete centésimos por cento) do valor total do contrato por dia de atraso, até o máximo de 2% (dois por cento). </w:t>
      </w:r>
    </w:p>
    <w:p w:rsidR="00AB24F6" w:rsidRPr="000F2DA6" w:rsidRDefault="00AB24F6" w:rsidP="00AA1FAD">
      <w:pPr>
        <w:numPr>
          <w:ilvl w:val="2"/>
          <w:numId w:val="1"/>
        </w:numPr>
        <w:spacing w:before="120" w:after="120"/>
        <w:jc w:val="both"/>
        <w:rPr>
          <w:rFonts w:ascii="Times New Roman" w:hAnsi="Times New Roman" w:cs="Times New Roman"/>
          <w:bCs/>
          <w:iCs/>
        </w:rPr>
      </w:pPr>
      <w:r w:rsidRPr="000F2DA6">
        <w:rPr>
          <w:rFonts w:ascii="Times New Roman" w:hAnsi="Times New Roman" w:cs="Times New Roman"/>
          <w:bCs/>
          <w:iCs/>
        </w:rPr>
        <w:t xml:space="preserve">O atraso superior a 25 (vinte e cinco) dias autoriza </w:t>
      </w:r>
      <w:r w:rsidR="00DD2B7C" w:rsidRPr="000F2DA6">
        <w:rPr>
          <w:rFonts w:ascii="Times New Roman" w:hAnsi="Times New Roman" w:cs="Times New Roman"/>
          <w:bCs/>
          <w:iCs/>
        </w:rPr>
        <w:t>o</w:t>
      </w:r>
      <w:r w:rsidRPr="000F2DA6">
        <w:rPr>
          <w:rFonts w:ascii="Times New Roman" w:hAnsi="Times New Roman" w:cs="Times New Roman"/>
          <w:bCs/>
          <w:iCs/>
        </w:rPr>
        <w:t xml:space="preserve"> Contratante a promover a rescisão do contrato por descumprimento ou cumprimento irregular de suas cláusulas, conforme dispõem os incisos I e II do art. 78 da Lei n</w:t>
      </w:r>
      <w:r w:rsidR="00AA1FAD" w:rsidRPr="000F2DA6">
        <w:rPr>
          <w:rFonts w:ascii="Times New Roman" w:hAnsi="Times New Roman" w:cs="Times New Roman"/>
          <w:bCs/>
          <w:iCs/>
        </w:rPr>
        <w:t>º</w:t>
      </w:r>
      <w:r w:rsidRPr="000F2DA6">
        <w:rPr>
          <w:rFonts w:ascii="Times New Roman" w:hAnsi="Times New Roman" w:cs="Times New Roman"/>
          <w:bCs/>
          <w:iCs/>
        </w:rPr>
        <w:t xml:space="preserve"> 8.666 de 1993.</w:t>
      </w:r>
    </w:p>
    <w:p w:rsidR="00AB24F6" w:rsidRPr="000F2DA6" w:rsidRDefault="00AB24F6" w:rsidP="00AA1FAD">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 xml:space="preserve">A validade da garantia, qualquer que seja a modalidade escolhida, deverá abranger um período de mais </w:t>
      </w:r>
      <w:proofErr w:type="gramStart"/>
      <w:r w:rsidRPr="000F2DA6">
        <w:rPr>
          <w:rFonts w:ascii="Times New Roman" w:hAnsi="Times New Roman" w:cs="Times New Roman"/>
          <w:bCs/>
          <w:iCs/>
        </w:rPr>
        <w:t>3</w:t>
      </w:r>
      <w:proofErr w:type="gramEnd"/>
      <w:r w:rsidRPr="000F2DA6">
        <w:rPr>
          <w:rFonts w:ascii="Times New Roman" w:hAnsi="Times New Roman" w:cs="Times New Roman"/>
          <w:bCs/>
          <w:iCs/>
        </w:rPr>
        <w:t xml:space="preserve"> (três) meses após o término da vigência contratual.</w:t>
      </w:r>
    </w:p>
    <w:p w:rsidR="00AB24F6" w:rsidRPr="000F2DA6" w:rsidRDefault="00AB24F6" w:rsidP="00AA1FAD">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 xml:space="preserve">A garantia </w:t>
      </w:r>
      <w:proofErr w:type="gramStart"/>
      <w:r w:rsidRPr="000F2DA6">
        <w:rPr>
          <w:rFonts w:ascii="Times New Roman" w:hAnsi="Times New Roman" w:cs="Times New Roman"/>
          <w:bCs/>
          <w:iCs/>
        </w:rPr>
        <w:t>assegurará,</w:t>
      </w:r>
      <w:proofErr w:type="gramEnd"/>
      <w:r w:rsidRPr="000F2DA6">
        <w:rPr>
          <w:rFonts w:ascii="Times New Roman" w:hAnsi="Times New Roman" w:cs="Times New Roman"/>
          <w:bCs/>
          <w:iCs/>
        </w:rPr>
        <w:t xml:space="preserve"> qualquer que seja a modalidade escolhida, o pagamento de: </w:t>
      </w:r>
    </w:p>
    <w:p w:rsidR="00AB24F6" w:rsidRPr="000F2DA6" w:rsidRDefault="00AB24F6" w:rsidP="00AA1FAD">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 xml:space="preserve">Prejuízo advindo do não cumprimento do objeto do contrato e do não adimplemento das demais obrigações nele previstas; </w:t>
      </w:r>
    </w:p>
    <w:p w:rsidR="00AB24F6" w:rsidRPr="000F2DA6" w:rsidRDefault="00AB24F6" w:rsidP="00AA1FAD">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 xml:space="preserve">Prejuízos causados à Contratante ou a terceiro, decorrentes de culpa ou dolo durante a execução do contrato; </w:t>
      </w:r>
    </w:p>
    <w:p w:rsidR="00AB24F6" w:rsidRPr="000F2DA6" w:rsidRDefault="00AB24F6" w:rsidP="00AA1FAD">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As multas moratórias e punitivas aplicadas pel</w:t>
      </w:r>
      <w:r w:rsidR="009102B0" w:rsidRPr="000F2DA6">
        <w:rPr>
          <w:rFonts w:ascii="Times New Roman" w:hAnsi="Times New Roman" w:cs="Times New Roman"/>
          <w:bCs/>
          <w:iCs/>
        </w:rPr>
        <w:t>o</w:t>
      </w:r>
      <w:r w:rsidRPr="000F2DA6">
        <w:rPr>
          <w:rFonts w:ascii="Times New Roman" w:hAnsi="Times New Roman" w:cs="Times New Roman"/>
          <w:bCs/>
          <w:iCs/>
        </w:rPr>
        <w:t xml:space="preserve"> Contratante à </w:t>
      </w:r>
      <w:r w:rsidR="009102B0" w:rsidRPr="000F2DA6">
        <w:rPr>
          <w:rFonts w:ascii="Times New Roman" w:hAnsi="Times New Roman" w:cs="Times New Roman"/>
          <w:bCs/>
          <w:iCs/>
        </w:rPr>
        <w:t>Licitante</w:t>
      </w:r>
      <w:r w:rsidRPr="000F2DA6">
        <w:rPr>
          <w:rFonts w:ascii="Times New Roman" w:hAnsi="Times New Roman" w:cs="Times New Roman"/>
          <w:bCs/>
          <w:iCs/>
        </w:rPr>
        <w:t>;</w:t>
      </w:r>
      <w:proofErr w:type="gramStart"/>
      <w:r w:rsidRPr="000F2DA6">
        <w:rPr>
          <w:rFonts w:ascii="Times New Roman" w:hAnsi="Times New Roman" w:cs="Times New Roman"/>
          <w:bCs/>
          <w:iCs/>
        </w:rPr>
        <w:t xml:space="preserve">  </w:t>
      </w:r>
    </w:p>
    <w:p w:rsidR="00AB24F6" w:rsidRPr="000F2DA6" w:rsidRDefault="00AB24F6" w:rsidP="00AA1FAD">
      <w:pPr>
        <w:numPr>
          <w:ilvl w:val="2"/>
          <w:numId w:val="1"/>
        </w:numPr>
        <w:spacing w:before="120" w:after="120"/>
        <w:ind w:left="1497"/>
        <w:jc w:val="both"/>
        <w:rPr>
          <w:rFonts w:ascii="Times New Roman" w:hAnsi="Times New Roman" w:cs="Times New Roman"/>
          <w:bCs/>
          <w:iCs/>
        </w:rPr>
      </w:pPr>
      <w:proofErr w:type="gramEnd"/>
      <w:r w:rsidRPr="000F2DA6">
        <w:rPr>
          <w:rFonts w:ascii="Times New Roman" w:hAnsi="Times New Roman" w:cs="Times New Roman"/>
          <w:bCs/>
          <w:iCs/>
        </w:rPr>
        <w:t>Obrigações trabalhistas, fiscais e previdenciárias de qualquer natureza</w:t>
      </w:r>
      <w:r w:rsidR="009102B0" w:rsidRPr="000F2DA6">
        <w:rPr>
          <w:rFonts w:ascii="Times New Roman" w:hAnsi="Times New Roman" w:cs="Times New Roman"/>
          <w:bCs/>
          <w:iCs/>
        </w:rPr>
        <w:t>, não honradas pela licitante</w:t>
      </w:r>
      <w:r w:rsidRPr="000F2DA6">
        <w:rPr>
          <w:rFonts w:ascii="Times New Roman" w:hAnsi="Times New Roman" w:cs="Times New Roman"/>
          <w:bCs/>
          <w:iCs/>
        </w:rPr>
        <w:t>.</w:t>
      </w:r>
    </w:p>
    <w:p w:rsidR="00AB24F6" w:rsidRPr="000F2DA6" w:rsidRDefault="00AB24F6" w:rsidP="00AA1FAD">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 xml:space="preserve">A modalidade seguro-garantia somente será aceita se contemplar todos os eventos indicados no item anterior, mencionados no art. 19, XIX, b da IN SLTI/MPOG 02/2008. </w:t>
      </w:r>
    </w:p>
    <w:p w:rsidR="00AB24F6" w:rsidRPr="000F2DA6" w:rsidRDefault="00AB24F6" w:rsidP="00AA1FAD">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 xml:space="preserve">A garantia em dinheiro deverá ser efetuada </w:t>
      </w:r>
      <w:r w:rsidR="009102B0" w:rsidRPr="000F2DA6">
        <w:rPr>
          <w:rFonts w:ascii="Times New Roman" w:hAnsi="Times New Roman" w:cs="Times New Roman"/>
          <w:bCs/>
          <w:iCs/>
        </w:rPr>
        <w:t>em favor do</w:t>
      </w:r>
      <w:r w:rsidRPr="000F2DA6">
        <w:rPr>
          <w:rFonts w:ascii="Times New Roman" w:hAnsi="Times New Roman" w:cs="Times New Roman"/>
          <w:bCs/>
          <w:iCs/>
        </w:rPr>
        <w:t xml:space="preserve"> Contratante, em conta específica na Caixa Econômica Federal, com correção monetária.</w:t>
      </w:r>
    </w:p>
    <w:p w:rsidR="00AB24F6" w:rsidRPr="000F2DA6" w:rsidRDefault="00AB24F6" w:rsidP="00AA1FAD">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lang w:eastAsia="en-US"/>
        </w:rPr>
        <w:t xml:space="preserve">No caso de alteração do valor do contrato, ou prorrogação de sua vigência, a garantia deverá ser ajustada à nova situação ou renovada, seguindo os mesmos parâmetros utilizados quando da contratação. </w:t>
      </w:r>
    </w:p>
    <w:p w:rsidR="00AB24F6" w:rsidRPr="000F2DA6" w:rsidRDefault="00AB24F6" w:rsidP="00AA1FAD">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 xml:space="preserve">Se o valor da garantia for utilizado total ou parcialmente em pagamento de </w:t>
      </w:r>
      <w:r w:rsidR="009102B0" w:rsidRPr="000F2DA6">
        <w:rPr>
          <w:rFonts w:ascii="Times New Roman" w:hAnsi="Times New Roman" w:cs="Times New Roman"/>
          <w:bCs/>
          <w:iCs/>
        </w:rPr>
        <w:t>qualquer obrigação, a licitante</w:t>
      </w:r>
      <w:r w:rsidRPr="000F2DA6">
        <w:rPr>
          <w:rFonts w:ascii="Times New Roman" w:hAnsi="Times New Roman" w:cs="Times New Roman"/>
          <w:bCs/>
          <w:iCs/>
        </w:rPr>
        <w:t xml:space="preserve"> obriga-se a fazer a respectiva reposição no prazo máximo de 02 (dois) dias úteis, contados da data em que for notificada.</w:t>
      </w:r>
    </w:p>
    <w:p w:rsidR="00AB24F6" w:rsidRPr="000F2DA6" w:rsidRDefault="009102B0" w:rsidP="00AA1FAD">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O</w:t>
      </w:r>
      <w:r w:rsidR="00AB24F6" w:rsidRPr="000F2DA6">
        <w:rPr>
          <w:rFonts w:ascii="Times New Roman" w:hAnsi="Times New Roman" w:cs="Times New Roman"/>
          <w:bCs/>
          <w:iCs/>
        </w:rPr>
        <w:t xml:space="preserve"> Contratante não executará a garantia na ocorrência de uma ou mais das seguintes hipóteses: </w:t>
      </w:r>
    </w:p>
    <w:p w:rsidR="00AB24F6" w:rsidRPr="000F2DA6" w:rsidRDefault="00AB24F6" w:rsidP="00BC201A">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 xml:space="preserve">Caso fortuito ou força maior; </w:t>
      </w:r>
    </w:p>
    <w:p w:rsidR="00AB24F6" w:rsidRPr="000F2DA6" w:rsidRDefault="00AB24F6" w:rsidP="00BC201A">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 xml:space="preserve">Alteração, sem prévia anuência da seguradora ou do fiador, das obrigações contratuais; </w:t>
      </w:r>
    </w:p>
    <w:p w:rsidR="00AB24F6" w:rsidRPr="000F2DA6" w:rsidRDefault="00AB24F6" w:rsidP="00BC201A">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 xml:space="preserve">Descumprimento das obrigações pelo contratado decorrentes de atos ou fatos praticados pela Administração; </w:t>
      </w:r>
    </w:p>
    <w:p w:rsidR="00AB24F6" w:rsidRPr="000F2DA6" w:rsidRDefault="00AB24F6" w:rsidP="00BC201A">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Atos ilícitos dolosos praticados por servidores da Administração.</w:t>
      </w:r>
    </w:p>
    <w:p w:rsidR="00AB24F6" w:rsidRPr="000F2DA6" w:rsidRDefault="00AB24F6" w:rsidP="00BC201A">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Não serão aceitas garantias que incluam outras isenções de responsabilidade que não as previstas neste item.</w:t>
      </w:r>
    </w:p>
    <w:p w:rsidR="00AB24F6" w:rsidRPr="000F2DA6" w:rsidRDefault="00AB24F6" w:rsidP="00BC201A">
      <w:pPr>
        <w:numPr>
          <w:ilvl w:val="1"/>
          <w:numId w:val="1"/>
        </w:numPr>
        <w:spacing w:before="120" w:after="120"/>
        <w:ind w:left="425" w:firstLine="0"/>
        <w:jc w:val="both"/>
        <w:rPr>
          <w:rFonts w:ascii="Times New Roman" w:eastAsia="Verdana" w:hAnsi="Times New Roman" w:cs="Times New Roman"/>
        </w:rPr>
      </w:pPr>
      <w:r w:rsidRPr="000F2DA6">
        <w:rPr>
          <w:rFonts w:ascii="Times New Roman" w:hAnsi="Times New Roman" w:cs="Times New Roman"/>
        </w:rPr>
        <w:t>Após a execução do contrato, será verificado o pagamento da</w:t>
      </w:r>
      <w:r w:rsidRPr="000F2DA6">
        <w:rPr>
          <w:rFonts w:ascii="Times New Roman" w:eastAsia="Verdana" w:hAnsi="Times New Roman" w:cs="Times New Roman"/>
        </w:rPr>
        <w:t xml:space="preserve">s verbas rescisórias decorrentes da contratação, ou a realocação dos empregados </w:t>
      </w:r>
      <w:r w:rsidR="009102B0" w:rsidRPr="000F2DA6">
        <w:rPr>
          <w:rFonts w:ascii="Times New Roman" w:eastAsia="Verdana" w:hAnsi="Times New Roman" w:cs="Times New Roman"/>
        </w:rPr>
        <w:t xml:space="preserve">da licitante </w:t>
      </w:r>
      <w:r w:rsidRPr="000F2DA6">
        <w:rPr>
          <w:rFonts w:ascii="Times New Roman" w:eastAsia="Verdana" w:hAnsi="Times New Roman" w:cs="Times New Roman"/>
        </w:rPr>
        <w:t>em outra atividade de prestação de serviços, sem que ocorra a interrupção dos respectivos contratos de trabalho.</w:t>
      </w:r>
    </w:p>
    <w:p w:rsidR="00AB24F6" w:rsidRPr="000F2DA6" w:rsidRDefault="00AB24F6" w:rsidP="00BC201A">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rPr>
        <w:t xml:space="preserve">Caso a </w:t>
      </w:r>
      <w:r w:rsidR="009102B0" w:rsidRPr="000F2DA6">
        <w:rPr>
          <w:rFonts w:ascii="Times New Roman" w:hAnsi="Times New Roman" w:cs="Times New Roman"/>
        </w:rPr>
        <w:t>licitante</w:t>
      </w:r>
      <w:r w:rsidRPr="000F2DA6">
        <w:rPr>
          <w:rFonts w:ascii="Times New Roman" w:hAnsi="Times New Roman" w:cs="Times New Roman"/>
        </w:rPr>
        <w:t xml:space="preserve"> não logre efetuar uma das comprovações acima indicadas até o fim do segundo mês após o encerr</w:t>
      </w:r>
      <w:r w:rsidR="009102B0" w:rsidRPr="000F2DA6">
        <w:rPr>
          <w:rFonts w:ascii="Times New Roman" w:hAnsi="Times New Roman" w:cs="Times New Roman"/>
        </w:rPr>
        <w:t>amento da vigência contratual, o</w:t>
      </w:r>
      <w:r w:rsidRPr="000F2DA6">
        <w:rPr>
          <w:rFonts w:ascii="Times New Roman" w:hAnsi="Times New Roman" w:cs="Times New Roman"/>
        </w:rPr>
        <w:t xml:space="preserve"> Contratante poderá utilizar o valor da garantia prestada e dos valores das faturas correspondentes a </w:t>
      </w:r>
      <w:r w:rsidR="001F4170" w:rsidRPr="000F2DA6">
        <w:rPr>
          <w:rFonts w:ascii="Times New Roman" w:hAnsi="Times New Roman" w:cs="Times New Roman"/>
        </w:rPr>
        <w:t>0</w:t>
      </w:r>
      <w:r w:rsidRPr="000F2DA6">
        <w:rPr>
          <w:rFonts w:ascii="Times New Roman" w:hAnsi="Times New Roman" w:cs="Times New Roman"/>
        </w:rPr>
        <w:t xml:space="preserve">1 (um) mês de serviços para realizar o pagamento direto das verbas rescisórias aos trabalhadores alocados na execução contratual, conforme arts. 19-A e 35 da Instrução Normativa SLTI/MPOG n° 2, de 2008, conforme obrigação assumida pela </w:t>
      </w:r>
      <w:r w:rsidR="009102B0" w:rsidRPr="000F2DA6">
        <w:rPr>
          <w:rFonts w:ascii="Times New Roman" w:hAnsi="Times New Roman" w:cs="Times New Roman"/>
        </w:rPr>
        <w:t>licitante.</w:t>
      </w:r>
    </w:p>
    <w:p w:rsidR="00AB24F6" w:rsidRPr="000F2DA6" w:rsidRDefault="00AB24F6" w:rsidP="00BC201A">
      <w:pPr>
        <w:numPr>
          <w:ilvl w:val="1"/>
          <w:numId w:val="1"/>
        </w:numPr>
        <w:spacing w:before="120" w:after="120"/>
        <w:ind w:left="425" w:firstLine="0"/>
        <w:jc w:val="both"/>
        <w:rPr>
          <w:rFonts w:ascii="Times New Roman" w:hAnsi="Times New Roman" w:cs="Times New Roman"/>
          <w:bCs/>
          <w:iCs/>
        </w:rPr>
      </w:pPr>
      <w:r w:rsidRPr="000F2DA6">
        <w:rPr>
          <w:rFonts w:ascii="Times New Roman" w:hAnsi="Times New Roman" w:cs="Times New Roman"/>
          <w:bCs/>
          <w:iCs/>
        </w:rPr>
        <w:t>Será considerada extinta a garantia:</w:t>
      </w:r>
    </w:p>
    <w:p w:rsidR="00AB24F6" w:rsidRPr="000F2DA6" w:rsidRDefault="00AB24F6" w:rsidP="00BC201A">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lastRenderedPageBreak/>
        <w:t xml:space="preserve"> Com a devolução da apólice, carta fiança ou autorização para o levantamento de importâncias depositadas em dinheiro a título de garant</w:t>
      </w:r>
      <w:r w:rsidR="009102B0" w:rsidRPr="000F2DA6">
        <w:rPr>
          <w:rFonts w:ascii="Times New Roman" w:hAnsi="Times New Roman" w:cs="Times New Roman"/>
          <w:bCs/>
          <w:iCs/>
        </w:rPr>
        <w:t>ia, acompanhada de declaração do</w:t>
      </w:r>
      <w:r w:rsidRPr="000F2DA6">
        <w:rPr>
          <w:rFonts w:ascii="Times New Roman" w:hAnsi="Times New Roman" w:cs="Times New Roman"/>
          <w:bCs/>
          <w:iCs/>
        </w:rPr>
        <w:t xml:space="preserve"> Contratante, mediante termo circ</w:t>
      </w:r>
      <w:r w:rsidR="009102B0" w:rsidRPr="000F2DA6">
        <w:rPr>
          <w:rFonts w:ascii="Times New Roman" w:hAnsi="Times New Roman" w:cs="Times New Roman"/>
          <w:bCs/>
          <w:iCs/>
        </w:rPr>
        <w:t>unstanciado, de que a licitante</w:t>
      </w:r>
      <w:r w:rsidRPr="000F2DA6">
        <w:rPr>
          <w:rFonts w:ascii="Times New Roman" w:hAnsi="Times New Roman" w:cs="Times New Roman"/>
          <w:bCs/>
          <w:iCs/>
        </w:rPr>
        <w:t xml:space="preserve"> cumpriu todas as cláusulas do contrato;</w:t>
      </w:r>
    </w:p>
    <w:p w:rsidR="00AB24F6" w:rsidRPr="000F2DA6" w:rsidRDefault="00AB24F6" w:rsidP="00BC201A">
      <w:pPr>
        <w:numPr>
          <w:ilvl w:val="2"/>
          <w:numId w:val="1"/>
        </w:numPr>
        <w:spacing w:before="120" w:after="120"/>
        <w:ind w:left="1497"/>
        <w:jc w:val="both"/>
        <w:rPr>
          <w:rFonts w:ascii="Times New Roman" w:hAnsi="Times New Roman" w:cs="Times New Roman"/>
          <w:bCs/>
          <w:iCs/>
        </w:rPr>
      </w:pPr>
      <w:r w:rsidRPr="000F2DA6">
        <w:rPr>
          <w:rFonts w:ascii="Times New Roman" w:hAnsi="Times New Roman" w:cs="Times New Roman"/>
          <w:bCs/>
          <w:iCs/>
        </w:rPr>
        <w:t xml:space="preserve"> No prazo de 03 (três) meses após o término da vigência do contrato, caso a Administração não comunique a ocorrência de sinistros, quando o prazo será ampliado, nos termos da comunicação. </w:t>
      </w:r>
    </w:p>
    <w:p w:rsidR="00FF3FFA" w:rsidRPr="000F2DA6" w:rsidRDefault="00FF3FFA" w:rsidP="00D95FD2">
      <w:pPr>
        <w:spacing w:before="120" w:after="120"/>
        <w:ind w:left="567" w:right="-17"/>
        <w:jc w:val="both"/>
        <w:rPr>
          <w:rFonts w:ascii="Times New Roman" w:hAnsi="Times New Roman" w:cs="Times New Roman"/>
        </w:rPr>
      </w:pPr>
    </w:p>
    <w:p w:rsidR="000F104D" w:rsidRPr="000F2DA6" w:rsidRDefault="002510BD" w:rsidP="00BC201A">
      <w:pPr>
        <w:numPr>
          <w:ilvl w:val="0"/>
          <w:numId w:val="1"/>
        </w:numPr>
        <w:spacing w:before="120" w:after="120"/>
        <w:ind w:right="-17"/>
        <w:jc w:val="both"/>
        <w:rPr>
          <w:rFonts w:ascii="Times New Roman" w:hAnsi="Times New Roman" w:cs="Times New Roman"/>
          <w:u w:val="single"/>
        </w:rPr>
      </w:pPr>
      <w:r w:rsidRPr="000F2DA6">
        <w:rPr>
          <w:rFonts w:ascii="Times New Roman" w:hAnsi="Times New Roman" w:cs="Times New Roman"/>
          <w:b/>
          <w:u w:val="single"/>
        </w:rPr>
        <w:t>DO TERMO DE</w:t>
      </w:r>
      <w:r w:rsidR="000F104D" w:rsidRPr="000F2DA6">
        <w:rPr>
          <w:rFonts w:ascii="Times New Roman" w:hAnsi="Times New Roman" w:cs="Times New Roman"/>
          <w:b/>
          <w:u w:val="single"/>
        </w:rPr>
        <w:t xml:space="preserve"> CONTRATO</w:t>
      </w:r>
      <w:r w:rsidR="00BB568B" w:rsidRPr="000F2DA6">
        <w:rPr>
          <w:rFonts w:ascii="Times New Roman" w:hAnsi="Times New Roman" w:cs="Times New Roman"/>
          <w:b/>
          <w:u w:val="single"/>
        </w:rPr>
        <w:t xml:space="preserve"> </w:t>
      </w:r>
    </w:p>
    <w:p w:rsidR="00BC201A" w:rsidRPr="000F2DA6" w:rsidRDefault="00BC201A" w:rsidP="00BC201A">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 xml:space="preserve">Após a homologação da licitação, o </w:t>
      </w:r>
      <w:r w:rsidR="00514E4F" w:rsidRPr="000F2DA6">
        <w:rPr>
          <w:rFonts w:ascii="Times New Roman" w:hAnsi="Times New Roman" w:cs="Times New Roman"/>
          <w:bCs/>
        </w:rPr>
        <w:t>adjudicatário terá o prazo de 05</w:t>
      </w:r>
      <w:r w:rsidRPr="000F2DA6">
        <w:rPr>
          <w:rFonts w:ascii="Times New Roman" w:hAnsi="Times New Roman" w:cs="Times New Roman"/>
          <w:bCs/>
        </w:rPr>
        <w:t>(</w:t>
      </w:r>
      <w:r w:rsidR="00514E4F" w:rsidRPr="000F2DA6">
        <w:rPr>
          <w:rFonts w:ascii="Times New Roman" w:hAnsi="Times New Roman" w:cs="Times New Roman"/>
          <w:bCs/>
        </w:rPr>
        <w:t>cinco</w:t>
      </w:r>
      <w:r w:rsidRPr="000F2DA6">
        <w:rPr>
          <w:rFonts w:ascii="Times New Roman" w:hAnsi="Times New Roman" w:cs="Times New Roman"/>
          <w:bCs/>
        </w:rPr>
        <w:t>) dias úteis, contados a partir da data de sua convocação, para assinar o Termo de CONTRATO, cuja vigência será de 12 (doze) meses, podendo ser prorrogado por interesse do CONTRATANTE até o limite de 60 (sessenta) meses, conforme disciplinado no CONTRATO.</w:t>
      </w:r>
    </w:p>
    <w:p w:rsidR="00BC201A" w:rsidRPr="000F2DA6" w:rsidRDefault="00BC201A" w:rsidP="00BC201A">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bCs/>
        </w:rPr>
        <w:t>Previamente</w:t>
      </w:r>
      <w:r w:rsidRPr="000F2DA6">
        <w:rPr>
          <w:rFonts w:ascii="Times New Roman" w:hAnsi="Times New Roman" w:cs="Times New Roman"/>
          <w:bCs/>
          <w:iCs/>
        </w:rPr>
        <w:t xml:space="preserve"> à contratação, será realizada consulta ao SICAF, bem como ao Cadastro Informativo de Créditos não Quitados – CADIN, cujos resultados serão anexados aos autos do processo. </w:t>
      </w:r>
    </w:p>
    <w:p w:rsidR="00BC201A" w:rsidRPr="000F2DA6" w:rsidRDefault="00BC201A" w:rsidP="00BC201A">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bCs/>
          <w:iCs/>
        </w:rPr>
        <w:t xml:space="preserve">Na hipótese de irregularidade do registro no SICAF, o contratado deverá regularizar a sua situação perante o cadastro no prazo de até 05 (cinco) dias, </w:t>
      </w:r>
      <w:proofErr w:type="gramStart"/>
      <w:r w:rsidRPr="000F2DA6">
        <w:rPr>
          <w:rFonts w:ascii="Times New Roman" w:hAnsi="Times New Roman" w:cs="Times New Roman"/>
          <w:bCs/>
          <w:iCs/>
        </w:rPr>
        <w:t>sob pena</w:t>
      </w:r>
      <w:proofErr w:type="gramEnd"/>
      <w:r w:rsidRPr="000F2DA6">
        <w:rPr>
          <w:rFonts w:ascii="Times New Roman" w:hAnsi="Times New Roman" w:cs="Times New Roman"/>
          <w:bCs/>
          <w:iCs/>
        </w:rPr>
        <w:t xml:space="preserve"> de aplicação das penalidades previstas no Edital e</w:t>
      </w:r>
      <w:r w:rsidR="00BD3831" w:rsidRPr="000F2DA6">
        <w:rPr>
          <w:rFonts w:ascii="Times New Roman" w:hAnsi="Times New Roman" w:cs="Times New Roman"/>
          <w:bCs/>
          <w:iCs/>
        </w:rPr>
        <w:t xml:space="preserve"> seus </w:t>
      </w:r>
      <w:r w:rsidRPr="000F2DA6">
        <w:rPr>
          <w:rFonts w:ascii="Times New Roman" w:hAnsi="Times New Roman" w:cs="Times New Roman"/>
          <w:bCs/>
          <w:iCs/>
        </w:rPr>
        <w:t>anexos.</w:t>
      </w:r>
    </w:p>
    <w:p w:rsidR="00BC201A" w:rsidRPr="000F2DA6" w:rsidRDefault="00BC201A" w:rsidP="00BC201A">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Alternativamente à convocação para comparecer perante o órgão ou entidade</w:t>
      </w:r>
      <w:r w:rsidRPr="000F2DA6">
        <w:rPr>
          <w:rFonts w:ascii="Times New Roman" w:hAnsi="Times New Roman" w:cs="Times New Roman"/>
          <w:i/>
        </w:rPr>
        <w:t xml:space="preserve"> </w:t>
      </w:r>
      <w:r w:rsidRPr="000F2DA6">
        <w:rPr>
          <w:rFonts w:ascii="Times New Roman" w:hAnsi="Times New Roman" w:cs="Times New Roman"/>
        </w:rPr>
        <w:t xml:space="preserve">para a assinatura do Termo de Contrato ou aceite do instrumento equivalente, a Administração poderá encaminhá-lo para assinatura ou aceite do adjudicatário, </w:t>
      </w:r>
      <w:r w:rsidRPr="000F2DA6">
        <w:rPr>
          <w:rFonts w:ascii="Times New Roman" w:hAnsi="Times New Roman" w:cs="Times New Roman"/>
          <w:bCs/>
          <w:iCs/>
        </w:rPr>
        <w:t xml:space="preserve">mediante correspondência postal com aviso de recebimento (AR) ou meio eletrônico, para que seja assinado ou aceito no prazo </w:t>
      </w:r>
      <w:r w:rsidRPr="000F2DA6">
        <w:rPr>
          <w:rFonts w:ascii="Times New Roman" w:hAnsi="Times New Roman" w:cs="Times New Roman"/>
          <w:b/>
          <w:bCs/>
          <w:iCs/>
        </w:rPr>
        <w:t xml:space="preserve">de </w:t>
      </w:r>
      <w:r w:rsidR="000F7835" w:rsidRPr="000F2DA6">
        <w:rPr>
          <w:rFonts w:ascii="Times New Roman" w:hAnsi="Times New Roman" w:cs="Times New Roman"/>
          <w:b/>
          <w:bCs/>
          <w:iCs/>
        </w:rPr>
        <w:t>05</w:t>
      </w:r>
      <w:r w:rsidRPr="000F2DA6">
        <w:rPr>
          <w:rFonts w:ascii="Times New Roman" w:hAnsi="Times New Roman" w:cs="Times New Roman"/>
          <w:b/>
          <w:bCs/>
          <w:iCs/>
        </w:rPr>
        <w:t xml:space="preserve"> (</w:t>
      </w:r>
      <w:r w:rsidR="000F7835" w:rsidRPr="000F2DA6">
        <w:rPr>
          <w:rFonts w:ascii="Times New Roman" w:hAnsi="Times New Roman" w:cs="Times New Roman"/>
          <w:b/>
          <w:bCs/>
          <w:iCs/>
        </w:rPr>
        <w:t>cinco</w:t>
      </w:r>
      <w:r w:rsidRPr="000F2DA6">
        <w:rPr>
          <w:rFonts w:ascii="Times New Roman" w:hAnsi="Times New Roman" w:cs="Times New Roman"/>
          <w:b/>
          <w:bCs/>
          <w:iCs/>
        </w:rPr>
        <w:t>)</w:t>
      </w:r>
      <w:r w:rsidRPr="000F2DA6">
        <w:rPr>
          <w:rFonts w:ascii="Times New Roman" w:hAnsi="Times New Roman" w:cs="Times New Roman"/>
          <w:bCs/>
          <w:iCs/>
        </w:rPr>
        <w:t xml:space="preserve"> dias, a contar da data de seu recebimento.</w:t>
      </w:r>
      <w:r w:rsidRPr="000F2DA6">
        <w:rPr>
          <w:rFonts w:ascii="Times New Roman" w:hAnsi="Times New Roman" w:cs="Times New Roman"/>
          <w:bCs/>
          <w:i/>
          <w:iCs/>
        </w:rPr>
        <w:t xml:space="preserve"> </w:t>
      </w:r>
    </w:p>
    <w:p w:rsidR="00BC201A" w:rsidRPr="000F2DA6" w:rsidRDefault="00BC201A" w:rsidP="00BC201A">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O prazo previsto no subitem anterior poderá ser prorrogado, por igual período, por solicitação justificada do adjudicatário e aceita pela Administração.</w:t>
      </w:r>
    </w:p>
    <w:p w:rsidR="00BC201A" w:rsidRPr="000F2DA6" w:rsidRDefault="00BC201A" w:rsidP="00BC201A">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Antes da assinatura do Termo de Contrato ou aceite do instrumento equivalente, a Administração realizará consulta “</w:t>
      </w:r>
      <w:r w:rsidRPr="000F2DA6">
        <w:rPr>
          <w:rFonts w:ascii="Times New Roman" w:hAnsi="Times New Roman" w:cs="Times New Roman"/>
          <w:i/>
        </w:rPr>
        <w:t>on line”</w:t>
      </w:r>
      <w:r w:rsidRPr="000F2DA6">
        <w:rPr>
          <w:rFonts w:ascii="Times New Roman" w:hAnsi="Times New Roman" w:cs="Times New Roman"/>
        </w:rPr>
        <w:t xml:space="preserve"> ao SICAF, cujo resultado será anexado aos autos do processo. </w:t>
      </w:r>
    </w:p>
    <w:p w:rsidR="00BC201A" w:rsidRPr="000F2DA6" w:rsidRDefault="00BC201A" w:rsidP="00BC201A">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w:t>
      </w:r>
      <w:proofErr w:type="gramStart"/>
      <w:r w:rsidRPr="000F2DA6">
        <w:rPr>
          <w:rFonts w:ascii="Times New Roman" w:hAnsi="Times New Roman" w:cs="Times New Roman"/>
        </w:rPr>
        <w:t>a</w:t>
      </w:r>
      <w:proofErr w:type="gramEnd"/>
      <w:r w:rsidRPr="000F2DA6">
        <w:rPr>
          <w:rFonts w:ascii="Times New Roman" w:hAnsi="Times New Roman" w:cs="Times New Roman"/>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BC201A" w:rsidRPr="000F2DA6" w:rsidRDefault="00BC201A" w:rsidP="00BC201A">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O Termo de Contrato poderá ser rescindido nas hipóteses previstas no art. 78 da Lei nº 8.666/1993, com as consequências indicadas no art. 80 da mesma Lei, sem prejuízo da aplicação das sanções previstas no Termo de Referência, anexo do Edital.</w:t>
      </w:r>
    </w:p>
    <w:p w:rsidR="00BC201A" w:rsidRPr="000F2DA6" w:rsidRDefault="00BC201A" w:rsidP="00BC201A">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Os casos de rescisão contratual serão formalmente motivados, assegurando-se à Contratada o direito de ampla defesa.</w:t>
      </w:r>
    </w:p>
    <w:p w:rsidR="00BC201A" w:rsidRPr="000F2DA6" w:rsidRDefault="00BC201A" w:rsidP="00BC201A">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A CONTRATADA reconhece os direitos da CONTRATANTE em caso de rescisão administrativa prevista no art. 77 da Lei nº 8.666, de 1993.</w:t>
      </w:r>
    </w:p>
    <w:p w:rsidR="00BC201A" w:rsidRPr="000F2DA6" w:rsidRDefault="00BC201A" w:rsidP="00BC201A">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O Termo de Rescisão deverá indicar:</w:t>
      </w:r>
    </w:p>
    <w:p w:rsidR="00BC201A" w:rsidRPr="000F2DA6" w:rsidRDefault="00BC201A" w:rsidP="001301FF">
      <w:pPr>
        <w:pStyle w:val="PargrafodaLista"/>
        <w:numPr>
          <w:ilvl w:val="0"/>
          <w:numId w:val="6"/>
        </w:numPr>
        <w:tabs>
          <w:tab w:val="left" w:pos="567"/>
        </w:tabs>
        <w:suppressAutoHyphens/>
        <w:contextualSpacing w:val="0"/>
        <w:jc w:val="both"/>
        <w:rPr>
          <w:rFonts w:ascii="Times New Roman" w:hAnsi="Times New Roman" w:cs="Times New Roman"/>
        </w:rPr>
      </w:pPr>
      <w:r w:rsidRPr="000F2DA6">
        <w:rPr>
          <w:rFonts w:ascii="Times New Roman" w:hAnsi="Times New Roman" w:cs="Times New Roman"/>
        </w:rPr>
        <w:t>Balanço dos eventos contratuais já cumpridos ou parcialmente cumpridos;</w:t>
      </w:r>
    </w:p>
    <w:p w:rsidR="00BC201A" w:rsidRPr="000F2DA6" w:rsidRDefault="00BC201A" w:rsidP="001301FF">
      <w:pPr>
        <w:pStyle w:val="PargrafodaLista"/>
        <w:numPr>
          <w:ilvl w:val="0"/>
          <w:numId w:val="6"/>
        </w:numPr>
        <w:tabs>
          <w:tab w:val="left" w:pos="567"/>
        </w:tabs>
        <w:suppressAutoHyphens/>
        <w:contextualSpacing w:val="0"/>
        <w:jc w:val="both"/>
        <w:rPr>
          <w:rFonts w:ascii="Times New Roman" w:hAnsi="Times New Roman" w:cs="Times New Roman"/>
        </w:rPr>
      </w:pPr>
      <w:r w:rsidRPr="000F2DA6">
        <w:rPr>
          <w:rFonts w:ascii="Times New Roman" w:hAnsi="Times New Roman" w:cs="Times New Roman"/>
        </w:rPr>
        <w:t>Relação dos pagamentos já efetuados e ainda devidos;</w:t>
      </w:r>
    </w:p>
    <w:p w:rsidR="00BC201A" w:rsidRPr="000F2DA6" w:rsidRDefault="00BC201A" w:rsidP="001301FF">
      <w:pPr>
        <w:pStyle w:val="PargrafodaLista"/>
        <w:numPr>
          <w:ilvl w:val="0"/>
          <w:numId w:val="6"/>
        </w:numPr>
        <w:tabs>
          <w:tab w:val="left" w:pos="567"/>
        </w:tabs>
        <w:suppressAutoHyphens/>
        <w:contextualSpacing w:val="0"/>
        <w:jc w:val="both"/>
        <w:rPr>
          <w:rFonts w:ascii="Times New Roman" w:hAnsi="Times New Roman" w:cs="Times New Roman"/>
          <w:b/>
          <w:u w:val="single"/>
        </w:rPr>
      </w:pPr>
      <w:r w:rsidRPr="000F2DA6">
        <w:rPr>
          <w:rFonts w:ascii="Times New Roman" w:hAnsi="Times New Roman" w:cs="Times New Roman"/>
        </w:rPr>
        <w:t>Indenizações e multas</w:t>
      </w:r>
    </w:p>
    <w:p w:rsidR="00BC201A" w:rsidRPr="000F2DA6" w:rsidRDefault="00BC201A" w:rsidP="00BC201A">
      <w:pPr>
        <w:spacing w:before="120" w:after="120"/>
        <w:ind w:left="360" w:right="-17"/>
        <w:jc w:val="both"/>
        <w:rPr>
          <w:rFonts w:ascii="Times New Roman" w:hAnsi="Times New Roman" w:cs="Times New Roman"/>
          <w:b/>
          <w:u w:val="single"/>
        </w:rPr>
      </w:pPr>
    </w:p>
    <w:p w:rsidR="002510BD" w:rsidRDefault="002510BD" w:rsidP="00BC201A">
      <w:pPr>
        <w:numPr>
          <w:ilvl w:val="0"/>
          <w:numId w:val="1"/>
        </w:numPr>
        <w:spacing w:before="120" w:after="120"/>
        <w:ind w:right="-17"/>
        <w:jc w:val="both"/>
        <w:rPr>
          <w:rFonts w:ascii="Times New Roman" w:hAnsi="Times New Roman" w:cs="Times New Roman"/>
          <w:b/>
          <w:u w:val="single"/>
        </w:rPr>
      </w:pPr>
      <w:r w:rsidRPr="000F2DA6">
        <w:rPr>
          <w:rFonts w:ascii="Times New Roman" w:hAnsi="Times New Roman" w:cs="Times New Roman"/>
          <w:b/>
          <w:u w:val="single"/>
        </w:rPr>
        <w:lastRenderedPageBreak/>
        <w:t>DA REPACTUAÇÃO</w:t>
      </w:r>
    </w:p>
    <w:p w:rsidR="00600CF2" w:rsidRPr="00600CF2" w:rsidRDefault="00600CF2" w:rsidP="00600CF2">
      <w:pPr>
        <w:numPr>
          <w:ilvl w:val="1"/>
          <w:numId w:val="1"/>
        </w:numPr>
        <w:spacing w:before="120" w:after="120" w:line="276" w:lineRule="auto"/>
        <w:ind w:left="425" w:firstLine="0"/>
        <w:jc w:val="both"/>
        <w:rPr>
          <w:rFonts w:ascii="Times New Roman" w:hAnsi="Times New Roman" w:cs="Times New Roman"/>
        </w:rPr>
      </w:pPr>
      <w:r w:rsidRPr="00600CF2">
        <w:rPr>
          <w:rFonts w:ascii="Times New Roman" w:hAnsi="Times New Roman" w:cs="Times New Roman"/>
        </w:rPr>
        <w:t>As regras acerca da repactuação do valor contratual são as estabelecidas no Termo de Contrato, anexo a este Edital.</w:t>
      </w:r>
    </w:p>
    <w:p w:rsidR="00C54D2C" w:rsidRPr="000F2DA6" w:rsidRDefault="00C54D2C" w:rsidP="00C54D2C">
      <w:pPr>
        <w:numPr>
          <w:ilvl w:val="0"/>
          <w:numId w:val="1"/>
        </w:numPr>
        <w:spacing w:before="120" w:after="120"/>
        <w:ind w:right="-17"/>
        <w:jc w:val="both"/>
        <w:rPr>
          <w:rFonts w:ascii="Times New Roman" w:hAnsi="Times New Roman" w:cs="Times New Roman"/>
          <w:b/>
          <w:u w:val="single"/>
        </w:rPr>
      </w:pPr>
      <w:r w:rsidRPr="000F2DA6">
        <w:rPr>
          <w:rFonts w:ascii="Times New Roman" w:hAnsi="Times New Roman" w:cs="Times New Roman"/>
          <w:b/>
          <w:u w:val="single"/>
        </w:rPr>
        <w:t>DA ENTREGA E DO RECEBIMENTO DO OBJETO E DA FISCALIZAÇÃO</w:t>
      </w:r>
    </w:p>
    <w:p w:rsidR="00C54D2C" w:rsidRPr="000F2DA6" w:rsidRDefault="00C54D2C" w:rsidP="00C54D2C">
      <w:pPr>
        <w:numPr>
          <w:ilvl w:val="1"/>
          <w:numId w:val="1"/>
        </w:numPr>
        <w:spacing w:before="120" w:after="120" w:line="276" w:lineRule="auto"/>
        <w:ind w:left="425" w:firstLine="0"/>
        <w:jc w:val="both"/>
        <w:rPr>
          <w:rFonts w:ascii="Times New Roman" w:hAnsi="Times New Roman" w:cs="Times New Roman"/>
        </w:rPr>
      </w:pPr>
      <w:r w:rsidRPr="000F2DA6">
        <w:rPr>
          <w:rFonts w:ascii="Times New Roman" w:hAnsi="Times New Roman" w:cs="Times New Roman"/>
        </w:rPr>
        <w:t>Os critérios de recebimento e aceitação do objeto e de fiscalização estão previstos no Termo de Referência.</w:t>
      </w:r>
    </w:p>
    <w:p w:rsidR="002510BD" w:rsidRPr="000F2DA6" w:rsidRDefault="002510BD" w:rsidP="00C54D2C">
      <w:pPr>
        <w:numPr>
          <w:ilvl w:val="0"/>
          <w:numId w:val="1"/>
        </w:numPr>
        <w:spacing w:before="120" w:after="120"/>
        <w:ind w:right="-17"/>
        <w:jc w:val="both"/>
        <w:rPr>
          <w:rFonts w:ascii="Times New Roman" w:hAnsi="Times New Roman" w:cs="Times New Roman"/>
          <w:u w:val="single"/>
        </w:rPr>
      </w:pPr>
      <w:r w:rsidRPr="000F2DA6">
        <w:rPr>
          <w:rFonts w:ascii="Times New Roman" w:hAnsi="Times New Roman" w:cs="Times New Roman"/>
          <w:b/>
          <w:u w:val="single"/>
          <w:lang w:eastAsia="en-US"/>
        </w:rPr>
        <w:t>DAS OBRIGAÇÕES DO CONTRATANTE E DA CONTRATADA</w:t>
      </w:r>
    </w:p>
    <w:p w:rsidR="002510BD" w:rsidRPr="000F2DA6" w:rsidRDefault="002510BD" w:rsidP="00C54D2C">
      <w:pPr>
        <w:numPr>
          <w:ilvl w:val="1"/>
          <w:numId w:val="1"/>
        </w:numPr>
        <w:spacing w:before="120" w:after="120" w:line="276" w:lineRule="auto"/>
        <w:ind w:left="425" w:firstLine="0"/>
        <w:jc w:val="both"/>
        <w:rPr>
          <w:rFonts w:ascii="Times New Roman" w:hAnsi="Times New Roman" w:cs="Times New Roman"/>
          <w:b/>
        </w:rPr>
      </w:pPr>
      <w:r w:rsidRPr="000F2DA6">
        <w:rPr>
          <w:rFonts w:ascii="Times New Roman" w:hAnsi="Times New Roman" w:cs="Times New Roman"/>
          <w:lang w:eastAsia="en-US"/>
        </w:rPr>
        <w:t>As obrigações do Contratante e da Contratada são as estabelecidas no Termo de Referência Anexo I deste Edital.</w:t>
      </w:r>
    </w:p>
    <w:p w:rsidR="00B94457" w:rsidRDefault="00B94457" w:rsidP="00C54D2C">
      <w:pPr>
        <w:numPr>
          <w:ilvl w:val="0"/>
          <w:numId w:val="1"/>
        </w:numPr>
        <w:spacing w:before="120" w:after="120"/>
        <w:ind w:right="-17"/>
        <w:jc w:val="both"/>
        <w:rPr>
          <w:rFonts w:ascii="Times New Roman" w:hAnsi="Times New Roman" w:cs="Times New Roman"/>
          <w:b/>
          <w:u w:val="single"/>
        </w:rPr>
      </w:pPr>
      <w:r w:rsidRPr="000F2DA6">
        <w:rPr>
          <w:rFonts w:ascii="Times New Roman" w:hAnsi="Times New Roman" w:cs="Times New Roman"/>
          <w:b/>
          <w:u w:val="single"/>
        </w:rPr>
        <w:t>DO PAGAMENTO</w:t>
      </w:r>
    </w:p>
    <w:p w:rsidR="00016D78" w:rsidRPr="000F2DA6" w:rsidRDefault="00016D78" w:rsidP="00016D78">
      <w:pPr>
        <w:numPr>
          <w:ilvl w:val="1"/>
          <w:numId w:val="1"/>
        </w:numPr>
        <w:spacing w:before="120" w:after="120" w:line="276" w:lineRule="auto"/>
        <w:ind w:left="425" w:firstLine="0"/>
        <w:jc w:val="both"/>
        <w:rPr>
          <w:rFonts w:ascii="Times New Roman" w:hAnsi="Times New Roman" w:cs="Times New Roman"/>
          <w:b/>
          <w:u w:val="single"/>
        </w:rPr>
      </w:pPr>
      <w:r>
        <w:rPr>
          <w:rFonts w:ascii="Times New Roman" w:hAnsi="Times New Roman" w:cs="Times New Roman"/>
        </w:rPr>
        <w:t>Os critérios do Pagamento estão estabelecidos no Termo de Referência Anexo I deste Edital.</w:t>
      </w: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BD3831" w:rsidRPr="000F2DA6" w:rsidRDefault="00BD3831" w:rsidP="00BD3831">
      <w:pPr>
        <w:pStyle w:val="PargrafodaLista"/>
        <w:numPr>
          <w:ilvl w:val="0"/>
          <w:numId w:val="9"/>
        </w:numPr>
        <w:suppressAutoHyphens/>
        <w:spacing w:before="100"/>
        <w:ind w:right="-1"/>
        <w:jc w:val="both"/>
        <w:rPr>
          <w:rFonts w:ascii="Times New Roman" w:hAnsi="Times New Roman" w:cs="Times New Roman"/>
          <w:bCs/>
          <w:vanish/>
        </w:rPr>
      </w:pPr>
    </w:p>
    <w:p w:rsidR="000F104D" w:rsidRPr="000F2DA6" w:rsidRDefault="000F104D" w:rsidP="00C54D2C">
      <w:pPr>
        <w:numPr>
          <w:ilvl w:val="0"/>
          <w:numId w:val="1"/>
        </w:numPr>
        <w:spacing w:before="120" w:after="120"/>
        <w:ind w:right="-17"/>
        <w:jc w:val="both"/>
        <w:rPr>
          <w:rFonts w:ascii="Times New Roman" w:hAnsi="Times New Roman" w:cs="Times New Roman"/>
          <w:b/>
          <w:u w:val="single"/>
        </w:rPr>
      </w:pPr>
      <w:r w:rsidRPr="000F2DA6">
        <w:rPr>
          <w:rFonts w:ascii="Times New Roman" w:hAnsi="Times New Roman" w:cs="Times New Roman"/>
          <w:b/>
          <w:u w:val="single"/>
        </w:rPr>
        <w:t>DAS SANÇÕES ADMINISTRATIVAS</w:t>
      </w:r>
    </w:p>
    <w:p w:rsidR="0029466B" w:rsidRPr="000F2DA6" w:rsidRDefault="0029466B" w:rsidP="00C54D2C">
      <w:pPr>
        <w:numPr>
          <w:ilvl w:val="1"/>
          <w:numId w:val="1"/>
        </w:numPr>
        <w:spacing w:before="120" w:after="120"/>
        <w:ind w:left="425" w:firstLine="0"/>
        <w:jc w:val="both"/>
        <w:rPr>
          <w:rFonts w:ascii="Times New Roman" w:hAnsi="Times New Roman" w:cs="Times New Roman"/>
          <w:shd w:val="clear" w:color="auto" w:fill="FFFFFF"/>
        </w:rPr>
      </w:pPr>
      <w:r w:rsidRPr="000F2DA6">
        <w:rPr>
          <w:rFonts w:ascii="Times New Roman" w:hAnsi="Times New Roman" w:cs="Times New Roman"/>
          <w:shd w:val="clear" w:color="auto" w:fill="FFFFFF"/>
        </w:rPr>
        <w:t>Comete infração administrativa, nos ter</w:t>
      </w:r>
      <w:r w:rsidR="00DD2B7C" w:rsidRPr="000F2DA6">
        <w:rPr>
          <w:rFonts w:ascii="Times New Roman" w:hAnsi="Times New Roman" w:cs="Times New Roman"/>
          <w:shd w:val="clear" w:color="auto" w:fill="FFFFFF"/>
        </w:rPr>
        <w:t>mos da Lei nº 10.520, de 2002, a</w:t>
      </w:r>
      <w:r w:rsidRPr="000F2DA6">
        <w:rPr>
          <w:rFonts w:ascii="Times New Roman" w:hAnsi="Times New Roman" w:cs="Times New Roman"/>
          <w:shd w:val="clear" w:color="auto" w:fill="FFFFFF"/>
        </w:rPr>
        <w:t xml:space="preserve"> licitante/adjudicatári</w:t>
      </w:r>
      <w:r w:rsidR="00DD2B7C" w:rsidRPr="000F2DA6">
        <w:rPr>
          <w:rFonts w:ascii="Times New Roman" w:hAnsi="Times New Roman" w:cs="Times New Roman"/>
          <w:shd w:val="clear" w:color="auto" w:fill="FFFFFF"/>
        </w:rPr>
        <w:t xml:space="preserve">a </w:t>
      </w:r>
      <w:r w:rsidRPr="000F2DA6">
        <w:rPr>
          <w:rFonts w:ascii="Times New Roman" w:hAnsi="Times New Roman" w:cs="Times New Roman"/>
          <w:shd w:val="clear" w:color="auto" w:fill="FFFFFF"/>
        </w:rPr>
        <w:t xml:space="preserve">que: </w:t>
      </w:r>
    </w:p>
    <w:p w:rsidR="0029466B" w:rsidRPr="000F2DA6" w:rsidRDefault="0029466B" w:rsidP="00C54D2C">
      <w:pPr>
        <w:numPr>
          <w:ilvl w:val="2"/>
          <w:numId w:val="1"/>
        </w:numPr>
        <w:spacing w:before="120" w:after="120"/>
        <w:ind w:left="1497"/>
        <w:jc w:val="both"/>
        <w:rPr>
          <w:rFonts w:ascii="Times New Roman" w:hAnsi="Times New Roman" w:cs="Times New Roman"/>
          <w:shd w:val="clear" w:color="auto" w:fill="FFFFFF"/>
        </w:rPr>
      </w:pPr>
      <w:r w:rsidRPr="000F2DA6">
        <w:rPr>
          <w:rFonts w:ascii="Times New Roman" w:hAnsi="Times New Roman" w:cs="Times New Roman"/>
          <w:shd w:val="clear" w:color="auto" w:fill="FFFFFF"/>
        </w:rPr>
        <w:t>Não assinar o termo de contrato ou aceitar/retirar o instrumento equivalente, quando convocado dentro do prazo de validade da proposta;</w:t>
      </w:r>
    </w:p>
    <w:p w:rsidR="0029466B" w:rsidRPr="000F2DA6" w:rsidRDefault="0029466B" w:rsidP="00C54D2C">
      <w:pPr>
        <w:numPr>
          <w:ilvl w:val="2"/>
          <w:numId w:val="1"/>
        </w:numPr>
        <w:spacing w:before="120" w:after="120"/>
        <w:ind w:left="1497"/>
        <w:jc w:val="both"/>
        <w:rPr>
          <w:rFonts w:ascii="Times New Roman" w:hAnsi="Times New Roman" w:cs="Times New Roman"/>
          <w:shd w:val="clear" w:color="auto" w:fill="FFFFFF"/>
        </w:rPr>
      </w:pPr>
      <w:r w:rsidRPr="000F2DA6">
        <w:rPr>
          <w:rFonts w:ascii="Times New Roman" w:hAnsi="Times New Roman" w:cs="Times New Roman"/>
          <w:shd w:val="clear" w:color="auto" w:fill="FFFFFF"/>
        </w:rPr>
        <w:t>Apresentar documentação falsa;</w:t>
      </w:r>
    </w:p>
    <w:p w:rsidR="0029466B" w:rsidRPr="000F2DA6" w:rsidRDefault="0029466B" w:rsidP="00C54D2C">
      <w:pPr>
        <w:numPr>
          <w:ilvl w:val="2"/>
          <w:numId w:val="1"/>
        </w:numPr>
        <w:spacing w:before="120" w:after="120"/>
        <w:ind w:left="1497"/>
        <w:jc w:val="both"/>
        <w:rPr>
          <w:rFonts w:ascii="Times New Roman" w:hAnsi="Times New Roman" w:cs="Times New Roman"/>
          <w:shd w:val="clear" w:color="auto" w:fill="FFFFFF"/>
        </w:rPr>
      </w:pPr>
      <w:r w:rsidRPr="000F2DA6">
        <w:rPr>
          <w:rFonts w:ascii="Times New Roman" w:hAnsi="Times New Roman" w:cs="Times New Roman"/>
          <w:shd w:val="clear" w:color="auto" w:fill="FFFFFF"/>
        </w:rPr>
        <w:t>Deixar de entregar os documentos exigidos no certame;</w:t>
      </w:r>
    </w:p>
    <w:p w:rsidR="0029466B" w:rsidRPr="000F2DA6" w:rsidRDefault="0029466B" w:rsidP="00C54D2C">
      <w:pPr>
        <w:numPr>
          <w:ilvl w:val="2"/>
          <w:numId w:val="1"/>
        </w:numPr>
        <w:spacing w:before="120" w:after="120"/>
        <w:ind w:left="1497"/>
        <w:jc w:val="both"/>
        <w:rPr>
          <w:rFonts w:ascii="Times New Roman" w:hAnsi="Times New Roman" w:cs="Times New Roman"/>
          <w:shd w:val="clear" w:color="auto" w:fill="FFFFFF"/>
        </w:rPr>
      </w:pPr>
      <w:r w:rsidRPr="000F2DA6">
        <w:rPr>
          <w:rFonts w:ascii="Times New Roman" w:hAnsi="Times New Roman" w:cs="Times New Roman"/>
          <w:shd w:val="clear" w:color="auto" w:fill="FFFFFF"/>
        </w:rPr>
        <w:t>Ensejar o retardamento da execução do objeto;</w:t>
      </w:r>
    </w:p>
    <w:p w:rsidR="0029466B" w:rsidRPr="000F2DA6" w:rsidRDefault="0029466B" w:rsidP="00C54D2C">
      <w:pPr>
        <w:numPr>
          <w:ilvl w:val="2"/>
          <w:numId w:val="1"/>
        </w:numPr>
        <w:spacing w:before="120" w:after="120"/>
        <w:ind w:left="1497"/>
        <w:jc w:val="both"/>
        <w:rPr>
          <w:rFonts w:ascii="Times New Roman" w:hAnsi="Times New Roman" w:cs="Times New Roman"/>
          <w:shd w:val="clear" w:color="auto" w:fill="FFFFFF"/>
        </w:rPr>
      </w:pPr>
      <w:r w:rsidRPr="000F2DA6">
        <w:rPr>
          <w:rFonts w:ascii="Times New Roman" w:hAnsi="Times New Roman" w:cs="Times New Roman"/>
          <w:shd w:val="clear" w:color="auto" w:fill="FFFFFF"/>
        </w:rPr>
        <w:t>Não mantiver a proposta;</w:t>
      </w:r>
    </w:p>
    <w:p w:rsidR="0029466B" w:rsidRPr="000F2DA6" w:rsidRDefault="0029466B" w:rsidP="00C54D2C">
      <w:pPr>
        <w:numPr>
          <w:ilvl w:val="2"/>
          <w:numId w:val="1"/>
        </w:numPr>
        <w:spacing w:before="120" w:after="120"/>
        <w:ind w:left="1497"/>
        <w:jc w:val="both"/>
        <w:rPr>
          <w:rFonts w:ascii="Times New Roman" w:hAnsi="Times New Roman" w:cs="Times New Roman"/>
          <w:shd w:val="clear" w:color="auto" w:fill="FFFFFF"/>
        </w:rPr>
      </w:pPr>
      <w:r w:rsidRPr="000F2DA6">
        <w:rPr>
          <w:rFonts w:ascii="Times New Roman" w:hAnsi="Times New Roman" w:cs="Times New Roman"/>
          <w:shd w:val="clear" w:color="auto" w:fill="FFFFFF"/>
        </w:rPr>
        <w:t>Cometer fraude fiscal;</w:t>
      </w:r>
    </w:p>
    <w:p w:rsidR="0029466B" w:rsidRPr="000F2DA6" w:rsidRDefault="0029466B" w:rsidP="00C54D2C">
      <w:pPr>
        <w:numPr>
          <w:ilvl w:val="2"/>
          <w:numId w:val="1"/>
        </w:numPr>
        <w:spacing w:before="120" w:after="120"/>
        <w:ind w:left="1497"/>
        <w:jc w:val="both"/>
        <w:rPr>
          <w:rFonts w:ascii="Times New Roman" w:hAnsi="Times New Roman" w:cs="Times New Roman"/>
          <w:shd w:val="clear" w:color="auto" w:fill="FFFFFF"/>
        </w:rPr>
      </w:pPr>
      <w:r w:rsidRPr="000F2DA6">
        <w:rPr>
          <w:rFonts w:ascii="Times New Roman" w:hAnsi="Times New Roman" w:cs="Times New Roman"/>
          <w:shd w:val="clear" w:color="auto" w:fill="FFFFFF"/>
        </w:rPr>
        <w:t>Comportar-se de modo inidôneo;</w:t>
      </w:r>
    </w:p>
    <w:p w:rsidR="0029466B" w:rsidRPr="000F2DA6" w:rsidRDefault="0029466B" w:rsidP="00C54D2C">
      <w:pPr>
        <w:numPr>
          <w:ilvl w:val="1"/>
          <w:numId w:val="1"/>
        </w:numPr>
        <w:spacing w:before="120" w:after="120"/>
        <w:ind w:left="425" w:firstLine="0"/>
        <w:jc w:val="both"/>
        <w:rPr>
          <w:rFonts w:ascii="Times New Roman" w:hAnsi="Times New Roman" w:cs="Times New Roman"/>
          <w:shd w:val="clear" w:color="auto" w:fill="FFFFFF"/>
        </w:rPr>
      </w:pPr>
      <w:r w:rsidRPr="000F2DA6">
        <w:rPr>
          <w:rFonts w:ascii="Times New Roman" w:hAnsi="Times New Roman" w:cs="Times New Roman"/>
          <w:shd w:val="clear" w:color="auto" w:fill="FFFFFF"/>
        </w:rPr>
        <w:t xml:space="preserve">Considera-se comportamento inidôneo, entre outros, a declaração falsa quanto às condições de participação, quanto ao enquadramento </w:t>
      </w:r>
      <w:r w:rsidR="00DD2B7C" w:rsidRPr="000F2DA6">
        <w:rPr>
          <w:rFonts w:ascii="Times New Roman" w:hAnsi="Times New Roman" w:cs="Times New Roman"/>
          <w:shd w:val="clear" w:color="auto" w:fill="FFFFFF"/>
        </w:rPr>
        <w:t>como ME/EPP ou o conluio entre a1</w:t>
      </w:r>
      <w:r w:rsidRPr="000F2DA6">
        <w:rPr>
          <w:rFonts w:ascii="Times New Roman" w:hAnsi="Times New Roman" w:cs="Times New Roman"/>
          <w:shd w:val="clear" w:color="auto" w:fill="FFFFFF"/>
        </w:rPr>
        <w:t>s licitantes, em qualquer momento da licitação, mesmo após o encerramento da fase de lances.</w:t>
      </w:r>
    </w:p>
    <w:p w:rsidR="0029466B" w:rsidRPr="000F2DA6" w:rsidRDefault="00DD2B7C" w:rsidP="00C54D2C">
      <w:pPr>
        <w:numPr>
          <w:ilvl w:val="1"/>
          <w:numId w:val="1"/>
        </w:numPr>
        <w:spacing w:before="120" w:after="120"/>
        <w:ind w:left="425" w:firstLine="0"/>
        <w:jc w:val="both"/>
        <w:rPr>
          <w:rFonts w:ascii="Times New Roman" w:hAnsi="Times New Roman" w:cs="Times New Roman"/>
          <w:shd w:val="clear" w:color="auto" w:fill="FFFFFF"/>
        </w:rPr>
      </w:pPr>
      <w:r w:rsidRPr="000F2DA6">
        <w:rPr>
          <w:rFonts w:ascii="Times New Roman" w:hAnsi="Times New Roman" w:cs="Times New Roman"/>
          <w:shd w:val="clear" w:color="auto" w:fill="FFFFFF"/>
        </w:rPr>
        <w:t>A</w:t>
      </w:r>
      <w:r w:rsidR="0029466B" w:rsidRPr="000F2DA6">
        <w:rPr>
          <w:rFonts w:ascii="Times New Roman" w:hAnsi="Times New Roman" w:cs="Times New Roman"/>
          <w:shd w:val="clear" w:color="auto" w:fill="FFFFFF"/>
        </w:rPr>
        <w:t xml:space="preserve"> licitante/adjudicatári</w:t>
      </w:r>
      <w:r w:rsidRPr="000F2DA6">
        <w:rPr>
          <w:rFonts w:ascii="Times New Roman" w:hAnsi="Times New Roman" w:cs="Times New Roman"/>
          <w:shd w:val="clear" w:color="auto" w:fill="FFFFFF"/>
        </w:rPr>
        <w:t>a</w:t>
      </w:r>
      <w:r w:rsidR="0029466B" w:rsidRPr="000F2DA6">
        <w:rPr>
          <w:rFonts w:ascii="Times New Roman" w:hAnsi="Times New Roman" w:cs="Times New Roman"/>
          <w:shd w:val="clear" w:color="auto" w:fill="FFFFFF"/>
        </w:rPr>
        <w:t xml:space="preserve"> que cometer qualquer das infrações discriminadas nos subitens anteriores ficará sujeito, sem prejuízo da responsabilidade civil e criminal, às seguintes sanções:</w:t>
      </w:r>
    </w:p>
    <w:p w:rsidR="0029466B" w:rsidRPr="000F2DA6" w:rsidRDefault="0029466B" w:rsidP="00C54D2C">
      <w:pPr>
        <w:numPr>
          <w:ilvl w:val="2"/>
          <w:numId w:val="1"/>
        </w:numPr>
        <w:spacing w:before="120" w:after="120"/>
        <w:ind w:left="1497"/>
        <w:jc w:val="both"/>
        <w:rPr>
          <w:rFonts w:ascii="Times New Roman" w:hAnsi="Times New Roman" w:cs="Times New Roman"/>
          <w:shd w:val="clear" w:color="auto" w:fill="FFFFFF"/>
        </w:rPr>
      </w:pPr>
      <w:r w:rsidRPr="000F2DA6">
        <w:rPr>
          <w:rFonts w:ascii="Times New Roman" w:hAnsi="Times New Roman" w:cs="Times New Roman"/>
          <w:shd w:val="clear" w:color="auto" w:fill="FFFFFF"/>
        </w:rPr>
        <w:t xml:space="preserve">Multa de </w:t>
      </w:r>
      <w:r w:rsidR="00DD2B7C" w:rsidRPr="000F2DA6">
        <w:rPr>
          <w:rFonts w:ascii="Times New Roman" w:hAnsi="Times New Roman" w:cs="Times New Roman"/>
          <w:shd w:val="clear" w:color="auto" w:fill="FFFFFF"/>
        </w:rPr>
        <w:t>1</w:t>
      </w:r>
      <w:r w:rsidR="001C74F2" w:rsidRPr="000F2DA6">
        <w:rPr>
          <w:rFonts w:ascii="Times New Roman" w:hAnsi="Times New Roman" w:cs="Times New Roman"/>
          <w:shd w:val="clear" w:color="auto" w:fill="FFFFFF"/>
        </w:rPr>
        <w:t>0</w:t>
      </w:r>
      <w:r w:rsidRPr="000F2DA6">
        <w:rPr>
          <w:rFonts w:ascii="Times New Roman" w:hAnsi="Times New Roman" w:cs="Times New Roman"/>
          <w:shd w:val="clear" w:color="auto" w:fill="FFFFFF"/>
        </w:rPr>
        <w:t>% (</w:t>
      </w:r>
      <w:r w:rsidR="001C74F2" w:rsidRPr="000F2DA6">
        <w:rPr>
          <w:rFonts w:ascii="Times New Roman" w:hAnsi="Times New Roman" w:cs="Times New Roman"/>
          <w:shd w:val="clear" w:color="auto" w:fill="FFFFFF"/>
        </w:rPr>
        <w:t>dez</w:t>
      </w:r>
      <w:r w:rsidRPr="000F2DA6">
        <w:rPr>
          <w:rFonts w:ascii="Times New Roman" w:hAnsi="Times New Roman" w:cs="Times New Roman"/>
          <w:shd w:val="clear" w:color="auto" w:fill="FFFFFF"/>
        </w:rPr>
        <w:t xml:space="preserve"> por cento) sobre o valor estimado do(s) item(s</w:t>
      </w:r>
      <w:r w:rsidR="00DD2B7C" w:rsidRPr="000F2DA6">
        <w:rPr>
          <w:rFonts w:ascii="Times New Roman" w:hAnsi="Times New Roman" w:cs="Times New Roman"/>
          <w:shd w:val="clear" w:color="auto" w:fill="FFFFFF"/>
        </w:rPr>
        <w:t>) prejudicado(s) pela conduta da</w:t>
      </w:r>
      <w:r w:rsidRPr="000F2DA6">
        <w:rPr>
          <w:rFonts w:ascii="Times New Roman" w:hAnsi="Times New Roman" w:cs="Times New Roman"/>
          <w:shd w:val="clear" w:color="auto" w:fill="FFFFFF"/>
        </w:rPr>
        <w:t xml:space="preserve"> licitante;</w:t>
      </w:r>
    </w:p>
    <w:p w:rsidR="0029466B" w:rsidRPr="000F2DA6" w:rsidRDefault="0029466B" w:rsidP="00C54D2C">
      <w:pPr>
        <w:numPr>
          <w:ilvl w:val="2"/>
          <w:numId w:val="1"/>
        </w:numPr>
        <w:spacing w:before="120" w:after="120"/>
        <w:ind w:left="1497"/>
        <w:jc w:val="both"/>
        <w:rPr>
          <w:rFonts w:ascii="Times New Roman" w:hAnsi="Times New Roman" w:cs="Times New Roman"/>
          <w:shd w:val="clear" w:color="auto" w:fill="FFFFFF"/>
        </w:rPr>
      </w:pPr>
      <w:r w:rsidRPr="000F2DA6">
        <w:rPr>
          <w:rFonts w:ascii="Times New Roman" w:hAnsi="Times New Roman" w:cs="Times New Roman"/>
          <w:shd w:val="clear" w:color="auto" w:fill="FFFFFF"/>
        </w:rPr>
        <w:t>Impedimento de licitar e de contratar com a União e descredenciamento no SICAF, pelo prazo de até</w:t>
      </w:r>
      <w:r w:rsidR="0029758A" w:rsidRPr="000F2DA6">
        <w:rPr>
          <w:rFonts w:ascii="Times New Roman" w:hAnsi="Times New Roman" w:cs="Times New Roman"/>
          <w:shd w:val="clear" w:color="auto" w:fill="FFFFFF"/>
        </w:rPr>
        <w:t xml:space="preserve"> 05</w:t>
      </w:r>
      <w:r w:rsidRPr="000F2DA6">
        <w:rPr>
          <w:rFonts w:ascii="Times New Roman" w:hAnsi="Times New Roman" w:cs="Times New Roman"/>
          <w:shd w:val="clear" w:color="auto" w:fill="FFFFFF"/>
        </w:rPr>
        <w:t xml:space="preserve"> </w:t>
      </w:r>
      <w:r w:rsidR="0029758A" w:rsidRPr="000F2DA6">
        <w:rPr>
          <w:rFonts w:ascii="Times New Roman" w:hAnsi="Times New Roman" w:cs="Times New Roman"/>
          <w:shd w:val="clear" w:color="auto" w:fill="FFFFFF"/>
        </w:rPr>
        <w:t>(</w:t>
      </w:r>
      <w:r w:rsidRPr="000F2DA6">
        <w:rPr>
          <w:rFonts w:ascii="Times New Roman" w:hAnsi="Times New Roman" w:cs="Times New Roman"/>
          <w:shd w:val="clear" w:color="auto" w:fill="FFFFFF"/>
        </w:rPr>
        <w:t>cinco</w:t>
      </w:r>
      <w:r w:rsidR="0029758A" w:rsidRPr="000F2DA6">
        <w:rPr>
          <w:rFonts w:ascii="Times New Roman" w:hAnsi="Times New Roman" w:cs="Times New Roman"/>
          <w:shd w:val="clear" w:color="auto" w:fill="FFFFFF"/>
        </w:rPr>
        <w:t>)</w:t>
      </w:r>
      <w:r w:rsidRPr="000F2DA6">
        <w:rPr>
          <w:rFonts w:ascii="Times New Roman" w:hAnsi="Times New Roman" w:cs="Times New Roman"/>
          <w:shd w:val="clear" w:color="auto" w:fill="FFFFFF"/>
        </w:rPr>
        <w:t xml:space="preserve"> anos;</w:t>
      </w:r>
    </w:p>
    <w:p w:rsidR="0029466B" w:rsidRPr="000F2DA6" w:rsidRDefault="0029466B"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shd w:val="clear" w:color="auto" w:fill="FFFFFF"/>
        </w:rPr>
        <w:t>A penalidade de multa pode ser aplicada cumulativamente com a sanção de impedimento.</w:t>
      </w:r>
    </w:p>
    <w:p w:rsidR="0029466B" w:rsidRPr="000F2DA6" w:rsidRDefault="0029466B"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A aplicação de qualquer das penalidades previstas realizar-se-á em processo administrativo que assegurará o c</w:t>
      </w:r>
      <w:r w:rsidR="00DD2B7C" w:rsidRPr="000F2DA6">
        <w:rPr>
          <w:rFonts w:ascii="Times New Roman" w:hAnsi="Times New Roman" w:cs="Times New Roman"/>
        </w:rPr>
        <w:t>ontraditório e a ampla defesa à</w:t>
      </w:r>
      <w:r w:rsidRPr="000F2DA6">
        <w:rPr>
          <w:rFonts w:ascii="Times New Roman" w:hAnsi="Times New Roman" w:cs="Times New Roman"/>
        </w:rPr>
        <w:t xml:space="preserve"> licitante/adjudicatário, observando-se o procedimento previsto na Lei nº 8.666, de 1993, e subsidiariamente na Lei nº 9.784, de 1999.</w:t>
      </w:r>
    </w:p>
    <w:p w:rsidR="0029466B" w:rsidRPr="000F2DA6" w:rsidRDefault="0029466B"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rsidR="0029466B" w:rsidRPr="000F2DA6" w:rsidRDefault="0029466B"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As penalidades serão obrigatoriamente registradas no SICAF.</w:t>
      </w:r>
    </w:p>
    <w:p w:rsidR="0029466B" w:rsidRPr="000F2DA6" w:rsidRDefault="0029466B" w:rsidP="00C54D2C">
      <w:pPr>
        <w:numPr>
          <w:ilvl w:val="1"/>
          <w:numId w:val="1"/>
        </w:numPr>
        <w:spacing w:before="120" w:after="120"/>
        <w:ind w:left="425" w:firstLine="0"/>
        <w:jc w:val="both"/>
        <w:rPr>
          <w:rFonts w:ascii="Times New Roman" w:hAnsi="Times New Roman" w:cs="Times New Roman"/>
          <w:u w:val="single"/>
        </w:rPr>
      </w:pPr>
      <w:r w:rsidRPr="000F2DA6">
        <w:rPr>
          <w:rFonts w:ascii="Times New Roman" w:hAnsi="Times New Roman" w:cs="Times New Roman"/>
          <w:u w:val="single"/>
        </w:rPr>
        <w:t xml:space="preserve">As sanções por atos praticados no decorrer da contratação estão previstas </w:t>
      </w:r>
      <w:r w:rsidRPr="000F2DA6">
        <w:rPr>
          <w:rFonts w:ascii="Times New Roman" w:hAnsi="Times New Roman" w:cs="Times New Roman"/>
          <w:b/>
          <w:u w:val="single"/>
        </w:rPr>
        <w:t>no Termo de Referência</w:t>
      </w:r>
      <w:r w:rsidRPr="000F2DA6">
        <w:rPr>
          <w:rFonts w:ascii="Times New Roman" w:hAnsi="Times New Roman" w:cs="Times New Roman"/>
          <w:u w:val="single"/>
        </w:rPr>
        <w:t>.</w:t>
      </w:r>
    </w:p>
    <w:p w:rsidR="00C54D2C" w:rsidRPr="000F2DA6" w:rsidRDefault="00C54D2C" w:rsidP="00C54D2C">
      <w:pPr>
        <w:spacing w:before="120" w:after="120"/>
        <w:ind w:left="425"/>
        <w:jc w:val="both"/>
        <w:rPr>
          <w:rFonts w:ascii="Times New Roman" w:hAnsi="Times New Roman" w:cs="Times New Roman"/>
          <w:u w:val="single"/>
        </w:rPr>
      </w:pPr>
    </w:p>
    <w:p w:rsidR="004C0E94" w:rsidRPr="000F2DA6" w:rsidRDefault="004C0E94" w:rsidP="00C54D2C">
      <w:pPr>
        <w:numPr>
          <w:ilvl w:val="0"/>
          <w:numId w:val="1"/>
        </w:numPr>
        <w:spacing w:before="120" w:after="120"/>
        <w:ind w:right="-17"/>
        <w:jc w:val="both"/>
        <w:rPr>
          <w:rFonts w:ascii="Times New Roman" w:hAnsi="Times New Roman" w:cs="Times New Roman"/>
          <w:b/>
          <w:u w:val="single"/>
        </w:rPr>
      </w:pPr>
      <w:r w:rsidRPr="000F2DA6">
        <w:rPr>
          <w:rFonts w:ascii="Times New Roman" w:hAnsi="Times New Roman" w:cs="Times New Roman"/>
          <w:b/>
          <w:u w:val="single"/>
        </w:rPr>
        <w:t xml:space="preserve">  </w:t>
      </w:r>
      <w:r w:rsidR="000F104D" w:rsidRPr="000F2DA6">
        <w:rPr>
          <w:rFonts w:ascii="Times New Roman" w:hAnsi="Times New Roman" w:cs="Times New Roman"/>
          <w:b/>
          <w:u w:val="single"/>
        </w:rPr>
        <w:t>DA IMPUGNAÇÃO AO EDITAL E DO PEDIDO DE ESCLARECIMENTO</w:t>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Até </w:t>
      </w:r>
      <w:r w:rsidRPr="000F2DA6">
        <w:rPr>
          <w:rFonts w:ascii="Times New Roman" w:hAnsi="Times New Roman" w:cs="Times New Roman"/>
          <w:b/>
        </w:rPr>
        <w:t>02 (dois) dias</w:t>
      </w:r>
      <w:r w:rsidRPr="000F2DA6">
        <w:rPr>
          <w:rFonts w:ascii="Times New Roman" w:hAnsi="Times New Roman" w:cs="Times New Roman"/>
        </w:rPr>
        <w:t xml:space="preserve"> úteis em horário comercial antes da data designada para a abertura da sessão pública, qualquer pessoa poderá impugnar este Edital.</w:t>
      </w:r>
    </w:p>
    <w:p w:rsidR="00BD3831" w:rsidRPr="000F2DA6" w:rsidRDefault="00C54D2C" w:rsidP="0003439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A impugnação será realizada na forma eletrônica, pelo e-mail </w:t>
      </w:r>
      <w:hyperlink r:id="rId12" w:history="1">
        <w:r w:rsidRPr="000F2DA6">
          <w:rPr>
            <w:rStyle w:val="Hyperlink"/>
            <w:rFonts w:ascii="Times New Roman" w:hAnsi="Times New Roman" w:cs="Times New Roman"/>
            <w:color w:val="auto"/>
          </w:rPr>
          <w:t>licitação@museus.gov.br</w:t>
        </w:r>
      </w:hyperlink>
      <w:r w:rsidRPr="000F2DA6">
        <w:rPr>
          <w:rFonts w:ascii="Times New Roman" w:hAnsi="Times New Roman" w:cs="Times New Roman"/>
        </w:rPr>
        <w:t xml:space="preserve">, sendo disciplinado que as respostas aos pedidos de esclarecimento e aos pleitos impugnatórios serão divulgadas no </w:t>
      </w:r>
      <w:r w:rsidRPr="000F2DA6">
        <w:rPr>
          <w:rFonts w:ascii="Times New Roman" w:hAnsi="Times New Roman" w:cs="Times New Roman"/>
          <w:i/>
        </w:rPr>
        <w:t xml:space="preserve">sítio </w:t>
      </w:r>
      <w:hyperlink r:id="rId13" w:history="1">
        <w:r w:rsidR="0003439C" w:rsidRPr="0093702B">
          <w:rPr>
            <w:rStyle w:val="Hyperlink"/>
            <w:rFonts w:ascii="Times New Roman" w:hAnsi="Times New Roman" w:cs="Times New Roman"/>
            <w:b/>
          </w:rPr>
          <w:t>www.comprasgovernamentais.gov.br</w:t>
        </w:r>
      </w:hyperlink>
      <w:r w:rsidR="00BD3831" w:rsidRPr="000F2DA6">
        <w:rPr>
          <w:rFonts w:ascii="Times New Roman" w:hAnsi="Times New Roman" w:cs="Times New Roman"/>
          <w:b/>
        </w:rPr>
        <w:t>.</w:t>
      </w:r>
      <w:r w:rsidR="00BD3831" w:rsidRPr="000F2DA6">
        <w:rPr>
          <w:rFonts w:ascii="Times New Roman" w:hAnsi="Times New Roman" w:cs="Times New Roman"/>
        </w:rPr>
        <w:t xml:space="preserve"> </w:t>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Caberá ao Pregoeiro decidir sobre a impugnação no prazo de até 24 (vinte e quatro) horas.</w:t>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Acolhida a impugnação, será definida e publicada nova data para a realização do certame, “exceto quando, inquestionavelmente, a alteração não afetar a formulação das propostas”, de molde a coaduná-lo com comando previsto na parte final do artigo 20 do </w:t>
      </w:r>
      <w:r w:rsidRPr="000F2DA6">
        <w:rPr>
          <w:rFonts w:ascii="Times New Roman" w:hAnsi="Times New Roman" w:cs="Times New Roman"/>
          <w:b/>
        </w:rPr>
        <w:t>Decreto nº 5.450/05</w:t>
      </w:r>
      <w:r w:rsidRPr="000F2DA6">
        <w:rPr>
          <w:rFonts w:ascii="Times New Roman" w:hAnsi="Times New Roman" w:cs="Times New Roman"/>
        </w:rPr>
        <w:t>;</w:t>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Os pedidos de esclarecimentos referentes a este processo licitatório deverão ser enviados ao Pregoeiro, até 03 (três) dias úteis anteriores à data designada para abertura da sessão pública, </w:t>
      </w:r>
      <w:r w:rsidRPr="000F2DA6">
        <w:rPr>
          <w:rFonts w:ascii="Times New Roman" w:hAnsi="Times New Roman" w:cs="Times New Roman"/>
          <w:bCs/>
          <w:lang w:eastAsia="en-US"/>
        </w:rPr>
        <w:t>exclusivamente por meio eletrônico via internet, no endereço indicado no Edital.</w:t>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As impugnações e pedidos de esclarecimentos não suspendem os prazos previstos no certame.</w:t>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As respostas às impugnações e </w:t>
      </w:r>
      <w:r w:rsidR="00512E38">
        <w:rPr>
          <w:rFonts w:ascii="Times New Roman" w:hAnsi="Times New Roman" w:cs="Times New Roman"/>
        </w:rPr>
        <w:t>a</w:t>
      </w:r>
      <w:r w:rsidRPr="000F2DA6">
        <w:rPr>
          <w:rFonts w:ascii="Times New Roman" w:hAnsi="Times New Roman" w:cs="Times New Roman"/>
        </w:rPr>
        <w:t>os</w:t>
      </w:r>
      <w:r w:rsidR="00512E38">
        <w:rPr>
          <w:rFonts w:ascii="Times New Roman" w:hAnsi="Times New Roman" w:cs="Times New Roman"/>
        </w:rPr>
        <w:t xml:space="preserve"> pedidos de</w:t>
      </w:r>
      <w:r w:rsidRPr="000F2DA6">
        <w:rPr>
          <w:rFonts w:ascii="Times New Roman" w:hAnsi="Times New Roman" w:cs="Times New Roman"/>
        </w:rPr>
        <w:t xml:space="preserve"> esclarecimentos prestados pelo Pregoeiro serão </w:t>
      </w:r>
      <w:r w:rsidR="00512E38">
        <w:rPr>
          <w:rFonts w:ascii="Times New Roman" w:hAnsi="Times New Roman" w:cs="Times New Roman"/>
        </w:rPr>
        <w:t xml:space="preserve">divulgadas </w:t>
      </w:r>
      <w:r w:rsidRPr="000F2DA6">
        <w:rPr>
          <w:rFonts w:ascii="Times New Roman" w:hAnsi="Times New Roman" w:cs="Times New Roman"/>
        </w:rPr>
        <w:t>nos</w:t>
      </w:r>
      <w:r w:rsidR="00512E38">
        <w:rPr>
          <w:rFonts w:ascii="Times New Roman" w:hAnsi="Times New Roman" w:cs="Times New Roman"/>
        </w:rPr>
        <w:t xml:space="preserve"> seguintes e</w:t>
      </w:r>
      <w:r w:rsidR="00BD3831" w:rsidRPr="000F2DA6">
        <w:rPr>
          <w:rFonts w:ascii="Times New Roman" w:hAnsi="Times New Roman" w:cs="Times New Roman"/>
        </w:rPr>
        <w:t xml:space="preserve">ndereços eletrônicos: </w:t>
      </w:r>
      <w:hyperlink r:id="rId14" w:history="1">
        <w:r w:rsidR="00512E38" w:rsidRPr="0093702B">
          <w:rPr>
            <w:rStyle w:val="Hyperlink"/>
            <w:rFonts w:ascii="Times New Roman" w:hAnsi="Times New Roman" w:cs="Times New Roman"/>
          </w:rPr>
          <w:t>licitação@museus.gov.br</w:t>
        </w:r>
      </w:hyperlink>
      <w:r w:rsidR="00512E38">
        <w:rPr>
          <w:rFonts w:ascii="Times New Roman" w:hAnsi="Times New Roman" w:cs="Times New Roman"/>
        </w:rPr>
        <w:t xml:space="preserve"> </w:t>
      </w:r>
      <w:r w:rsidR="00BD3831" w:rsidRPr="000F2DA6">
        <w:rPr>
          <w:rFonts w:ascii="Times New Roman" w:hAnsi="Times New Roman" w:cs="Times New Roman"/>
        </w:rPr>
        <w:t xml:space="preserve">e </w:t>
      </w:r>
      <w:hyperlink r:id="rId15" w:history="1">
        <w:r w:rsidR="00512E38" w:rsidRPr="0093702B">
          <w:rPr>
            <w:rStyle w:val="Hyperlink"/>
            <w:rFonts w:ascii="Times New Roman" w:hAnsi="Times New Roman" w:cs="Times New Roman"/>
          </w:rPr>
          <w:t>www.comprasgovernamentais.gov.br</w:t>
        </w:r>
      </w:hyperlink>
      <w:r w:rsidR="00512E38">
        <w:rPr>
          <w:rFonts w:ascii="Times New Roman" w:hAnsi="Times New Roman" w:cs="Times New Roman"/>
          <w:u w:val="single"/>
        </w:rPr>
        <w:t>,</w:t>
      </w:r>
      <w:r w:rsidR="00512E38">
        <w:rPr>
          <w:rFonts w:ascii="Times New Roman" w:hAnsi="Times New Roman" w:cs="Times New Roman"/>
        </w:rPr>
        <w:t xml:space="preserve"> para conhecimento dos interessados e de terceiros.</w:t>
      </w:r>
    </w:p>
    <w:p w:rsidR="00134DC5" w:rsidRPr="000F2DA6" w:rsidRDefault="00134DC5" w:rsidP="000E0777">
      <w:pPr>
        <w:spacing w:before="120" w:after="120"/>
        <w:ind w:left="360" w:right="-17"/>
        <w:jc w:val="both"/>
        <w:rPr>
          <w:rFonts w:ascii="Times New Roman" w:hAnsi="Times New Roman" w:cs="Times New Roman"/>
          <w:u w:val="single"/>
        </w:rPr>
      </w:pPr>
    </w:p>
    <w:p w:rsidR="00C54D2C" w:rsidRPr="000F2DA6" w:rsidRDefault="00C54D2C" w:rsidP="00C54D2C">
      <w:pPr>
        <w:numPr>
          <w:ilvl w:val="0"/>
          <w:numId w:val="1"/>
        </w:numPr>
        <w:spacing w:before="120" w:after="120"/>
        <w:ind w:right="-17"/>
        <w:jc w:val="both"/>
        <w:rPr>
          <w:rFonts w:ascii="Times New Roman" w:hAnsi="Times New Roman" w:cs="Times New Roman"/>
          <w:u w:val="single"/>
        </w:rPr>
      </w:pPr>
      <w:r w:rsidRPr="000F2DA6">
        <w:rPr>
          <w:rFonts w:ascii="Times New Roman" w:hAnsi="Times New Roman" w:cs="Times New Roman"/>
          <w:b/>
          <w:u w:val="single"/>
        </w:rPr>
        <w:t>DOS CRITÉRIOS DE SUSTENTABILIDADE AMBIENTAL</w:t>
      </w:r>
    </w:p>
    <w:p w:rsidR="00C54D2C" w:rsidRPr="000F2DA6" w:rsidRDefault="00C54D2C" w:rsidP="00C54D2C">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A CONTRATADA deverá contribuir para a promoção do desenvolvimento nacional sustentável no cumprimento de diretrizes e critérios de sustentabilidade ambiental, de acordo com o art. 225 da Constituição Federal/88, e em conformidade com art. 3º da Lei nº 8.666/93 e com o art. 6º da Instrução Normativa/SLTI/MPOG nº 01, de 19 de janeiro de 2010;</w:t>
      </w:r>
    </w:p>
    <w:p w:rsidR="00C54D2C" w:rsidRPr="000F2DA6" w:rsidRDefault="00C54D2C" w:rsidP="00C54D2C">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Orientar seus empregados para colaborar de forma efetiva no desenvolvimento das atividades de programas de separação de resíduos sólidos, e resíduos recicláveis descartados, em recipientes para coleta seletiva nas cores internacionalmente identificadas, de acordo coma Lei nº 12.305/10 e Decreto nº 5.940/06. Dê preferência a embalagens reutilizáveis ou biodegradáveis.</w:t>
      </w:r>
    </w:p>
    <w:p w:rsidR="00C54D2C" w:rsidRPr="000F2DA6" w:rsidRDefault="00C54D2C" w:rsidP="00C54D2C">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Portarias INMETRO nº 289/06 e nº 243/09;</w:t>
      </w:r>
    </w:p>
    <w:p w:rsidR="00C54D2C" w:rsidRDefault="00C54D2C" w:rsidP="00C54D2C">
      <w:pPr>
        <w:numPr>
          <w:ilvl w:val="1"/>
          <w:numId w:val="1"/>
        </w:numPr>
        <w:spacing w:before="120" w:after="120"/>
        <w:ind w:left="425" w:firstLine="0"/>
        <w:jc w:val="both"/>
        <w:rPr>
          <w:rFonts w:ascii="Times New Roman" w:hAnsi="Times New Roman" w:cs="Times New Roman"/>
          <w:bCs/>
        </w:rPr>
      </w:pPr>
      <w:r w:rsidRPr="000F2DA6">
        <w:rPr>
          <w:rFonts w:ascii="Times New Roman" w:hAnsi="Times New Roman" w:cs="Times New Roman"/>
          <w:bCs/>
        </w:rPr>
        <w:t>Fornecer aos empregados os equipamentos de segurança necessários à execução dos serviços e realizar programas internos de treinamento de seus empregados, nos primeiros meses de execução contratual, para as práticas de sustentabilidade, observadas as normas ambientais vigentes.</w:t>
      </w:r>
    </w:p>
    <w:p w:rsidR="00512E38" w:rsidRPr="000F2DA6" w:rsidRDefault="00512E38" w:rsidP="00512E38">
      <w:pPr>
        <w:spacing w:before="120" w:after="120"/>
        <w:ind w:left="425"/>
        <w:jc w:val="both"/>
        <w:rPr>
          <w:rFonts w:ascii="Times New Roman" w:hAnsi="Times New Roman" w:cs="Times New Roman"/>
          <w:bCs/>
        </w:rPr>
      </w:pPr>
    </w:p>
    <w:p w:rsidR="00C54D2C" w:rsidRPr="000F2DA6" w:rsidRDefault="00C54D2C" w:rsidP="00C54D2C">
      <w:pPr>
        <w:numPr>
          <w:ilvl w:val="0"/>
          <w:numId w:val="1"/>
        </w:numPr>
        <w:spacing w:before="120" w:after="120"/>
        <w:ind w:right="-17"/>
        <w:jc w:val="both"/>
        <w:rPr>
          <w:rFonts w:ascii="Times New Roman" w:hAnsi="Times New Roman" w:cs="Times New Roman"/>
          <w:u w:val="single"/>
        </w:rPr>
      </w:pPr>
      <w:r w:rsidRPr="000F2DA6">
        <w:rPr>
          <w:rFonts w:ascii="Times New Roman" w:hAnsi="Times New Roman" w:cs="Times New Roman"/>
          <w:b/>
          <w:u w:val="single"/>
        </w:rPr>
        <w:t>DAS DISPOSIÇÕES GERAIS</w:t>
      </w:r>
    </w:p>
    <w:p w:rsidR="00973C61" w:rsidRPr="003241E8" w:rsidRDefault="00973C61" w:rsidP="00973C61">
      <w:pPr>
        <w:numPr>
          <w:ilvl w:val="1"/>
          <w:numId w:val="1"/>
        </w:numPr>
        <w:spacing w:before="120" w:after="120"/>
        <w:ind w:left="425" w:firstLine="0"/>
        <w:jc w:val="both"/>
        <w:rPr>
          <w:rFonts w:ascii="Times New Roman" w:hAnsi="Times New Roman" w:cs="Times New Roman"/>
        </w:rPr>
      </w:pPr>
      <w:r w:rsidRPr="003241E8">
        <w:rPr>
          <w:rFonts w:ascii="Times New Roman" w:hAnsi="Times New Roman" w:cs="Times New Roman"/>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73C61" w:rsidRPr="003241E8" w:rsidRDefault="00973C61" w:rsidP="00973C61">
      <w:pPr>
        <w:numPr>
          <w:ilvl w:val="1"/>
          <w:numId w:val="1"/>
        </w:numPr>
        <w:spacing w:before="120" w:after="120"/>
        <w:ind w:left="425" w:firstLine="0"/>
        <w:jc w:val="both"/>
        <w:rPr>
          <w:rFonts w:ascii="Times New Roman" w:hAnsi="Times New Roman" w:cs="Times New Roman"/>
        </w:rPr>
      </w:pPr>
      <w:r w:rsidRPr="003241E8">
        <w:rPr>
          <w:rFonts w:ascii="Times New Roman" w:hAnsi="Times New Roman" w:cs="Times New Roman"/>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12E38" w:rsidRDefault="00973C61" w:rsidP="00973C61">
      <w:pPr>
        <w:numPr>
          <w:ilvl w:val="1"/>
          <w:numId w:val="1"/>
        </w:numPr>
        <w:spacing w:before="120" w:after="120"/>
        <w:ind w:left="425" w:firstLine="0"/>
        <w:jc w:val="both"/>
        <w:rPr>
          <w:rFonts w:ascii="Times New Roman" w:hAnsi="Times New Roman" w:cs="Times New Roman"/>
        </w:rPr>
      </w:pPr>
      <w:r w:rsidRPr="003241E8">
        <w:rPr>
          <w:rFonts w:ascii="Times New Roman" w:hAnsi="Times New Roman" w:cs="Times New Roman"/>
        </w:rPr>
        <w:lastRenderedPageBreak/>
        <w:t>A homologação do resultado desta licitação não implicará direito à contratação</w:t>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As licitantes assumem todos os custos de preparação e apresentação de suas propostas e a Administração não será, em nenhum caso, responsável por esses custos, independentemente da condução ou do resultado do processo licitatório.</w:t>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Na contagem dos prazos estabelecidos neste Edital e seus Anexos, excluir-se-á o dia do início e incluir-se-á o do vencimento. Só se iniciam e vencem os prazos em dias de expediente na Administração.</w:t>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 xml:space="preserve">O desatendimento de exigências formais não essenciais não importará o afastamento do licitante, desde que seja possível o aproveitamento do ato, </w:t>
      </w:r>
      <w:proofErr w:type="gramStart"/>
      <w:r w:rsidRPr="000F2DA6">
        <w:rPr>
          <w:rFonts w:ascii="Times New Roman" w:hAnsi="Times New Roman" w:cs="Times New Roman"/>
        </w:rPr>
        <w:t>observados</w:t>
      </w:r>
      <w:proofErr w:type="gramEnd"/>
      <w:r w:rsidRPr="000F2DA6">
        <w:rPr>
          <w:rFonts w:ascii="Times New Roman" w:hAnsi="Times New Roman" w:cs="Times New Roman"/>
        </w:rPr>
        <w:t xml:space="preserve"> os princípios da isonomia e do interesse público.</w:t>
      </w:r>
    </w:p>
    <w:p w:rsidR="00C54D2C" w:rsidRPr="005240C8"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bCs/>
        </w:rPr>
        <w:t xml:space="preserve">Em atendimento ao Decreto Federal nº 7.203/2010 e a </w:t>
      </w:r>
      <w:hyperlink r:id="rId16" w:history="1">
        <w:r w:rsidRPr="000F2DA6">
          <w:rPr>
            <w:rFonts w:ascii="Times New Roman" w:hAnsi="Times New Roman" w:cs="Times New Roman"/>
          </w:rPr>
          <w:t>13ª Súmula Vinculante, do Supremo Tribunal Federal (STF)</w:t>
        </w:r>
      </w:hyperlink>
      <w:r w:rsidRPr="000F2DA6">
        <w:rPr>
          <w:rFonts w:ascii="Times New Roman" w:hAnsi="Times New Roman" w:cs="Times New Roman"/>
          <w:b/>
        </w:rPr>
        <w:t xml:space="preserve">, </w:t>
      </w:r>
      <w:r w:rsidRPr="000F2DA6">
        <w:rPr>
          <w:rFonts w:ascii="Times New Roman" w:hAnsi="Times New Roman" w:cs="Times New Roman"/>
        </w:rPr>
        <w:t>f</w:t>
      </w:r>
      <w:r w:rsidRPr="000F2DA6">
        <w:rPr>
          <w:rFonts w:ascii="Times New Roman" w:hAnsi="Times New Roman" w:cs="Times New Roman"/>
          <w:bCs/>
        </w:rPr>
        <w:t>ica vedada a nomeação de cônjuge, companheiro, ou parente, em linha reta, colateral ou por afinidade, até o 3º grau inclusive, da autoridade nomeante ou de servidor da mesma pessoa jurídica, investido em cargo de direção, chefia ou assessoramento, para o exercício de cargo em comissão ou de confiança, ou, ainda, de função gratificada na Administração Pública direta ou indireta, em qualquer dos Poderes da União, dos Estados, do Distrito Federal e dos Municípios, compreendido o ajuste mediante designações recíprocas, viola a Constituição Federal.</w:t>
      </w:r>
    </w:p>
    <w:p w:rsidR="005240C8" w:rsidRPr="000F2DA6" w:rsidRDefault="005240C8" w:rsidP="005240C8">
      <w:pPr>
        <w:spacing w:before="120" w:after="120"/>
        <w:ind w:left="425"/>
        <w:jc w:val="both"/>
        <w:rPr>
          <w:rFonts w:ascii="Times New Roman" w:hAnsi="Times New Roman" w:cs="Times New Roman"/>
        </w:rPr>
      </w:pPr>
    </w:p>
    <w:tbl>
      <w:tblPr>
        <w:tblW w:w="5000" w:type="pct"/>
        <w:shd w:val="clear" w:color="auto" w:fill="FFFFFF"/>
        <w:tblCellMar>
          <w:left w:w="0" w:type="dxa"/>
          <w:right w:w="0" w:type="dxa"/>
        </w:tblCellMar>
        <w:tblLook w:val="04A0"/>
      </w:tblPr>
      <w:tblGrid>
        <w:gridCol w:w="2124"/>
        <w:gridCol w:w="2240"/>
        <w:gridCol w:w="3070"/>
        <w:gridCol w:w="3262"/>
      </w:tblGrid>
      <w:tr w:rsidR="00C54D2C" w:rsidRPr="000F2DA6" w:rsidTr="003526C6">
        <w:trPr>
          <w:gridAfter w:val="1"/>
          <w:wAfter w:w="1525" w:type="pct"/>
        </w:trPr>
        <w:tc>
          <w:tcPr>
            <w:tcW w:w="9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center"/>
              <w:rPr>
                <w:rFonts w:ascii="Times New Roman" w:hAnsi="Times New Roman" w:cs="Times New Roman"/>
                <w:sz w:val="20"/>
                <w:szCs w:val="20"/>
              </w:rPr>
            </w:pPr>
            <w:r w:rsidRPr="000F2DA6">
              <w:rPr>
                <w:rFonts w:ascii="Times New Roman" w:hAnsi="Times New Roman" w:cs="Times New Roman"/>
                <w:b/>
                <w:bCs/>
                <w:sz w:val="20"/>
                <w:szCs w:val="20"/>
              </w:rPr>
              <w:br/>
            </w:r>
            <w:r w:rsidRPr="000F2DA6">
              <w:rPr>
                <w:rStyle w:val="Forte"/>
                <w:rFonts w:ascii="Times New Roman" w:hAnsi="Times New Roman" w:cs="Times New Roman"/>
                <w:sz w:val="20"/>
                <w:szCs w:val="20"/>
              </w:rPr>
              <w:t>Parente em linha reta</w:t>
            </w:r>
          </w:p>
        </w:tc>
        <w:tc>
          <w:tcPr>
            <w:tcW w:w="1047"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center"/>
              <w:rPr>
                <w:rFonts w:ascii="Times New Roman" w:hAnsi="Times New Roman" w:cs="Times New Roman"/>
                <w:sz w:val="20"/>
                <w:szCs w:val="20"/>
              </w:rPr>
            </w:pPr>
            <w:r w:rsidRPr="000F2DA6">
              <w:rPr>
                <w:rStyle w:val="Forte"/>
                <w:rFonts w:ascii="Times New Roman" w:hAnsi="Times New Roman" w:cs="Times New Roman"/>
                <w:sz w:val="20"/>
                <w:szCs w:val="20"/>
              </w:rPr>
              <w:t>Parente colateral</w:t>
            </w:r>
          </w:p>
        </w:tc>
        <w:tc>
          <w:tcPr>
            <w:tcW w:w="143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center"/>
              <w:rPr>
                <w:rFonts w:ascii="Times New Roman" w:hAnsi="Times New Roman" w:cs="Times New Roman"/>
                <w:sz w:val="20"/>
                <w:szCs w:val="20"/>
              </w:rPr>
            </w:pPr>
            <w:r w:rsidRPr="000F2DA6">
              <w:rPr>
                <w:rStyle w:val="Forte"/>
                <w:rFonts w:ascii="Times New Roman" w:hAnsi="Times New Roman" w:cs="Times New Roman"/>
                <w:sz w:val="20"/>
                <w:szCs w:val="20"/>
              </w:rPr>
              <w:t>Parente por afinidade (familiares do cônjuge).</w:t>
            </w:r>
          </w:p>
        </w:tc>
      </w:tr>
      <w:tr w:rsidR="00C54D2C" w:rsidRPr="000F2DA6" w:rsidTr="003526C6">
        <w:trPr>
          <w:trHeight w:val="680"/>
        </w:trPr>
        <w:tc>
          <w:tcPr>
            <w:tcW w:w="993"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r w:rsidRPr="000F2DA6">
              <w:rPr>
                <w:rStyle w:val="Forte"/>
                <w:rFonts w:ascii="Times New Roman" w:hAnsi="Times New Roman" w:cs="Times New Roman"/>
                <w:sz w:val="20"/>
                <w:szCs w:val="20"/>
              </w:rPr>
              <w:t>1ª grau</w:t>
            </w:r>
          </w:p>
        </w:tc>
        <w:tc>
          <w:tcPr>
            <w:tcW w:w="1047"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r w:rsidRPr="000F2DA6">
              <w:rPr>
                <w:rFonts w:ascii="Times New Roman" w:hAnsi="Times New Roman" w:cs="Times New Roman"/>
                <w:sz w:val="20"/>
                <w:szCs w:val="20"/>
              </w:rPr>
              <w:t xml:space="preserve">Pai, mãe e </w:t>
            </w:r>
            <w:proofErr w:type="gramStart"/>
            <w:r w:rsidRPr="000F2DA6">
              <w:rPr>
                <w:rFonts w:ascii="Times New Roman" w:hAnsi="Times New Roman" w:cs="Times New Roman"/>
                <w:sz w:val="20"/>
                <w:szCs w:val="20"/>
              </w:rPr>
              <w:t>filho(</w:t>
            </w:r>
            <w:proofErr w:type="gramEnd"/>
            <w:r w:rsidRPr="000F2DA6">
              <w:rPr>
                <w:rFonts w:ascii="Times New Roman" w:hAnsi="Times New Roman" w:cs="Times New Roman"/>
                <w:sz w:val="20"/>
                <w:szCs w:val="20"/>
              </w:rPr>
              <w:t>a).</w:t>
            </w:r>
          </w:p>
        </w:tc>
        <w:tc>
          <w:tcPr>
            <w:tcW w:w="1435" w:type="pct"/>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r w:rsidRPr="000F2DA6">
              <w:rPr>
                <w:rFonts w:ascii="Times New Roman" w:hAnsi="Times New Roman" w:cs="Times New Roman"/>
                <w:sz w:val="20"/>
                <w:szCs w:val="20"/>
              </w:rPr>
              <w:t> </w:t>
            </w:r>
          </w:p>
        </w:tc>
        <w:tc>
          <w:tcPr>
            <w:tcW w:w="1525"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r w:rsidRPr="000F2DA6">
              <w:rPr>
                <w:rFonts w:ascii="Times New Roman" w:hAnsi="Times New Roman" w:cs="Times New Roman"/>
                <w:sz w:val="20"/>
                <w:szCs w:val="20"/>
              </w:rPr>
              <w:t xml:space="preserve">Padrasto, madrasta, </w:t>
            </w:r>
            <w:proofErr w:type="gramStart"/>
            <w:r w:rsidRPr="000F2DA6">
              <w:rPr>
                <w:rFonts w:ascii="Times New Roman" w:hAnsi="Times New Roman" w:cs="Times New Roman"/>
                <w:sz w:val="20"/>
                <w:szCs w:val="20"/>
              </w:rPr>
              <w:t>enteado(</w:t>
            </w:r>
            <w:proofErr w:type="gramEnd"/>
            <w:r w:rsidRPr="000F2DA6">
              <w:rPr>
                <w:rFonts w:ascii="Times New Roman" w:hAnsi="Times New Roman" w:cs="Times New Roman"/>
                <w:sz w:val="20"/>
                <w:szCs w:val="20"/>
              </w:rPr>
              <w:t>a), sogro(a), genro e nora.</w:t>
            </w:r>
          </w:p>
        </w:tc>
      </w:tr>
      <w:tr w:rsidR="00C54D2C" w:rsidRPr="000F2DA6" w:rsidTr="003526C6">
        <w:tc>
          <w:tcPr>
            <w:tcW w:w="9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r w:rsidRPr="000F2DA6">
              <w:rPr>
                <w:rStyle w:val="Forte"/>
                <w:rFonts w:ascii="Times New Roman" w:hAnsi="Times New Roman" w:cs="Times New Roman"/>
                <w:sz w:val="20"/>
                <w:szCs w:val="20"/>
              </w:rPr>
              <w:t>2º grau</w:t>
            </w:r>
          </w:p>
        </w:tc>
        <w:tc>
          <w:tcPr>
            <w:tcW w:w="10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r w:rsidRPr="000F2DA6">
              <w:rPr>
                <w:rFonts w:ascii="Times New Roman" w:hAnsi="Times New Roman" w:cs="Times New Roman"/>
                <w:sz w:val="20"/>
                <w:szCs w:val="20"/>
              </w:rPr>
              <w:t xml:space="preserve">Avô, avó e </w:t>
            </w:r>
            <w:proofErr w:type="gramStart"/>
            <w:r w:rsidRPr="000F2DA6">
              <w:rPr>
                <w:rFonts w:ascii="Times New Roman" w:hAnsi="Times New Roman" w:cs="Times New Roman"/>
                <w:sz w:val="20"/>
                <w:szCs w:val="20"/>
              </w:rPr>
              <w:t>neto(</w:t>
            </w:r>
            <w:proofErr w:type="gramEnd"/>
            <w:r w:rsidRPr="000F2DA6">
              <w:rPr>
                <w:rFonts w:ascii="Times New Roman" w:hAnsi="Times New Roman" w:cs="Times New Roman"/>
                <w:sz w:val="20"/>
                <w:szCs w:val="20"/>
              </w:rPr>
              <w:t>a).</w:t>
            </w:r>
          </w:p>
        </w:tc>
        <w:tc>
          <w:tcPr>
            <w:tcW w:w="1435"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r w:rsidRPr="000F2DA6">
              <w:rPr>
                <w:rFonts w:ascii="Times New Roman" w:hAnsi="Times New Roman" w:cs="Times New Roman"/>
                <w:sz w:val="20"/>
                <w:szCs w:val="20"/>
              </w:rPr>
              <w:t>Irmãos.</w:t>
            </w:r>
          </w:p>
        </w:tc>
        <w:tc>
          <w:tcPr>
            <w:tcW w:w="1525"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proofErr w:type="gramStart"/>
            <w:r w:rsidRPr="000F2DA6">
              <w:rPr>
                <w:rFonts w:ascii="Times New Roman" w:hAnsi="Times New Roman" w:cs="Times New Roman"/>
                <w:sz w:val="20"/>
                <w:szCs w:val="20"/>
              </w:rPr>
              <w:t>Cunhado(</w:t>
            </w:r>
            <w:proofErr w:type="gramEnd"/>
            <w:r w:rsidRPr="000F2DA6">
              <w:rPr>
                <w:rFonts w:ascii="Times New Roman" w:hAnsi="Times New Roman" w:cs="Times New Roman"/>
                <w:sz w:val="20"/>
                <w:szCs w:val="20"/>
              </w:rPr>
              <w:t>a), avô e avó do cônjuge.</w:t>
            </w:r>
          </w:p>
        </w:tc>
      </w:tr>
      <w:tr w:rsidR="00C54D2C" w:rsidRPr="000F2DA6" w:rsidTr="003526C6">
        <w:tc>
          <w:tcPr>
            <w:tcW w:w="9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r w:rsidRPr="000F2DA6">
              <w:rPr>
                <w:rStyle w:val="Forte"/>
                <w:rFonts w:ascii="Times New Roman" w:hAnsi="Times New Roman" w:cs="Times New Roman"/>
                <w:sz w:val="20"/>
                <w:szCs w:val="20"/>
              </w:rPr>
              <w:t>3º grau</w:t>
            </w:r>
          </w:p>
        </w:tc>
        <w:tc>
          <w:tcPr>
            <w:tcW w:w="10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r w:rsidRPr="000F2DA6">
              <w:rPr>
                <w:rFonts w:ascii="Times New Roman" w:hAnsi="Times New Roman" w:cs="Times New Roman"/>
                <w:sz w:val="20"/>
                <w:szCs w:val="20"/>
              </w:rPr>
              <w:t xml:space="preserve">Bisavô, bisavó e </w:t>
            </w:r>
            <w:proofErr w:type="gramStart"/>
            <w:r w:rsidRPr="000F2DA6">
              <w:rPr>
                <w:rFonts w:ascii="Times New Roman" w:hAnsi="Times New Roman" w:cs="Times New Roman"/>
                <w:sz w:val="20"/>
                <w:szCs w:val="20"/>
              </w:rPr>
              <w:t>bisneto(</w:t>
            </w:r>
            <w:proofErr w:type="gramEnd"/>
            <w:r w:rsidRPr="000F2DA6">
              <w:rPr>
                <w:rFonts w:ascii="Times New Roman" w:hAnsi="Times New Roman" w:cs="Times New Roman"/>
                <w:sz w:val="20"/>
                <w:szCs w:val="20"/>
              </w:rPr>
              <w:t>a).</w:t>
            </w:r>
          </w:p>
        </w:tc>
        <w:tc>
          <w:tcPr>
            <w:tcW w:w="1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proofErr w:type="gramStart"/>
            <w:r w:rsidRPr="000F2DA6">
              <w:rPr>
                <w:rFonts w:ascii="Times New Roman" w:hAnsi="Times New Roman" w:cs="Times New Roman"/>
                <w:sz w:val="20"/>
                <w:szCs w:val="20"/>
              </w:rPr>
              <w:t>Tio(</w:t>
            </w:r>
            <w:proofErr w:type="gramEnd"/>
            <w:r w:rsidRPr="000F2DA6">
              <w:rPr>
                <w:rFonts w:ascii="Times New Roman" w:hAnsi="Times New Roman" w:cs="Times New Roman"/>
                <w:sz w:val="20"/>
                <w:szCs w:val="20"/>
              </w:rPr>
              <w:t>a) e sobrinho(a).</w:t>
            </w:r>
          </w:p>
        </w:tc>
        <w:tc>
          <w:tcPr>
            <w:tcW w:w="15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4D2C" w:rsidRPr="000F2DA6" w:rsidRDefault="00C54D2C" w:rsidP="003526C6">
            <w:pPr>
              <w:pStyle w:val="Corpodetexto3"/>
              <w:spacing w:after="0" w:line="216" w:lineRule="atLeast"/>
              <w:jc w:val="both"/>
              <w:rPr>
                <w:rFonts w:ascii="Times New Roman" w:hAnsi="Times New Roman" w:cs="Times New Roman"/>
                <w:sz w:val="20"/>
                <w:szCs w:val="20"/>
              </w:rPr>
            </w:pPr>
            <w:proofErr w:type="gramStart"/>
            <w:r w:rsidRPr="000F2DA6">
              <w:rPr>
                <w:rFonts w:ascii="Times New Roman" w:hAnsi="Times New Roman" w:cs="Times New Roman"/>
                <w:sz w:val="20"/>
                <w:szCs w:val="20"/>
              </w:rPr>
              <w:t>Concunhado(</w:t>
            </w:r>
            <w:proofErr w:type="gramEnd"/>
            <w:r w:rsidRPr="000F2DA6">
              <w:rPr>
                <w:rFonts w:ascii="Times New Roman" w:hAnsi="Times New Roman" w:cs="Times New Roman"/>
                <w:sz w:val="20"/>
                <w:szCs w:val="20"/>
              </w:rPr>
              <w:t>a).</w:t>
            </w:r>
          </w:p>
        </w:tc>
      </w:tr>
    </w:tbl>
    <w:p w:rsidR="00C54D2C" w:rsidRPr="000F2DA6" w:rsidRDefault="00C54D2C" w:rsidP="00C54D2C">
      <w:pPr>
        <w:spacing w:before="120" w:after="120"/>
        <w:ind w:left="1497"/>
        <w:jc w:val="both"/>
        <w:rPr>
          <w:rFonts w:ascii="Times New Roman" w:hAnsi="Times New Roman" w:cs="Times New Roman"/>
        </w:rPr>
      </w:pPr>
      <w:r w:rsidRPr="000F2DA6">
        <w:rPr>
          <w:rFonts w:ascii="Times New Roman" w:hAnsi="Times New Roman" w:cs="Times New Roman"/>
        </w:rPr>
        <w:tab/>
      </w:r>
    </w:p>
    <w:p w:rsidR="00C54D2C" w:rsidRPr="000F2DA6" w:rsidRDefault="00C54D2C" w:rsidP="00C54D2C">
      <w:pPr>
        <w:numPr>
          <w:ilvl w:val="1"/>
          <w:numId w:val="1"/>
        </w:numPr>
        <w:spacing w:before="120" w:after="120"/>
        <w:ind w:left="425" w:firstLine="0"/>
        <w:jc w:val="both"/>
        <w:rPr>
          <w:rFonts w:ascii="Times New Roman" w:hAnsi="Times New Roman" w:cs="Times New Roman"/>
        </w:rPr>
      </w:pPr>
      <w:r w:rsidRPr="000F2DA6">
        <w:rPr>
          <w:rFonts w:ascii="Times New Roman" w:hAnsi="Times New Roman" w:cs="Times New Roman"/>
        </w:rPr>
        <w:t>Integram este Edital, para todos os fins e efeitos, os seguintes anexos:</w:t>
      </w:r>
    </w:p>
    <w:p w:rsidR="00C54D2C" w:rsidRPr="000F2DA6" w:rsidRDefault="00C54D2C"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ANEXO I - Termo de Referência;</w:t>
      </w:r>
    </w:p>
    <w:p w:rsidR="00C54D2C" w:rsidRPr="000F2DA6" w:rsidRDefault="00C54D2C"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 xml:space="preserve">ANEXO </w:t>
      </w:r>
      <w:r w:rsidR="00664A69" w:rsidRPr="000F2DA6">
        <w:rPr>
          <w:rFonts w:ascii="Times New Roman" w:hAnsi="Times New Roman" w:cs="Times New Roman"/>
        </w:rPr>
        <w:t>II</w:t>
      </w:r>
      <w:r w:rsidRPr="000F2DA6">
        <w:rPr>
          <w:rFonts w:ascii="Times New Roman" w:hAnsi="Times New Roman" w:cs="Times New Roman"/>
        </w:rPr>
        <w:t xml:space="preserve"> – Planilha de </w:t>
      </w:r>
      <w:r w:rsidR="007A33A7" w:rsidRPr="000F2DA6">
        <w:rPr>
          <w:rFonts w:ascii="Times New Roman" w:hAnsi="Times New Roman" w:cs="Times New Roman"/>
        </w:rPr>
        <w:t xml:space="preserve">Custos e Formação de </w:t>
      </w:r>
      <w:r w:rsidRPr="000F2DA6">
        <w:rPr>
          <w:rFonts w:ascii="Times New Roman" w:hAnsi="Times New Roman" w:cs="Times New Roman"/>
        </w:rPr>
        <w:t>Preços;</w:t>
      </w:r>
    </w:p>
    <w:p w:rsidR="00C54D2C" w:rsidRPr="000F2DA6" w:rsidRDefault="003526C6"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 xml:space="preserve">ANEXO </w:t>
      </w:r>
      <w:r w:rsidR="00664A69" w:rsidRPr="000F2DA6">
        <w:rPr>
          <w:rFonts w:ascii="Times New Roman" w:hAnsi="Times New Roman" w:cs="Times New Roman"/>
        </w:rPr>
        <w:t>I</w:t>
      </w:r>
      <w:r w:rsidR="005240C8">
        <w:rPr>
          <w:rFonts w:ascii="Times New Roman" w:hAnsi="Times New Roman" w:cs="Times New Roman"/>
        </w:rPr>
        <w:t>II</w:t>
      </w:r>
      <w:r w:rsidR="00C54D2C" w:rsidRPr="000F2DA6">
        <w:rPr>
          <w:rFonts w:ascii="Times New Roman" w:hAnsi="Times New Roman" w:cs="Times New Roman"/>
        </w:rPr>
        <w:t xml:space="preserve"> – Autorização complementar ao Contrato nº </w:t>
      </w:r>
      <w:proofErr w:type="spellStart"/>
      <w:r w:rsidR="00C54D2C" w:rsidRPr="000F2DA6">
        <w:rPr>
          <w:rFonts w:ascii="Times New Roman" w:hAnsi="Times New Roman" w:cs="Times New Roman"/>
        </w:rPr>
        <w:t>xx</w:t>
      </w:r>
      <w:proofErr w:type="spellEnd"/>
      <w:r w:rsidR="00C54D2C" w:rsidRPr="000F2DA6">
        <w:rPr>
          <w:rFonts w:ascii="Times New Roman" w:hAnsi="Times New Roman" w:cs="Times New Roman"/>
        </w:rPr>
        <w:t>/201</w:t>
      </w:r>
      <w:r w:rsidR="00CD765E">
        <w:rPr>
          <w:rFonts w:ascii="Times New Roman" w:hAnsi="Times New Roman" w:cs="Times New Roman"/>
        </w:rPr>
        <w:t>5</w:t>
      </w:r>
      <w:r w:rsidR="00C54D2C" w:rsidRPr="000F2DA6">
        <w:rPr>
          <w:rFonts w:ascii="Times New Roman" w:hAnsi="Times New Roman" w:cs="Times New Roman"/>
        </w:rPr>
        <w:t>;</w:t>
      </w:r>
    </w:p>
    <w:p w:rsidR="00C54D2C" w:rsidRPr="000F2DA6" w:rsidRDefault="003526C6"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 xml:space="preserve">ANEXO </w:t>
      </w:r>
      <w:r w:rsidR="005240C8">
        <w:rPr>
          <w:rFonts w:ascii="Times New Roman" w:hAnsi="Times New Roman" w:cs="Times New Roman"/>
        </w:rPr>
        <w:t>I</w:t>
      </w:r>
      <w:r w:rsidRPr="000F2DA6">
        <w:rPr>
          <w:rFonts w:ascii="Times New Roman" w:hAnsi="Times New Roman" w:cs="Times New Roman"/>
        </w:rPr>
        <w:t>V</w:t>
      </w:r>
      <w:r w:rsidR="00C54D2C" w:rsidRPr="000F2DA6">
        <w:rPr>
          <w:rFonts w:ascii="Times New Roman" w:hAnsi="Times New Roman" w:cs="Times New Roman"/>
        </w:rPr>
        <w:t xml:space="preserve"> – Termo de Conciliação Judicial;</w:t>
      </w:r>
    </w:p>
    <w:p w:rsidR="00C54D2C" w:rsidRPr="000F2DA6" w:rsidRDefault="003526C6"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ANEXO V</w:t>
      </w:r>
      <w:r w:rsidR="00C54D2C" w:rsidRPr="000F2DA6">
        <w:rPr>
          <w:rFonts w:ascii="Times New Roman" w:hAnsi="Times New Roman" w:cs="Times New Roman"/>
        </w:rPr>
        <w:t xml:space="preserve"> – Declaração de Compromissos Assumidos;</w:t>
      </w:r>
    </w:p>
    <w:p w:rsidR="00C54D2C" w:rsidRPr="000F2DA6" w:rsidRDefault="00C54D2C" w:rsidP="00C54D2C">
      <w:pPr>
        <w:numPr>
          <w:ilvl w:val="2"/>
          <w:numId w:val="1"/>
        </w:numPr>
        <w:spacing w:before="120" w:after="120"/>
        <w:ind w:left="1497"/>
        <w:jc w:val="both"/>
        <w:rPr>
          <w:rFonts w:ascii="Times New Roman" w:hAnsi="Times New Roman" w:cs="Times New Roman"/>
        </w:rPr>
      </w:pPr>
      <w:proofErr w:type="gramStart"/>
      <w:r w:rsidRPr="000F2DA6">
        <w:rPr>
          <w:rFonts w:ascii="Times New Roman" w:hAnsi="Times New Roman" w:cs="Times New Roman"/>
        </w:rPr>
        <w:t xml:space="preserve">ANEXO </w:t>
      </w:r>
      <w:r w:rsidR="003526C6" w:rsidRPr="000F2DA6">
        <w:rPr>
          <w:rFonts w:ascii="Times New Roman" w:hAnsi="Times New Roman" w:cs="Times New Roman"/>
        </w:rPr>
        <w:t>VI</w:t>
      </w:r>
      <w:proofErr w:type="gramEnd"/>
      <w:r w:rsidRPr="000F2DA6">
        <w:rPr>
          <w:rFonts w:ascii="Times New Roman" w:hAnsi="Times New Roman" w:cs="Times New Roman"/>
        </w:rPr>
        <w:t xml:space="preserve"> – Declaração de Ciência e Cumprimento dos Requisitos de Habilitação;</w:t>
      </w:r>
    </w:p>
    <w:p w:rsidR="00C54D2C" w:rsidRPr="000F2DA6" w:rsidRDefault="00C54D2C"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 xml:space="preserve">ANEXO </w:t>
      </w:r>
      <w:r w:rsidR="00664A69" w:rsidRPr="000F2DA6">
        <w:rPr>
          <w:rFonts w:ascii="Times New Roman" w:hAnsi="Times New Roman" w:cs="Times New Roman"/>
        </w:rPr>
        <w:t>VII</w:t>
      </w:r>
      <w:r w:rsidRPr="000F2DA6">
        <w:rPr>
          <w:rFonts w:ascii="Times New Roman" w:hAnsi="Times New Roman" w:cs="Times New Roman"/>
        </w:rPr>
        <w:t xml:space="preserve"> – Modelo de Declaração de Inexistência de Fato Impeditivo;</w:t>
      </w:r>
    </w:p>
    <w:p w:rsidR="00C54D2C" w:rsidRPr="000F2DA6" w:rsidRDefault="00C54D2C"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 xml:space="preserve">ANEXO </w:t>
      </w:r>
      <w:r w:rsidR="005240C8">
        <w:rPr>
          <w:rFonts w:ascii="Times New Roman" w:hAnsi="Times New Roman" w:cs="Times New Roman"/>
        </w:rPr>
        <w:t>VIII</w:t>
      </w:r>
      <w:r w:rsidRPr="000F2DA6">
        <w:rPr>
          <w:rFonts w:ascii="Times New Roman" w:hAnsi="Times New Roman" w:cs="Times New Roman"/>
        </w:rPr>
        <w:t xml:space="preserve"> – Declaração de Cumprimento do Disposto no art. 27, v, da Lei nº 8.666, de 21, de junho de 1.993;</w:t>
      </w:r>
    </w:p>
    <w:p w:rsidR="00C54D2C" w:rsidRPr="000F2DA6" w:rsidRDefault="00C54D2C"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 xml:space="preserve">ANEXO </w:t>
      </w:r>
      <w:r w:rsidR="005240C8">
        <w:rPr>
          <w:rFonts w:ascii="Times New Roman" w:hAnsi="Times New Roman" w:cs="Times New Roman"/>
        </w:rPr>
        <w:t>I</w:t>
      </w:r>
      <w:r w:rsidRPr="000F2DA6">
        <w:rPr>
          <w:rFonts w:ascii="Times New Roman" w:hAnsi="Times New Roman" w:cs="Times New Roman"/>
        </w:rPr>
        <w:t>X – Declaração de Elaboração Independente de Proposta;</w:t>
      </w:r>
    </w:p>
    <w:p w:rsidR="00C54D2C" w:rsidRPr="000F2DA6" w:rsidRDefault="00C54D2C"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ANEXO X – Declaração Cumprimento do Disposto no Art. 10, da Lei nº 9.605/98;</w:t>
      </w:r>
    </w:p>
    <w:p w:rsidR="00C54D2C" w:rsidRPr="000F2DA6" w:rsidRDefault="00C54D2C"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ANEXO X</w:t>
      </w:r>
      <w:r w:rsidR="003526C6" w:rsidRPr="000F2DA6">
        <w:rPr>
          <w:rFonts w:ascii="Times New Roman" w:hAnsi="Times New Roman" w:cs="Times New Roman"/>
        </w:rPr>
        <w:t>I</w:t>
      </w:r>
      <w:r w:rsidRPr="000F2DA6">
        <w:rPr>
          <w:rFonts w:ascii="Times New Roman" w:hAnsi="Times New Roman" w:cs="Times New Roman"/>
        </w:rPr>
        <w:t xml:space="preserve"> – Conta Vinculada para Quitação de Obrigações Trabalhistas;</w:t>
      </w:r>
    </w:p>
    <w:p w:rsidR="00C54D2C" w:rsidRPr="000F2DA6" w:rsidRDefault="00C54D2C"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t>ANEXO X</w:t>
      </w:r>
      <w:r w:rsidR="003526C6" w:rsidRPr="000F2DA6">
        <w:rPr>
          <w:rFonts w:ascii="Times New Roman" w:hAnsi="Times New Roman" w:cs="Times New Roman"/>
        </w:rPr>
        <w:t>I</w:t>
      </w:r>
      <w:r w:rsidR="00664A69" w:rsidRPr="000F2DA6">
        <w:rPr>
          <w:rFonts w:ascii="Times New Roman" w:hAnsi="Times New Roman" w:cs="Times New Roman"/>
        </w:rPr>
        <w:t>I</w:t>
      </w:r>
      <w:r w:rsidRPr="000F2DA6">
        <w:rPr>
          <w:rFonts w:ascii="Times New Roman" w:hAnsi="Times New Roman" w:cs="Times New Roman"/>
        </w:rPr>
        <w:t xml:space="preserve"> – Autorização para abertura de Conta Vinculada para depósito das provisões.</w:t>
      </w:r>
    </w:p>
    <w:p w:rsidR="00C54D2C" w:rsidRPr="000F2DA6" w:rsidRDefault="003526C6" w:rsidP="00C54D2C">
      <w:pPr>
        <w:numPr>
          <w:ilvl w:val="2"/>
          <w:numId w:val="1"/>
        </w:numPr>
        <w:spacing w:before="120" w:after="120"/>
        <w:ind w:left="1497"/>
        <w:jc w:val="both"/>
        <w:rPr>
          <w:rFonts w:ascii="Times New Roman" w:hAnsi="Times New Roman" w:cs="Times New Roman"/>
        </w:rPr>
      </w:pPr>
      <w:r w:rsidRPr="000F2DA6">
        <w:rPr>
          <w:rFonts w:ascii="Times New Roman" w:hAnsi="Times New Roman" w:cs="Times New Roman"/>
        </w:rPr>
        <w:lastRenderedPageBreak/>
        <w:t>ANEXO X</w:t>
      </w:r>
      <w:r w:rsidR="00664A69" w:rsidRPr="000F2DA6">
        <w:rPr>
          <w:rFonts w:ascii="Times New Roman" w:hAnsi="Times New Roman" w:cs="Times New Roman"/>
        </w:rPr>
        <w:t>I</w:t>
      </w:r>
      <w:r w:rsidR="00126825">
        <w:rPr>
          <w:rFonts w:ascii="Times New Roman" w:hAnsi="Times New Roman" w:cs="Times New Roman"/>
        </w:rPr>
        <w:t>II</w:t>
      </w:r>
      <w:r w:rsidR="00C54D2C" w:rsidRPr="000F2DA6">
        <w:rPr>
          <w:rFonts w:ascii="Times New Roman" w:hAnsi="Times New Roman" w:cs="Times New Roman"/>
        </w:rPr>
        <w:t xml:space="preserve"> – Minuta de Contrato Administrativo.</w:t>
      </w:r>
    </w:p>
    <w:p w:rsidR="009071F1" w:rsidRPr="000F2DA6" w:rsidRDefault="009071F1" w:rsidP="00D95FD2">
      <w:pPr>
        <w:spacing w:before="120" w:after="120"/>
        <w:ind w:right="-15" w:firstLine="720"/>
        <w:jc w:val="both"/>
        <w:rPr>
          <w:rFonts w:ascii="Times New Roman" w:hAnsi="Times New Roman" w:cs="Times New Roman"/>
        </w:rPr>
      </w:pPr>
    </w:p>
    <w:p w:rsidR="00C54D2C" w:rsidRPr="000F2DA6" w:rsidRDefault="00C54D2C" w:rsidP="00973C61">
      <w:pPr>
        <w:spacing w:before="120" w:after="120"/>
        <w:ind w:left="360" w:right="-15"/>
        <w:jc w:val="right"/>
        <w:rPr>
          <w:rFonts w:ascii="Times New Roman" w:hAnsi="Times New Roman" w:cs="Times New Roman"/>
        </w:rPr>
      </w:pPr>
      <w:proofErr w:type="gramStart"/>
      <w:r w:rsidRPr="000F2DA6">
        <w:rPr>
          <w:rFonts w:ascii="Times New Roman" w:hAnsi="Times New Roman" w:cs="Times New Roman"/>
        </w:rPr>
        <w:t>Brasília ,</w:t>
      </w:r>
      <w:proofErr w:type="gramEnd"/>
      <w:r w:rsidRPr="000F2DA6">
        <w:rPr>
          <w:rFonts w:ascii="Times New Roman" w:hAnsi="Times New Roman" w:cs="Times New Roman"/>
        </w:rPr>
        <w:t xml:space="preserve"> ......... </w:t>
      </w:r>
      <w:proofErr w:type="gramStart"/>
      <w:r w:rsidRPr="000F2DA6">
        <w:rPr>
          <w:rFonts w:ascii="Times New Roman" w:hAnsi="Times New Roman" w:cs="Times New Roman"/>
        </w:rPr>
        <w:t>de</w:t>
      </w:r>
      <w:proofErr w:type="gramEnd"/>
      <w:r w:rsidRPr="000F2DA6">
        <w:rPr>
          <w:rFonts w:ascii="Times New Roman" w:hAnsi="Times New Roman" w:cs="Times New Roman"/>
        </w:rPr>
        <w:t xml:space="preserve"> </w:t>
      </w:r>
      <w:r w:rsidR="00973C61">
        <w:rPr>
          <w:rFonts w:ascii="Times New Roman" w:hAnsi="Times New Roman" w:cs="Times New Roman"/>
        </w:rPr>
        <w:t>.............de 2015.</w:t>
      </w:r>
    </w:p>
    <w:p w:rsidR="00C54D2C" w:rsidRPr="000F2DA6" w:rsidRDefault="00C54D2C" w:rsidP="00D95FD2">
      <w:pPr>
        <w:spacing w:before="120" w:after="120"/>
        <w:ind w:right="-15" w:firstLine="720"/>
        <w:jc w:val="both"/>
        <w:rPr>
          <w:rFonts w:ascii="Times New Roman" w:hAnsi="Times New Roman" w:cs="Times New Roman"/>
        </w:rPr>
      </w:pPr>
    </w:p>
    <w:p w:rsidR="00C54D2C" w:rsidRPr="000F2DA6" w:rsidRDefault="00C54D2C" w:rsidP="00D95FD2">
      <w:pPr>
        <w:spacing w:before="120" w:after="120"/>
        <w:ind w:right="-15" w:firstLine="720"/>
        <w:jc w:val="both"/>
        <w:rPr>
          <w:rFonts w:ascii="Times New Roman" w:hAnsi="Times New Roman" w:cs="Times New Roman"/>
        </w:rPr>
      </w:pPr>
    </w:p>
    <w:p w:rsidR="009071F1" w:rsidRPr="000F2DA6" w:rsidRDefault="009071F1" w:rsidP="00D95FD2">
      <w:pPr>
        <w:spacing w:before="120" w:after="120"/>
        <w:ind w:right="-15" w:firstLine="720"/>
        <w:jc w:val="center"/>
        <w:rPr>
          <w:rFonts w:ascii="Times New Roman" w:hAnsi="Times New Roman" w:cs="Times New Roman"/>
          <w:b/>
        </w:rPr>
      </w:pPr>
      <w:r w:rsidRPr="000F2DA6">
        <w:rPr>
          <w:rFonts w:ascii="Times New Roman" w:hAnsi="Times New Roman" w:cs="Times New Roman"/>
          <w:b/>
        </w:rPr>
        <w:t>CLAYTON FERREIRA ARAGÃO</w:t>
      </w:r>
    </w:p>
    <w:p w:rsidR="009071F1" w:rsidRPr="000F2DA6" w:rsidRDefault="009071F1" w:rsidP="00D95FD2">
      <w:pPr>
        <w:spacing w:before="120" w:after="120"/>
        <w:ind w:right="-15" w:firstLine="720"/>
        <w:jc w:val="center"/>
        <w:rPr>
          <w:rFonts w:ascii="Times New Roman" w:hAnsi="Times New Roman" w:cs="Times New Roman"/>
          <w:b/>
        </w:rPr>
      </w:pPr>
      <w:r w:rsidRPr="000F2DA6">
        <w:rPr>
          <w:rFonts w:ascii="Times New Roman" w:hAnsi="Times New Roman" w:cs="Times New Roman"/>
          <w:b/>
        </w:rPr>
        <w:t>Chefe de Divisão</w:t>
      </w:r>
      <w:r w:rsidR="00975B5E" w:rsidRPr="000F2DA6">
        <w:rPr>
          <w:rFonts w:ascii="Times New Roman" w:hAnsi="Times New Roman" w:cs="Times New Roman"/>
          <w:b/>
        </w:rPr>
        <w:t xml:space="preserve"> </w:t>
      </w:r>
    </w:p>
    <w:p w:rsidR="00D160D5" w:rsidRPr="000F2DA6" w:rsidRDefault="009071F1" w:rsidP="00B8273D">
      <w:pPr>
        <w:spacing w:before="120" w:after="120"/>
        <w:ind w:right="-15" w:firstLine="720"/>
        <w:jc w:val="center"/>
        <w:rPr>
          <w:rFonts w:ascii="Times New Roman" w:hAnsi="Times New Roman" w:cs="Times New Roman"/>
          <w:b/>
        </w:rPr>
      </w:pPr>
      <w:r w:rsidRPr="000F2DA6">
        <w:rPr>
          <w:rFonts w:ascii="Times New Roman" w:hAnsi="Times New Roman" w:cs="Times New Roman"/>
          <w:b/>
        </w:rPr>
        <w:t>Pregoeiro Oficial</w:t>
      </w: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3526C6" w:rsidRPr="000F2DA6" w:rsidRDefault="003526C6" w:rsidP="00B8273D">
      <w:pPr>
        <w:spacing w:before="120" w:after="120"/>
        <w:ind w:right="-15" w:firstLine="720"/>
        <w:jc w:val="center"/>
        <w:rPr>
          <w:rFonts w:ascii="Times New Roman" w:hAnsi="Times New Roman" w:cs="Times New Roman"/>
          <w:b/>
        </w:rPr>
      </w:pPr>
    </w:p>
    <w:p w:rsidR="003526C6" w:rsidRPr="000F2DA6" w:rsidRDefault="003526C6" w:rsidP="00B8273D">
      <w:pPr>
        <w:spacing w:before="120" w:after="120"/>
        <w:ind w:right="-15" w:firstLine="720"/>
        <w:jc w:val="center"/>
        <w:rPr>
          <w:rFonts w:ascii="Times New Roman" w:hAnsi="Times New Roman" w:cs="Times New Roman"/>
          <w:b/>
        </w:rPr>
      </w:pPr>
    </w:p>
    <w:p w:rsidR="00C54D2C" w:rsidRPr="000F2DA6" w:rsidRDefault="00C54D2C" w:rsidP="00B8273D">
      <w:pPr>
        <w:spacing w:before="120" w:after="120"/>
        <w:ind w:right="-15" w:firstLine="720"/>
        <w:jc w:val="center"/>
        <w:rPr>
          <w:rFonts w:ascii="Times New Roman" w:hAnsi="Times New Roman" w:cs="Times New Roman"/>
          <w:b/>
        </w:rPr>
      </w:pPr>
    </w:p>
    <w:p w:rsidR="003526C6" w:rsidRPr="000F2DA6" w:rsidRDefault="003526C6" w:rsidP="00B8273D">
      <w:pPr>
        <w:spacing w:before="120" w:after="120"/>
        <w:ind w:right="-15" w:firstLine="720"/>
        <w:jc w:val="center"/>
        <w:rPr>
          <w:rFonts w:ascii="Times New Roman" w:hAnsi="Times New Roman" w:cs="Times New Roman"/>
          <w:b/>
        </w:rPr>
      </w:pPr>
    </w:p>
    <w:p w:rsidR="003526C6" w:rsidRPr="000F2DA6" w:rsidRDefault="003526C6" w:rsidP="00B8273D">
      <w:pPr>
        <w:spacing w:before="120" w:after="120"/>
        <w:ind w:right="-15" w:firstLine="720"/>
        <w:jc w:val="center"/>
        <w:rPr>
          <w:rFonts w:ascii="Times New Roman" w:hAnsi="Times New Roman" w:cs="Times New Roman"/>
          <w:b/>
        </w:rPr>
      </w:pPr>
    </w:p>
    <w:p w:rsidR="003526C6" w:rsidRPr="000F2DA6" w:rsidRDefault="003526C6" w:rsidP="003526C6">
      <w:pPr>
        <w:pStyle w:val="Cabealho"/>
        <w:tabs>
          <w:tab w:val="center" w:pos="10773"/>
        </w:tabs>
        <w:spacing w:before="120" w:after="120"/>
        <w:ind w:right="-1"/>
        <w:jc w:val="center"/>
        <w:rPr>
          <w:b/>
          <w:sz w:val="23"/>
          <w:szCs w:val="23"/>
        </w:rPr>
      </w:pPr>
      <w:r w:rsidRPr="000F2DA6">
        <w:rPr>
          <w:noProof/>
          <w:sz w:val="23"/>
          <w:szCs w:val="23"/>
        </w:rPr>
        <w:lastRenderedPageBreak/>
        <w:drawing>
          <wp:inline distT="0" distB="0" distL="0" distR="0">
            <wp:extent cx="695325" cy="695325"/>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p w:rsidR="003526C6" w:rsidRPr="000F2DA6" w:rsidRDefault="003526C6" w:rsidP="003526C6">
      <w:pPr>
        <w:pStyle w:val="Legenda"/>
        <w:ind w:right="-1"/>
        <w:outlineLvl w:val="0"/>
        <w:rPr>
          <w:rFonts w:ascii="Times New Roman" w:hAnsi="Times New Roman"/>
          <w:b/>
          <w:sz w:val="22"/>
          <w:szCs w:val="22"/>
        </w:rPr>
      </w:pPr>
      <w:r w:rsidRPr="000F2DA6">
        <w:rPr>
          <w:rFonts w:ascii="Times New Roman" w:hAnsi="Times New Roman"/>
          <w:b/>
          <w:sz w:val="22"/>
          <w:szCs w:val="22"/>
        </w:rPr>
        <w:t>SERVIÇO PÚBLICO FEDERAL</w:t>
      </w:r>
    </w:p>
    <w:p w:rsidR="003526C6" w:rsidRPr="000F2DA6" w:rsidRDefault="003526C6" w:rsidP="003526C6">
      <w:pPr>
        <w:ind w:right="-1"/>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3526C6" w:rsidRPr="000F2DA6" w:rsidRDefault="003526C6" w:rsidP="003526C6">
      <w:pPr>
        <w:ind w:right="-1"/>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3526C6" w:rsidRPr="000F2DA6" w:rsidRDefault="003526C6" w:rsidP="003526C6">
      <w:pPr>
        <w:ind w:right="-1"/>
        <w:jc w:val="center"/>
        <w:rPr>
          <w:rFonts w:ascii="Times New Roman" w:hAnsi="Times New Roman" w:cs="Times New Roman"/>
          <w:b/>
          <w:sz w:val="22"/>
          <w:szCs w:val="22"/>
        </w:rPr>
      </w:pPr>
      <w:r w:rsidRPr="000F2DA6">
        <w:rPr>
          <w:rFonts w:ascii="Times New Roman" w:hAnsi="Times New Roman" w:cs="Times New Roman"/>
          <w:b/>
          <w:sz w:val="22"/>
          <w:szCs w:val="22"/>
        </w:rPr>
        <w:t>COORDENAÇÃO GERAL DE PESSOAS - CGP</w:t>
      </w:r>
    </w:p>
    <w:p w:rsidR="003526C6" w:rsidRPr="000F2DA6" w:rsidRDefault="003526C6" w:rsidP="003526C6">
      <w:pPr>
        <w:ind w:right="-1"/>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3526C6" w:rsidRPr="000F2DA6" w:rsidRDefault="003526C6" w:rsidP="003526C6">
      <w:pPr>
        <w:ind w:right="-1"/>
        <w:jc w:val="center"/>
        <w:rPr>
          <w:rFonts w:ascii="Times New Roman" w:hAnsi="Times New Roman" w:cs="Times New Roman"/>
          <w:b/>
        </w:rPr>
      </w:pPr>
    </w:p>
    <w:p w:rsidR="00FD6DCC" w:rsidRPr="000F2DA6" w:rsidRDefault="00FD6DCC" w:rsidP="003526C6">
      <w:pPr>
        <w:ind w:right="-1"/>
        <w:jc w:val="center"/>
        <w:rPr>
          <w:rFonts w:ascii="Times New Roman" w:hAnsi="Times New Roman" w:cs="Times New Roman"/>
          <w:b/>
        </w:rPr>
      </w:pPr>
      <w:r w:rsidRPr="000F2DA6">
        <w:rPr>
          <w:rFonts w:ascii="Times New Roman" w:hAnsi="Times New Roman" w:cs="Times New Roman"/>
          <w:b/>
        </w:rPr>
        <w:t>ANEXO I</w:t>
      </w:r>
    </w:p>
    <w:p w:rsidR="003526C6" w:rsidRPr="000F2DA6" w:rsidRDefault="003526C6" w:rsidP="003526C6">
      <w:pPr>
        <w:ind w:right="-1"/>
        <w:jc w:val="center"/>
        <w:rPr>
          <w:rFonts w:ascii="Times New Roman" w:hAnsi="Times New Roman" w:cs="Times New Roman"/>
          <w:b/>
        </w:rPr>
      </w:pPr>
    </w:p>
    <w:p w:rsidR="003526C6" w:rsidRPr="000F2DA6" w:rsidRDefault="003526C6" w:rsidP="003526C6">
      <w:pPr>
        <w:ind w:right="-1"/>
        <w:jc w:val="center"/>
        <w:rPr>
          <w:rFonts w:ascii="Times New Roman" w:hAnsi="Times New Roman" w:cs="Times New Roman"/>
          <w:b/>
          <w:sz w:val="28"/>
          <w:szCs w:val="28"/>
        </w:rPr>
      </w:pPr>
      <w:r w:rsidRPr="000F2DA6">
        <w:rPr>
          <w:rFonts w:ascii="Times New Roman" w:hAnsi="Times New Roman" w:cs="Times New Roman"/>
          <w:b/>
          <w:sz w:val="28"/>
          <w:szCs w:val="28"/>
        </w:rPr>
        <w:t>TERMO DE REFERÊNCIA</w:t>
      </w:r>
    </w:p>
    <w:p w:rsidR="003526C6" w:rsidRPr="000F2DA6" w:rsidRDefault="003526C6" w:rsidP="003526C6">
      <w:pPr>
        <w:ind w:right="-1"/>
      </w:pPr>
    </w:p>
    <w:p w:rsidR="003526C6" w:rsidRPr="000F2DA6" w:rsidRDefault="003526C6" w:rsidP="001301FF">
      <w:pPr>
        <w:pStyle w:val="PargrafodaLista"/>
        <w:numPr>
          <w:ilvl w:val="0"/>
          <w:numId w:val="7"/>
        </w:numPr>
        <w:suppressAutoHyphens/>
        <w:ind w:left="34" w:right="-1" w:hanging="394"/>
        <w:jc w:val="both"/>
        <w:rPr>
          <w:rFonts w:ascii="Times New Roman" w:hAnsi="Times New Roman" w:cs="Times New Roman"/>
          <w:b/>
          <w:bCs/>
          <w:u w:val="single"/>
        </w:rPr>
      </w:pPr>
      <w:r w:rsidRPr="000F2DA6">
        <w:rPr>
          <w:rFonts w:ascii="Times New Roman" w:hAnsi="Times New Roman" w:cs="Times New Roman"/>
          <w:b/>
          <w:bCs/>
          <w:u w:val="single"/>
        </w:rPr>
        <w:t>DO OBJETO</w:t>
      </w:r>
    </w:p>
    <w:p w:rsidR="003526C6" w:rsidRPr="000F2DA6" w:rsidRDefault="003526C6" w:rsidP="003526C6">
      <w:pPr>
        <w:pStyle w:val="PargrafodaLista"/>
        <w:tabs>
          <w:tab w:val="left" w:pos="4712"/>
        </w:tabs>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52"/>
        </w:numPr>
        <w:tabs>
          <w:tab w:val="left" w:pos="426"/>
          <w:tab w:val="left" w:pos="8504"/>
        </w:tabs>
        <w:suppressAutoHyphens/>
        <w:spacing w:before="100"/>
        <w:ind w:left="-284" w:right="-1" w:firstLine="284"/>
        <w:jc w:val="both"/>
        <w:rPr>
          <w:rFonts w:ascii="Times New Roman" w:hAnsi="Times New Roman" w:cs="Times New Roman"/>
        </w:rPr>
      </w:pPr>
      <w:r w:rsidRPr="000F2DA6">
        <w:rPr>
          <w:rFonts w:ascii="Times New Roman" w:hAnsi="Times New Roman" w:cs="Times New Roman"/>
        </w:rPr>
        <w:t xml:space="preserve">Contratação de empresa especializada na prestação de serviços comuns, de natureza continuada, nas áreas específicas, de serviços de </w:t>
      </w:r>
      <w:r w:rsidRPr="000F2DA6">
        <w:rPr>
          <w:rFonts w:ascii="Times New Roman" w:hAnsi="Times New Roman" w:cs="Times New Roman"/>
          <w:b/>
        </w:rPr>
        <w:t xml:space="preserve">recepção, auxiliar operacional nível I, II e III, secretária executiva, secretária </w:t>
      </w:r>
      <w:proofErr w:type="gramStart"/>
      <w:r w:rsidRPr="000F2DA6">
        <w:rPr>
          <w:rFonts w:ascii="Times New Roman" w:hAnsi="Times New Roman" w:cs="Times New Roman"/>
          <w:b/>
        </w:rPr>
        <w:t>executiva bilíngue e encarregado</w:t>
      </w:r>
      <w:proofErr w:type="gramEnd"/>
      <w:r w:rsidRPr="000F2DA6">
        <w:rPr>
          <w:rFonts w:ascii="Times New Roman" w:hAnsi="Times New Roman" w:cs="Times New Roman"/>
          <w:b/>
        </w:rPr>
        <w:t>,</w:t>
      </w:r>
      <w:r w:rsidRPr="000F2DA6">
        <w:rPr>
          <w:rFonts w:ascii="Times New Roman" w:hAnsi="Times New Roman" w:cs="Times New Roman"/>
        </w:rPr>
        <w:t xml:space="preserve"> para atendimento das demandas do Instituto Brasileiro de Museus - IBRAM, no Edifício Sede, em Brasília – DF, conforme quantidades estabelecidas neste instrumento:</w:t>
      </w:r>
    </w:p>
    <w:p w:rsidR="003526C6" w:rsidRPr="000F2DA6" w:rsidRDefault="003526C6" w:rsidP="008B598C">
      <w:pPr>
        <w:pStyle w:val="PargrafodaLista"/>
        <w:suppressAutoHyphens/>
        <w:spacing w:before="100"/>
        <w:ind w:left="-284" w:right="-1" w:firstLine="284"/>
        <w:jc w:val="both"/>
        <w:rPr>
          <w:rFonts w:ascii="Times New Roman" w:hAnsi="Times New Roman" w:cs="Times New Roman"/>
        </w:rPr>
      </w:pPr>
      <w:r w:rsidRPr="000F2DA6">
        <w:rPr>
          <w:rFonts w:ascii="Times New Roman" w:hAnsi="Times New Roman" w:cs="Times New Roman"/>
        </w:rPr>
        <w:t xml:space="preserve"> </w:t>
      </w:r>
    </w:p>
    <w:tbl>
      <w:tblPr>
        <w:tblStyle w:val="Tabelacomgrade"/>
        <w:tblW w:w="4947" w:type="pct"/>
        <w:tblLook w:val="04A0"/>
      </w:tblPr>
      <w:tblGrid>
        <w:gridCol w:w="2645"/>
        <w:gridCol w:w="2646"/>
        <w:gridCol w:w="2646"/>
        <w:gridCol w:w="2646"/>
      </w:tblGrid>
      <w:tr w:rsidR="003526C6" w:rsidRPr="000F2DA6" w:rsidTr="003526C6">
        <w:trPr>
          <w:trHeight w:val="523"/>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b/>
                <w:lang w:val="pt-PT"/>
              </w:rPr>
            </w:pPr>
            <w:r w:rsidRPr="000F2DA6">
              <w:rPr>
                <w:rFonts w:ascii="Times New Roman" w:hAnsi="Times New Roman" w:cs="Times New Roman"/>
                <w:b/>
                <w:lang w:val="pt-PT"/>
              </w:rPr>
              <w:t>Item</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b/>
                <w:lang w:val="pt-PT"/>
              </w:rPr>
            </w:pPr>
            <w:r w:rsidRPr="000F2DA6">
              <w:rPr>
                <w:rFonts w:ascii="Times New Roman" w:hAnsi="Times New Roman" w:cs="Times New Roman"/>
                <w:b/>
                <w:lang w:val="pt-PT"/>
              </w:rPr>
              <w:t>Categoria</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b/>
                <w:lang w:val="pt-PT"/>
              </w:rPr>
            </w:pPr>
            <w:r w:rsidRPr="000F2DA6">
              <w:rPr>
                <w:rFonts w:ascii="Times New Roman" w:hAnsi="Times New Roman" w:cs="Times New Roman"/>
                <w:b/>
                <w:lang w:val="pt-PT"/>
              </w:rPr>
              <w:t>Número Estimado de terceirizados</w:t>
            </w:r>
          </w:p>
        </w:tc>
      </w:tr>
      <w:tr w:rsidR="003526C6" w:rsidRPr="000F2DA6" w:rsidTr="003526C6">
        <w:trPr>
          <w:trHeight w:val="523"/>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1</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1.1</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Auxiliar Operacional Nível I</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11</w:t>
            </w:r>
          </w:p>
        </w:tc>
      </w:tr>
      <w:tr w:rsidR="003526C6" w:rsidRPr="000F2DA6" w:rsidTr="003526C6">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ind w:right="-1"/>
              <w:rPr>
                <w:rFonts w:ascii="Times New Roman" w:hAnsi="Times New Roman" w:cs="Times New Roman"/>
                <w:lang w:val="pt-PT"/>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1.2</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Auxiliar Operacional Nível II</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4</w:t>
            </w:r>
            <w:r w:rsidR="00E171A1" w:rsidRPr="000F2DA6">
              <w:rPr>
                <w:rFonts w:ascii="Times New Roman" w:hAnsi="Times New Roman" w:cs="Times New Roman"/>
                <w:lang w:val="pt-PT"/>
              </w:rPr>
              <w:t>4</w:t>
            </w:r>
          </w:p>
        </w:tc>
      </w:tr>
      <w:tr w:rsidR="003526C6" w:rsidRPr="000F2DA6" w:rsidTr="003526C6">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ind w:right="-1"/>
              <w:rPr>
                <w:rFonts w:ascii="Times New Roman" w:hAnsi="Times New Roman" w:cs="Times New Roman"/>
                <w:lang w:val="pt-PT"/>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1.3</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Auxiliar Operacional Nível III</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0</w:t>
            </w:r>
            <w:r w:rsidR="00E171A1" w:rsidRPr="000F2DA6">
              <w:rPr>
                <w:rFonts w:ascii="Times New Roman" w:hAnsi="Times New Roman" w:cs="Times New Roman"/>
                <w:lang w:val="pt-PT"/>
              </w:rPr>
              <w:t>8</w:t>
            </w:r>
          </w:p>
        </w:tc>
      </w:tr>
      <w:tr w:rsidR="003526C6" w:rsidRPr="000F2DA6" w:rsidTr="003526C6">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ind w:right="-1"/>
              <w:rPr>
                <w:rFonts w:ascii="Times New Roman" w:hAnsi="Times New Roman" w:cs="Times New Roman"/>
                <w:lang w:val="pt-PT"/>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1.4</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Recepcionista</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07</w:t>
            </w:r>
          </w:p>
        </w:tc>
      </w:tr>
      <w:tr w:rsidR="003526C6" w:rsidRPr="000F2DA6" w:rsidTr="003526C6">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ind w:right="-1"/>
              <w:rPr>
                <w:rFonts w:ascii="Times New Roman" w:hAnsi="Times New Roman" w:cs="Times New Roman"/>
                <w:lang w:val="pt-PT"/>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1.5</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Secretária Executiva</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04</w:t>
            </w:r>
          </w:p>
        </w:tc>
      </w:tr>
      <w:tr w:rsidR="003526C6" w:rsidRPr="000F2DA6" w:rsidTr="003526C6">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ind w:right="-1"/>
              <w:rPr>
                <w:rFonts w:ascii="Times New Roman" w:hAnsi="Times New Roman" w:cs="Times New Roman"/>
                <w:lang w:val="pt-PT"/>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1.6</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Secretária Executiva Bilingue</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01</w:t>
            </w:r>
          </w:p>
        </w:tc>
      </w:tr>
      <w:tr w:rsidR="003526C6" w:rsidRPr="000F2DA6" w:rsidTr="003526C6">
        <w:trPr>
          <w:trHeight w:val="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ind w:right="-1"/>
              <w:rPr>
                <w:rFonts w:ascii="Times New Roman" w:hAnsi="Times New Roman" w:cs="Times New Roman"/>
                <w:lang w:val="pt-PT"/>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1.7</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Encarregado Geral</w:t>
            </w:r>
          </w:p>
        </w:tc>
        <w:tc>
          <w:tcPr>
            <w:tcW w:w="1250" w:type="pct"/>
            <w:tcBorders>
              <w:top w:val="single" w:sz="4" w:space="0" w:color="auto"/>
              <w:left w:val="single" w:sz="4" w:space="0" w:color="auto"/>
              <w:bottom w:val="single" w:sz="4" w:space="0" w:color="auto"/>
              <w:right w:val="single" w:sz="4" w:space="0" w:color="auto"/>
            </w:tcBorders>
            <w:vAlign w:val="center"/>
            <w:hideMark/>
          </w:tcPr>
          <w:p w:rsidR="003526C6" w:rsidRPr="000F2DA6" w:rsidRDefault="003526C6" w:rsidP="003526C6">
            <w:pPr>
              <w:pStyle w:val="PargrafodaLista"/>
              <w:spacing w:before="60"/>
              <w:ind w:left="0" w:right="-1"/>
              <w:jc w:val="center"/>
              <w:rPr>
                <w:rFonts w:ascii="Times New Roman" w:hAnsi="Times New Roman" w:cs="Times New Roman"/>
                <w:lang w:val="pt-PT"/>
              </w:rPr>
            </w:pPr>
            <w:r w:rsidRPr="000F2DA6">
              <w:rPr>
                <w:rFonts w:ascii="Times New Roman" w:hAnsi="Times New Roman" w:cs="Times New Roman"/>
                <w:lang w:val="pt-PT"/>
              </w:rPr>
              <w:t>01</w:t>
            </w:r>
          </w:p>
        </w:tc>
      </w:tr>
    </w:tbl>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3526C6">
      <w:pPr>
        <w:pStyle w:val="PargrafodaLista"/>
        <w:suppressAutoHyphens/>
        <w:spacing w:before="100"/>
        <w:ind w:left="0" w:right="-1"/>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696"/>
      </w:tblGrid>
      <w:tr w:rsidR="003526C6" w:rsidRPr="000F2DA6" w:rsidTr="003526C6">
        <w:tc>
          <w:tcPr>
            <w:tcW w:w="5000" w:type="pct"/>
            <w:tcBorders>
              <w:top w:val="nil"/>
              <w:left w:val="nil"/>
              <w:bottom w:val="nil"/>
              <w:right w:val="nil"/>
            </w:tcBorders>
            <w:shd w:val="clear" w:color="auto" w:fill="auto"/>
            <w:hideMark/>
          </w:tcPr>
          <w:p w:rsidR="003526C6" w:rsidRPr="000F2DA6" w:rsidRDefault="003526C6" w:rsidP="001301FF">
            <w:pPr>
              <w:pStyle w:val="PargrafodaLista"/>
              <w:numPr>
                <w:ilvl w:val="0"/>
                <w:numId w:val="8"/>
              </w:numPr>
              <w:suppressAutoHyphens/>
              <w:ind w:left="68" w:right="-1" w:firstLine="0"/>
              <w:jc w:val="both"/>
              <w:rPr>
                <w:rFonts w:ascii="Times New Roman" w:hAnsi="Times New Roman" w:cs="Times New Roman"/>
                <w:b/>
                <w:bCs/>
                <w:u w:val="single"/>
              </w:rPr>
            </w:pPr>
            <w:r w:rsidRPr="000F2DA6">
              <w:rPr>
                <w:rFonts w:ascii="Times New Roman" w:hAnsi="Times New Roman" w:cs="Times New Roman"/>
                <w:b/>
                <w:bCs/>
                <w:u w:val="single"/>
              </w:rPr>
              <w:t>DA JUSTIFICATIVA DA CONTRATAÇÃO</w:t>
            </w:r>
          </w:p>
        </w:tc>
      </w:tr>
    </w:tbl>
    <w:p w:rsidR="003526C6" w:rsidRPr="000F2DA6" w:rsidRDefault="003526C6" w:rsidP="003526C6">
      <w:pPr>
        <w:pStyle w:val="PargrafodaLista"/>
        <w:ind w:left="0" w:right="-1"/>
        <w:jc w:val="both"/>
        <w:rPr>
          <w:rFonts w:ascii="Times New Roman" w:hAnsi="Times New Roman" w:cs="Times New Roman"/>
          <w:b/>
          <w:bCs/>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rPr>
      </w:pPr>
      <w:r w:rsidRPr="000F2DA6">
        <w:rPr>
          <w:rFonts w:ascii="Times New Roman" w:hAnsi="Times New Roman" w:cs="Times New Roman"/>
        </w:rPr>
        <w:t>Os serviços terceirizados demandados destinam-se à realização de atividades materiais administrativas, instrumentais ou complementares aos assuntos que constituem a área de competência legal do Órgão, conforme dispõe o Decreto nº 2.271/97, necessários ao bom funcionamento deste Instituto Brasileiro de Museus e não inerentes às atribuições de cargos de seu quadro de servidores.</w:t>
      </w:r>
    </w:p>
    <w:p w:rsidR="003526C6" w:rsidRPr="000F2DA6" w:rsidRDefault="003526C6" w:rsidP="003526C6">
      <w:pPr>
        <w:pStyle w:val="PargrafodaLista"/>
        <w:ind w:left="0" w:right="-1"/>
        <w:jc w:val="both"/>
        <w:rPr>
          <w:rFonts w:ascii="Times New Roman" w:hAnsi="Times New Roman" w:cs="Times New Roman"/>
        </w:rPr>
      </w:pPr>
    </w:p>
    <w:p w:rsidR="003526C6" w:rsidRPr="008B598C" w:rsidRDefault="003526C6" w:rsidP="003526C6">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rPr>
      </w:pPr>
      <w:r w:rsidRPr="000F2DA6">
        <w:rPr>
          <w:rFonts w:ascii="Times New Roman" w:hAnsi="Times New Roman" w:cs="Times New Roman"/>
        </w:rPr>
        <w:t xml:space="preserve">O Decreto nº. 2.271, de </w:t>
      </w:r>
      <w:proofErr w:type="gramStart"/>
      <w:r w:rsidRPr="000F2DA6">
        <w:rPr>
          <w:rFonts w:ascii="Times New Roman" w:hAnsi="Times New Roman" w:cs="Times New Roman"/>
        </w:rPr>
        <w:t>7</w:t>
      </w:r>
      <w:proofErr w:type="gramEnd"/>
      <w:r w:rsidRPr="000F2DA6">
        <w:rPr>
          <w:rFonts w:ascii="Times New Roman" w:hAnsi="Times New Roman" w:cs="Times New Roman"/>
        </w:rPr>
        <w:t xml:space="preserve"> de julho de 1997, que regulamentou a Medida Provisória nº 1.606/96 determina em seu art. 1º que: </w:t>
      </w:r>
      <w:r w:rsidRPr="008B598C">
        <w:rPr>
          <w:rFonts w:ascii="Times New Roman" w:hAnsi="Times New Roman" w:cs="Times New Roman"/>
          <w:i/>
        </w:rPr>
        <w:t>“No âmbito da Administração Pública Federal direta,</w:t>
      </w:r>
      <w:r w:rsidRPr="008B598C">
        <w:rPr>
          <w:rFonts w:ascii="Times New Roman" w:hAnsi="Times New Roman" w:cs="Times New Roman"/>
          <w:i/>
          <w:lang w:val="pt-PT"/>
        </w:rPr>
        <w:t xml:space="preserve"> autárquica e fundacional poderão ser objeto de execução indireta as atividades materiais acessórias, instrumentais ou complementares aos assuntos que constituem área de competência legal do órgão ou entidade”.</w:t>
      </w:r>
    </w:p>
    <w:p w:rsidR="008B598C" w:rsidRPr="008B598C" w:rsidRDefault="008B598C" w:rsidP="008B598C">
      <w:pPr>
        <w:pStyle w:val="PargrafodaLista"/>
        <w:rPr>
          <w:rFonts w:ascii="Times New Roman" w:hAnsi="Times New Roman" w:cs="Times New Roman"/>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rPr>
      </w:pPr>
      <w:r w:rsidRPr="000F2DA6">
        <w:rPr>
          <w:rFonts w:ascii="Times New Roman" w:hAnsi="Times New Roman" w:cs="Times New Roman"/>
        </w:rPr>
        <w:t>A contratação solicitada conforme objeto acima discriminado justifica-se pelo fato de que não existem servidores públicos para o desempenho das funções aqui descritas, uma vez que tais funções não são correlatas e nem estão previstas no plano de cargos e salários do Instituto Brasileiro de Museus.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rPr>
      </w:pPr>
      <w:r w:rsidRPr="000F2DA6">
        <w:rPr>
          <w:rFonts w:ascii="Times New Roman" w:hAnsi="Times New Roman" w:cs="Times New Roman"/>
        </w:rPr>
        <w:lastRenderedPageBreak/>
        <w:t>A Contratação visa ainda assegurar a continuidade dos serviços de terceirização atualmente prestados nas dependências deste Instituto, no qual a sua interrupção irá comprometer as atividades meios quanto ao apoio prestados aos servidores deste Órgão.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rPr>
      </w:pPr>
      <w:proofErr w:type="gramStart"/>
      <w:r w:rsidRPr="000F2DA6">
        <w:rPr>
          <w:rFonts w:ascii="Times New Roman" w:hAnsi="Times New Roman" w:cs="Times New Roman"/>
        </w:rPr>
        <w:t>Isto posto</w:t>
      </w:r>
      <w:proofErr w:type="gramEnd"/>
      <w:r w:rsidRPr="000F2DA6">
        <w:rPr>
          <w:rFonts w:ascii="Times New Roman" w:hAnsi="Times New Roman" w:cs="Times New Roman"/>
        </w:rPr>
        <w:t>, a presente contratação tem como objetivo suprir o desenvolvimento de atividades de apoio ao cumprimento da missão institucional do Ibram, como assegurar a continuidade da prestação dos serviços descritos no item 1.1, agilizando os fluxos dos trabalhos de competência deste Instituto.</w:t>
      </w:r>
    </w:p>
    <w:p w:rsidR="003526C6" w:rsidRPr="000F2DA6" w:rsidRDefault="003526C6" w:rsidP="003526C6">
      <w:pPr>
        <w:pStyle w:val="PargrafodaLista"/>
        <w:ind w:left="0" w:right="-1"/>
        <w:jc w:val="both"/>
        <w:rPr>
          <w:rFonts w:ascii="Times New Roman" w:hAnsi="Times New Roman" w:cs="Times New Roman"/>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rPr>
      </w:pPr>
      <w:r w:rsidRPr="000F2DA6">
        <w:rPr>
          <w:rFonts w:ascii="Times New Roman" w:hAnsi="Times New Roman" w:cs="Times New Roman"/>
          <w:lang w:val="pt-PT"/>
        </w:rPr>
        <w:t xml:space="preserve">O grande desafio da administração pública moderna é assegurar a qualidade na prestação dos serviços públicos. O Ibram tem como objetivo </w:t>
      </w:r>
      <w:r w:rsidRPr="000F2DA6">
        <w:rPr>
          <w:rFonts w:ascii="Times New Roman" w:hAnsi="Times New Roman" w:cs="Times New Roman"/>
          <w:i/>
        </w:rPr>
        <w:t>promover a valorização, a preservação e a fruição do patrimônio cultural brasileiro, considerado como um dos dispositivos de inclusão social e cidadania, por meio do desenvolvimento e da revitalização das instituições museológicas existentes e pelo fomento à criação de novos processos de produção e institucionalização de memórias constitutivas da diversidade social, étnica e cultural do país</w:t>
      </w:r>
      <w:r w:rsidRPr="000F2DA6">
        <w:rPr>
          <w:rStyle w:val="Refdenotaderodap"/>
          <w:rFonts w:ascii="Times New Roman" w:eastAsia="Calibri" w:hAnsi="Times New Roman"/>
        </w:rPr>
        <w:footnoteReference w:id="1"/>
      </w:r>
      <w:r w:rsidRPr="000F2DA6">
        <w:rPr>
          <w:rFonts w:ascii="Times New Roman" w:hAnsi="Times New Roman" w:cs="Times New Roman"/>
        </w:rPr>
        <w:t xml:space="preserve">. </w:t>
      </w:r>
    </w:p>
    <w:p w:rsidR="003526C6" w:rsidRPr="000F2DA6" w:rsidRDefault="003526C6" w:rsidP="003526C6">
      <w:pPr>
        <w:pStyle w:val="PargrafodaLista"/>
        <w:ind w:left="0" w:right="-1"/>
        <w:jc w:val="both"/>
        <w:rPr>
          <w:rFonts w:ascii="Times New Roman" w:hAnsi="Times New Roman" w:cs="Times New Roman"/>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rPr>
      </w:pPr>
      <w:r w:rsidRPr="000F2DA6">
        <w:rPr>
          <w:rFonts w:ascii="Times New Roman" w:hAnsi="Times New Roman" w:cs="Times New Roman"/>
          <w:lang w:val="pt-PT"/>
        </w:rPr>
        <w:t xml:space="preserve">A contratação de empresa, consoante o </w:t>
      </w:r>
      <w:r w:rsidRPr="000F2DA6">
        <w:rPr>
          <w:rFonts w:ascii="Times New Roman" w:hAnsi="Times New Roman" w:cs="Times New Roman"/>
          <w:b/>
          <w:lang w:val="pt-PT"/>
        </w:rPr>
        <w:t>Decreto nº 2.271/97</w:t>
      </w:r>
      <w:r w:rsidRPr="000F2DA6">
        <w:rPr>
          <w:rFonts w:ascii="Times New Roman" w:hAnsi="Times New Roman" w:cs="Times New Roman"/>
          <w:lang w:val="pt-PT"/>
        </w:rPr>
        <w:t>, para execução de atividades acessórias, instrumentais e complementares constitui-se em uma alternativa indispensável para a melhoria da gestão administrativa, como meio de apoio e suporte à consecução das ações finalísticas do Ibram.</w:t>
      </w:r>
    </w:p>
    <w:p w:rsidR="003526C6" w:rsidRPr="000F2DA6" w:rsidRDefault="003526C6" w:rsidP="003526C6">
      <w:pPr>
        <w:pStyle w:val="PargrafodaLista"/>
        <w:spacing w:before="60"/>
        <w:ind w:left="0" w:right="-1"/>
        <w:jc w:val="both"/>
        <w:rPr>
          <w:rFonts w:ascii="Times New Roman" w:hAnsi="Times New Roman" w:cs="Times New Roman"/>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lang w:val="pt-PT"/>
        </w:rPr>
      </w:pPr>
      <w:r w:rsidRPr="000F2DA6">
        <w:rPr>
          <w:rFonts w:ascii="Times New Roman" w:hAnsi="Times New Roman" w:cs="Times New Roman"/>
          <w:lang w:val="pt-PT"/>
        </w:rPr>
        <w:t xml:space="preserve">Importa ressaltar que a impossibilidade de contratação de pessoal na Administração Pública Federal, para a execução dos serviços de apoio, decorre da publicação da Lei nº 9.632, de 7 de maio de 1998, publicada no DOU, em 8 de maio de 1998, que extinguiu os cargos vagos para estas categorias e aos seus atuais ocupantes, classificando-os como quadro em extinção. </w:t>
      </w:r>
    </w:p>
    <w:p w:rsidR="003526C6" w:rsidRPr="000F2DA6" w:rsidRDefault="003526C6" w:rsidP="003526C6">
      <w:pPr>
        <w:pStyle w:val="PargrafodaLista"/>
        <w:suppressAutoHyphens/>
        <w:spacing w:before="100"/>
        <w:ind w:left="0" w:right="-1"/>
        <w:jc w:val="both"/>
        <w:rPr>
          <w:rFonts w:ascii="Times New Roman" w:hAnsi="Times New Roman" w:cs="Times New Roman"/>
          <w:lang w:val="pt-PT"/>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lang w:val="pt-PT"/>
        </w:rPr>
      </w:pPr>
      <w:r w:rsidRPr="000F2DA6">
        <w:rPr>
          <w:rFonts w:ascii="Times New Roman" w:hAnsi="Times New Roman" w:cs="Times New Roman"/>
          <w:lang w:val="pt-PT"/>
        </w:rPr>
        <w:t xml:space="preserve">Também constata-se que  os postos de trabalho caracterizam-se como de execução permanente, ou seja, aqueles que por sua natureza demandam uma continuidade habitual em razão das demandas corriqueiras do serviço. Nesse sentido, o caput do artigo 11 da instrução normativa nº 02/2008, que objetiva a adoção do critério de aferição dos resultados, encontra óbice na execução do presente serviço, pois, na medida em que se adota o critério de serviços habituais, a aferição de resultados é excepcionada pelo parágrafo primeiro do supracitado artigo. </w:t>
      </w:r>
    </w:p>
    <w:p w:rsidR="003526C6" w:rsidRPr="000F2DA6" w:rsidRDefault="003526C6" w:rsidP="003526C6">
      <w:pPr>
        <w:pStyle w:val="PargrafodaLista"/>
        <w:suppressAutoHyphens/>
        <w:spacing w:before="100"/>
        <w:ind w:left="0" w:right="-1"/>
        <w:jc w:val="both"/>
        <w:rPr>
          <w:rFonts w:ascii="Times New Roman" w:hAnsi="Times New Roman" w:cs="Times New Roman"/>
          <w:lang w:val="pt-PT"/>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lang w:val="pt-PT"/>
        </w:rPr>
      </w:pPr>
      <w:r w:rsidRPr="000F2DA6">
        <w:rPr>
          <w:rFonts w:ascii="Times New Roman" w:hAnsi="Times New Roman" w:cs="Times New Roman"/>
          <w:lang w:val="pt-PT"/>
        </w:rPr>
        <w:t>A falta de infra-estrutura básica nas áreas de atendimento e auxílio operacional é fator de comprometimento da eficiência e eficácia dos próprios técnicos do Instituto Brasileiro de Museus, à medida que eles precisam executar atividades instrumentais e operacionais.</w:t>
      </w:r>
    </w:p>
    <w:p w:rsidR="003526C6" w:rsidRPr="000F2DA6" w:rsidRDefault="003526C6" w:rsidP="003526C6">
      <w:pPr>
        <w:pStyle w:val="PargrafodaLista"/>
        <w:ind w:left="0" w:right="-1"/>
        <w:rPr>
          <w:rFonts w:ascii="Times New Roman" w:hAnsi="Times New Roman" w:cs="Times New Roman"/>
          <w:lang w:val="pt-PT"/>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lang w:val="pt-PT"/>
        </w:rPr>
      </w:pPr>
      <w:r w:rsidRPr="000F2DA6">
        <w:rPr>
          <w:rFonts w:ascii="Times New Roman" w:hAnsi="Times New Roman" w:cs="Times New Roman"/>
          <w:lang w:val="pt-PT"/>
        </w:rPr>
        <w:t>Dessa forma, faz-se necessária a contratação dos serviços de auxílio operacional, nas áreas de abrangência de assistência técnica e assistência operacional, não ligada às atividades finalísticas deste Instituto, visando o melhor aproveitamento dos recursos humanos integrantes do quadro funcional desta Entidade.</w:t>
      </w:r>
    </w:p>
    <w:p w:rsidR="003526C6" w:rsidRPr="000F2DA6" w:rsidRDefault="003526C6" w:rsidP="003526C6">
      <w:pPr>
        <w:pStyle w:val="PargrafodaLista"/>
        <w:suppressAutoHyphens/>
        <w:spacing w:before="100"/>
        <w:ind w:left="0" w:right="-1"/>
        <w:jc w:val="both"/>
        <w:rPr>
          <w:rFonts w:ascii="Times New Roman" w:hAnsi="Times New Roman" w:cs="Times New Roman"/>
          <w:lang w:val="pt-PT"/>
        </w:rPr>
      </w:pPr>
    </w:p>
    <w:p w:rsidR="003526C6" w:rsidRPr="000F2DA6" w:rsidRDefault="003526C6" w:rsidP="008B598C">
      <w:pPr>
        <w:pStyle w:val="PargrafodaLista"/>
        <w:numPr>
          <w:ilvl w:val="1"/>
          <w:numId w:val="8"/>
        </w:numPr>
        <w:tabs>
          <w:tab w:val="left" w:pos="426"/>
          <w:tab w:val="left" w:pos="851"/>
        </w:tabs>
        <w:suppressAutoHyphens/>
        <w:spacing w:before="100"/>
        <w:ind w:left="0" w:right="-1" w:firstLine="426"/>
        <w:jc w:val="both"/>
        <w:rPr>
          <w:rFonts w:ascii="Times New Roman" w:hAnsi="Times New Roman" w:cs="Times New Roman"/>
          <w:lang w:val="pt-PT"/>
        </w:rPr>
      </w:pPr>
      <w:r w:rsidRPr="000F2DA6">
        <w:rPr>
          <w:rFonts w:ascii="Times New Roman" w:hAnsi="Times New Roman" w:cs="Times New Roman"/>
          <w:lang w:val="pt-PT"/>
        </w:rPr>
        <w:t>Considerando-se a previsão legal disposta no § 3º, do art. 3º, da IN SLTI nº 02/2008 (e alterações), e levando-se em conta a natureza similar dos cargos ora demandados, e com a finalidade de viabilizar um melhor gerenciamento dos serviços prestados, evitando o desperdício de recursos, e buscando minimizar os riscos de eventuais prejuízos à Administração e/ou de comprometimento da qualidade desses serviços, haverá o agrupamento de atividades, sendo utilizado como critério de julgamento o valor global.</w:t>
      </w:r>
    </w:p>
    <w:p w:rsidR="003526C6" w:rsidRPr="000F2DA6" w:rsidRDefault="003526C6" w:rsidP="003526C6">
      <w:pPr>
        <w:pStyle w:val="PargrafodaLista"/>
        <w:ind w:left="0" w:right="-1"/>
        <w:rPr>
          <w:rFonts w:ascii="Times New Roman" w:hAnsi="Times New Roman" w:cs="Times New Roman"/>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696"/>
      </w:tblGrid>
      <w:tr w:rsidR="003526C6" w:rsidRPr="000F2DA6" w:rsidTr="003526C6">
        <w:tc>
          <w:tcPr>
            <w:tcW w:w="5000" w:type="pct"/>
            <w:tcBorders>
              <w:top w:val="nil"/>
              <w:left w:val="nil"/>
              <w:bottom w:val="nil"/>
              <w:right w:val="nil"/>
            </w:tcBorders>
            <w:shd w:val="clear" w:color="auto" w:fill="auto"/>
            <w:hideMark/>
          </w:tcPr>
          <w:p w:rsidR="003526C6" w:rsidRPr="000F2DA6" w:rsidRDefault="003526C6" w:rsidP="008B598C">
            <w:pPr>
              <w:pStyle w:val="PargrafodaLista"/>
              <w:numPr>
                <w:ilvl w:val="0"/>
                <w:numId w:val="8"/>
              </w:numPr>
              <w:suppressAutoHyphens/>
              <w:ind w:left="68" w:right="-1" w:firstLine="0"/>
              <w:jc w:val="both"/>
              <w:rPr>
                <w:rFonts w:ascii="Times New Roman" w:hAnsi="Times New Roman" w:cs="Times New Roman"/>
                <w:b/>
                <w:bCs/>
                <w:u w:val="single"/>
              </w:rPr>
            </w:pPr>
            <w:r w:rsidRPr="000F2DA6">
              <w:rPr>
                <w:rFonts w:ascii="Times New Roman" w:hAnsi="Times New Roman" w:cs="Times New Roman"/>
                <w:b/>
                <w:bCs/>
                <w:u w:val="single"/>
              </w:rPr>
              <w:t>DA FUNDAMENTAÇÃO LEGAL</w:t>
            </w:r>
          </w:p>
        </w:tc>
      </w:tr>
    </w:tbl>
    <w:p w:rsidR="003526C6" w:rsidRPr="000F2DA6" w:rsidRDefault="003526C6" w:rsidP="003526C6">
      <w:pPr>
        <w:pStyle w:val="PargrafodaLista"/>
        <w:suppressAutoHyphens/>
        <w:ind w:left="0" w:right="-1"/>
        <w:jc w:val="both"/>
        <w:rPr>
          <w:rFonts w:ascii="Times New Roman" w:hAnsi="Times New Roman" w:cs="Times New Roman"/>
        </w:rPr>
      </w:pPr>
    </w:p>
    <w:p w:rsidR="003526C6" w:rsidRPr="000F2DA6" w:rsidRDefault="003526C6" w:rsidP="008B598C">
      <w:pPr>
        <w:pStyle w:val="PargrafodaLista"/>
        <w:numPr>
          <w:ilvl w:val="1"/>
          <w:numId w:val="8"/>
        </w:numPr>
        <w:tabs>
          <w:tab w:val="left" w:pos="851"/>
        </w:tabs>
        <w:suppressAutoHyphens/>
        <w:spacing w:before="100"/>
        <w:ind w:left="0" w:right="-1" w:firstLine="426"/>
        <w:jc w:val="both"/>
        <w:rPr>
          <w:rFonts w:ascii="Times New Roman" w:hAnsi="Times New Roman" w:cs="Times New Roman"/>
          <w:lang w:val="pt-PT"/>
        </w:rPr>
      </w:pPr>
      <w:r w:rsidRPr="000F2DA6">
        <w:rPr>
          <w:rFonts w:ascii="Times New Roman" w:hAnsi="Times New Roman" w:cs="Times New Roman"/>
          <w:lang w:val="pt-PT"/>
        </w:rPr>
        <w:t xml:space="preserve">A contratação de pessoa jurídica para a prestação dos serviços objeto do presente Termo de Referência encontra amparo legal na Lei nº 9632, de 07 de maio de 1.998; no Decreto nº 2.271, de 07 e julho de 1997; na Instrução Normativa SLTI/MP nº 02, de 30/04/2008, e suas alterações (IN SLTI/MP nº 3, de </w:t>
      </w:r>
      <w:r w:rsidRPr="000F2DA6">
        <w:rPr>
          <w:rFonts w:ascii="Times New Roman" w:hAnsi="Times New Roman" w:cs="Times New Roman"/>
          <w:lang w:val="pt-PT"/>
        </w:rPr>
        <w:lastRenderedPageBreak/>
        <w:t>15/10/2009, IN SLTI/MP nº 04, de 11/11/2009 e IN/SLTI nº 05, de 18/12/2009); e nas demais disposições a serem estabelecidas no Edital e seus ANEXOS.</w:t>
      </w:r>
    </w:p>
    <w:p w:rsidR="003526C6" w:rsidRPr="000F2DA6" w:rsidRDefault="003526C6" w:rsidP="003526C6">
      <w:pPr>
        <w:pStyle w:val="PargrafodaLista"/>
        <w:suppressAutoHyphens/>
        <w:spacing w:before="100"/>
        <w:ind w:left="0" w:right="-1"/>
        <w:jc w:val="both"/>
        <w:rPr>
          <w:rFonts w:ascii="Times New Roman" w:hAnsi="Times New Roman" w:cs="Times New Roman"/>
          <w:lang w:val="pt-PT"/>
        </w:rPr>
      </w:pPr>
    </w:p>
    <w:p w:rsidR="003526C6" w:rsidRPr="000F2DA6" w:rsidRDefault="003526C6" w:rsidP="008B598C">
      <w:pPr>
        <w:pStyle w:val="PargrafodaLista"/>
        <w:numPr>
          <w:ilvl w:val="1"/>
          <w:numId w:val="8"/>
        </w:numPr>
        <w:tabs>
          <w:tab w:val="left" w:pos="851"/>
        </w:tabs>
        <w:suppressAutoHyphens/>
        <w:spacing w:before="100"/>
        <w:ind w:left="0" w:right="-1" w:firstLine="426"/>
        <w:jc w:val="both"/>
        <w:rPr>
          <w:rFonts w:ascii="Times New Roman" w:hAnsi="Times New Roman" w:cs="Times New Roman"/>
          <w:lang w:val="pt-PT"/>
        </w:rPr>
      </w:pPr>
      <w:r w:rsidRPr="000F2DA6">
        <w:rPr>
          <w:rFonts w:ascii="Times New Roman" w:hAnsi="Times New Roman" w:cs="Times New Roman"/>
          <w:lang w:val="pt-PT"/>
        </w:rPr>
        <w:t>A legislação adicional aplicável à contratação do objeto do presente Termo de Referência encontra amparo legal na Lei 10.520, de 17 de julho de 2002; no Decreto nº 3.555; de 08 de agosto de 2000 e alterações posteriores; no Decreto 5.450, de 31 de maio de 2005; na Lei Complementar nº 123, de 14 de dezembro de 2006, no Decreto nº 6204/2007, aplicando-se, subsidiariamente, as normas da Lei nº 8.666/93 e suas alterações.</w:t>
      </w:r>
    </w:p>
    <w:p w:rsidR="003526C6" w:rsidRPr="000F2DA6" w:rsidRDefault="003526C6" w:rsidP="008B598C">
      <w:pPr>
        <w:pStyle w:val="PargrafodaLista"/>
        <w:tabs>
          <w:tab w:val="left" w:pos="851"/>
        </w:tabs>
        <w:suppressAutoHyphens/>
        <w:spacing w:before="100"/>
        <w:ind w:left="426" w:right="-1"/>
        <w:jc w:val="both"/>
        <w:rPr>
          <w:rFonts w:ascii="Times New Roman" w:hAnsi="Times New Roman" w:cs="Times New Roman"/>
          <w:lang w:val="pt-PT"/>
        </w:rPr>
      </w:pPr>
    </w:p>
    <w:p w:rsidR="003526C6" w:rsidRPr="000F2DA6" w:rsidRDefault="003526C6" w:rsidP="008B598C">
      <w:pPr>
        <w:pStyle w:val="PargrafodaLista"/>
        <w:numPr>
          <w:ilvl w:val="1"/>
          <w:numId w:val="8"/>
        </w:numPr>
        <w:tabs>
          <w:tab w:val="left" w:pos="851"/>
        </w:tabs>
        <w:suppressAutoHyphens/>
        <w:spacing w:before="100"/>
        <w:ind w:left="0" w:right="-1" w:firstLine="426"/>
        <w:jc w:val="both"/>
        <w:rPr>
          <w:rFonts w:ascii="Times New Roman" w:hAnsi="Times New Roman" w:cs="Times New Roman"/>
          <w:lang w:val="pt-PT"/>
        </w:rPr>
      </w:pPr>
      <w:r w:rsidRPr="000F2DA6">
        <w:rPr>
          <w:rFonts w:ascii="Times New Roman" w:hAnsi="Times New Roman" w:cs="Times New Roman"/>
          <w:lang w:val="pt-PT"/>
        </w:rPr>
        <w:t xml:space="preserve">Os serviços referenciados neste Termo de Referência, dadas as suas características, enquadram-se no conceito de </w:t>
      </w:r>
      <w:r w:rsidRPr="000F2DA6">
        <w:rPr>
          <w:rFonts w:ascii="Times New Roman" w:hAnsi="Times New Roman" w:cs="Times New Roman"/>
          <w:b/>
          <w:u w:val="single"/>
          <w:lang w:val="pt-PT"/>
        </w:rPr>
        <w:t>serviços comuns</w:t>
      </w:r>
      <w:r w:rsidRPr="000F2DA6">
        <w:rPr>
          <w:rFonts w:ascii="Times New Roman" w:hAnsi="Times New Roman" w:cs="Times New Roman"/>
          <w:lang w:val="pt-PT"/>
        </w:rPr>
        <w:t>, conforme definido no § 1º do art. 2º, do Decreto nº 5.450/2005.</w:t>
      </w:r>
    </w:p>
    <w:p w:rsidR="003526C6" w:rsidRPr="000F2DA6" w:rsidRDefault="003526C6" w:rsidP="003526C6">
      <w:pPr>
        <w:tabs>
          <w:tab w:val="left" w:pos="735"/>
        </w:tabs>
        <w:spacing w:before="120"/>
        <w:ind w:right="-1"/>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696"/>
      </w:tblGrid>
      <w:tr w:rsidR="003526C6" w:rsidRPr="000F2DA6" w:rsidTr="003526C6">
        <w:tc>
          <w:tcPr>
            <w:tcW w:w="5000" w:type="pct"/>
            <w:tcBorders>
              <w:top w:val="nil"/>
              <w:left w:val="nil"/>
              <w:bottom w:val="nil"/>
              <w:right w:val="nil"/>
            </w:tcBorders>
            <w:shd w:val="clear" w:color="auto" w:fill="auto"/>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 FORMA DE PRESTAÇÃO DOS SERVIÇOS</w:t>
            </w:r>
          </w:p>
        </w:tc>
      </w:tr>
    </w:tbl>
    <w:p w:rsidR="003526C6" w:rsidRPr="000F2DA6" w:rsidRDefault="003526C6" w:rsidP="003526C6">
      <w:pPr>
        <w:pStyle w:val="PargrafodaLista"/>
        <w:suppressAutoHyphens/>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Os serviços serão executados de forma </w:t>
      </w:r>
      <w:r w:rsidRPr="000F2DA6">
        <w:rPr>
          <w:rFonts w:ascii="Times New Roman" w:hAnsi="Times New Roman" w:cs="Times New Roman"/>
          <w:u w:val="single"/>
        </w:rPr>
        <w:t>contínua e ininterrupta</w:t>
      </w:r>
      <w:r w:rsidRPr="000F2DA6">
        <w:rPr>
          <w:rFonts w:ascii="Times New Roman" w:hAnsi="Times New Roman" w:cs="Times New Roman"/>
        </w:rPr>
        <w:t>, nos horários e jornadas especificados. Caso o horário de expediente do Órgão seja alterado, os horários predeterminados poderão ser readequados aos novos horários.</w:t>
      </w:r>
    </w:p>
    <w:p w:rsidR="003526C6" w:rsidRPr="000F2DA6" w:rsidRDefault="003526C6" w:rsidP="003526C6">
      <w:pPr>
        <w:pStyle w:val="PargrafodaLista"/>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 definição das atividades a serem realizadas, em cada posto de serviço, resultou do levantamento das demandas por Divisão, Coordenação e Departamento que compõem a estrutura do Ibram.</w:t>
      </w:r>
    </w:p>
    <w:p w:rsidR="003526C6" w:rsidRPr="000F2DA6" w:rsidRDefault="003526C6" w:rsidP="003526C6">
      <w:pPr>
        <w:pStyle w:val="PargrafodaLista"/>
        <w:spacing w:before="240" w:after="240"/>
        <w:ind w:left="0" w:right="-1"/>
        <w:jc w:val="both"/>
        <w:rPr>
          <w:rFonts w:ascii="Times New Roman" w:hAnsi="Times New Roman" w:cs="Times New Roman"/>
        </w:rPr>
      </w:pPr>
    </w:p>
    <w:p w:rsidR="003526C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 contratada deverá fornecer aos profissionais que forem trabalhar no </w:t>
      </w:r>
      <w:r w:rsidR="008D18E5" w:rsidRPr="000F2DA6">
        <w:rPr>
          <w:rFonts w:ascii="Times New Roman" w:hAnsi="Times New Roman" w:cs="Times New Roman"/>
        </w:rPr>
        <w:t>posto de serviço</w:t>
      </w:r>
      <w:r w:rsidRPr="000F2DA6">
        <w:rPr>
          <w:rFonts w:ascii="Times New Roman" w:hAnsi="Times New Roman" w:cs="Times New Roman"/>
        </w:rPr>
        <w:t xml:space="preserve"> de </w:t>
      </w:r>
      <w:r w:rsidRPr="000F2DA6">
        <w:rPr>
          <w:rFonts w:ascii="Times New Roman" w:hAnsi="Times New Roman" w:cs="Times New Roman"/>
          <w:b/>
        </w:rPr>
        <w:t>recepcionista</w:t>
      </w:r>
      <w:r w:rsidRPr="000F2DA6">
        <w:rPr>
          <w:rFonts w:ascii="Times New Roman" w:hAnsi="Times New Roman" w:cs="Times New Roman"/>
        </w:rPr>
        <w:t>, desde o início da execução dos serviços, uniformes novos, submetendo-os previamente à aprovação do fiscal do contratante.</w:t>
      </w:r>
    </w:p>
    <w:p w:rsidR="008B598C" w:rsidRPr="008B598C" w:rsidRDefault="008B598C" w:rsidP="008B598C">
      <w:pPr>
        <w:pStyle w:val="PargrafodaLista"/>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709" w:right="-1" w:firstLine="0"/>
        <w:jc w:val="both"/>
        <w:rPr>
          <w:rFonts w:ascii="Times New Roman" w:hAnsi="Times New Roman" w:cs="Times New Roman"/>
        </w:rPr>
      </w:pPr>
      <w:r w:rsidRPr="000F2DA6">
        <w:rPr>
          <w:rFonts w:ascii="Times New Roman" w:hAnsi="Times New Roman" w:cs="Times New Roman"/>
        </w:rPr>
        <w:t xml:space="preserve">Após a entrega do primeiro uniforme, a contratada deverá substituí-los por novos, de </w:t>
      </w:r>
      <w:proofErr w:type="gramStart"/>
      <w:r w:rsidRPr="000F2DA6">
        <w:rPr>
          <w:rFonts w:ascii="Times New Roman" w:hAnsi="Times New Roman" w:cs="Times New Roman"/>
        </w:rPr>
        <w:t>6</w:t>
      </w:r>
      <w:proofErr w:type="gramEnd"/>
      <w:r w:rsidRPr="000F2DA6">
        <w:rPr>
          <w:rFonts w:ascii="Times New Roman" w:hAnsi="Times New Roman" w:cs="Times New Roman"/>
        </w:rPr>
        <w:t xml:space="preserve"> (seis) em 6 (seis) meses, independentemente do estado em que se encontrem.</w:t>
      </w:r>
    </w:p>
    <w:p w:rsidR="003526C6" w:rsidRPr="000F2DA6" w:rsidRDefault="003526C6" w:rsidP="003526C6">
      <w:pPr>
        <w:pStyle w:val="PargrafodaLista"/>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709" w:right="-1" w:firstLine="0"/>
        <w:jc w:val="both"/>
        <w:rPr>
          <w:rFonts w:ascii="Times New Roman" w:hAnsi="Times New Roman" w:cs="Times New Roman"/>
        </w:rPr>
      </w:pPr>
      <w:r w:rsidRPr="000F2DA6">
        <w:rPr>
          <w:rFonts w:ascii="Times New Roman" w:hAnsi="Times New Roman" w:cs="Times New Roman"/>
        </w:rPr>
        <w:t>A contratada também deverá substituir os uniformes que apresentarem defeitos ou desgastes, independente do prazo estabelecido acima, sem qualquer custo adicional para o contratante ou mesmo para os profissionais.</w:t>
      </w:r>
    </w:p>
    <w:p w:rsidR="003526C6" w:rsidRPr="000F2DA6" w:rsidRDefault="003526C6" w:rsidP="003526C6">
      <w:pPr>
        <w:pStyle w:val="PargrafodaLista"/>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709" w:right="-1" w:firstLine="0"/>
        <w:jc w:val="both"/>
        <w:rPr>
          <w:rFonts w:ascii="Times New Roman" w:hAnsi="Times New Roman" w:cs="Times New Roman"/>
        </w:rPr>
      </w:pPr>
      <w:r w:rsidRPr="000F2DA6">
        <w:rPr>
          <w:rFonts w:ascii="Times New Roman" w:hAnsi="Times New Roman" w:cs="Times New Roman"/>
        </w:rPr>
        <w:t>As peças dos uniformes deverão ser confeccionadas em tecido de boa qualidade, compatível com o clima de Brasília, duráveis, e que não desbotem ou se desgastem facilmente.</w:t>
      </w:r>
    </w:p>
    <w:p w:rsidR="003526C6" w:rsidRPr="000F2DA6" w:rsidRDefault="003526C6" w:rsidP="008B598C">
      <w:pPr>
        <w:pStyle w:val="PargrafodaLista"/>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709" w:right="-1" w:firstLine="0"/>
        <w:jc w:val="both"/>
        <w:rPr>
          <w:rFonts w:ascii="Times New Roman" w:hAnsi="Times New Roman" w:cs="Times New Roman"/>
        </w:rPr>
      </w:pPr>
      <w:r w:rsidRPr="000F2DA6">
        <w:rPr>
          <w:rFonts w:ascii="Times New Roman" w:hAnsi="Times New Roman" w:cs="Times New Roman"/>
        </w:rPr>
        <w:t>Os uniformes deverão conter o emblema da contratada, de forma visível, preferencialmente no blazer ou na própria camisa, podendo para isto conter um bolso, do lado esquerdo, para a colocação.</w:t>
      </w:r>
    </w:p>
    <w:p w:rsidR="003526C6" w:rsidRPr="000F2DA6" w:rsidRDefault="003526C6" w:rsidP="008B598C">
      <w:pPr>
        <w:pStyle w:val="PargrafodaLista"/>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709" w:right="-1" w:firstLine="0"/>
        <w:jc w:val="both"/>
        <w:rPr>
          <w:rFonts w:ascii="Times New Roman" w:hAnsi="Times New Roman" w:cs="Times New Roman"/>
        </w:rPr>
      </w:pPr>
      <w:r w:rsidRPr="000F2DA6">
        <w:rPr>
          <w:rFonts w:ascii="Times New Roman" w:hAnsi="Times New Roman" w:cs="Times New Roman"/>
        </w:rPr>
        <w:t>Todos os sapatos deverão ser em couro ou similar na cor preta.</w:t>
      </w:r>
    </w:p>
    <w:p w:rsidR="003526C6" w:rsidRPr="000F2DA6" w:rsidRDefault="003526C6" w:rsidP="008B598C">
      <w:pPr>
        <w:pStyle w:val="PargrafodaLista"/>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709" w:right="-1" w:firstLine="0"/>
        <w:jc w:val="both"/>
        <w:rPr>
          <w:rFonts w:ascii="Times New Roman" w:hAnsi="Times New Roman" w:cs="Times New Roman"/>
        </w:rPr>
      </w:pPr>
      <w:r w:rsidRPr="000F2DA6">
        <w:rPr>
          <w:rFonts w:ascii="Times New Roman" w:hAnsi="Times New Roman" w:cs="Times New Roman"/>
        </w:rPr>
        <w:t>Os uniformes deverão ser entregues aos profissionais da contratada, mediante recibo em relação nominal, cuja cópia, devidamente acompanhada do original para conferência, deverá ser encaminhada ao responsável pela fiscalização da prestação dos serviços.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bCs/>
        </w:rPr>
        <w:t xml:space="preserve">A prestação dos serviços </w:t>
      </w:r>
      <w:r w:rsidRPr="000F2DA6">
        <w:rPr>
          <w:rFonts w:ascii="Times New Roman" w:hAnsi="Times New Roman" w:cs="Times New Roman"/>
        </w:rPr>
        <w:t>objeto deste Termo de Referência deverá ser iniciada em,</w:t>
      </w:r>
      <w:r w:rsidRPr="000F2DA6">
        <w:rPr>
          <w:rFonts w:ascii="Times New Roman" w:hAnsi="Times New Roman" w:cs="Times New Roman"/>
          <w:b/>
          <w:bCs/>
        </w:rPr>
        <w:t xml:space="preserve"> no máximo</w:t>
      </w:r>
      <w:r w:rsidRPr="000F2DA6">
        <w:rPr>
          <w:rFonts w:ascii="Times New Roman" w:hAnsi="Times New Roman" w:cs="Times New Roman"/>
        </w:rPr>
        <w:t>,</w:t>
      </w:r>
      <w:r w:rsidRPr="000F2DA6">
        <w:rPr>
          <w:rFonts w:ascii="Times New Roman" w:hAnsi="Times New Roman" w:cs="Times New Roman"/>
          <w:b/>
          <w:bCs/>
        </w:rPr>
        <w:t xml:space="preserve"> </w:t>
      </w:r>
      <w:r w:rsidRPr="000F2DA6">
        <w:rPr>
          <w:rFonts w:ascii="Times New Roman" w:hAnsi="Times New Roman" w:cs="Times New Roman"/>
          <w:b/>
          <w:bCs/>
          <w:u w:val="single"/>
        </w:rPr>
        <w:t>48 (quarenta e oito) horas, contados da assinatura do CONTRATO</w:t>
      </w:r>
      <w:r w:rsidRPr="000F2DA6">
        <w:rPr>
          <w:rFonts w:ascii="Times New Roman" w:hAnsi="Times New Roman" w:cs="Times New Roman"/>
        </w:rPr>
        <w:t>, devendo a</w:t>
      </w:r>
      <w:r w:rsidRPr="000F2DA6">
        <w:rPr>
          <w:rFonts w:ascii="Times New Roman" w:hAnsi="Times New Roman" w:cs="Times New Roman"/>
          <w:b/>
          <w:bCs/>
        </w:rPr>
        <w:t xml:space="preserve"> </w:t>
      </w:r>
      <w:r w:rsidRPr="000F2DA6">
        <w:rPr>
          <w:rFonts w:ascii="Times New Roman" w:hAnsi="Times New Roman" w:cs="Times New Roman"/>
        </w:rPr>
        <w:t>CONTRATADA, nesse prazo, alocar a mão de obra nos respectivos locais e nos horários a serem fixados pelo Ibram, informando, em tempo hábil, qualquer motivo impeditivo ou que a impossibilite de assumir os serviços contratados.</w:t>
      </w:r>
    </w:p>
    <w:p w:rsidR="003526C6" w:rsidRPr="000F2DA6" w:rsidRDefault="003526C6" w:rsidP="003526C6">
      <w:pPr>
        <w:pStyle w:val="PargrafodaLista"/>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 cada solicitação do CONTRATANTE, </w:t>
      </w:r>
      <w:r w:rsidRPr="000F2DA6">
        <w:rPr>
          <w:rFonts w:ascii="Times New Roman" w:hAnsi="Times New Roman" w:cs="Times New Roman"/>
          <w:b/>
          <w:bCs/>
        </w:rPr>
        <w:t>inclusive quando da necessidade de substituições</w:t>
      </w:r>
      <w:r w:rsidRPr="000F2DA6">
        <w:rPr>
          <w:rFonts w:ascii="Times New Roman" w:hAnsi="Times New Roman" w:cs="Times New Roman"/>
        </w:rPr>
        <w:t xml:space="preserve">, a CONTRATADA terá </w:t>
      </w:r>
      <w:r w:rsidRPr="000F2DA6">
        <w:rPr>
          <w:rFonts w:ascii="Times New Roman" w:hAnsi="Times New Roman" w:cs="Times New Roman"/>
          <w:b/>
          <w:bCs/>
        </w:rPr>
        <w:t>até</w:t>
      </w:r>
      <w:r w:rsidRPr="000F2DA6">
        <w:rPr>
          <w:rFonts w:ascii="Times New Roman" w:hAnsi="Times New Roman" w:cs="Times New Roman"/>
        </w:rPr>
        <w:t xml:space="preserve"> </w:t>
      </w:r>
      <w:r w:rsidRPr="000F2DA6">
        <w:rPr>
          <w:rFonts w:ascii="Times New Roman" w:hAnsi="Times New Roman" w:cs="Times New Roman"/>
          <w:b/>
          <w:bCs/>
          <w:u w:val="single"/>
        </w:rPr>
        <w:t>48 (quarenta e oito) horas</w:t>
      </w:r>
      <w:r w:rsidRPr="000F2DA6">
        <w:rPr>
          <w:rFonts w:ascii="Times New Roman" w:hAnsi="Times New Roman" w:cs="Times New Roman"/>
        </w:rPr>
        <w:t xml:space="preserve"> para atendê-la, devendo, neste prazo, efetuar o levantamento dos novos profissionais. </w:t>
      </w:r>
    </w:p>
    <w:p w:rsidR="003526C6" w:rsidRPr="000F2DA6" w:rsidRDefault="003526C6" w:rsidP="003526C6">
      <w:pPr>
        <w:pStyle w:val="PargrafodaLista"/>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 escolaridade de cada profissional deverá ser comprovada pela CONTRATADA, mediante apresentação de diploma ou certificado emitido por instituição legalmente credenciada pelo Ministério da Educação. </w:t>
      </w:r>
    </w:p>
    <w:p w:rsidR="003526C6" w:rsidRPr="000F2DA6" w:rsidRDefault="003526C6" w:rsidP="003526C6">
      <w:pPr>
        <w:pStyle w:val="PargrafodaLista"/>
        <w:ind w:left="0" w:right="-1"/>
        <w:jc w:val="both"/>
        <w:rPr>
          <w:rFonts w:ascii="Times New Roman" w:hAnsi="Times New Roman" w:cs="Times New Roman"/>
        </w:rPr>
      </w:pPr>
    </w:p>
    <w:p w:rsidR="003526C6" w:rsidRPr="000F2DA6" w:rsidRDefault="003526C6" w:rsidP="003526C6">
      <w:pPr>
        <w:pStyle w:val="PargrafodaLista"/>
        <w:ind w:left="0" w:right="-1"/>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696"/>
      </w:tblGrid>
      <w:tr w:rsidR="003526C6" w:rsidRPr="000F2DA6" w:rsidTr="003526C6">
        <w:tc>
          <w:tcPr>
            <w:tcW w:w="5000" w:type="pct"/>
            <w:tcBorders>
              <w:top w:val="nil"/>
              <w:left w:val="nil"/>
              <w:bottom w:val="nil"/>
              <w:right w:val="nil"/>
            </w:tcBorders>
            <w:shd w:val="clear" w:color="auto" w:fill="auto"/>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 xml:space="preserve">DA DESCRIÇÃO DAS ATIVIDADES, QUALIFICAÇÃO E </w:t>
            </w:r>
            <w:proofErr w:type="gramStart"/>
            <w:r w:rsidRPr="000F2DA6">
              <w:rPr>
                <w:rFonts w:ascii="Times New Roman" w:hAnsi="Times New Roman" w:cs="Times New Roman"/>
                <w:b/>
                <w:bCs/>
                <w:u w:val="single"/>
              </w:rPr>
              <w:t>ESPECIFICAÇÕES</w:t>
            </w:r>
            <w:proofErr w:type="gramEnd"/>
          </w:p>
        </w:tc>
      </w:tr>
    </w:tbl>
    <w:p w:rsidR="003526C6" w:rsidRPr="000F2DA6" w:rsidRDefault="003526C6" w:rsidP="003526C6">
      <w:pPr>
        <w:pStyle w:val="PargrafodaLista"/>
        <w:suppressAutoHyphens/>
        <w:spacing w:before="100"/>
        <w:ind w:left="0" w:right="-1"/>
        <w:jc w:val="both"/>
        <w:rPr>
          <w:rFonts w:ascii="Times New Roman" w:hAnsi="Times New Roman" w:cs="Times New Roman"/>
          <w:b/>
          <w:u w:val="single"/>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
          <w:u w:val="single"/>
        </w:rPr>
      </w:pPr>
      <w:r w:rsidRPr="000F2DA6">
        <w:rPr>
          <w:rFonts w:ascii="Times New Roman" w:hAnsi="Times New Roman" w:cs="Times New Roman"/>
          <w:b/>
          <w:u w:val="single"/>
        </w:rPr>
        <w:t>RECEPCIONISTA</w:t>
      </w:r>
    </w:p>
    <w:p w:rsidR="003526C6" w:rsidRPr="000F2DA6" w:rsidRDefault="003526C6" w:rsidP="003526C6">
      <w:pPr>
        <w:pStyle w:val="PargrafodaLista"/>
        <w:suppressAutoHyphens/>
        <w:spacing w:before="100"/>
        <w:ind w:left="0" w:right="-1"/>
        <w:jc w:val="both"/>
        <w:rPr>
          <w:rFonts w:ascii="Times New Roman" w:hAnsi="Times New Roman" w:cs="Times New Roman"/>
          <w:b/>
          <w:u w:val="single"/>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Considerando as atribuições exigidas pelo Instituto Brasileiro de Museus, o Código Brasileiro de Ocupação – CBO compatível seria o de nº 4221-05 (Recepcionista em geral).</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Para fins de elaboração da proposta, as licitantes deverão tomar como referência o cargo de </w:t>
      </w:r>
      <w:r w:rsidRPr="000F2DA6">
        <w:rPr>
          <w:rFonts w:ascii="Times New Roman" w:hAnsi="Times New Roman" w:cs="Times New Roman"/>
          <w:u w:val="single"/>
        </w:rPr>
        <w:t>Recepcionista</w:t>
      </w:r>
      <w:r w:rsidRPr="000F2DA6">
        <w:rPr>
          <w:rFonts w:ascii="Times New Roman" w:hAnsi="Times New Roman" w:cs="Times New Roman"/>
        </w:rPr>
        <w:t xml:space="preserve">, constante da Convenção Coletiva de Trabalho firmada entre o </w:t>
      </w:r>
      <w:r w:rsidRPr="000F2DA6">
        <w:rPr>
          <w:rFonts w:ascii="Times New Roman" w:hAnsi="Times New Roman" w:cs="Times New Roman"/>
          <w:u w:val="single"/>
        </w:rPr>
        <w:t>SEAC-DF</w:t>
      </w:r>
      <w:r w:rsidRPr="000F2DA6">
        <w:rPr>
          <w:rFonts w:ascii="Times New Roman" w:hAnsi="Times New Roman" w:cs="Times New Roman"/>
        </w:rPr>
        <w:t xml:space="preserve"> e o </w:t>
      </w:r>
      <w:r w:rsidRPr="000F2DA6">
        <w:rPr>
          <w:rFonts w:ascii="Times New Roman" w:hAnsi="Times New Roman" w:cs="Times New Roman"/>
          <w:u w:val="single"/>
        </w:rPr>
        <w:t>SINDISERVIÇOS/DF</w:t>
      </w:r>
      <w:r w:rsidRPr="000F2DA6">
        <w:rPr>
          <w:rFonts w:ascii="Times New Roman" w:hAnsi="Times New Roman" w:cs="Times New Roman"/>
        </w:rPr>
        <w:t>.</w:t>
      </w:r>
    </w:p>
    <w:p w:rsidR="003526C6" w:rsidRPr="000F2DA6" w:rsidRDefault="003526C6" w:rsidP="003526C6">
      <w:pPr>
        <w:pStyle w:val="PargrafodaLista"/>
        <w:ind w:right="-1"/>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QUANTITATIVO</w:t>
      </w:r>
      <w:r w:rsidRPr="000F2DA6">
        <w:rPr>
          <w:rFonts w:ascii="Times New Roman" w:hAnsi="Times New Roman" w:cs="Times New Roman"/>
        </w:rPr>
        <w:t xml:space="preserve">: </w:t>
      </w:r>
      <w:proofErr w:type="gramStart"/>
      <w:r w:rsidRPr="000F2DA6">
        <w:rPr>
          <w:rFonts w:ascii="Times New Roman" w:hAnsi="Times New Roman" w:cs="Times New Roman"/>
        </w:rPr>
        <w:t>7</w:t>
      </w:r>
      <w:proofErr w:type="gramEnd"/>
      <w:r w:rsidRPr="000F2DA6">
        <w:rPr>
          <w:rFonts w:ascii="Times New Roman" w:hAnsi="Times New Roman" w:cs="Times New Roman"/>
        </w:rPr>
        <w:t xml:space="preserve"> (sete) postos de serviço.</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Recepcionar nos locais de acesso do Prédio do Ibram;</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Prestar serviços de apoio a visitantes;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Atender chamadas telefônicas e fornecer informações;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Manter atualizada a lista de telefones, ramais, endereço eletrônico e contatos dos Museus;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Averiguar as necessidades do visitante, dirigindo-o ao lugar ou pessoa procurada;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Observar normas internas de segurança, conferindo documentos e idoneidade dos usuários e notificando seguranças sobre presenças estranhas;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Identificar e registrar a entrada/saída de pessoas no órgão/entidade;</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Controlar a entrada e saída de pessoal e material;</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Receber, anotar, transmitir recados e mensagens recebidas;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Comunicar qualquer anormalidade ao vigilante da respectiva portaria ou à central de segurança;</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Executar as demais atividades inerentes ao cargo e necessárias ao bom andamento do trabalho.</w:t>
      </w:r>
    </w:p>
    <w:p w:rsidR="003526C6" w:rsidRPr="000F2DA6" w:rsidRDefault="003526C6" w:rsidP="003526C6">
      <w:pPr>
        <w:widowControl w:val="0"/>
        <w:suppressAutoHyphens/>
        <w:spacing w:before="40"/>
        <w:ind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b/>
        </w:rPr>
      </w:pPr>
      <w:r w:rsidRPr="000F2DA6">
        <w:rPr>
          <w:rFonts w:ascii="Times New Roman" w:hAnsi="Times New Roman" w:cs="Times New Roman"/>
          <w:b/>
        </w:rPr>
        <w:t>QUALIFICAÇÃO MÍNIMA EXIGIDA</w:t>
      </w:r>
    </w:p>
    <w:p w:rsidR="003526C6" w:rsidRPr="000F2DA6" w:rsidRDefault="003526C6" w:rsidP="003526C6">
      <w:pPr>
        <w:pStyle w:val="PargrafodaLista"/>
        <w:suppressAutoHyphens/>
        <w:spacing w:before="100"/>
        <w:ind w:left="0" w:right="-1"/>
        <w:jc w:val="both"/>
        <w:rPr>
          <w:rFonts w:ascii="Times New Roman" w:hAnsi="Times New Roman" w:cs="Times New Roman"/>
          <w:b/>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b/>
        </w:rPr>
      </w:pPr>
      <w:r w:rsidRPr="000F2DA6">
        <w:rPr>
          <w:rFonts w:ascii="Times New Roman" w:hAnsi="Times New Roman" w:cs="Times New Roman"/>
          <w:b/>
        </w:rPr>
        <w:t>Nível médio completo;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Experiência na execução das atividades relacionadas ao serviço;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Conhecimento do ambiente Windows, nas ferramentas Word, Excel;</w:t>
      </w:r>
    </w:p>
    <w:p w:rsidR="003526C6" w:rsidRPr="000F2DA6" w:rsidRDefault="003526C6" w:rsidP="003526C6">
      <w:pPr>
        <w:ind w:right="-1"/>
        <w:jc w:val="both"/>
        <w:rPr>
          <w:rFonts w:ascii="Times New Roman" w:eastAsia="Arial" w:hAnsi="Times New Roman" w:cs="Times New Roman"/>
          <w:b/>
          <w:bCs/>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Dos uniformes:</w:t>
      </w:r>
    </w:p>
    <w:p w:rsidR="003526C6" w:rsidRPr="000F2DA6" w:rsidRDefault="003526C6" w:rsidP="003526C6">
      <w:pPr>
        <w:pStyle w:val="PargrafodaLista"/>
        <w:suppressAutoHyphens/>
        <w:spacing w:before="100"/>
        <w:ind w:left="0" w:right="-1"/>
        <w:jc w:val="both"/>
        <w:rPr>
          <w:rFonts w:ascii="Times New Roman" w:hAnsi="Times New Roman" w:cs="Times New Roman"/>
        </w:rPr>
      </w:pPr>
    </w:p>
    <w:tbl>
      <w:tblPr>
        <w:tblW w:w="4500" w:type="pct"/>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95"/>
        <w:gridCol w:w="5331"/>
      </w:tblGrid>
      <w:tr w:rsidR="003526C6" w:rsidRPr="000F2DA6" w:rsidTr="003526C6">
        <w:trPr>
          <w:trHeight w:val="387"/>
        </w:trPr>
        <w:tc>
          <w:tcPr>
            <w:tcW w:w="2231"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spacing w:before="80"/>
              <w:ind w:right="-1"/>
              <w:jc w:val="center"/>
              <w:rPr>
                <w:rFonts w:ascii="Times New Roman" w:hAnsi="Times New Roman" w:cs="Times New Roman"/>
                <w:b/>
              </w:rPr>
            </w:pPr>
            <w:r w:rsidRPr="000F2DA6">
              <w:rPr>
                <w:rFonts w:ascii="Times New Roman" w:hAnsi="Times New Roman" w:cs="Times New Roman"/>
                <w:b/>
              </w:rPr>
              <w:t>TIPO DE UNIFORME</w:t>
            </w:r>
          </w:p>
        </w:tc>
        <w:tc>
          <w:tcPr>
            <w:tcW w:w="2769"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spacing w:before="80"/>
              <w:ind w:right="-1"/>
              <w:jc w:val="center"/>
              <w:rPr>
                <w:rFonts w:ascii="Times New Roman" w:hAnsi="Times New Roman" w:cs="Times New Roman"/>
                <w:b/>
              </w:rPr>
            </w:pPr>
            <w:r w:rsidRPr="000F2DA6">
              <w:rPr>
                <w:rFonts w:ascii="Times New Roman" w:hAnsi="Times New Roman" w:cs="Times New Roman"/>
                <w:b/>
              </w:rPr>
              <w:t>QUANTIDADE</w:t>
            </w:r>
          </w:p>
        </w:tc>
      </w:tr>
      <w:tr w:rsidR="003526C6" w:rsidRPr="000F2DA6" w:rsidTr="003526C6">
        <w:trPr>
          <w:trHeight w:val="342"/>
        </w:trPr>
        <w:tc>
          <w:tcPr>
            <w:tcW w:w="2231"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spacing w:before="80"/>
              <w:ind w:right="-1"/>
              <w:jc w:val="center"/>
              <w:rPr>
                <w:rFonts w:ascii="Times New Roman" w:hAnsi="Times New Roman" w:cs="Times New Roman"/>
              </w:rPr>
            </w:pPr>
            <w:r w:rsidRPr="000F2DA6">
              <w:rPr>
                <w:rFonts w:ascii="Times New Roman" w:hAnsi="Times New Roman" w:cs="Times New Roman"/>
              </w:rPr>
              <w:t>Saia ou calça</w:t>
            </w:r>
          </w:p>
        </w:tc>
        <w:tc>
          <w:tcPr>
            <w:tcW w:w="2769"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spacing w:before="80"/>
              <w:ind w:right="-1"/>
              <w:jc w:val="center"/>
              <w:rPr>
                <w:rFonts w:ascii="Times New Roman" w:hAnsi="Times New Roman" w:cs="Times New Roman"/>
              </w:rPr>
            </w:pPr>
            <w:proofErr w:type="gramStart"/>
            <w:r w:rsidRPr="000F2DA6">
              <w:rPr>
                <w:rFonts w:ascii="Times New Roman" w:hAnsi="Times New Roman" w:cs="Times New Roman"/>
              </w:rPr>
              <w:t>2</w:t>
            </w:r>
            <w:proofErr w:type="gramEnd"/>
          </w:p>
        </w:tc>
      </w:tr>
      <w:tr w:rsidR="003526C6" w:rsidRPr="000F2DA6" w:rsidTr="003526C6">
        <w:trPr>
          <w:trHeight w:val="342"/>
        </w:trPr>
        <w:tc>
          <w:tcPr>
            <w:tcW w:w="2231"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spacing w:before="80"/>
              <w:ind w:right="-1"/>
              <w:jc w:val="center"/>
              <w:rPr>
                <w:rFonts w:ascii="Times New Roman" w:hAnsi="Times New Roman" w:cs="Times New Roman"/>
              </w:rPr>
            </w:pPr>
            <w:r w:rsidRPr="000F2DA6">
              <w:rPr>
                <w:rFonts w:ascii="Times New Roman" w:hAnsi="Times New Roman" w:cs="Times New Roman"/>
              </w:rPr>
              <w:t>Blazer</w:t>
            </w:r>
          </w:p>
        </w:tc>
        <w:tc>
          <w:tcPr>
            <w:tcW w:w="2769"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spacing w:before="80"/>
              <w:ind w:right="-1"/>
              <w:jc w:val="center"/>
              <w:rPr>
                <w:rFonts w:ascii="Times New Roman" w:hAnsi="Times New Roman" w:cs="Times New Roman"/>
              </w:rPr>
            </w:pPr>
            <w:proofErr w:type="gramStart"/>
            <w:r w:rsidRPr="000F2DA6">
              <w:rPr>
                <w:rFonts w:ascii="Times New Roman" w:hAnsi="Times New Roman" w:cs="Times New Roman"/>
              </w:rPr>
              <w:t>2</w:t>
            </w:r>
            <w:proofErr w:type="gramEnd"/>
          </w:p>
        </w:tc>
      </w:tr>
      <w:tr w:rsidR="003526C6" w:rsidRPr="000F2DA6" w:rsidTr="003526C6">
        <w:trPr>
          <w:trHeight w:val="327"/>
        </w:trPr>
        <w:tc>
          <w:tcPr>
            <w:tcW w:w="2231"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spacing w:before="80"/>
              <w:ind w:right="-1"/>
              <w:jc w:val="center"/>
              <w:rPr>
                <w:rFonts w:ascii="Times New Roman" w:hAnsi="Times New Roman" w:cs="Times New Roman"/>
              </w:rPr>
            </w:pPr>
            <w:r w:rsidRPr="000F2DA6">
              <w:rPr>
                <w:rFonts w:ascii="Times New Roman" w:hAnsi="Times New Roman" w:cs="Times New Roman"/>
              </w:rPr>
              <w:t>Camisa</w:t>
            </w:r>
          </w:p>
        </w:tc>
        <w:tc>
          <w:tcPr>
            <w:tcW w:w="2769"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spacing w:before="80"/>
              <w:ind w:right="-1"/>
              <w:jc w:val="center"/>
              <w:rPr>
                <w:rFonts w:ascii="Times New Roman" w:hAnsi="Times New Roman" w:cs="Times New Roman"/>
              </w:rPr>
            </w:pPr>
            <w:proofErr w:type="gramStart"/>
            <w:r w:rsidRPr="000F2DA6">
              <w:rPr>
                <w:rFonts w:ascii="Times New Roman" w:hAnsi="Times New Roman" w:cs="Times New Roman"/>
              </w:rPr>
              <w:t>3</w:t>
            </w:r>
            <w:proofErr w:type="gramEnd"/>
          </w:p>
        </w:tc>
      </w:tr>
      <w:tr w:rsidR="003526C6" w:rsidRPr="000F2DA6" w:rsidTr="003526C6">
        <w:trPr>
          <w:trHeight w:val="327"/>
        </w:trPr>
        <w:tc>
          <w:tcPr>
            <w:tcW w:w="2231"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spacing w:before="80"/>
              <w:ind w:right="-1"/>
              <w:jc w:val="center"/>
              <w:rPr>
                <w:rFonts w:ascii="Times New Roman" w:hAnsi="Times New Roman" w:cs="Times New Roman"/>
              </w:rPr>
            </w:pPr>
            <w:r w:rsidRPr="000F2DA6">
              <w:rPr>
                <w:rFonts w:ascii="Times New Roman" w:hAnsi="Times New Roman" w:cs="Times New Roman"/>
              </w:rPr>
              <w:t>Sapato</w:t>
            </w:r>
          </w:p>
        </w:tc>
        <w:tc>
          <w:tcPr>
            <w:tcW w:w="2769"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spacing w:before="80"/>
              <w:ind w:right="-1"/>
              <w:jc w:val="center"/>
              <w:rPr>
                <w:rFonts w:ascii="Times New Roman" w:hAnsi="Times New Roman" w:cs="Times New Roman"/>
              </w:rPr>
            </w:pPr>
            <w:proofErr w:type="gramStart"/>
            <w:r w:rsidRPr="000F2DA6">
              <w:rPr>
                <w:rFonts w:ascii="Times New Roman" w:hAnsi="Times New Roman" w:cs="Times New Roman"/>
              </w:rPr>
              <w:t>2</w:t>
            </w:r>
            <w:proofErr w:type="gramEnd"/>
          </w:p>
        </w:tc>
      </w:tr>
    </w:tbl>
    <w:p w:rsidR="003526C6" w:rsidRPr="000F2DA6" w:rsidRDefault="003526C6" w:rsidP="003526C6">
      <w:pPr>
        <w:spacing w:before="60"/>
        <w:ind w:right="-1"/>
        <w:jc w:val="both"/>
        <w:rPr>
          <w:rFonts w:ascii="Times New Roman" w:eastAsia="Arial" w:hAnsi="Times New Roman" w:cs="Times New Roman"/>
          <w:b/>
          <w:bCs/>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eastAsia="Arial" w:hAnsi="Times New Roman" w:cs="Times New Roman"/>
          <w:b/>
          <w:bCs/>
        </w:rPr>
      </w:pPr>
      <w:r w:rsidRPr="000F2DA6">
        <w:rPr>
          <w:rFonts w:ascii="Times New Roman" w:eastAsia="Calibri" w:hAnsi="Times New Roman" w:cs="Times New Roman"/>
        </w:rPr>
        <w:t>Entregar o uniforme aos funcionários da categoria de recepção a cada 06 (seis) meses.</w:t>
      </w:r>
    </w:p>
    <w:p w:rsidR="003526C6" w:rsidRPr="000F2DA6" w:rsidRDefault="003526C6" w:rsidP="003526C6">
      <w:pPr>
        <w:pStyle w:val="PargrafodaLista"/>
        <w:suppressAutoHyphens/>
        <w:spacing w:before="100"/>
        <w:ind w:left="0" w:right="-1"/>
        <w:jc w:val="both"/>
        <w:rPr>
          <w:rFonts w:ascii="Times New Roman" w:eastAsia="Arial" w:hAnsi="Times New Roman" w:cs="Times New Roman"/>
          <w:b/>
          <w:bCs/>
          <w:sz w:val="36"/>
          <w:szCs w:val="36"/>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
          <w:u w:val="single"/>
        </w:rPr>
      </w:pPr>
      <w:r w:rsidRPr="000F2DA6">
        <w:rPr>
          <w:rFonts w:ascii="Times New Roman" w:hAnsi="Times New Roman" w:cs="Times New Roman"/>
          <w:b/>
          <w:u w:val="single"/>
        </w:rPr>
        <w:t>SECRETÁRIA EXECUTIVA BILÍNGUE</w:t>
      </w:r>
    </w:p>
    <w:p w:rsidR="003526C6" w:rsidRPr="000F2DA6" w:rsidRDefault="003526C6" w:rsidP="003526C6">
      <w:pPr>
        <w:pStyle w:val="PargrafodaLista"/>
        <w:suppressAutoHyphens/>
        <w:spacing w:before="100"/>
        <w:ind w:left="0" w:right="-1"/>
        <w:jc w:val="both"/>
        <w:rPr>
          <w:rFonts w:ascii="Times New Roman" w:hAnsi="Times New Roman" w:cs="Times New Roman"/>
          <w:b/>
          <w:u w:val="single"/>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Considerando as atribuições exigidas pelo Instituto Brasileiro de Museus, o Código Brasileiro de Ocupação – CBO compatível seria o de nº 2523-10 (Secretário Bilíngue).</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Para fins de elaboração da proposta, as licitantes deverão tomar como referência o cargo de Secretário Executivo Bilíngue, constante da Convenção Coletiva de Trabalho firmada entre o SEAC-DF e o SIS-DF.</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QUANTITATIVO PREVISTO:</w:t>
      </w:r>
      <w:r w:rsidRPr="000F2DA6">
        <w:rPr>
          <w:rFonts w:ascii="Times New Roman" w:hAnsi="Times New Roman" w:cs="Times New Roman"/>
        </w:rPr>
        <w:t xml:space="preserve">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(um) posto de serviço. </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Assessorar a diretoria e presidência no desempenho das funções mantendo o contato com funcionários de todos os níveis hierárquicos;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Gerenciamento de informações;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Redação própria na língua portuguesa;</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Atender, comunicar e redigir em idioma estrangeiro;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Execução de tarefas administrativas;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Controle de agendas, compromissos e documentos;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Atendimento a clientes externos e internos;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Prestação de serviço em idioma estrangeiro;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Executar outras tarefas correlatas à rotina administrativa do IBRAM;</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Outras atribuições inerentes ao cargo.</w:t>
      </w:r>
    </w:p>
    <w:p w:rsidR="003526C6" w:rsidRPr="000F2DA6" w:rsidRDefault="003526C6" w:rsidP="003526C6">
      <w:pPr>
        <w:widowControl w:val="0"/>
        <w:spacing w:before="40"/>
        <w:ind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b/>
        </w:rPr>
      </w:pPr>
      <w:r w:rsidRPr="000F2DA6">
        <w:rPr>
          <w:rFonts w:ascii="Times New Roman" w:hAnsi="Times New Roman" w:cs="Times New Roman"/>
          <w:b/>
        </w:rPr>
        <w:t xml:space="preserve">QUALIFICAÇÃO MÍNIMA EXIGIDA </w:t>
      </w:r>
    </w:p>
    <w:p w:rsidR="003526C6" w:rsidRPr="000F2DA6" w:rsidRDefault="003526C6" w:rsidP="003526C6">
      <w:pPr>
        <w:pStyle w:val="PargrafodaLista"/>
        <w:suppressAutoHyphens/>
        <w:spacing w:before="100"/>
        <w:ind w:left="0" w:right="-1"/>
        <w:jc w:val="both"/>
        <w:rPr>
          <w:rFonts w:ascii="Times New Roman" w:hAnsi="Times New Roman" w:cs="Times New Roman"/>
          <w:b/>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Formação superior em Secretariado Executivo;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Fluência em inglês e espanhol (no mínimo), fala e escrita;</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Conhecimento em redação oficial;</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Conhecimento e experiência em microcomputador no ambiente Windows, nas ferramentas Word, Access e Excel e nas correspondentes do </w:t>
      </w:r>
      <w:proofErr w:type="gramStart"/>
      <w:r w:rsidRPr="000F2DA6">
        <w:rPr>
          <w:rFonts w:ascii="Times New Roman" w:hAnsi="Times New Roman" w:cs="Times New Roman"/>
        </w:rPr>
        <w:t>BROffice</w:t>
      </w:r>
      <w:proofErr w:type="gramEnd"/>
      <w:r w:rsidRPr="000F2DA6">
        <w:rPr>
          <w:rFonts w:ascii="Times New Roman" w:hAnsi="Times New Roman" w:cs="Times New Roman"/>
        </w:rPr>
        <w:t>, Correio Eletrônico e navegadores;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Experiência mínima de 12 meses e qualificação adequada aos serviços.</w:t>
      </w:r>
    </w:p>
    <w:p w:rsidR="003526C6" w:rsidRPr="000F2DA6" w:rsidRDefault="003526C6" w:rsidP="003526C6">
      <w:pPr>
        <w:snapToGrid w:val="0"/>
        <w:ind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
          <w:u w:val="single"/>
        </w:rPr>
      </w:pPr>
      <w:r w:rsidRPr="000F2DA6">
        <w:rPr>
          <w:rFonts w:ascii="Times New Roman" w:hAnsi="Times New Roman" w:cs="Times New Roman"/>
          <w:b/>
          <w:u w:val="single"/>
        </w:rPr>
        <w:t>SECRETARIA EXECUTIVA</w:t>
      </w:r>
    </w:p>
    <w:p w:rsidR="003526C6" w:rsidRPr="000F2DA6" w:rsidRDefault="003526C6" w:rsidP="003526C6">
      <w:pPr>
        <w:snapToGrid w:val="0"/>
        <w:ind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Considerando as atribuições exigidas pelo Instituto Brasileiro de Museus, o Código Brasileiro de Ocupação – CBO compatível seria o de nº 2523-05 (Secretário Executivo). </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Para fins de elaboração da proposta, as licitantes deverão tomar como referência o cargo de </w:t>
      </w:r>
      <w:r w:rsidRPr="000F2DA6">
        <w:rPr>
          <w:rFonts w:ascii="Times New Roman" w:hAnsi="Times New Roman" w:cs="Times New Roman"/>
          <w:u w:val="single"/>
        </w:rPr>
        <w:t>Secretário Executivo</w:t>
      </w:r>
      <w:r w:rsidRPr="000F2DA6">
        <w:rPr>
          <w:rFonts w:ascii="Times New Roman" w:hAnsi="Times New Roman" w:cs="Times New Roman"/>
        </w:rPr>
        <w:t xml:space="preserve">, </w:t>
      </w:r>
      <w:r w:rsidRPr="000F2DA6">
        <w:rPr>
          <w:rFonts w:ascii="Times New Roman" w:hAnsi="Times New Roman" w:cs="Times New Roman"/>
          <w:u w:val="single"/>
        </w:rPr>
        <w:t>constante da Convenção Coletiva de Trabalho firmada entre o SEAC-DF</w:t>
      </w:r>
      <w:r w:rsidRPr="000F2DA6">
        <w:rPr>
          <w:rFonts w:ascii="Times New Roman" w:hAnsi="Times New Roman" w:cs="Times New Roman"/>
        </w:rPr>
        <w:t xml:space="preserve"> e o </w:t>
      </w:r>
      <w:r w:rsidRPr="000F2DA6">
        <w:rPr>
          <w:rFonts w:ascii="Times New Roman" w:hAnsi="Times New Roman" w:cs="Times New Roman"/>
          <w:u w:val="single"/>
        </w:rPr>
        <w:t>SIS-DF.</w:t>
      </w:r>
    </w:p>
    <w:p w:rsidR="003526C6" w:rsidRPr="000F2DA6" w:rsidRDefault="003526C6" w:rsidP="003526C6">
      <w:pPr>
        <w:pStyle w:val="PargrafodaLista"/>
        <w:ind w:left="0" w:right="-1"/>
        <w:rPr>
          <w:rFonts w:ascii="Times New Roman" w:hAnsi="Times New Roman" w:cs="Times New Roman"/>
          <w:b/>
        </w:rPr>
      </w:pPr>
    </w:p>
    <w:p w:rsidR="003526C6" w:rsidRPr="000F2DA6" w:rsidRDefault="003526C6" w:rsidP="003526C6">
      <w:pPr>
        <w:pStyle w:val="PargrafodaLista"/>
        <w:ind w:left="0" w:right="-1"/>
        <w:rPr>
          <w:rFonts w:ascii="Times New Roman" w:hAnsi="Times New Roman" w:cs="Times New Roman"/>
          <w:b/>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QUANTITATIVO PREVISTO:</w:t>
      </w:r>
      <w:r w:rsidRPr="000F2DA6">
        <w:rPr>
          <w:rFonts w:ascii="Times New Roman" w:hAnsi="Times New Roman" w:cs="Times New Roman"/>
        </w:rPr>
        <w:t xml:space="preserve"> </w:t>
      </w:r>
      <w:proofErr w:type="gramStart"/>
      <w:r w:rsidRPr="000F2DA6">
        <w:rPr>
          <w:rFonts w:ascii="Times New Roman" w:hAnsi="Times New Roman" w:cs="Times New Roman"/>
        </w:rPr>
        <w:t>4</w:t>
      </w:r>
      <w:proofErr w:type="gramEnd"/>
      <w:r w:rsidRPr="000F2DA6">
        <w:rPr>
          <w:rFonts w:ascii="Times New Roman" w:hAnsi="Times New Roman" w:cs="Times New Roman"/>
        </w:rPr>
        <w:t xml:space="preserve"> (quatro) posto de serviço.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Assessorar os departamentos e coordenações no desempenho das funções;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Gerenciamento de informações;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Execução de tarefas administrativas;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 xml:space="preserve">Controle de documentos;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Atendimento a clientes externos e internos;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Executar outras tarefas correlatas à rotina administrativa do IBRAM;</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Outras atribuições inerentes ao cargo.</w:t>
      </w:r>
    </w:p>
    <w:p w:rsidR="003526C6" w:rsidRPr="000F2DA6" w:rsidRDefault="003526C6" w:rsidP="003526C6">
      <w:pPr>
        <w:widowControl w:val="0"/>
        <w:suppressAutoHyphens/>
        <w:spacing w:before="40"/>
        <w:ind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b/>
        </w:rPr>
      </w:pPr>
      <w:r w:rsidRPr="000F2DA6">
        <w:rPr>
          <w:rFonts w:ascii="Times New Roman" w:hAnsi="Times New Roman" w:cs="Times New Roman"/>
          <w:b/>
        </w:rPr>
        <w:t xml:space="preserve">QUALIFICAÇÃO MÍNIMA EXIGIDA </w:t>
      </w:r>
    </w:p>
    <w:p w:rsidR="003526C6" w:rsidRPr="000F2DA6" w:rsidRDefault="003526C6" w:rsidP="003526C6">
      <w:pPr>
        <w:pStyle w:val="PargrafodaLista"/>
        <w:suppressAutoHyphens/>
        <w:spacing w:before="100"/>
        <w:ind w:left="0" w:right="-1"/>
        <w:jc w:val="both"/>
        <w:rPr>
          <w:rFonts w:ascii="Times New Roman" w:hAnsi="Times New Roman" w:cs="Times New Roman"/>
          <w:b/>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Formação superior em Secretariado Executivo;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Fluência em português, fala e escrita;</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Conhecimento e experiência em microcomputador no ambiente Windows, nas ferramentas Word, Access e Excel e nas correspondentes do </w:t>
      </w:r>
      <w:proofErr w:type="gramStart"/>
      <w:r w:rsidRPr="000F2DA6">
        <w:rPr>
          <w:rFonts w:ascii="Times New Roman" w:hAnsi="Times New Roman" w:cs="Times New Roman"/>
        </w:rPr>
        <w:t>BROffice</w:t>
      </w:r>
      <w:proofErr w:type="gramEnd"/>
      <w:r w:rsidRPr="000F2DA6">
        <w:rPr>
          <w:rFonts w:ascii="Times New Roman" w:hAnsi="Times New Roman" w:cs="Times New Roman"/>
        </w:rPr>
        <w:t>, Correio Eletrônico e navegadores;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Experiência mínima de 12 meses e qualificação adequada aos serviços.</w:t>
      </w:r>
    </w:p>
    <w:p w:rsidR="003526C6" w:rsidRPr="000F2DA6" w:rsidRDefault="003526C6" w:rsidP="003526C6">
      <w:pPr>
        <w:snapToGrid w:val="0"/>
        <w:ind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
          <w:u w:val="single"/>
        </w:rPr>
      </w:pPr>
      <w:r w:rsidRPr="000F2DA6">
        <w:rPr>
          <w:rFonts w:ascii="Times New Roman" w:hAnsi="Times New Roman" w:cs="Times New Roman"/>
          <w:b/>
          <w:u w:val="single"/>
        </w:rPr>
        <w:t>AUXILIAR OPERACIONAL</w:t>
      </w:r>
    </w:p>
    <w:p w:rsidR="003526C6" w:rsidRPr="000F2DA6" w:rsidRDefault="003526C6" w:rsidP="003526C6">
      <w:pPr>
        <w:pStyle w:val="PargrafodaLista"/>
        <w:spacing w:before="100"/>
        <w:ind w:left="0" w:right="-1"/>
        <w:jc w:val="both"/>
        <w:rPr>
          <w:rFonts w:ascii="Times New Roman" w:hAnsi="Times New Roman" w:cs="Times New Roman"/>
          <w:b/>
          <w:u w:val="single"/>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Considerando as atribuições exigidas pelo Instituto Brasileiro de Museus, o Código Brasileiro de Ocupação – CBO compatível seria o de nº 4110-05 (Auxiliar Operacioal).</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u w:val="single"/>
        </w:rPr>
      </w:pPr>
      <w:r w:rsidRPr="000F2DA6">
        <w:rPr>
          <w:rFonts w:ascii="Times New Roman" w:hAnsi="Times New Roman" w:cs="Times New Roman"/>
        </w:rPr>
        <w:t xml:space="preserve">Para fins de elaboração da proposta, as licitantes deverão tomar como referência o cargo de Auxiliar Operacional, constante da </w:t>
      </w:r>
      <w:r w:rsidRPr="000F2DA6">
        <w:rPr>
          <w:rFonts w:ascii="Times New Roman" w:hAnsi="Times New Roman" w:cs="Times New Roman"/>
          <w:u w:val="single"/>
        </w:rPr>
        <w:t>Convenção Coletiva de Trabalho</w:t>
      </w:r>
      <w:r w:rsidRPr="000F2DA6">
        <w:rPr>
          <w:rFonts w:ascii="Times New Roman" w:hAnsi="Times New Roman" w:cs="Times New Roman"/>
        </w:rPr>
        <w:t xml:space="preserve"> firmada entre o </w:t>
      </w:r>
      <w:r w:rsidRPr="000F2DA6">
        <w:rPr>
          <w:rFonts w:ascii="Times New Roman" w:hAnsi="Times New Roman" w:cs="Times New Roman"/>
          <w:u w:val="single"/>
        </w:rPr>
        <w:t>SEAC-DF</w:t>
      </w:r>
      <w:r w:rsidRPr="000F2DA6">
        <w:rPr>
          <w:rFonts w:ascii="Times New Roman" w:hAnsi="Times New Roman" w:cs="Times New Roman"/>
        </w:rPr>
        <w:t xml:space="preserve"> e o </w:t>
      </w:r>
      <w:r w:rsidRPr="000F2DA6">
        <w:rPr>
          <w:rFonts w:ascii="Times New Roman" w:hAnsi="Times New Roman" w:cs="Times New Roman"/>
          <w:u w:val="single"/>
        </w:rPr>
        <w:t>SINDISERVIÇOS/DF.</w:t>
      </w:r>
    </w:p>
    <w:p w:rsidR="003526C6" w:rsidRPr="000F2DA6" w:rsidRDefault="003526C6" w:rsidP="003526C6">
      <w:pPr>
        <w:pStyle w:val="PargrafodaLista"/>
        <w:ind w:left="0" w:right="-1"/>
        <w:rPr>
          <w:rFonts w:ascii="Times New Roman" w:hAnsi="Times New Roman" w:cs="Times New Roman"/>
          <w:sz w:val="28"/>
          <w:szCs w:val="28"/>
          <w:u w:val="single"/>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Os profissionais referentes à atividade de “Auxiliar Operacional” serão divididos em três níveis. Essas categorias foram definidas de acordo com a complexidade das atribuições.</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NÍVEL I</w:t>
      </w:r>
      <w:r w:rsidRPr="000F2DA6">
        <w:rPr>
          <w:rFonts w:ascii="Times New Roman" w:hAnsi="Times New Roman" w:cs="Times New Roman"/>
        </w:rPr>
        <w:t xml:space="preserve"> - </w:t>
      </w:r>
      <w:r w:rsidRPr="000F2DA6">
        <w:rPr>
          <w:rFonts w:ascii="Times New Roman" w:hAnsi="Times New Roman" w:cs="Times New Roman"/>
          <w:b/>
        </w:rPr>
        <w:t>QUANTITATIVO PREVISTO: 11</w:t>
      </w:r>
      <w:r w:rsidRPr="000F2DA6">
        <w:rPr>
          <w:rFonts w:ascii="Times New Roman" w:hAnsi="Times New Roman" w:cs="Times New Roman"/>
        </w:rPr>
        <w:t xml:space="preserve">(onze) postos de serviço.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Auxiliar as Unidades do IBRAM, realizando atendimento telefônico;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Receber, anotar e transmitir recados e mensagens recebidas;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Providenciar fotocópias, operando em máquinas fotocopiadoras simples;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Realizar as atividades de recolhimento e entrega de correspondência, interna e externa ao IBRAM;</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Executar outras atividades correlatas e de menor complexidade;</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Execução de atividade de caráter repetitivo;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Outras atribuições inerentes ao cargo.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b/>
        </w:rPr>
      </w:pPr>
      <w:r w:rsidRPr="000F2DA6">
        <w:rPr>
          <w:rFonts w:ascii="Times New Roman" w:hAnsi="Times New Roman" w:cs="Times New Roman"/>
          <w:b/>
        </w:rPr>
        <w:t>QUALIFICAÇÃO MÍNIMA EXIGIDA:</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Curso de ensino fundamental completo;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Conhecimento básico em informática/microcomputador no ambiente Windows, nas ferramentas Word e Excel, Correio Eletrônico e navegadores de internet.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Experiência mínima de 12 meses em áreas correlatas aos serviços;</w:t>
      </w:r>
    </w:p>
    <w:p w:rsidR="003526C6" w:rsidRPr="000F2DA6" w:rsidRDefault="003526C6" w:rsidP="003526C6">
      <w:pPr>
        <w:suppressAutoHyphens/>
        <w:spacing w:before="40"/>
        <w:ind w:right="-1"/>
        <w:jc w:val="both"/>
        <w:rPr>
          <w:rFonts w:ascii="Times New Roman" w:eastAsia="Arial"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NÍVEL II</w:t>
      </w:r>
      <w:r w:rsidRPr="000F2DA6">
        <w:rPr>
          <w:rFonts w:ascii="Times New Roman" w:hAnsi="Times New Roman" w:cs="Times New Roman"/>
        </w:rPr>
        <w:t xml:space="preserve"> - </w:t>
      </w:r>
      <w:r w:rsidRPr="000F2DA6">
        <w:rPr>
          <w:rFonts w:ascii="Times New Roman" w:hAnsi="Times New Roman" w:cs="Times New Roman"/>
          <w:b/>
        </w:rPr>
        <w:t>QUANTITATIVO PREVISTO: 4</w:t>
      </w:r>
      <w:r w:rsidR="008A5914">
        <w:rPr>
          <w:rFonts w:ascii="Times New Roman" w:hAnsi="Times New Roman" w:cs="Times New Roman"/>
          <w:b/>
        </w:rPr>
        <w:t>4</w:t>
      </w:r>
      <w:r w:rsidRPr="000F2DA6">
        <w:rPr>
          <w:rFonts w:ascii="Times New Roman" w:hAnsi="Times New Roman" w:cs="Times New Roman"/>
        </w:rPr>
        <w:t xml:space="preserve"> (quarenta e </w:t>
      </w:r>
      <w:r w:rsidR="008A5914">
        <w:rPr>
          <w:rFonts w:ascii="Times New Roman" w:hAnsi="Times New Roman" w:cs="Times New Roman"/>
        </w:rPr>
        <w:t>quatro</w:t>
      </w:r>
      <w:r w:rsidRPr="000F2DA6">
        <w:rPr>
          <w:rFonts w:ascii="Times New Roman" w:hAnsi="Times New Roman" w:cs="Times New Roman"/>
        </w:rPr>
        <w:t xml:space="preserve">) postos de serviço. </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Atender chamadas telefônicas internas e externas;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Numerar e controlar documentos;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Realizar a entrega externa de correspondências e documentos;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Efetuar levantamentos diversos, quando solicitado;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Apoiar na execução das atividades da unidade, voltadas à gestão documental/processual;</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Operar máquinas simples de reprodução e digitalização de documentos, telefones e outros;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Executar os procedimentos para solicitações de viagens – passagens e diárias internacionais;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Operar microcomputadores;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Autuar e protocolar processos e documentos;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Digitar, organizar, conferir, entregar, receber, registrar, distribuir e controlar a movimentação de documentos e ou bens patrimoniais, </w:t>
      </w:r>
      <w:proofErr w:type="gramStart"/>
      <w:r w:rsidRPr="000F2DA6">
        <w:rPr>
          <w:rFonts w:ascii="Times New Roman" w:hAnsi="Times New Roman" w:cs="Times New Roman"/>
        </w:rPr>
        <w:t>sob supervisão</w:t>
      </w:r>
      <w:proofErr w:type="gramEnd"/>
      <w:r w:rsidRPr="000F2DA6">
        <w:rPr>
          <w:rFonts w:ascii="Times New Roman" w:hAnsi="Times New Roman" w:cs="Times New Roman"/>
        </w:rPr>
        <w:t>;</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Prestar informações sobre tramitação e andamento de processos e documentos;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Executar as demais atividades inerentes ao cargo e necessárias ao bom desempenho do trabalho.</w:t>
      </w:r>
    </w:p>
    <w:p w:rsidR="003526C6" w:rsidRPr="000F2DA6" w:rsidRDefault="003526C6" w:rsidP="003526C6">
      <w:pPr>
        <w:widowControl w:val="0"/>
        <w:suppressAutoHyphens/>
        <w:spacing w:before="40"/>
        <w:ind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b/>
        </w:rPr>
      </w:pPr>
      <w:r w:rsidRPr="000F2DA6">
        <w:rPr>
          <w:rFonts w:ascii="Times New Roman" w:hAnsi="Times New Roman" w:cs="Times New Roman"/>
          <w:b/>
        </w:rPr>
        <w:t xml:space="preserve">QUALIFICAÇÃO MÍNIMA EXIGIDA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Ensino médio completo;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Conhecimento do ambiente Windows, nas ferramentas Word e Excel.</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Conhecimento básico de arquivamento de documentos.</w:t>
      </w:r>
    </w:p>
    <w:p w:rsidR="003526C6" w:rsidRPr="000F2DA6" w:rsidRDefault="003526C6" w:rsidP="003526C6">
      <w:pPr>
        <w:suppressAutoHyphens/>
        <w:spacing w:before="40"/>
        <w:ind w:right="-1"/>
        <w:jc w:val="both"/>
        <w:rPr>
          <w:rFonts w:ascii="Times New Roman" w:eastAsia="Arial" w:hAnsi="Times New Roman" w:cs="Times New Roman"/>
          <w:sz w:val="28"/>
          <w:szCs w:val="28"/>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NÍVEL III</w:t>
      </w:r>
      <w:r w:rsidRPr="000F2DA6">
        <w:rPr>
          <w:rFonts w:ascii="Times New Roman" w:hAnsi="Times New Roman" w:cs="Times New Roman"/>
        </w:rPr>
        <w:t xml:space="preserve"> - </w:t>
      </w:r>
      <w:r w:rsidRPr="000F2DA6">
        <w:rPr>
          <w:rFonts w:ascii="Times New Roman" w:hAnsi="Times New Roman" w:cs="Times New Roman"/>
          <w:b/>
        </w:rPr>
        <w:t xml:space="preserve">QUANTITATIVO PREVISTO: </w:t>
      </w:r>
      <w:proofErr w:type="gramStart"/>
      <w:r w:rsidR="008A5914">
        <w:rPr>
          <w:rFonts w:ascii="Times New Roman" w:hAnsi="Times New Roman" w:cs="Times New Roman"/>
          <w:b/>
        </w:rPr>
        <w:t>8</w:t>
      </w:r>
      <w:proofErr w:type="gramEnd"/>
      <w:r w:rsidRPr="000F2DA6">
        <w:rPr>
          <w:rFonts w:ascii="Times New Roman" w:hAnsi="Times New Roman" w:cs="Times New Roman"/>
        </w:rPr>
        <w:t xml:space="preserve"> (</w:t>
      </w:r>
      <w:r w:rsidR="008A5914">
        <w:rPr>
          <w:rFonts w:ascii="Times New Roman" w:hAnsi="Times New Roman" w:cs="Times New Roman"/>
        </w:rPr>
        <w:t>oito</w:t>
      </w:r>
      <w:r w:rsidRPr="000F2DA6">
        <w:rPr>
          <w:rFonts w:ascii="Times New Roman" w:hAnsi="Times New Roman" w:cs="Times New Roman"/>
        </w:rPr>
        <w:t xml:space="preserve">) postos de serviço. </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Elaborar, transcrever, conferir e ou formatar relatórios, planilhas, memorandos, ofícios e demais correspondências, de acordo com os dados fornecidos pelo Ibram;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Operar microcomputadores;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Preparar relatórios de acompanhamento de trabalhos à área de atuação;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Acompanhar, registrar e divulgar a publicação de atos normativos, bem como sua validade, relacionado à área de atuação;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Subsidiar os servidores nos assuntos relacionados à área de atuação;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Prestar auxílio administrativo em reuniões internas, compilando e transcrevendo os assuntos tratados;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Conferir documentos elaborados pelos servidores, observando os elementos necessários à decisão superior;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Pesquisar produtos e serviços existentes no mercado, bem como dados estatísticos de acordo com a demanda da área de atuação;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Realizar pesquisas em normativos e publicações especializadas, bem como o acompanhamento de validade de documentos legais, ao fornecimento de subsídios aos servidores nos assuntos relacionados à área de atuação;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Realizar atendimento, triagem, encaminhamento ou prestação de informações básicas em assuntos relacionados à sua área de atuação;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Prestar informações sobre tramitação e andamento de processos e documentos;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Auxiliar nos trabalhos de classificação, codificação, e catalogação de papéis e documentos;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Auxiliar na fiscalização dos contratos administrativos;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Executar as demais atividades inerentes ao cargo e necessárias ao bom desempenho do trabalho.</w:t>
      </w:r>
    </w:p>
    <w:p w:rsidR="003526C6" w:rsidRPr="000F2DA6" w:rsidRDefault="003526C6" w:rsidP="003526C6">
      <w:pPr>
        <w:widowControl w:val="0"/>
        <w:spacing w:before="40"/>
        <w:ind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QUALIFICAÇÃO MÍNIMA EXIGIDA</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Ensino superior incompleto;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Experiência em atividades administrativas;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Conhecimento do ambiente Windows, nas ferramentas Word, Excel e Power point;</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Conhecimento de arquivamento de documentos;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Conhecimento em redação oficial.</w:t>
      </w:r>
    </w:p>
    <w:p w:rsidR="003526C6" w:rsidRPr="000F2DA6" w:rsidRDefault="003526C6" w:rsidP="003526C6">
      <w:pPr>
        <w:snapToGrid w:val="0"/>
        <w:ind w:right="-1"/>
        <w:jc w:val="both"/>
        <w:rPr>
          <w:rFonts w:ascii="Times New Roman" w:hAnsi="Times New Roman" w:cs="Times New Roman"/>
          <w:b/>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
          <w:u w:val="single"/>
        </w:rPr>
      </w:pPr>
      <w:r w:rsidRPr="000F2DA6">
        <w:rPr>
          <w:rFonts w:ascii="Times New Roman" w:hAnsi="Times New Roman" w:cs="Times New Roman"/>
          <w:b/>
          <w:u w:val="single"/>
        </w:rPr>
        <w:t>ENCARREGADO GERAL</w:t>
      </w:r>
    </w:p>
    <w:p w:rsidR="003526C6" w:rsidRPr="000F2DA6" w:rsidRDefault="003526C6" w:rsidP="003526C6">
      <w:pPr>
        <w:pStyle w:val="PargrafodaLista"/>
        <w:suppressAutoHyphens/>
        <w:spacing w:before="100"/>
        <w:ind w:left="0" w:right="-1"/>
        <w:jc w:val="both"/>
        <w:rPr>
          <w:rFonts w:ascii="Times New Roman" w:hAnsi="Times New Roman" w:cs="Times New Roman"/>
          <w:b/>
          <w:u w:val="single"/>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Considerando as atribuições exigidas pelo Instituto Brasileiro de Museus, o Código Brasileiro de Ocupação – CBO compatível seria o de nº 4101-05 (Supervisor Administrativo).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Para fins de elaboração da proposta, as licitantes deverão tomar como referência o cargo de </w:t>
      </w:r>
      <w:r w:rsidRPr="000F2DA6">
        <w:rPr>
          <w:rFonts w:ascii="Times New Roman" w:hAnsi="Times New Roman" w:cs="Times New Roman"/>
          <w:u w:val="single"/>
        </w:rPr>
        <w:t>Encarregado Geral</w:t>
      </w:r>
      <w:r w:rsidRPr="000F2DA6">
        <w:rPr>
          <w:rFonts w:ascii="Times New Roman" w:hAnsi="Times New Roman" w:cs="Times New Roman"/>
        </w:rPr>
        <w:t xml:space="preserve">, constante da </w:t>
      </w:r>
      <w:r w:rsidRPr="000F2DA6">
        <w:rPr>
          <w:rFonts w:ascii="Times New Roman" w:hAnsi="Times New Roman" w:cs="Times New Roman"/>
          <w:u w:val="single"/>
        </w:rPr>
        <w:t>Convenção Coletiva de Trabalho firmada entre o SEAC-DF e o SINDISERVIÇOS/DF.</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 xml:space="preserve">QUANTITATIVO PREVISTO: </w:t>
      </w:r>
      <w:proofErr w:type="gramStart"/>
      <w:r w:rsidRPr="000F2DA6">
        <w:rPr>
          <w:rFonts w:ascii="Times New Roman" w:hAnsi="Times New Roman" w:cs="Times New Roman"/>
          <w:b/>
        </w:rPr>
        <w:t>1</w:t>
      </w:r>
      <w:proofErr w:type="gramEnd"/>
      <w:r w:rsidRPr="000F2DA6">
        <w:rPr>
          <w:rFonts w:ascii="Times New Roman" w:hAnsi="Times New Roman" w:cs="Times New Roman"/>
        </w:rPr>
        <w:t xml:space="preserve"> (um) posto de serviço.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Reportar-se ao fiscal do contrato para dirimir quaisquer dúvidas a respeito da execução dos serviços;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Relatar ao fiscal do contrato, de forma imediata, toda e qualquer irregularidade observada nos locais onde os serviços estão sendo prestados;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Manter sigilo sobre os assuntos afetos ao contrato;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Acompanhar e controlar a frequência dos profissionais da empresa;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Definir período de férias em conjunto com o fiscal do Contratante;</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Atender aos profissionais da empresa;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Entregar uniforme, verificar e controlar o uso dos uniformes dos profissionais alocados nos postos de trabalho; </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Providenciar as coberturas de afastamentos;</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Entregar contracheques, auxílio transporte e auxílio alimentação, quando for o caso;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Executar as demais atividades inerentes ao cargo e necessárias ao bom desempenho do trabalho.</w:t>
      </w:r>
    </w:p>
    <w:p w:rsidR="003526C6" w:rsidRPr="000F2DA6" w:rsidRDefault="003526C6" w:rsidP="003526C6">
      <w:pPr>
        <w:widowControl w:val="0"/>
        <w:spacing w:before="40"/>
        <w:ind w:right="-1"/>
        <w:jc w:val="both"/>
        <w:rPr>
          <w:rFonts w:ascii="Times New Roman" w:hAnsi="Times New Roman" w:cs="Times New Roman"/>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b/>
        </w:rPr>
      </w:pPr>
      <w:r w:rsidRPr="000F2DA6">
        <w:rPr>
          <w:rFonts w:ascii="Times New Roman" w:hAnsi="Times New Roman" w:cs="Times New Roman"/>
          <w:b/>
        </w:rPr>
        <w:t xml:space="preserve">QUALIFICAÇÃO MÍNIMA EXIGIDA </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Ensino médio completo;</w:t>
      </w:r>
    </w:p>
    <w:p w:rsidR="003526C6" w:rsidRPr="000F2DA6" w:rsidRDefault="003526C6" w:rsidP="001301FF">
      <w:pPr>
        <w:pStyle w:val="PargrafodaLista"/>
        <w:numPr>
          <w:ilvl w:val="0"/>
          <w:numId w:val="10"/>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Conhecimento básico de informática.</w:t>
      </w:r>
    </w:p>
    <w:p w:rsidR="003526C6" w:rsidRPr="000F2DA6" w:rsidRDefault="003526C6" w:rsidP="003526C6">
      <w:pPr>
        <w:spacing w:before="40"/>
        <w:ind w:right="-1"/>
        <w:jc w:val="both"/>
        <w:rPr>
          <w:rFonts w:ascii="Times New Roman" w:eastAsia="Arial"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
        </w:rPr>
      </w:pPr>
      <w:r w:rsidRPr="000F2DA6">
        <w:rPr>
          <w:rFonts w:ascii="Times New Roman" w:hAnsi="Times New Roman" w:cs="Times New Roman"/>
          <w:b/>
        </w:rPr>
        <w:t>CARGA HORÁRIA E LOCAL DE PRESTAÇÃO DOS SERVIÇOS</w:t>
      </w:r>
    </w:p>
    <w:p w:rsidR="003526C6" w:rsidRPr="000F2DA6" w:rsidRDefault="003526C6" w:rsidP="003526C6">
      <w:pPr>
        <w:pStyle w:val="PargrafodaLista"/>
        <w:spacing w:before="100"/>
        <w:ind w:left="0" w:right="-1"/>
        <w:jc w:val="both"/>
        <w:rPr>
          <w:rFonts w:ascii="Times New Roman" w:hAnsi="Times New Roman" w:cs="Times New Roman"/>
          <w:b/>
        </w:rPr>
      </w:pPr>
    </w:p>
    <w:p w:rsidR="003526C6" w:rsidRPr="000F2DA6" w:rsidRDefault="003526C6" w:rsidP="008B598C">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Os serviços deverão ser prestados com observância da legislação vigente, respeitado o limite de 40 (quarenta) horas semanais, podendo compreender o período de </w:t>
      </w:r>
      <w:proofErr w:type="gramStart"/>
      <w:r w:rsidRPr="000F2DA6">
        <w:rPr>
          <w:rFonts w:ascii="Times New Roman" w:hAnsi="Times New Roman" w:cs="Times New Roman"/>
        </w:rPr>
        <w:t>07:00</w:t>
      </w:r>
      <w:proofErr w:type="gramEnd"/>
      <w:r w:rsidRPr="000F2DA6">
        <w:rPr>
          <w:rFonts w:ascii="Times New Roman" w:hAnsi="Times New Roman" w:cs="Times New Roman"/>
        </w:rPr>
        <w:t xml:space="preserve"> às 20:00 horas, a depender da necessidade de cada setor em que o profissional for alocado, cabendo à Contratada, verificar, oportunamente, as necessidades dos horários de cada um dos setores do Contratante, procedendo aos ajustes, sempre que necessário.  </w:t>
      </w:r>
    </w:p>
    <w:p w:rsidR="003526C6" w:rsidRPr="000F2DA6" w:rsidRDefault="003526C6" w:rsidP="003526C6">
      <w:pPr>
        <w:snapToGrid w:val="0"/>
        <w:spacing w:before="60"/>
        <w:ind w:right="-1"/>
        <w:jc w:val="both"/>
        <w:rPr>
          <w:rFonts w:ascii="Times New Roman" w:hAnsi="Times New Roman" w:cs="Times New Roman"/>
          <w:b/>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
        </w:rPr>
      </w:pPr>
      <w:r w:rsidRPr="000F2DA6">
        <w:rPr>
          <w:rFonts w:ascii="Times New Roman" w:hAnsi="Times New Roman" w:cs="Times New Roman"/>
          <w:b/>
        </w:rPr>
        <w:t>QUADRO RESUMO</w:t>
      </w:r>
    </w:p>
    <w:p w:rsidR="003526C6" w:rsidRPr="000F2DA6" w:rsidRDefault="003526C6" w:rsidP="003526C6">
      <w:pPr>
        <w:pStyle w:val="PargrafodaLista"/>
        <w:spacing w:before="100"/>
        <w:ind w:left="0" w:right="-1"/>
        <w:jc w:val="both"/>
        <w:rPr>
          <w:rFonts w:ascii="Times New Roman" w:hAnsi="Times New Roman" w:cs="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92"/>
        <w:gridCol w:w="3904"/>
      </w:tblGrid>
      <w:tr w:rsidR="003526C6" w:rsidRPr="000F2DA6" w:rsidTr="003526C6">
        <w:tc>
          <w:tcPr>
            <w:tcW w:w="317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snapToGrid w:val="0"/>
              <w:ind w:right="-1"/>
              <w:jc w:val="center"/>
              <w:rPr>
                <w:rFonts w:ascii="Times New Roman" w:hAnsi="Times New Roman" w:cs="Times New Roman"/>
                <w:b/>
                <w:bCs/>
                <w:smallCaps/>
              </w:rPr>
            </w:pPr>
            <w:r w:rsidRPr="000F2DA6">
              <w:rPr>
                <w:rFonts w:ascii="Times New Roman" w:hAnsi="Times New Roman" w:cs="Times New Roman"/>
                <w:b/>
                <w:bCs/>
                <w:smallCaps/>
              </w:rPr>
              <w:t>Descrição</w:t>
            </w:r>
          </w:p>
        </w:tc>
        <w:tc>
          <w:tcPr>
            <w:tcW w:w="182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snapToGrid w:val="0"/>
              <w:ind w:right="-1"/>
              <w:jc w:val="center"/>
              <w:rPr>
                <w:rFonts w:ascii="Times New Roman" w:hAnsi="Times New Roman" w:cs="Times New Roman"/>
                <w:b/>
                <w:bCs/>
                <w:smallCaps/>
              </w:rPr>
            </w:pPr>
            <w:r w:rsidRPr="000F2DA6">
              <w:rPr>
                <w:rFonts w:ascii="Times New Roman" w:hAnsi="Times New Roman" w:cs="Times New Roman"/>
                <w:b/>
                <w:bCs/>
                <w:smallCaps/>
              </w:rPr>
              <w:t>Quantitativo de postos</w:t>
            </w:r>
          </w:p>
        </w:tc>
      </w:tr>
      <w:tr w:rsidR="003526C6" w:rsidRPr="000F2DA6" w:rsidTr="003526C6">
        <w:tc>
          <w:tcPr>
            <w:tcW w:w="317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snapToGrid w:val="0"/>
              <w:ind w:right="-1"/>
              <w:jc w:val="center"/>
              <w:rPr>
                <w:rFonts w:ascii="Times New Roman" w:hAnsi="Times New Roman" w:cs="Times New Roman"/>
                <w:smallCaps/>
              </w:rPr>
            </w:pPr>
            <w:r w:rsidRPr="000F2DA6">
              <w:rPr>
                <w:rFonts w:ascii="Times New Roman" w:hAnsi="Times New Roman" w:cs="Times New Roman"/>
                <w:smallCaps/>
              </w:rPr>
              <w:t>Recepcionista</w:t>
            </w:r>
          </w:p>
        </w:tc>
        <w:tc>
          <w:tcPr>
            <w:tcW w:w="182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snapToGrid w:val="0"/>
              <w:ind w:right="-1"/>
              <w:jc w:val="center"/>
              <w:rPr>
                <w:rFonts w:ascii="Times New Roman" w:hAnsi="Times New Roman" w:cs="Times New Roman"/>
              </w:rPr>
            </w:pPr>
            <w:proofErr w:type="gramStart"/>
            <w:r w:rsidRPr="000F2DA6">
              <w:rPr>
                <w:rFonts w:ascii="Times New Roman" w:hAnsi="Times New Roman" w:cs="Times New Roman"/>
              </w:rPr>
              <w:t>7</w:t>
            </w:r>
            <w:proofErr w:type="gramEnd"/>
          </w:p>
        </w:tc>
      </w:tr>
      <w:tr w:rsidR="003526C6" w:rsidRPr="000F2DA6" w:rsidTr="003526C6">
        <w:tc>
          <w:tcPr>
            <w:tcW w:w="317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ind w:right="-1"/>
              <w:jc w:val="center"/>
              <w:rPr>
                <w:rFonts w:ascii="Times New Roman" w:hAnsi="Times New Roman" w:cs="Times New Roman"/>
                <w:smallCaps/>
              </w:rPr>
            </w:pPr>
            <w:r w:rsidRPr="000F2DA6">
              <w:rPr>
                <w:rFonts w:ascii="Times New Roman" w:hAnsi="Times New Roman" w:cs="Times New Roman"/>
                <w:smallCaps/>
              </w:rPr>
              <w:t>Secretária Executiva BILÍNGUE</w:t>
            </w:r>
          </w:p>
        </w:tc>
        <w:tc>
          <w:tcPr>
            <w:tcW w:w="182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snapToGrid w:val="0"/>
              <w:ind w:right="-1"/>
              <w:jc w:val="center"/>
              <w:rPr>
                <w:rFonts w:ascii="Times New Roman" w:hAnsi="Times New Roman" w:cs="Times New Roman"/>
              </w:rPr>
            </w:pPr>
            <w:proofErr w:type="gramStart"/>
            <w:r w:rsidRPr="000F2DA6">
              <w:rPr>
                <w:rFonts w:ascii="Times New Roman" w:hAnsi="Times New Roman" w:cs="Times New Roman"/>
              </w:rPr>
              <w:t>1</w:t>
            </w:r>
            <w:proofErr w:type="gramEnd"/>
          </w:p>
        </w:tc>
      </w:tr>
      <w:tr w:rsidR="003526C6" w:rsidRPr="000F2DA6" w:rsidTr="003526C6">
        <w:tc>
          <w:tcPr>
            <w:tcW w:w="317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ind w:right="-1"/>
              <w:jc w:val="center"/>
              <w:rPr>
                <w:rFonts w:ascii="Times New Roman" w:hAnsi="Times New Roman" w:cs="Times New Roman"/>
                <w:smallCaps/>
              </w:rPr>
            </w:pPr>
            <w:r w:rsidRPr="000F2DA6">
              <w:rPr>
                <w:rFonts w:ascii="Times New Roman" w:hAnsi="Times New Roman" w:cs="Times New Roman"/>
                <w:smallCaps/>
              </w:rPr>
              <w:t>Secretária Executiva</w:t>
            </w:r>
          </w:p>
        </w:tc>
        <w:tc>
          <w:tcPr>
            <w:tcW w:w="182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snapToGrid w:val="0"/>
              <w:ind w:right="-1"/>
              <w:jc w:val="center"/>
              <w:rPr>
                <w:rFonts w:ascii="Times New Roman" w:hAnsi="Times New Roman" w:cs="Times New Roman"/>
              </w:rPr>
            </w:pPr>
            <w:proofErr w:type="gramStart"/>
            <w:r w:rsidRPr="000F2DA6">
              <w:rPr>
                <w:rFonts w:ascii="Times New Roman" w:hAnsi="Times New Roman" w:cs="Times New Roman"/>
              </w:rPr>
              <w:t>4</w:t>
            </w:r>
            <w:proofErr w:type="gramEnd"/>
          </w:p>
        </w:tc>
      </w:tr>
      <w:tr w:rsidR="003526C6" w:rsidRPr="000F2DA6" w:rsidTr="003526C6">
        <w:tc>
          <w:tcPr>
            <w:tcW w:w="317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ind w:right="-1"/>
              <w:jc w:val="center"/>
              <w:rPr>
                <w:rFonts w:ascii="Times New Roman" w:hAnsi="Times New Roman" w:cs="Times New Roman"/>
                <w:smallCaps/>
              </w:rPr>
            </w:pPr>
            <w:r w:rsidRPr="000F2DA6">
              <w:rPr>
                <w:rFonts w:ascii="Times New Roman" w:hAnsi="Times New Roman" w:cs="Times New Roman"/>
                <w:smallCaps/>
              </w:rPr>
              <w:t>Auxiliar operacional Nível I</w:t>
            </w:r>
          </w:p>
        </w:tc>
        <w:tc>
          <w:tcPr>
            <w:tcW w:w="182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ind w:right="-1"/>
              <w:jc w:val="center"/>
              <w:rPr>
                <w:rFonts w:ascii="Times New Roman" w:hAnsi="Times New Roman" w:cs="Times New Roman"/>
                <w:smallCaps/>
              </w:rPr>
            </w:pPr>
            <w:r w:rsidRPr="000F2DA6">
              <w:rPr>
                <w:rFonts w:ascii="Times New Roman" w:hAnsi="Times New Roman" w:cs="Times New Roman"/>
                <w:smallCaps/>
              </w:rPr>
              <w:t>11</w:t>
            </w:r>
          </w:p>
        </w:tc>
      </w:tr>
      <w:tr w:rsidR="003526C6" w:rsidRPr="000F2DA6" w:rsidTr="003526C6">
        <w:tc>
          <w:tcPr>
            <w:tcW w:w="317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ind w:right="-1"/>
              <w:jc w:val="center"/>
              <w:rPr>
                <w:rFonts w:ascii="Times New Roman" w:hAnsi="Times New Roman" w:cs="Times New Roman"/>
                <w:smallCaps/>
              </w:rPr>
            </w:pPr>
            <w:r w:rsidRPr="000F2DA6">
              <w:rPr>
                <w:rFonts w:ascii="Times New Roman" w:hAnsi="Times New Roman" w:cs="Times New Roman"/>
                <w:smallCaps/>
              </w:rPr>
              <w:t>Auxiliar operacional Nível II</w:t>
            </w:r>
          </w:p>
        </w:tc>
        <w:tc>
          <w:tcPr>
            <w:tcW w:w="182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ind w:right="-1"/>
              <w:jc w:val="center"/>
              <w:rPr>
                <w:rFonts w:ascii="Times New Roman" w:hAnsi="Times New Roman" w:cs="Times New Roman"/>
                <w:smallCaps/>
              </w:rPr>
            </w:pPr>
            <w:r w:rsidRPr="000F2DA6">
              <w:rPr>
                <w:rFonts w:ascii="Times New Roman" w:hAnsi="Times New Roman" w:cs="Times New Roman"/>
                <w:smallCaps/>
              </w:rPr>
              <w:t>4</w:t>
            </w:r>
            <w:r w:rsidR="00E171A1" w:rsidRPr="000F2DA6">
              <w:rPr>
                <w:rFonts w:ascii="Times New Roman" w:hAnsi="Times New Roman" w:cs="Times New Roman"/>
                <w:smallCaps/>
              </w:rPr>
              <w:t>4</w:t>
            </w:r>
          </w:p>
        </w:tc>
      </w:tr>
      <w:tr w:rsidR="003526C6" w:rsidRPr="000F2DA6" w:rsidTr="003526C6">
        <w:tc>
          <w:tcPr>
            <w:tcW w:w="317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ind w:right="-1"/>
              <w:jc w:val="center"/>
              <w:rPr>
                <w:rFonts w:ascii="Times New Roman" w:hAnsi="Times New Roman" w:cs="Times New Roman"/>
                <w:smallCaps/>
              </w:rPr>
            </w:pPr>
            <w:r w:rsidRPr="000F2DA6">
              <w:rPr>
                <w:rFonts w:ascii="Times New Roman" w:hAnsi="Times New Roman" w:cs="Times New Roman"/>
                <w:smallCaps/>
              </w:rPr>
              <w:t>Auxiliar operacional Nível III</w:t>
            </w:r>
          </w:p>
        </w:tc>
        <w:tc>
          <w:tcPr>
            <w:tcW w:w="182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E171A1" w:rsidP="003526C6">
            <w:pPr>
              <w:ind w:right="-1"/>
              <w:jc w:val="center"/>
              <w:rPr>
                <w:rFonts w:ascii="Times New Roman" w:hAnsi="Times New Roman" w:cs="Times New Roman"/>
                <w:smallCaps/>
              </w:rPr>
            </w:pPr>
            <w:proofErr w:type="gramStart"/>
            <w:r w:rsidRPr="000F2DA6">
              <w:rPr>
                <w:rFonts w:ascii="Times New Roman" w:hAnsi="Times New Roman" w:cs="Times New Roman"/>
                <w:smallCaps/>
              </w:rPr>
              <w:t>8</w:t>
            </w:r>
            <w:proofErr w:type="gramEnd"/>
          </w:p>
        </w:tc>
      </w:tr>
      <w:tr w:rsidR="003526C6" w:rsidRPr="000F2DA6" w:rsidTr="003526C6">
        <w:tc>
          <w:tcPr>
            <w:tcW w:w="317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ind w:right="-1"/>
              <w:jc w:val="center"/>
              <w:rPr>
                <w:rFonts w:ascii="Times New Roman" w:hAnsi="Times New Roman" w:cs="Times New Roman"/>
                <w:smallCaps/>
              </w:rPr>
            </w:pPr>
            <w:proofErr w:type="gramStart"/>
            <w:r w:rsidRPr="000F2DA6">
              <w:rPr>
                <w:rFonts w:ascii="Times New Roman" w:hAnsi="Times New Roman" w:cs="Times New Roman"/>
                <w:smallCaps/>
              </w:rPr>
              <w:t>encarregado</w:t>
            </w:r>
            <w:proofErr w:type="gramEnd"/>
          </w:p>
        </w:tc>
        <w:tc>
          <w:tcPr>
            <w:tcW w:w="182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ind w:right="-1"/>
              <w:jc w:val="center"/>
              <w:rPr>
                <w:rFonts w:ascii="Times New Roman" w:hAnsi="Times New Roman" w:cs="Times New Roman"/>
                <w:smallCaps/>
              </w:rPr>
            </w:pPr>
            <w:proofErr w:type="gramStart"/>
            <w:r w:rsidRPr="000F2DA6">
              <w:rPr>
                <w:rFonts w:ascii="Times New Roman" w:hAnsi="Times New Roman" w:cs="Times New Roman"/>
                <w:smallCaps/>
              </w:rPr>
              <w:t>1</w:t>
            </w:r>
            <w:proofErr w:type="gramEnd"/>
          </w:p>
        </w:tc>
      </w:tr>
      <w:tr w:rsidR="003526C6" w:rsidRPr="000F2DA6" w:rsidTr="003526C6">
        <w:tc>
          <w:tcPr>
            <w:tcW w:w="317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snapToGrid w:val="0"/>
              <w:ind w:right="-1"/>
              <w:jc w:val="center"/>
              <w:rPr>
                <w:rFonts w:ascii="Times New Roman" w:hAnsi="Times New Roman" w:cs="Times New Roman"/>
                <w:b/>
                <w:smallCaps/>
              </w:rPr>
            </w:pPr>
            <w:r w:rsidRPr="000F2DA6">
              <w:rPr>
                <w:rFonts w:ascii="Times New Roman" w:hAnsi="Times New Roman" w:cs="Times New Roman"/>
                <w:b/>
                <w:smallCaps/>
              </w:rPr>
              <w:t>Total</w:t>
            </w:r>
          </w:p>
        </w:tc>
        <w:tc>
          <w:tcPr>
            <w:tcW w:w="1825" w:type="pct"/>
            <w:tcBorders>
              <w:top w:val="single" w:sz="4" w:space="0" w:color="000000"/>
              <w:left w:val="single" w:sz="4" w:space="0" w:color="000000"/>
              <w:bottom w:val="single" w:sz="4" w:space="0" w:color="000000"/>
              <w:right w:val="single" w:sz="4" w:space="0" w:color="000000"/>
            </w:tcBorders>
            <w:vAlign w:val="center"/>
            <w:hideMark/>
          </w:tcPr>
          <w:p w:rsidR="003526C6" w:rsidRPr="000F2DA6" w:rsidRDefault="003526C6" w:rsidP="003526C6">
            <w:pPr>
              <w:snapToGrid w:val="0"/>
              <w:ind w:right="-1"/>
              <w:jc w:val="center"/>
              <w:rPr>
                <w:rFonts w:ascii="Times New Roman" w:hAnsi="Times New Roman" w:cs="Times New Roman"/>
                <w:b/>
              </w:rPr>
            </w:pPr>
            <w:r w:rsidRPr="000F2DA6">
              <w:rPr>
                <w:rFonts w:ascii="Times New Roman" w:hAnsi="Times New Roman" w:cs="Times New Roman"/>
                <w:b/>
              </w:rPr>
              <w:t>7</w:t>
            </w:r>
            <w:r w:rsidR="00E171A1" w:rsidRPr="000F2DA6">
              <w:rPr>
                <w:rFonts w:ascii="Times New Roman" w:hAnsi="Times New Roman" w:cs="Times New Roman"/>
                <w:b/>
              </w:rPr>
              <w:t>5</w:t>
            </w:r>
          </w:p>
        </w:tc>
      </w:tr>
    </w:tbl>
    <w:p w:rsidR="003526C6" w:rsidRPr="000F2DA6" w:rsidRDefault="003526C6" w:rsidP="003526C6">
      <w:pPr>
        <w:ind w:right="-1"/>
        <w:jc w:val="both"/>
        <w:rPr>
          <w:rFonts w:ascii="Times New Roman" w:hAnsi="Times New Roman" w:cs="Times New Roman"/>
          <w:bCs/>
          <w:lang w:val="pt-PT"/>
        </w:rPr>
      </w:pPr>
    </w:p>
    <w:p w:rsidR="003526C6" w:rsidRPr="000F2DA6" w:rsidRDefault="003526C6" w:rsidP="000B7A6A">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Sempre que se fizer necessário, o IBRAM reserva-se no direito de acréscimo ou decréscimo das quantidades discriminadas no quadro acima, observado o limite legal de 25% (vinte e cinco por cento) do valor inicial atualizado do contrato, em conformidade com o § 1º, inc. II do artigo 65 da Lei nº 8.666/93, republicada, não podendo nenhum acréscimo ou supressão exceder o referido limite, exceto as supressões resultantes de acordo entre as partes.</w:t>
      </w:r>
    </w:p>
    <w:p w:rsidR="003526C6" w:rsidRPr="000F2DA6" w:rsidRDefault="003526C6" w:rsidP="000B7A6A">
      <w:pPr>
        <w:pStyle w:val="PargrafodaLista"/>
        <w:suppressAutoHyphens/>
        <w:spacing w:before="100"/>
        <w:ind w:left="0" w:right="-1"/>
        <w:jc w:val="both"/>
        <w:rPr>
          <w:rFonts w:ascii="Times New Roman" w:hAnsi="Times New Roman" w:cs="Times New Roman"/>
        </w:rPr>
      </w:pPr>
    </w:p>
    <w:p w:rsidR="003526C6" w:rsidRPr="000F2DA6" w:rsidRDefault="003526C6" w:rsidP="000B7A6A">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Em cumprimento ao disposto na Lei nº 7.853, de 24 de outubro de 1989, regulamentada pelo Decreto nº 3.298, de 20 de dezembro de 1999, fica reservado, no mínimo, o percentual de 3% (três por cento) do número total dos profissionais às pessoas portadoras de deficiência.</w:t>
      </w:r>
    </w:p>
    <w:p w:rsidR="003526C6" w:rsidRPr="000F2DA6" w:rsidRDefault="003526C6" w:rsidP="000B7A6A">
      <w:pPr>
        <w:pStyle w:val="PargrafodaLista"/>
        <w:suppressAutoHyphens/>
        <w:spacing w:before="100"/>
        <w:ind w:left="0" w:right="-1"/>
        <w:jc w:val="both"/>
        <w:rPr>
          <w:rFonts w:ascii="Times New Roman" w:hAnsi="Times New Roman" w:cs="Times New Roman"/>
        </w:rPr>
      </w:pPr>
    </w:p>
    <w:p w:rsidR="003526C6" w:rsidRPr="000F2DA6" w:rsidRDefault="003526C6" w:rsidP="000B7A6A">
      <w:pPr>
        <w:pStyle w:val="PargrafodaLista"/>
        <w:numPr>
          <w:ilvl w:val="2"/>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 IBRAM somente efetuará o pagamento dos serviços que venham a ser efetivamente executados, não se atribuindo a ele obrigações de pagamento de quaisquer valores, seja a título de franquias, garantia ou quaisquer outros motivos.</w:t>
      </w:r>
    </w:p>
    <w:p w:rsidR="003526C6" w:rsidRPr="000F2DA6" w:rsidRDefault="003526C6" w:rsidP="003526C6">
      <w:pPr>
        <w:tabs>
          <w:tab w:val="left" w:pos="780"/>
        </w:tabs>
        <w:ind w:right="-1"/>
        <w:jc w:val="both"/>
        <w:rPr>
          <w:rFonts w:ascii="Times New Roman" w:hAnsi="Times New Roman" w:cs="Times New Roman"/>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696"/>
      </w:tblGrid>
      <w:tr w:rsidR="003526C6" w:rsidRPr="000F2DA6" w:rsidTr="003526C6">
        <w:tc>
          <w:tcPr>
            <w:tcW w:w="5000" w:type="pct"/>
            <w:tcBorders>
              <w:top w:val="nil"/>
              <w:left w:val="nil"/>
              <w:bottom w:val="nil"/>
              <w:right w:val="nil"/>
            </w:tcBorders>
            <w:shd w:val="clear" w:color="auto" w:fill="auto"/>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 CONSTRUÇÃO DOS PERFIS DOS SERVIÇOS A SEREM ALOCADOS NOS POSTOS DE TRABALHO PARA TODOS OS NÍVEIS</w:t>
            </w:r>
          </w:p>
        </w:tc>
      </w:tr>
    </w:tbl>
    <w:p w:rsidR="003526C6" w:rsidRPr="000F2DA6" w:rsidRDefault="003526C6" w:rsidP="003526C6">
      <w:pPr>
        <w:pStyle w:val="PargrafodaLista"/>
        <w:ind w:left="0" w:right="-1"/>
        <w:jc w:val="both"/>
        <w:rPr>
          <w:rFonts w:ascii="Times New Roman" w:hAnsi="Times New Roman" w:cs="Times New Roman"/>
          <w:b/>
          <w:bCs/>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Da análise das necessidades comuns das unidades do Contratante, relativamente às ações de apoio e abster-se de execução de atividades alheias aos objetos previstos neste contrato;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Zelo pela segurança, limpeza e conservação dos equipamentos e instalações;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Cumprimento de todas as normas e determinações legais emanadas do fiscal do contrato;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Educação, urbanidade, presteza, fineza e atenção no trato de todos os servidores do Ibram, terceirizados, estagiários, colegas de trabalho e demais pessoas;</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Encaminhar ao conhecimento do IBRAM, por meio do encarregado da contratada, de forma imediata e em qualquer circunstância a constatação de atitude suspeita observada nas dependências do Instituto;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Além de dinamismo, polidez, </w:t>
      </w:r>
      <w:proofErr w:type="gramStart"/>
      <w:r w:rsidRPr="000F2DA6">
        <w:rPr>
          <w:rFonts w:ascii="Times New Roman" w:hAnsi="Times New Roman" w:cs="Times New Roman"/>
        </w:rPr>
        <w:t>discrição, autodomínio, boa</w:t>
      </w:r>
      <w:proofErr w:type="gramEnd"/>
      <w:r w:rsidRPr="000F2DA6">
        <w:rPr>
          <w:rFonts w:ascii="Times New Roman" w:hAnsi="Times New Roman" w:cs="Times New Roman"/>
        </w:rPr>
        <w:t xml:space="preserve"> dicção, responsabilidade, boa apresentação, senso de organização, fluência na comunicação, bom humor, facilidade de comunicação, aptidão para atendimento ao público, sigilo sobre documentos elaborados e assuntos tratados, iniciativa, enfim postura compatível às atividades que são desenvolvidas no âmbito do IBRAM.</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3526C6">
      <w:pPr>
        <w:ind w:right="-1"/>
        <w:jc w:val="both"/>
        <w:rPr>
          <w:rFonts w:ascii="Times New Roman" w:hAnsi="Times New Roman" w:cs="Times New Roman"/>
          <w:bCs/>
        </w:rPr>
      </w:pPr>
    </w:p>
    <w:tbl>
      <w:tblPr>
        <w:tblW w:w="5000" w:type="pct"/>
        <w:shd w:val="clear" w:color="auto" w:fill="FFFFFF" w:themeFill="background1"/>
        <w:tblLook w:val="04A0"/>
      </w:tblPr>
      <w:tblGrid>
        <w:gridCol w:w="10696"/>
      </w:tblGrid>
      <w:tr w:rsidR="003526C6" w:rsidRPr="000F2DA6" w:rsidTr="003526C6">
        <w:tc>
          <w:tcPr>
            <w:tcW w:w="5000" w:type="pct"/>
            <w:shd w:val="clear" w:color="auto" w:fill="FFFFFF" w:themeFill="background1"/>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DAS OBRIGAÇÕES E RESPONSABILIDADES ESPECÍFICAS DA CONTRATADA</w:t>
            </w:r>
          </w:p>
        </w:tc>
      </w:tr>
    </w:tbl>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Os serviços serão executados na sede do Instituto Brasileiro de Museus – IBRAM, localizado em Brasília/DF no Setor Bancário Norte, quadra 02, bloco “N”, Ed. CNC III, CEP: 70.040-020.</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Caso o horário de expediente do órgão seja alterado por determinação legal e/ou por imposição de circunstâncias supervenientes, os horários da prestação de serviços deverão ser adequados para atender à nova situação, sem custos adicionais para o IBRAM.</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A prestação desses serviços extraordinários será precedida de comunicação prévia por parte do CONTRATANTE.</w:t>
      </w:r>
    </w:p>
    <w:p w:rsidR="003526C6" w:rsidRPr="000F2DA6" w:rsidRDefault="003526C6" w:rsidP="003526C6">
      <w:pPr>
        <w:pStyle w:val="PargrafodaLista"/>
        <w:spacing w:before="100"/>
        <w:ind w:left="0" w:right="-1"/>
        <w:jc w:val="both"/>
        <w:rPr>
          <w:rFonts w:ascii="Times New Roman" w:hAnsi="Times New Roman" w:cs="Times New Roman"/>
        </w:rPr>
      </w:pPr>
    </w:p>
    <w:tbl>
      <w:tblPr>
        <w:tblW w:w="5000" w:type="pct"/>
        <w:tblLook w:val="04A0"/>
      </w:tblPr>
      <w:tblGrid>
        <w:gridCol w:w="10696"/>
      </w:tblGrid>
      <w:tr w:rsidR="003526C6" w:rsidRPr="000F2DA6" w:rsidTr="003526C6">
        <w:tc>
          <w:tcPr>
            <w:tcW w:w="5000" w:type="pct"/>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DAS OBRIGAÇÕES DA CONTRATADA</w:t>
            </w:r>
          </w:p>
        </w:tc>
      </w:tr>
    </w:tbl>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Cumprir a legislação trabalhista, previdenciária e social, inclusive no que se refere à jornada de trabalho e de pagamento salarial;</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Executar fielmente o Contrato, em conformidade com as Cláusulas avençadas e normas estabelecidas na Lei nº 8.666/1993 e suas alterações, de forma a não interferir no bom andamento da rotina de funcionamento do IBRAM;</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Implantar, de forma adequada, a planificação, execução e supervisão permanente dos serviços, visando obter uma operação correta e eficaz, realizando os serviços de maneira meticulosa e constante.</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Apresentar, mensalmente ou em outra periodicidade conforme o caso, em observância às disposições do inciso I § 5º, do art. 34, da IN/SLTI/MP nº 02/2008, as informações e/ou documentos listados abaixo:</w:t>
      </w:r>
    </w:p>
    <w:p w:rsidR="003526C6" w:rsidRPr="000F2DA6" w:rsidRDefault="003526C6" w:rsidP="003526C6">
      <w:pPr>
        <w:pStyle w:val="Corpodetexto23"/>
        <w:ind w:right="-1"/>
        <w:rPr>
          <w:rFonts w:ascii="Times New Roman" w:hAnsi="Times New Roman" w:cs="Times New Roman"/>
        </w:rPr>
      </w:pPr>
    </w:p>
    <w:p w:rsidR="003526C6" w:rsidRPr="000F2DA6" w:rsidRDefault="003526C6" w:rsidP="001301FF">
      <w:pPr>
        <w:pStyle w:val="PargrafodaLista"/>
        <w:numPr>
          <w:ilvl w:val="0"/>
          <w:numId w:val="11"/>
        </w:numPr>
        <w:suppressAutoHyphens/>
        <w:spacing w:before="100"/>
        <w:ind w:left="34" w:right="-1" w:firstLine="0"/>
        <w:jc w:val="both"/>
        <w:rPr>
          <w:rFonts w:ascii="Times New Roman" w:hAnsi="Times New Roman" w:cs="Times New Roman"/>
        </w:rPr>
      </w:pPr>
      <w:r w:rsidRPr="000F2DA6">
        <w:rPr>
          <w:rFonts w:ascii="Times New Roman" w:hAnsi="Times New Roman" w:cs="Times New Roman"/>
        </w:rPr>
        <w:t>Nota Fiscal/Fatura;</w:t>
      </w:r>
    </w:p>
    <w:p w:rsidR="003526C6" w:rsidRPr="000F2DA6" w:rsidRDefault="003526C6" w:rsidP="003526C6">
      <w:pPr>
        <w:pStyle w:val="PargrafodaLista"/>
        <w:suppressAutoHyphens/>
        <w:spacing w:before="100"/>
        <w:ind w:left="34" w:right="-1"/>
        <w:jc w:val="both"/>
        <w:rPr>
          <w:rFonts w:ascii="Times New Roman" w:hAnsi="Times New Roman" w:cs="Times New Roman"/>
        </w:rPr>
      </w:pPr>
    </w:p>
    <w:p w:rsidR="003526C6" w:rsidRPr="000F2DA6" w:rsidRDefault="003526C6" w:rsidP="001301FF">
      <w:pPr>
        <w:pStyle w:val="PargrafodaLista"/>
        <w:numPr>
          <w:ilvl w:val="0"/>
          <w:numId w:val="11"/>
        </w:numPr>
        <w:suppressAutoHyphens/>
        <w:spacing w:before="100"/>
        <w:ind w:left="34" w:right="-1" w:firstLine="0"/>
        <w:jc w:val="both"/>
        <w:rPr>
          <w:rFonts w:ascii="Times New Roman" w:hAnsi="Times New Roman" w:cs="Times New Roman"/>
        </w:rPr>
      </w:pPr>
      <w:r w:rsidRPr="000F2DA6">
        <w:rPr>
          <w:rFonts w:ascii="Times New Roman" w:hAnsi="Times New Roman" w:cs="Times New Roman"/>
        </w:rPr>
        <w:t>Comprovante de pagamento dos salários, referentes ao mês anterior, juntamente com as cópias das folhas de pagamento ou contracheques e/ou outros documentos equivalentes, com as respectivas assinaturas dos empregados alocados na execução dos serviços contratados, atestando o recebimento dos valores;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1301FF">
      <w:pPr>
        <w:pStyle w:val="PargrafodaLista"/>
        <w:numPr>
          <w:ilvl w:val="0"/>
          <w:numId w:val="11"/>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Comprovantes/guias de recolhimento da contribuição previdenciária (INSS) do empregador e dos empregados alocados na execução dos serviços contratados conforme dispõe o § 3º, do artigo 195, da Constituição Federal, </w:t>
      </w:r>
      <w:proofErr w:type="gramStart"/>
      <w:r w:rsidRPr="000F2DA6">
        <w:rPr>
          <w:rFonts w:ascii="Times New Roman" w:hAnsi="Times New Roman" w:cs="Times New Roman"/>
        </w:rPr>
        <w:t>sob pena</w:t>
      </w:r>
      <w:proofErr w:type="gramEnd"/>
      <w:r w:rsidRPr="000F2DA6">
        <w:rPr>
          <w:rFonts w:ascii="Times New Roman" w:hAnsi="Times New Roman" w:cs="Times New Roman"/>
        </w:rPr>
        <w:t xml:space="preserve"> de rescisão contratual, observada a obrigatoriedade de fornecer a relação nominal dos empregados a que se referem os recolhimentos;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1301FF">
      <w:pPr>
        <w:pStyle w:val="PargrafodaLista"/>
        <w:numPr>
          <w:ilvl w:val="0"/>
          <w:numId w:val="11"/>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Comprovante da entrega dos vales alimentação e transporte aos empregados alocados na execução dos serviços contratados, sem o que não serão liberados os pagamentos das referidas faturas;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1301FF">
      <w:pPr>
        <w:pStyle w:val="PargrafodaLista"/>
        <w:numPr>
          <w:ilvl w:val="0"/>
          <w:numId w:val="11"/>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Lista detalhada de todos os terceirizados, por posto de serviço, que recebem e não recebem vale transporte, com os respectivos valores, de forma a demonstrar o valor total do benefício não recebido pelos prestadores de serviço e o efetivamente repassado;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1301FF">
      <w:pPr>
        <w:pStyle w:val="PargrafodaLista"/>
        <w:numPr>
          <w:ilvl w:val="0"/>
          <w:numId w:val="11"/>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Comprovante do pagamento do 13º salário aos empregados alocados na execução dos serviços contratados;</w:t>
      </w:r>
    </w:p>
    <w:p w:rsidR="003526C6" w:rsidRPr="000F2DA6" w:rsidRDefault="003526C6" w:rsidP="003526C6">
      <w:pPr>
        <w:pStyle w:val="Corpodetexto23"/>
        <w:ind w:right="-1"/>
        <w:rPr>
          <w:rFonts w:ascii="Times New Roman" w:hAnsi="Times New Roman" w:cs="Times New Roman"/>
        </w:rPr>
      </w:pPr>
    </w:p>
    <w:p w:rsidR="003526C6" w:rsidRPr="000F2DA6" w:rsidRDefault="003526C6" w:rsidP="001301FF">
      <w:pPr>
        <w:pStyle w:val="PargrafodaLista"/>
        <w:numPr>
          <w:ilvl w:val="0"/>
          <w:numId w:val="11"/>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Comprovante da concessão de férias e correspondente pagamento do adicional de férias aos empregados alocados na execução dos serviços contratados, na forma da Lei;</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1301FF">
      <w:pPr>
        <w:pStyle w:val="PargrafodaLista"/>
        <w:numPr>
          <w:ilvl w:val="0"/>
          <w:numId w:val="11"/>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Encaminhamento das informações trabalhistas dos empregados alocados na execução dos serviços contratados exigidos pela legislação, tais como a RAIS e a CAGED;</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1301FF">
      <w:pPr>
        <w:pStyle w:val="PargrafodaLista"/>
        <w:numPr>
          <w:ilvl w:val="0"/>
          <w:numId w:val="11"/>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Cumprimento das demais obrigações contidas em convenção coletiva, acordo coletivo ou sentença normativa em dissídio coletivo de trabalho; </w:t>
      </w:r>
      <w:proofErr w:type="gramStart"/>
      <w:r w:rsidRPr="000F2DA6">
        <w:rPr>
          <w:rFonts w:ascii="Times New Roman" w:hAnsi="Times New Roman" w:cs="Times New Roman"/>
        </w:rPr>
        <w:t>e</w:t>
      </w:r>
      <w:proofErr w:type="gramEnd"/>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1301FF">
      <w:pPr>
        <w:pStyle w:val="PargrafodaLista"/>
        <w:numPr>
          <w:ilvl w:val="0"/>
          <w:numId w:val="11"/>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Cumprimento das demais obrigações dispostas na CLT em relação aos empregados vinculados ao contrato.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Empregar, na execução dos serviços, pessoal devidamente qualificado, com, no mínimo, a capacidade técnica e escolaridade definida nos subitens do item </w:t>
      </w:r>
      <w:proofErr w:type="gramStart"/>
      <w:r w:rsidRPr="000F2DA6">
        <w:rPr>
          <w:rFonts w:ascii="Times New Roman" w:hAnsi="Times New Roman" w:cs="Times New Roman"/>
        </w:rPr>
        <w:t>5</w:t>
      </w:r>
      <w:proofErr w:type="gramEnd"/>
      <w:r w:rsidRPr="000F2DA6">
        <w:rPr>
          <w:rFonts w:ascii="Times New Roman" w:hAnsi="Times New Roman" w:cs="Times New Roman"/>
        </w:rPr>
        <w:t>, apresentando comprovação;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Responsabilizar-se por todos os ônus referentes aos serviços contratados, inclusive salários de pessoal, alimentação e transporte, compreendendo-se o deslocamento do empregado do seu endereço residencial até o local de trabalho, bem assim do local de trabalho até sua residência, quando em serviço, bem como tudo que as leis trabalhistas e previdenciárias prevêem e demais exigências legais para o exercício da atividade objeto do presente Termo de Referência;</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Realizar, às suas expensas, na forma da legislação aplicável, tanto na admissão como durante a vigência do contrato de trabalho de seus empregados, os exames médicos periódicos exigidos;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Prover o pessoal necessário para garantir a execução dos serviços nos regimes contratados sem interrupção, seja por motivo de férias, descanso semanal, licença, falta ao serviço, demissão e outros análogos obedecidos às disposições da legislação trabalhista vigente;</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Substituir, no prazo máximo de 24 (vinte e quatro) horas, sempre que exigido pelo Fiscal do Contrato, qualquer empregado cuja atuação, permanência e/ou comportamento sejam julgados prejudiciais, inconvenientes, insatisfatórios à disciplina da repartição ou ao interesse do serviço público, ou ainda, incompatíveis com o exercício das funções que lhe foram atribuídas;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Exercer controle sobre a assiduidade e a pontualidade dos seus empregados e apresentar relatórios mensais de frequência, e ainda controle diário do horário de frequência dos funcionários por meio que não seja padronizado, tendo em vista atender às orientações jurisprudenciais do Tribunal Superior do Trabalho, abatendo faltas e atrasos por ocasião da elaboração da Nota Fiscal;</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Acatar as orientações do IBRAM, sujeitando-se a mais ampla e irrestrita fiscalização, prestando os esclarecimentos solicitados e atendendo às reclamações formuladas;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Adotar as providências e assumir as obrigações estabelecidas na legislação específica de acidentes do trabalho, quando em ocorrência de espécie forem </w:t>
      </w:r>
      <w:proofErr w:type="gramStart"/>
      <w:r w:rsidRPr="000F2DA6">
        <w:rPr>
          <w:rFonts w:ascii="Times New Roman" w:hAnsi="Times New Roman" w:cs="Times New Roman"/>
        </w:rPr>
        <w:t>vítimas os seus</w:t>
      </w:r>
      <w:proofErr w:type="gramEnd"/>
      <w:r w:rsidRPr="000F2DA6">
        <w:rPr>
          <w:rFonts w:ascii="Times New Roman" w:hAnsi="Times New Roman" w:cs="Times New Roman"/>
        </w:rPr>
        <w:t xml:space="preserve"> empregados no desempenho dos serviços ou na conexão com eles, ainda que verificados em dependências do IBRAM;</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Emitir o CAT – Comunicado de Acidente de Trabalho, em formulário próprio do INSS, em caso de eventual ocorrência de acidente com seus empregados nas dependências do IBRAM;</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Manter Preposto, aceito pelo IBRAM, no local da execução dos serviços, para representá-la na execução do Contrato;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Não subcontratar, ceder ou transferir, total ou parcialmente, parte alguma do Contrato;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Comunicar por escrito ao CONTRATANTE, que deliberará sobre sua aceitação ou não, a ocorrência de fusão, cisão ou incorporação. Nessa situação, caso se aceite, as novas empresas deverão manter as condições de habilitação e qualificação exigidas na licitação;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Responder por danos materiais ou físicos, causados por seus empregados, diretamente ao IBRAM ou a Terceiros, decorrentes de sua culpa ou dolo;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Não veicular, em nenhuma hipótese, publicidade ou qualquer outra informação acerca das atividades, sem prévia autorização do IBRAM;</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Fornecer os nomes dos empregados que prestam serviços, suas funções e local onde desempenham as atividades, bem como o valor da remuneração de cada um dos empregados no mês anterior, abrangendo adiantamentos, 13º salários e adicional de férias;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tabs>
          <w:tab w:val="left" w:pos="0"/>
        </w:tabs>
        <w:suppressAutoHyphens/>
        <w:spacing w:before="100"/>
        <w:ind w:left="0" w:right="-1" w:firstLine="0"/>
        <w:jc w:val="both"/>
        <w:rPr>
          <w:rFonts w:ascii="Times New Roman" w:hAnsi="Times New Roman" w:cs="Times New Roman"/>
        </w:rPr>
      </w:pPr>
      <w:r w:rsidRPr="000F2DA6">
        <w:rPr>
          <w:rFonts w:ascii="Times New Roman" w:hAnsi="Times New Roman" w:cs="Times New Roman"/>
        </w:rPr>
        <w:t>Responsabilizar-se pelos ônus resultantes de quaisquer ações, demandas, custos e despesas decorrentes de danos, ocorridos por culpa sua ou de qualquer de seus empregados e Prepostos, obrigando-se</w:t>
      </w:r>
      <w:proofErr w:type="gramStart"/>
      <w:r w:rsidRPr="000F2DA6">
        <w:rPr>
          <w:rFonts w:ascii="Times New Roman" w:hAnsi="Times New Roman" w:cs="Times New Roman"/>
        </w:rPr>
        <w:t xml:space="preserve"> outrossim</w:t>
      </w:r>
      <w:proofErr w:type="gramEnd"/>
      <w:r w:rsidRPr="000F2DA6">
        <w:rPr>
          <w:rFonts w:ascii="Times New Roman" w:hAnsi="Times New Roman" w:cs="Times New Roman"/>
        </w:rPr>
        <w:t xml:space="preserve"> por quaisquer responsabilidades decorrentes de ações judiciais movidas por terceiros que lhe venham a ser exigidas por força da Lei, ligadas ao cumprimento do Contrato;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Responsabilizar-se pelos pagamentos e/ou ônus relativos a taxas, tributos, contribuições sociais, vale transporte, refeição e outros encargos previstos em Lei;</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Promover a anotação na CTPS dos empregados quanto à data de admissão, função exercida, remuneração corretamente discriminada (salário, adicionais, gratificações), eventuais alterações nos contratos de trabalho;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Responsabilizar-se por todas as obrigações trabalhistas inclusive aquelas relativas ao FGTS e à Previdência Social;</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Efetuar o pagamento dos salários de seus empregados, em atividade nas dependências do IBRAM, até o 5º dia útil do mês subsequente ao da prestação dos serviços, assim como fornecer vale-refeição/alimentação e vale-transporte rigorosamente no prazo estipulado na legislação pertinente;</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Efetuar o pagamento de salários diretamente na conta bancária dos funcionários;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Fazer com que seus empregados cumpram rigorosamente todas as suas obrigações e boa técnica nos serviços;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Prestar esclarecimentos ao IBRAM sobre eventuais atos ou fatos noticiados que a envolva independente de solicitação;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Fornecer crachá de identificação aos empregados, de uso obrigatório, para acesso às dependências do IBRAM;</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Apresentar ao Fiscal do Contrato quadro nominativo de todo o contingente de empregados destinados a prestar os serviços contratados;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Fornecer vale transporte e vale alimentação a todos os profissionais, de acordo com o horário de realização dos serviços e local de residência;</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Cotar o valor do vale transporte de acordo com a Legislação em vigor;</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Observar, também, o que se segue:</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É expressamente proibida a ocupação de postos de serviços terceirizados por empregados que tenham cônjuges, companheiros e ou parentes em linha reta, colateral ou por afinidade, até o 2º grau, de servidor público concursado ou comissionado do IBRAM;</w:t>
      </w:r>
    </w:p>
    <w:p w:rsidR="003526C6" w:rsidRPr="000F2DA6" w:rsidRDefault="003526C6" w:rsidP="003526C6">
      <w:pPr>
        <w:tabs>
          <w:tab w:val="left" w:pos="8647"/>
          <w:tab w:val="left" w:pos="9360"/>
        </w:tabs>
        <w:ind w:right="-1"/>
        <w:jc w:val="both"/>
        <w:rPr>
          <w:rFonts w:ascii="Times New Roman" w:hAnsi="Times New Roman" w:cs="Times New Roman"/>
          <w:b/>
          <w:bCs/>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Se for necessário, e a critério do IBRAM, poderá ser solicitada a execução dos serviços em dias e horários distintos dos estabelecidos originalmente, desde que seja comunicada previamente à licitante vencedora;</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Os serviços especificados neste Termo de Referência não excluem outros, de idêntica natureza, que porventura se façam necessários para a boa execução da tarefa estabelecida pelo IBRAM, obrigando-se a licitante vencedora a executá-los prontamente como parte integrante de suas obrigações;</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Encaminhar ao IBRAM, com antecedência mínima de 30 (trinta) dias, a relação dos empregados que usufruirão de férias no período subsequente, assim como daqueles que irão substituí-los;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Relatar ao Contratante qualquer irregularidade que for observada nas instalações dos postos de serviços;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Fornecer uniformes quando solicitado pelo Contratante e de acordo com o disposto neste Termo de Referência;</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 xml:space="preserve">Oferecer treinamento e capacitação aos profissionais contratados, em cursos correlatos à sua área de atuação, ministrados e certificados por empresas de notório conhecimento na área de formação;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Responsabilizar-se pelos danos causados diretamente à Administração ou a terceiros, decorrentes de sua culpa ou dolo na execução do Contrato, não excluindo ou reduzindo essa responsabilidade a fiscalização ou o acompanhamento do Contratante;</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Responsabilizar-se integral e exclusivamente pela correta execução dos serviços, independentemente dos atos praticados pela fiscalização por parte do Contratante;</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Responsabilizar-se integralmente pela execução dos serviços contratados, inclusive quanto à seleção e recrutamento do contingente para preenchimento dos postos de serviços;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Selecionar e preparar rigorosamente o contingente, encaminhando profissionais qualificados e de boa conduta, com suas funções legalmente registradas nas carteiras de trabalho;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Prover os postos, para garantir a execução dos serviços sem interrupção, seja por motivo de férias, descanso semanal, licença, falta ao serviço ou outros eventos, obedecidas as disposições legais vigentes e aplicáveis;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Fazer com que o contingente cumpra as normas disciplinares determinadas pelo Contratante;</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Assumir, por intermédio do encarregado geral, todas as responsabilidades e tomar as medidas necessárias ao atendimento em caso de acidentes ou com mal súbito de seu pessoal;</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Responder, civil e criminalmente, por quaisquer danos ocasionados ao Contratante, ao seu patrimônio e/ou a terceiros, dolosa ou culposamente, causado por seus empregados ou prepostos nos locais de trabalho, ou em razão deste Contrato;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Abster-se de repassar os custos de qualquer um dos itens de uniformes e equipamentos, referidos e relativos a este Contrato a seus empregados, exceto os previstos em lei;</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Adotar as providências necessárias para que ocorra o deslocamento do prestador de serviço ocupante do posto respectivo, na data e para o local determinado pelo Contratante, desde que haja prévia solicitação deste, em conformidade com o art. 15, inciso XIII, da Instrução Normativa nº 02/2008 e alterações posteriores;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Elaborar e apresentar mensalmente as faturas referentes à prestação dos serviços, e, quando houver, às despesas relativas aos deslocamentos, acompanhadas dos documentos comprobatórios, em conformidade com as disposições deste Contrato e com o art. 15, inciso XIII, da Instrução Normativa nº 02/2008 e alterações posteriores;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 Contratada deverá apresentar os acordos ou convenções coletivas que regem as categorias profissionais vinculadas à execução do serviço, quando for o caso.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 execução completa do presente Contrato só acontecerá quando a Contratada comprovar o pagamento de todas as obrigações trabalhistas referente à mão de obra utilizada.</w:t>
      </w:r>
    </w:p>
    <w:p w:rsidR="003526C6" w:rsidRPr="000F2DA6" w:rsidRDefault="003526C6" w:rsidP="003526C6">
      <w:pPr>
        <w:spacing w:before="60"/>
        <w:ind w:right="-1"/>
        <w:jc w:val="both"/>
        <w:rPr>
          <w:rFonts w:ascii="Times New Roman" w:hAnsi="Times New Roman" w:cs="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696"/>
      </w:tblGrid>
      <w:tr w:rsidR="003526C6" w:rsidRPr="000F2DA6" w:rsidTr="003526C6">
        <w:tc>
          <w:tcPr>
            <w:tcW w:w="5000" w:type="pct"/>
            <w:tcBorders>
              <w:top w:val="nil"/>
              <w:left w:val="nil"/>
              <w:bottom w:val="nil"/>
              <w:right w:val="nil"/>
            </w:tcBorders>
            <w:shd w:val="clear" w:color="auto" w:fill="auto"/>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DAS OBRIGAÇÕES DO CONTRATANTE</w:t>
            </w:r>
          </w:p>
        </w:tc>
      </w:tr>
    </w:tbl>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Exigir o cumprimento de todas as obrigações assumidas pela Contratada, de acordo com as cláusulas contratuais e os termos de sua proposta;</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Efetuar o pagamento nas condições e preços pactuados.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Acompanhar e fiscalizar a execução do Contrato por um servidor especialmente designado pela autoridade competente, nos termos do art. 67 da Lei nº 8.666/93.</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Informar, expressamente, à Contratada a ocorrência de eventuais imperfeições na execução dos serviços, fixando prazo para a devida correção;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Impedir a realização de tarefas estranhas aos titulares dos postos de serviços;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Fiscalizar, amplamente, a execução dos serviços, podendo inclusive: </w:t>
      </w:r>
    </w:p>
    <w:p w:rsidR="003526C6" w:rsidRPr="000F2DA6" w:rsidRDefault="003526C6" w:rsidP="001301FF">
      <w:pPr>
        <w:pStyle w:val="PargrafodaLista"/>
        <w:numPr>
          <w:ilvl w:val="0"/>
          <w:numId w:val="12"/>
        </w:numPr>
        <w:suppressAutoHyphens/>
        <w:spacing w:before="100"/>
        <w:ind w:left="34" w:right="-1" w:firstLine="0"/>
        <w:jc w:val="both"/>
        <w:rPr>
          <w:rFonts w:ascii="Times New Roman" w:hAnsi="Times New Roman" w:cs="Times New Roman"/>
        </w:rPr>
      </w:pPr>
      <w:r w:rsidRPr="000F2DA6">
        <w:rPr>
          <w:rFonts w:ascii="Times New Roman" w:hAnsi="Times New Roman" w:cs="Times New Roman"/>
        </w:rPr>
        <w:t>Determinar a retirada imediata do local e a substituição daqueles que estiverem embaraçando e/ou dificultando a execução dos serviços;</w:t>
      </w:r>
    </w:p>
    <w:p w:rsidR="003526C6" w:rsidRPr="000F2DA6" w:rsidRDefault="003526C6" w:rsidP="001301FF">
      <w:pPr>
        <w:pStyle w:val="PargrafodaLista"/>
        <w:numPr>
          <w:ilvl w:val="0"/>
          <w:numId w:val="12"/>
        </w:numPr>
        <w:suppressAutoHyphens/>
        <w:spacing w:before="100"/>
        <w:ind w:left="34" w:right="-1" w:firstLine="0"/>
        <w:jc w:val="both"/>
        <w:rPr>
          <w:rFonts w:ascii="Times New Roman" w:hAnsi="Times New Roman" w:cs="Times New Roman"/>
        </w:rPr>
      </w:pPr>
      <w:r w:rsidRPr="000F2DA6">
        <w:rPr>
          <w:rFonts w:ascii="Times New Roman" w:hAnsi="Times New Roman" w:cs="Times New Roman"/>
        </w:rPr>
        <w:t>Examinar as carteiras profissionais do contingente, para comprovar ou verificar o registro funcional;</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Estabelecer o horário e os dias em que os serviços serão executados, respeitada a jornada de trabalho de 08 (oito) horas/diárias, com o período de 40 (quarenta) horas semanais, observado o dispositivo constante no § 2º do art. 11 da instrução Normativa nº 02/2008 e alterações posteriores.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Prestar as informações e os esclarecimentos pertinentes que venham a ser solicitados pela Contratada.</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Observar para que, durante toda a execução do Contrato seja mantida em compatibilidade com as obrigações assumidas todas as condições de habilitação e qualificação exigidas no Edital.</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Exigir o imediato afastamento e substituição de qualquer prestador de serviço ou preposto que não mereça confiança no trato dos serviços, que produza complicações para a supervisão e fiscalização, que adote postura inconveniente ou incompatível com o exercício das atribuições que lhe foram designadas.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Efetuar o pagamento pelos serviços prestados pela Contratada, conforme cláusulas e condições pactuadas.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Ressarcir, conforme as condições estabelecidas no Termo de Referência e Edital, à Contratada as despesas decorrentes do deslocamento de seu pessoal para fora da Unidade de lotação.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 </w:t>
      </w:r>
      <w:r w:rsidRPr="000F2DA6">
        <w:rPr>
          <w:rFonts w:ascii="Times New Roman" w:hAnsi="Times New Roman" w:cs="Times New Roman"/>
          <w:b/>
        </w:rPr>
        <w:t>CONTRATADA</w:t>
      </w:r>
      <w:r w:rsidRPr="000F2DA6">
        <w:rPr>
          <w:rFonts w:ascii="Times New Roman" w:hAnsi="Times New Roman" w:cs="Times New Roman"/>
        </w:rPr>
        <w:t xml:space="preserve"> deverá orientar seus empregados para colaborar de forma efetiva no desenvolvimento das atividades do programa interno de separação de resíduos sólidos, em recipientes para coleta seletiva nas cores internacionalmente identificadas, disponibilizados pelo CONTRATANTE.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Não praticar atos de ingerência na administração da Contratada, tais como:</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Promover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0F2DA6">
        <w:rPr>
          <w:rFonts w:ascii="Times New Roman" w:hAnsi="Times New Roman" w:cs="Times New Roman"/>
        </w:rPr>
        <w:t>e</w:t>
      </w:r>
      <w:proofErr w:type="gramEnd"/>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Considerar os trabalhadores da Contratada como colaboradores eventuais do próprio órgão ou entidade responsável pela contratação, especialmente para efeito de concessão de diárias e passagens.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 xml:space="preserve">Analisar os termos de rescisão dos contratos de trabalho do pessoal empregado na prestação dos serviços no prazo de </w:t>
      </w:r>
      <w:proofErr w:type="gramStart"/>
      <w:r w:rsidRPr="000F2DA6">
        <w:rPr>
          <w:rFonts w:ascii="Times New Roman" w:hAnsi="Times New Roman" w:cs="Times New Roman"/>
        </w:rPr>
        <w:t>30 (trinta) dias, prorrogável</w:t>
      </w:r>
      <w:proofErr w:type="gramEnd"/>
      <w:r w:rsidRPr="000F2DA6">
        <w:rPr>
          <w:rFonts w:ascii="Times New Roman" w:hAnsi="Times New Roman" w:cs="Times New Roman"/>
        </w:rPr>
        <w:t xml:space="preserve"> por igual período, após a extinção ou rescisão do contrato, nos termos do art. 34, §5º, d, I e §8º da IN SLTI/MPOG n. 02/2008.</w:t>
      </w:r>
    </w:p>
    <w:p w:rsidR="003526C6" w:rsidRPr="000F2DA6" w:rsidRDefault="003526C6" w:rsidP="003526C6">
      <w:pPr>
        <w:suppressAutoHyphens/>
        <w:spacing w:before="100"/>
        <w:ind w:right="-1"/>
        <w:jc w:val="both"/>
        <w:rPr>
          <w:rFonts w:ascii="Times New Roman" w:hAnsi="Times New Roman" w:cs="Times New Roman"/>
        </w:rPr>
      </w:pPr>
    </w:p>
    <w:tbl>
      <w:tblPr>
        <w:tblW w:w="5000" w:type="pct"/>
        <w:shd w:val="clear" w:color="auto" w:fill="D9D9D9"/>
        <w:tblLook w:val="04A0"/>
      </w:tblPr>
      <w:tblGrid>
        <w:gridCol w:w="10696"/>
      </w:tblGrid>
      <w:tr w:rsidR="003526C6" w:rsidRPr="000F2DA6" w:rsidTr="003526C6">
        <w:tc>
          <w:tcPr>
            <w:tcW w:w="5000" w:type="pct"/>
            <w:shd w:val="clear" w:color="auto" w:fill="auto"/>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 SUPERVISÃO E CONTROLE DA PRESTAÇÃO DE SERVIÇOS</w:t>
            </w:r>
          </w:p>
        </w:tc>
      </w:tr>
    </w:tbl>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Caberá à Contratada, sem ônus ao Contratante, instruir o encarregado em como atuar como facilitador das mudanças de comportamento dos empregados e repassar todas as orientações necessárias referentes à contratada.</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0"/>
          <w:numId w:val="8"/>
        </w:numPr>
        <w:suppressAutoHyphens/>
        <w:ind w:left="0" w:right="-1" w:firstLine="0"/>
        <w:jc w:val="both"/>
        <w:rPr>
          <w:rFonts w:ascii="Times New Roman" w:hAnsi="Times New Roman"/>
          <w:b/>
          <w:bCs/>
          <w:spacing w:val="-3"/>
          <w:u w:val="single"/>
        </w:rPr>
      </w:pPr>
      <w:r w:rsidRPr="000F2DA6">
        <w:rPr>
          <w:rFonts w:ascii="Times New Roman" w:hAnsi="Times New Roman" w:cs="Times New Roman"/>
          <w:b/>
          <w:bCs/>
          <w:u w:val="single"/>
        </w:rPr>
        <w:t>DA SUBCONTRATAÇÃO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Não será admitida a subcontratação do objeto licitatório.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0"/>
          <w:numId w:val="8"/>
        </w:numPr>
        <w:suppressAutoHyphens/>
        <w:ind w:left="0" w:right="-1" w:firstLine="0"/>
        <w:jc w:val="both"/>
        <w:rPr>
          <w:rFonts w:ascii="Times New Roman" w:hAnsi="Times New Roman"/>
          <w:b/>
          <w:bCs/>
          <w:spacing w:val="-3"/>
          <w:u w:val="single"/>
        </w:rPr>
      </w:pPr>
      <w:r w:rsidRPr="000F2DA6">
        <w:rPr>
          <w:rFonts w:ascii="Times New Roman" w:hAnsi="Times New Roman"/>
          <w:b/>
          <w:bCs/>
          <w:spacing w:val="-3"/>
          <w:u w:val="single"/>
        </w:rPr>
        <w:t>ALTERAÇÃO SUBJETIVA</w:t>
      </w:r>
    </w:p>
    <w:p w:rsidR="003526C6" w:rsidRPr="000F2DA6" w:rsidRDefault="003526C6" w:rsidP="003526C6">
      <w:pPr>
        <w:pStyle w:val="PargrafodaLista"/>
        <w:spacing w:before="100"/>
        <w:ind w:left="0" w:right="-1"/>
        <w:jc w:val="both"/>
        <w:rPr>
          <w:rFonts w:ascii="Times New Roman" w:hAnsi="Times New Roman"/>
          <w:bCs/>
          <w:spacing w:val="-3"/>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3526C6">
      <w:pPr>
        <w:pStyle w:val="PargrafodaLista"/>
        <w:suppressAutoHyphens/>
        <w:spacing w:before="100"/>
        <w:ind w:left="0" w:right="-1"/>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696"/>
      </w:tblGrid>
      <w:tr w:rsidR="003526C6" w:rsidRPr="000F2DA6" w:rsidTr="003526C6">
        <w:tc>
          <w:tcPr>
            <w:tcW w:w="5000" w:type="pct"/>
            <w:tcBorders>
              <w:top w:val="nil"/>
              <w:left w:val="nil"/>
              <w:bottom w:val="nil"/>
              <w:right w:val="nil"/>
            </w:tcBorders>
            <w:shd w:val="clear" w:color="auto" w:fill="auto"/>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DAS PLANILHAS DE CUSTOS E FORMAÇÃO DE PREÇOS</w:t>
            </w:r>
          </w:p>
        </w:tc>
      </w:tr>
    </w:tbl>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 modelo de Planilha de Custos e Formação de Preços está apresentado no ANEXO II do Edital, em conformidade com Instrução Normativa MPOG/SLTI nº 02, de 30/04/2008.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 Planilha de Custos e Formação de Preços servirá para demonstrar possíveis variações de custos/insumos no curso da execução do CONTRATO e deverá ser utilizada como base em eventuais repactuações ou revisões de preços.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No preenchimento da Planilha de Custos e Formação de Preços, a licitante deverá observar as orientações/informações, referentes às Convenções Coletivas de Trabalho e demais valores e percentuais utilizados como parâmetro pelo Ibram.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A inobservância das orientações/informações citadas neste subitem, quanto ao correto preenchimento da Planilha de custos e Formação de Preços resultará na desclassificação da proposta. </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 Ibram poderá realizar diligências junto à licitante vencedora, a fim de esclarecer dúvidas acerca dos valores e/ou percentuais informados na Planilha de Custos e Formação de Preços apresentada, sendo que a identificação da inclusão de informações e/ou valores em desconformidade com as normas gerais ou específicas aplicáveis à empresa (não comprovados documentalmente) acarretará a desclassificação da proposta.</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Nos casos em que forem detectados erros e/ou inconsistências nas planilhas apresentadas, durante a análise da aceitação da proposta, o Ibram poderá determinar à licitante vencedora, mediante diligência, a promoção de ajustes nessas planilhas, se possível, para refletir corretamente os custos envolvidos na contratação, desde que não haja majoração do preço proposto. </w:t>
      </w:r>
    </w:p>
    <w:p w:rsidR="00A7792D" w:rsidRPr="00A7792D" w:rsidRDefault="00A7792D" w:rsidP="00A7792D">
      <w:pPr>
        <w:pStyle w:val="PargrafodaLista"/>
        <w:rPr>
          <w:rFonts w:ascii="Times New Roman" w:hAnsi="Times New Roman" w:cs="Times New Roman"/>
        </w:rPr>
      </w:pPr>
    </w:p>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 APRESENTAÇÃO DAS PLANILHAS E DAS PROPOSTAS DE PREÇOS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 licitante deverá preencher, além da “Planilha de Custos e Formação de Preços” para cada profissional, o </w:t>
      </w:r>
      <w:r w:rsidRPr="000F2DA6">
        <w:rPr>
          <w:rFonts w:ascii="Times New Roman" w:hAnsi="Times New Roman" w:cs="Times New Roman"/>
          <w:b/>
          <w:bCs/>
          <w:u w:val="single"/>
        </w:rPr>
        <w:t xml:space="preserve">Modelo de Proposta de Preços, </w:t>
      </w:r>
      <w:r w:rsidRPr="000F2DA6">
        <w:rPr>
          <w:rFonts w:ascii="Times New Roman" w:hAnsi="Times New Roman" w:cs="Times New Roman"/>
          <w:bCs/>
        </w:rPr>
        <w:t xml:space="preserve">nos termos do Anexo III do </w:t>
      </w:r>
      <w:proofErr w:type="gramStart"/>
      <w:r w:rsidRPr="000F2DA6">
        <w:rPr>
          <w:rFonts w:ascii="Times New Roman" w:hAnsi="Times New Roman" w:cs="Times New Roman"/>
          <w:bCs/>
        </w:rPr>
        <w:t>Edital, observados</w:t>
      </w:r>
      <w:proofErr w:type="gramEnd"/>
      <w:r w:rsidRPr="000F2DA6">
        <w:rPr>
          <w:rFonts w:ascii="Times New Roman" w:hAnsi="Times New Roman" w:cs="Times New Roman"/>
          <w:bCs/>
        </w:rPr>
        <w:t xml:space="preserve"> os custos efetivos e as demais adaptações específicas </w:t>
      </w:r>
      <w:r w:rsidRPr="000F2DA6">
        <w:rPr>
          <w:rFonts w:ascii="Times New Roman" w:hAnsi="Times New Roman" w:cs="Times New Roman"/>
          <w:b/>
          <w:bCs/>
        </w:rPr>
        <w:t>para a categoria/profissional</w:t>
      </w:r>
      <w:r w:rsidRPr="000F2DA6">
        <w:rPr>
          <w:rFonts w:ascii="Times New Roman" w:hAnsi="Times New Roman" w:cs="Times New Roman"/>
        </w:rPr>
        <w:t>.</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No preço proposto deverão estar inclusas todas as despesas com salários, leis sociais, trabalhistas, seguros, impostos, taxas e contribuições, transporte, alimentação, despesas administrativas e lucros e demais insumos necessários à sua composição.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Os </w:t>
      </w:r>
      <w:r w:rsidRPr="000F2DA6">
        <w:rPr>
          <w:rFonts w:ascii="Times New Roman" w:hAnsi="Times New Roman" w:cs="Times New Roman"/>
          <w:b/>
          <w:bCs/>
        </w:rPr>
        <w:t>custos de vale-refeição</w:t>
      </w:r>
      <w:r w:rsidRPr="000F2DA6">
        <w:rPr>
          <w:rFonts w:ascii="Times New Roman" w:hAnsi="Times New Roman" w:cs="Times New Roman"/>
        </w:rPr>
        <w:t xml:space="preserve"> deverão ter como base </w:t>
      </w:r>
      <w:r w:rsidRPr="000F2DA6">
        <w:rPr>
          <w:rFonts w:ascii="Times New Roman" w:hAnsi="Times New Roman" w:cs="Times New Roman"/>
          <w:b/>
          <w:bCs/>
        </w:rPr>
        <w:t>as condições estabelecidas nas</w:t>
      </w:r>
      <w:r w:rsidRPr="000F2DA6">
        <w:rPr>
          <w:rFonts w:ascii="Times New Roman" w:hAnsi="Times New Roman" w:cs="Times New Roman"/>
        </w:rPr>
        <w:t xml:space="preserve"> </w:t>
      </w:r>
      <w:r w:rsidRPr="000F2DA6">
        <w:rPr>
          <w:rFonts w:ascii="Times New Roman" w:hAnsi="Times New Roman" w:cs="Times New Roman"/>
          <w:b/>
          <w:bCs/>
        </w:rPr>
        <w:t xml:space="preserve">Convenções Coletivas de Trabalho </w:t>
      </w:r>
      <w:r w:rsidRPr="000F2DA6">
        <w:rPr>
          <w:rFonts w:ascii="Times New Roman" w:hAnsi="Times New Roman" w:cs="Times New Roman"/>
        </w:rPr>
        <w:t>celebradas pelo Sindicato da respectiva categoria.</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 vale-transporte deverá ser concedido pela licitante vencedora aos empregados de acordo com o Decreto nº 95.247, de 17/11/1987, no valor referente ao itinerário de cada funcionário, observadas as demais disposições insertas </w:t>
      </w:r>
      <w:r w:rsidRPr="000F2DA6">
        <w:rPr>
          <w:rFonts w:ascii="Times New Roman" w:hAnsi="Times New Roman" w:cs="Times New Roman"/>
          <w:b/>
          <w:bCs/>
        </w:rPr>
        <w:t>nas Convenções Coletivas de</w:t>
      </w:r>
      <w:r w:rsidRPr="000F2DA6">
        <w:rPr>
          <w:rFonts w:ascii="Times New Roman" w:hAnsi="Times New Roman" w:cs="Times New Roman"/>
        </w:rPr>
        <w:t xml:space="preserve"> </w:t>
      </w:r>
      <w:r w:rsidRPr="000F2DA6">
        <w:rPr>
          <w:rFonts w:ascii="Times New Roman" w:hAnsi="Times New Roman" w:cs="Times New Roman"/>
          <w:b/>
          <w:bCs/>
        </w:rPr>
        <w:t xml:space="preserve">Trabalho </w:t>
      </w:r>
      <w:r w:rsidRPr="000F2DA6">
        <w:rPr>
          <w:rFonts w:ascii="Times New Roman" w:hAnsi="Times New Roman" w:cs="Times New Roman"/>
        </w:rPr>
        <w:t>celebradas pelo Sindicato da respectiva categoria.</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 </w:t>
      </w:r>
      <w:r w:rsidRPr="000F2DA6">
        <w:rPr>
          <w:rFonts w:ascii="Times New Roman" w:hAnsi="Times New Roman" w:cs="Times New Roman"/>
          <w:b/>
          <w:bCs/>
        </w:rPr>
        <w:t>LICITANTE VENCEDORA deverá arcar com o ônus decorrente de eventual</w:t>
      </w:r>
      <w:r w:rsidRPr="000F2DA6">
        <w:rPr>
          <w:rFonts w:ascii="Times New Roman" w:hAnsi="Times New Roman" w:cs="Times New Roman"/>
        </w:rPr>
        <w:t xml:space="preserve"> </w:t>
      </w:r>
      <w:r w:rsidRPr="000F2DA6">
        <w:rPr>
          <w:rFonts w:ascii="Times New Roman" w:hAnsi="Times New Roman" w:cs="Times New Roman"/>
          <w:b/>
          <w:bCs/>
        </w:rPr>
        <w:t>equívoco no dimensionamento dos quantitativos de sua proposta</w:t>
      </w:r>
      <w:r w:rsidRPr="000F2DA6">
        <w:rPr>
          <w:rFonts w:ascii="Times New Roman" w:hAnsi="Times New Roman" w:cs="Times New Roman"/>
        </w:rPr>
        <w:t>, devendo</w:t>
      </w:r>
      <w:r w:rsidRPr="000F2DA6">
        <w:rPr>
          <w:rFonts w:ascii="Times New Roman" w:hAnsi="Times New Roman" w:cs="Times New Roman"/>
          <w:b/>
          <w:bCs/>
        </w:rPr>
        <w:t xml:space="preserve"> </w:t>
      </w:r>
      <w:r w:rsidRPr="000F2DA6">
        <w:rPr>
          <w:rFonts w:ascii="Times New Roman" w:hAnsi="Times New Roman" w:cs="Times New Roman"/>
        </w:rPr>
        <w:t xml:space="preserve">complementá-los, caso o previsto inicialmente em sua proposta não seja satisfatório para o atendimento ao objeto da licitação, exceto quando ocorrer algum dos eventos arrolados nos incisos do § 1º do art. 57, da Lei nº 8.666, de 1993.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O disposto acima se aplica, inclusive, nos casos de equívoco afeto à fixação dos custos variáveis decorrentes de fatores futuros e incertos, tais como o valor provido com o quantitativo de vale transporte.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 tipo de assistência médica e odontológica ofertado aos profissionais será aquele previsto em leis, normativos ou nas </w:t>
      </w:r>
      <w:r w:rsidRPr="000F2DA6">
        <w:rPr>
          <w:rFonts w:ascii="Times New Roman" w:hAnsi="Times New Roman" w:cs="Times New Roman"/>
          <w:b/>
          <w:bCs/>
        </w:rPr>
        <w:t>Convenções Coletivas de Trabalho</w:t>
      </w:r>
      <w:r w:rsidRPr="000F2DA6">
        <w:rPr>
          <w:rFonts w:ascii="Times New Roman" w:hAnsi="Times New Roman" w:cs="Times New Roman"/>
        </w:rPr>
        <w:t xml:space="preserve">, devendo tais gastos </w:t>
      </w:r>
      <w:proofErr w:type="gramStart"/>
      <w:r w:rsidRPr="000F2DA6">
        <w:rPr>
          <w:rFonts w:ascii="Times New Roman" w:hAnsi="Times New Roman" w:cs="Times New Roman"/>
        </w:rPr>
        <w:t>serem</w:t>
      </w:r>
      <w:proofErr w:type="gramEnd"/>
      <w:r w:rsidRPr="000F2DA6">
        <w:rPr>
          <w:rFonts w:ascii="Times New Roman" w:hAnsi="Times New Roman" w:cs="Times New Roman"/>
        </w:rPr>
        <w:t xml:space="preserve"> inseridos como parte dos</w:t>
      </w:r>
      <w:r w:rsidRPr="000F2DA6">
        <w:rPr>
          <w:rFonts w:ascii="Times New Roman" w:hAnsi="Times New Roman" w:cs="Times New Roman"/>
          <w:b/>
          <w:bCs/>
        </w:rPr>
        <w:t xml:space="preserve"> </w:t>
      </w:r>
      <w:r w:rsidRPr="000F2DA6">
        <w:rPr>
          <w:rFonts w:ascii="Times New Roman" w:hAnsi="Times New Roman" w:cs="Times New Roman"/>
        </w:rPr>
        <w:t>custos da prestação dos serviços (</w:t>
      </w:r>
      <w:r w:rsidRPr="000F2DA6">
        <w:rPr>
          <w:rFonts w:ascii="Times New Roman" w:hAnsi="Times New Roman" w:cs="Times New Roman"/>
          <w:b/>
          <w:bCs/>
        </w:rPr>
        <w:t>Insumos de Mão de Obra</w:t>
      </w:r>
      <w:r w:rsidRPr="000F2DA6">
        <w:rPr>
          <w:rFonts w:ascii="Times New Roman" w:hAnsi="Times New Roman" w:cs="Times New Roman"/>
        </w:rPr>
        <w:t xml:space="preserve">). </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Na hipótese em que a lei, o normativo ou as Convenções Coletivas de Trabalho celebradas pelo Sindicato da respectiva categoria</w:t>
      </w:r>
      <w:r w:rsidRPr="000F2DA6">
        <w:rPr>
          <w:rFonts w:ascii="Times New Roman" w:hAnsi="Times New Roman" w:cs="Times New Roman"/>
          <w:b/>
          <w:bCs/>
        </w:rPr>
        <w:t xml:space="preserve"> forem silentes a respeito dos benefícios aqui tratados</w:t>
      </w:r>
      <w:r w:rsidRPr="000F2DA6">
        <w:rPr>
          <w:rFonts w:ascii="Times New Roman" w:hAnsi="Times New Roman" w:cs="Times New Roman"/>
        </w:rPr>
        <w:t>,</w:t>
      </w:r>
      <w:r w:rsidRPr="000F2DA6">
        <w:rPr>
          <w:rFonts w:ascii="Times New Roman" w:hAnsi="Times New Roman" w:cs="Times New Roman"/>
          <w:b/>
          <w:bCs/>
        </w:rPr>
        <w:t xml:space="preserve"> ou mesmo nos casos em que inexistir lei ou norma específica</w:t>
      </w:r>
      <w:r w:rsidRPr="000F2DA6">
        <w:rPr>
          <w:rFonts w:ascii="Times New Roman" w:hAnsi="Times New Roman" w:cs="Times New Roman"/>
        </w:rPr>
        <w:t>, e havendo inserção na proposta de valor</w:t>
      </w:r>
      <w:r w:rsidRPr="000F2DA6">
        <w:rPr>
          <w:rFonts w:ascii="Times New Roman" w:hAnsi="Times New Roman" w:cs="Times New Roman"/>
          <w:b/>
          <w:bCs/>
        </w:rPr>
        <w:t xml:space="preserve"> </w:t>
      </w:r>
      <w:r w:rsidRPr="000F2DA6">
        <w:rPr>
          <w:rFonts w:ascii="Times New Roman" w:hAnsi="Times New Roman" w:cs="Times New Roman"/>
        </w:rPr>
        <w:t xml:space="preserve">referente ao vale alimentação, assistência médica e odontológica e outros, </w:t>
      </w:r>
      <w:r w:rsidRPr="000F2DA6">
        <w:rPr>
          <w:rFonts w:ascii="Times New Roman" w:hAnsi="Times New Roman" w:cs="Times New Roman"/>
          <w:b/>
          <w:bCs/>
          <w:u w:val="single"/>
        </w:rPr>
        <w:t>a licitante deverá</w:t>
      </w:r>
      <w:r w:rsidRPr="000F2DA6">
        <w:rPr>
          <w:rFonts w:ascii="Times New Roman" w:hAnsi="Times New Roman" w:cs="Times New Roman"/>
        </w:rPr>
        <w:t xml:space="preserve"> </w:t>
      </w:r>
      <w:r w:rsidRPr="000F2DA6">
        <w:rPr>
          <w:rFonts w:ascii="Times New Roman" w:hAnsi="Times New Roman" w:cs="Times New Roman"/>
          <w:b/>
          <w:bCs/>
          <w:u w:val="single"/>
        </w:rPr>
        <w:t>apresentar os documentos comprobatórios/memórias de cálculo que serviram de base para a definição desses valores em sua planilha</w:t>
      </w:r>
      <w:r w:rsidRPr="000F2DA6">
        <w:rPr>
          <w:rFonts w:ascii="Times New Roman" w:hAnsi="Times New Roman" w:cs="Times New Roman"/>
        </w:rPr>
        <w:t>.</w:t>
      </w:r>
      <w:r w:rsidRPr="000F2DA6">
        <w:rPr>
          <w:rFonts w:ascii="Times New Roman" w:hAnsi="Times New Roman" w:cs="Times New Roman"/>
          <w:b/>
          <w:bCs/>
        </w:rPr>
        <w:t xml:space="preserve"> </w:t>
      </w:r>
    </w:p>
    <w:p w:rsidR="003526C6" w:rsidRPr="000F2DA6" w:rsidRDefault="003526C6" w:rsidP="003526C6">
      <w:pPr>
        <w:pStyle w:val="PargrafodaLista"/>
        <w:spacing w:before="100"/>
        <w:ind w:left="0" w:right="-1"/>
        <w:jc w:val="both"/>
        <w:rPr>
          <w:rFonts w:ascii="Times New Roman" w:hAnsi="Times New Roman" w:cs="Times New Roman"/>
          <w:highlight w:val="yellow"/>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A não apresentação dos documentos comprobatórios citados neste subitem </w:t>
      </w:r>
      <w:r w:rsidRPr="000F2DA6">
        <w:rPr>
          <w:rFonts w:ascii="Times New Roman" w:hAnsi="Times New Roman" w:cs="Times New Roman"/>
          <w:b/>
          <w:bCs/>
        </w:rPr>
        <w:t>resultará</w:t>
      </w:r>
      <w:r w:rsidRPr="000F2DA6">
        <w:rPr>
          <w:rFonts w:ascii="Times New Roman" w:hAnsi="Times New Roman" w:cs="Times New Roman"/>
        </w:rPr>
        <w:t xml:space="preserve"> </w:t>
      </w:r>
      <w:r w:rsidRPr="000F2DA6">
        <w:rPr>
          <w:rFonts w:ascii="Times New Roman" w:hAnsi="Times New Roman" w:cs="Times New Roman"/>
          <w:b/>
          <w:bCs/>
        </w:rPr>
        <w:t>na desclassificação da proposta</w:t>
      </w:r>
      <w:r w:rsidRPr="000F2DA6">
        <w:rPr>
          <w:rFonts w:ascii="Times New Roman" w:hAnsi="Times New Roman" w:cs="Times New Roman"/>
        </w:rPr>
        <w:t>.</w:t>
      </w:r>
      <w:r w:rsidRPr="000F2DA6">
        <w:rPr>
          <w:rFonts w:ascii="Times New Roman" w:hAnsi="Times New Roman" w:cs="Times New Roman"/>
          <w:b/>
          <w:bCs/>
        </w:rPr>
        <w:t xml:space="preserve"> </w:t>
      </w:r>
    </w:p>
    <w:p w:rsidR="003526C6" w:rsidRPr="000F2DA6" w:rsidRDefault="003526C6" w:rsidP="003526C6">
      <w:pPr>
        <w:pStyle w:val="PargrafodaLista"/>
        <w:suppressAutoHyphens/>
        <w:spacing w:before="100"/>
        <w:ind w:left="0" w:right="-1"/>
        <w:jc w:val="both"/>
        <w:rPr>
          <w:rFonts w:ascii="Times New Roman" w:hAnsi="Times New Roman" w:cs="Times New Roman"/>
          <w:highlight w:val="yellow"/>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As propostas </w:t>
      </w:r>
      <w:r w:rsidRPr="000F2DA6">
        <w:rPr>
          <w:rFonts w:ascii="Times New Roman" w:hAnsi="Times New Roman" w:cs="Times New Roman"/>
          <w:b/>
          <w:bCs/>
        </w:rPr>
        <w:t>deverão</w:t>
      </w:r>
      <w:r w:rsidRPr="000F2DA6">
        <w:rPr>
          <w:rFonts w:ascii="Times New Roman" w:hAnsi="Times New Roman" w:cs="Times New Roman"/>
        </w:rPr>
        <w:t xml:space="preserve"> conter </w:t>
      </w:r>
      <w:r w:rsidRPr="000F2DA6">
        <w:rPr>
          <w:rFonts w:ascii="Times New Roman" w:hAnsi="Times New Roman" w:cs="Times New Roman"/>
          <w:b/>
          <w:bCs/>
          <w:u w:val="single"/>
        </w:rPr>
        <w:t>indicação dos sindicatos, acordos coletivos, convenções</w:t>
      </w:r>
      <w:r w:rsidRPr="000F2DA6">
        <w:rPr>
          <w:rFonts w:ascii="Times New Roman" w:hAnsi="Times New Roman" w:cs="Times New Roman"/>
        </w:rPr>
        <w:t xml:space="preserve"> </w:t>
      </w:r>
      <w:r w:rsidRPr="000F2DA6">
        <w:rPr>
          <w:rFonts w:ascii="Times New Roman" w:hAnsi="Times New Roman" w:cs="Times New Roman"/>
          <w:b/>
          <w:bCs/>
          <w:u w:val="single"/>
        </w:rPr>
        <w:t>coletivas</w:t>
      </w:r>
      <w:r w:rsidRPr="000F2DA6">
        <w:rPr>
          <w:rFonts w:ascii="Times New Roman" w:hAnsi="Times New Roman" w:cs="Times New Roman"/>
          <w:b/>
          <w:bCs/>
        </w:rPr>
        <w:t xml:space="preserve"> </w:t>
      </w:r>
      <w:r w:rsidRPr="000F2DA6">
        <w:rPr>
          <w:rFonts w:ascii="Times New Roman" w:hAnsi="Times New Roman" w:cs="Times New Roman"/>
        </w:rPr>
        <w:t>que</w:t>
      </w:r>
      <w:r w:rsidRPr="000F2DA6">
        <w:rPr>
          <w:rFonts w:ascii="Times New Roman" w:hAnsi="Times New Roman" w:cs="Times New Roman"/>
          <w:b/>
          <w:bCs/>
        </w:rPr>
        <w:t xml:space="preserve"> regem cada categoria profissional </w:t>
      </w:r>
      <w:r w:rsidRPr="000F2DA6">
        <w:rPr>
          <w:rFonts w:ascii="Times New Roman" w:hAnsi="Times New Roman" w:cs="Times New Roman"/>
        </w:rPr>
        <w:t>que executará os serviços e a respectiva data base</w:t>
      </w:r>
      <w:r w:rsidRPr="000F2DA6">
        <w:rPr>
          <w:rFonts w:ascii="Times New Roman" w:hAnsi="Times New Roman" w:cs="Times New Roman"/>
          <w:b/>
          <w:bCs/>
        </w:rPr>
        <w:t xml:space="preserve"> </w:t>
      </w:r>
      <w:r w:rsidRPr="000F2DA6">
        <w:rPr>
          <w:rFonts w:ascii="Times New Roman" w:hAnsi="Times New Roman" w:cs="Times New Roman"/>
        </w:rPr>
        <w:t xml:space="preserve">e vigência, com base no Código Brasileiro de Ocupações – CBO, segundo disposto no inc. III do art. 21 da Instrução Normativa MPOG/SLTI nº 02, de 30/04/2008.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A ausência da indicação dos </w:t>
      </w:r>
      <w:r w:rsidRPr="000F2DA6">
        <w:rPr>
          <w:rFonts w:ascii="Times New Roman" w:hAnsi="Times New Roman" w:cs="Times New Roman"/>
          <w:b/>
          <w:bCs/>
          <w:u w:val="single"/>
        </w:rPr>
        <w:t>sindicatos, acordos coletivos, convenções coletivas</w:t>
      </w:r>
      <w:r w:rsidRPr="000F2DA6">
        <w:rPr>
          <w:rFonts w:ascii="Times New Roman" w:hAnsi="Times New Roman" w:cs="Times New Roman"/>
        </w:rPr>
        <w:t xml:space="preserve">, exigida neste subitem, a qual </w:t>
      </w:r>
      <w:r w:rsidRPr="000F2DA6">
        <w:rPr>
          <w:rFonts w:ascii="Times New Roman" w:hAnsi="Times New Roman" w:cs="Times New Roman"/>
          <w:b/>
          <w:bCs/>
        </w:rPr>
        <w:t>inviabilize ou dificulte a análise das planilhas</w:t>
      </w:r>
      <w:r w:rsidRPr="000F2DA6">
        <w:rPr>
          <w:rFonts w:ascii="Times New Roman" w:hAnsi="Times New Roman" w:cs="Times New Roman"/>
        </w:rPr>
        <w:t xml:space="preserve"> por parte da área técnica do Ibram, </w:t>
      </w:r>
      <w:r w:rsidRPr="000F2DA6">
        <w:rPr>
          <w:rFonts w:ascii="Times New Roman" w:hAnsi="Times New Roman" w:cs="Times New Roman"/>
          <w:b/>
          <w:bCs/>
          <w:u w:val="single"/>
        </w:rPr>
        <w:t>poderá acarretar a desclassificação</w:t>
      </w:r>
      <w:r w:rsidRPr="000F2DA6">
        <w:rPr>
          <w:rFonts w:ascii="Times New Roman" w:hAnsi="Times New Roman" w:cs="Times New Roman"/>
        </w:rPr>
        <w:t xml:space="preserve"> da proposta da LICITANTE.</w:t>
      </w:r>
    </w:p>
    <w:p w:rsidR="003526C6" w:rsidRPr="000F2DA6" w:rsidRDefault="003526C6" w:rsidP="003526C6">
      <w:pPr>
        <w:pStyle w:val="PargrafodaLista"/>
        <w:widowControl w:val="0"/>
        <w:autoSpaceDE w:val="0"/>
        <w:autoSpaceDN w:val="0"/>
        <w:adjustRightInd w:val="0"/>
        <w:spacing w:before="100" w:line="335" w:lineRule="exact"/>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bCs/>
        </w:rPr>
        <w:t>Deverão ser observados</w:t>
      </w:r>
      <w:r w:rsidRPr="000F2DA6">
        <w:rPr>
          <w:rFonts w:ascii="Times New Roman" w:hAnsi="Times New Roman" w:cs="Times New Roman"/>
        </w:rPr>
        <w:t>, quando do preenchimento da planilha de custos e formação de</w:t>
      </w:r>
      <w:r w:rsidRPr="000F2DA6">
        <w:rPr>
          <w:rFonts w:ascii="Times New Roman" w:hAnsi="Times New Roman" w:cs="Times New Roman"/>
          <w:b/>
          <w:bCs/>
        </w:rPr>
        <w:t xml:space="preserve"> </w:t>
      </w:r>
      <w:r w:rsidRPr="000F2DA6">
        <w:rPr>
          <w:rFonts w:ascii="Times New Roman" w:hAnsi="Times New Roman" w:cs="Times New Roman"/>
        </w:rPr>
        <w:t xml:space="preserve">preços, </w:t>
      </w:r>
      <w:r w:rsidRPr="000F2DA6">
        <w:rPr>
          <w:rFonts w:ascii="Times New Roman" w:hAnsi="Times New Roman" w:cs="Times New Roman"/>
          <w:b/>
          <w:bCs/>
        </w:rPr>
        <w:t>os valores, percentuais e benefícios exigidos em normas gerais e específicas aplicáveis,</w:t>
      </w:r>
      <w:r w:rsidRPr="000F2DA6">
        <w:rPr>
          <w:rFonts w:ascii="Times New Roman" w:hAnsi="Times New Roman" w:cs="Times New Roman"/>
        </w:rPr>
        <w:t xml:space="preserve"> em especial aqueles estabelecidos na </w:t>
      </w:r>
      <w:r w:rsidRPr="000F2DA6">
        <w:rPr>
          <w:rFonts w:ascii="Times New Roman" w:hAnsi="Times New Roman" w:cs="Times New Roman"/>
          <w:b/>
          <w:bCs/>
        </w:rPr>
        <w:t>legislação vigente relativos ao recolhimento dos encargos</w:t>
      </w:r>
      <w:r w:rsidRPr="000F2DA6">
        <w:rPr>
          <w:rFonts w:ascii="Times New Roman" w:hAnsi="Times New Roman" w:cs="Times New Roman"/>
        </w:rPr>
        <w:t xml:space="preserve"> </w:t>
      </w:r>
      <w:r w:rsidRPr="000F2DA6">
        <w:rPr>
          <w:rFonts w:ascii="Times New Roman" w:hAnsi="Times New Roman" w:cs="Times New Roman"/>
          <w:b/>
          <w:bCs/>
        </w:rPr>
        <w:t xml:space="preserve">sociais </w:t>
      </w:r>
      <w:r w:rsidRPr="000F2DA6">
        <w:rPr>
          <w:rFonts w:ascii="Times New Roman" w:hAnsi="Times New Roman" w:cs="Times New Roman"/>
        </w:rPr>
        <w:t xml:space="preserve">(tais como INSS, SESI </w:t>
      </w:r>
      <w:r w:rsidRPr="000F2DA6">
        <w:rPr>
          <w:rFonts w:ascii="Times New Roman" w:hAnsi="Times New Roman" w:cs="Times New Roman"/>
        </w:rPr>
        <w:lastRenderedPageBreak/>
        <w:t>ou SESC, SENAI ou SENAC, INCRA, Salário Educação, FGTS,</w:t>
      </w:r>
      <w:r w:rsidRPr="000F2DA6">
        <w:rPr>
          <w:rFonts w:ascii="Times New Roman" w:hAnsi="Times New Roman" w:cs="Times New Roman"/>
          <w:b/>
          <w:bCs/>
        </w:rPr>
        <w:t xml:space="preserve"> </w:t>
      </w:r>
      <w:r w:rsidRPr="000F2DA6">
        <w:rPr>
          <w:rFonts w:ascii="Times New Roman" w:hAnsi="Times New Roman" w:cs="Times New Roman"/>
        </w:rPr>
        <w:t xml:space="preserve">Seguro Acidente de Trabalho/RAT/INSS, SEBRAE, Férias, 13º Salário e outros). </w:t>
      </w:r>
    </w:p>
    <w:p w:rsidR="003526C6" w:rsidRPr="000F2DA6" w:rsidRDefault="003526C6" w:rsidP="003526C6">
      <w:pPr>
        <w:pStyle w:val="PargrafodaLista"/>
        <w:widowControl w:val="0"/>
        <w:autoSpaceDE w:val="0"/>
        <w:autoSpaceDN w:val="0"/>
        <w:adjustRightInd w:val="0"/>
        <w:spacing w:before="100" w:line="335" w:lineRule="exact"/>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Na formulação de sua proposta, </w:t>
      </w:r>
      <w:r w:rsidRPr="000F2DA6">
        <w:rPr>
          <w:rFonts w:ascii="Times New Roman" w:hAnsi="Times New Roman" w:cs="Times New Roman"/>
          <w:b/>
          <w:bCs/>
          <w:u w:val="single"/>
        </w:rPr>
        <w:t>a empresa deverá observar ainda o regime de</w:t>
      </w:r>
      <w:r w:rsidRPr="000F2DA6">
        <w:rPr>
          <w:rFonts w:ascii="Times New Roman" w:hAnsi="Times New Roman" w:cs="Times New Roman"/>
        </w:rPr>
        <w:t xml:space="preserve"> </w:t>
      </w:r>
      <w:r w:rsidRPr="000F2DA6">
        <w:rPr>
          <w:rFonts w:ascii="Times New Roman" w:hAnsi="Times New Roman" w:cs="Times New Roman"/>
          <w:b/>
          <w:bCs/>
          <w:u w:val="single"/>
        </w:rPr>
        <w:t>tributação ao qual está submetida</w:t>
      </w:r>
      <w:r w:rsidRPr="000F2DA6">
        <w:rPr>
          <w:rFonts w:ascii="Times New Roman" w:hAnsi="Times New Roman" w:cs="Times New Roman"/>
        </w:rPr>
        <w:t>, inclusive no tocante à incidência das alíquotas de ISS,</w:t>
      </w:r>
      <w:r w:rsidRPr="000F2DA6">
        <w:rPr>
          <w:rFonts w:ascii="Times New Roman" w:hAnsi="Times New Roman" w:cs="Times New Roman"/>
          <w:b/>
          <w:bCs/>
        </w:rPr>
        <w:t xml:space="preserve"> </w:t>
      </w:r>
      <w:r w:rsidRPr="000F2DA6">
        <w:rPr>
          <w:rFonts w:ascii="Times New Roman" w:hAnsi="Times New Roman" w:cs="Times New Roman"/>
        </w:rPr>
        <w:t>PIS e COFINS sobre seu faturamento, conforme as Leis n.º 10.637/2002 e 10.833/2003 (</w:t>
      </w:r>
      <w:r w:rsidRPr="000F2DA6">
        <w:rPr>
          <w:rFonts w:ascii="Times New Roman" w:hAnsi="Times New Roman" w:cs="Times New Roman"/>
          <w:b/>
          <w:bCs/>
        </w:rPr>
        <w:t>Acórdão TCU- Plenário n.º 2.647/2009</w:t>
      </w:r>
      <w:r w:rsidRPr="000F2DA6">
        <w:rPr>
          <w:rFonts w:ascii="Times New Roman" w:hAnsi="Times New Roman" w:cs="Times New Roman"/>
        </w:rPr>
        <w:t xml:space="preserve">). </w:t>
      </w:r>
    </w:p>
    <w:p w:rsidR="003526C6" w:rsidRPr="000F2DA6" w:rsidRDefault="003526C6" w:rsidP="003526C6">
      <w:pPr>
        <w:widowControl w:val="0"/>
        <w:autoSpaceDE w:val="0"/>
        <w:autoSpaceDN w:val="0"/>
        <w:adjustRightInd w:val="0"/>
        <w:spacing w:line="336" w:lineRule="exact"/>
        <w:ind w:right="-1"/>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As empresas deverão observar as disposições do Decreto nº 6.957/2009 e outras que porventura tenham sido editadas até o momento da formulação de sua proposta, devendo aplicar o Fator Acidentário de Prevenção - FAP para o seu CNPJ, definido pelo Ministério da Previdência Social. </w:t>
      </w:r>
    </w:p>
    <w:p w:rsidR="003526C6" w:rsidRPr="000F2DA6" w:rsidRDefault="003526C6" w:rsidP="003526C6">
      <w:pPr>
        <w:pStyle w:val="PargrafodaLista"/>
        <w:widowControl w:val="0"/>
        <w:tabs>
          <w:tab w:val="left" w:pos="1560"/>
        </w:tabs>
        <w:autoSpaceDE w:val="0"/>
        <w:autoSpaceDN w:val="0"/>
        <w:adjustRightInd w:val="0"/>
        <w:spacing w:before="100" w:line="335" w:lineRule="exact"/>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A licitante deve preencher o </w:t>
      </w:r>
      <w:r w:rsidRPr="000F2DA6">
        <w:rPr>
          <w:rFonts w:ascii="Times New Roman" w:hAnsi="Times New Roman" w:cs="Times New Roman"/>
          <w:b/>
        </w:rPr>
        <w:t>item “Riscos Ambientais do Trabalho - RAT”</w:t>
      </w:r>
      <w:proofErr w:type="gramStart"/>
      <w:r w:rsidRPr="000F2DA6">
        <w:rPr>
          <w:rFonts w:ascii="Times New Roman" w:hAnsi="Times New Roman" w:cs="Times New Roman"/>
          <w:b/>
        </w:rPr>
        <w:t xml:space="preserve"> </w:t>
      </w:r>
      <w:r w:rsidRPr="000F2DA6">
        <w:rPr>
          <w:rFonts w:ascii="Times New Roman" w:hAnsi="Times New Roman" w:cs="Times New Roman"/>
        </w:rPr>
        <w:t xml:space="preserve"> </w:t>
      </w:r>
      <w:proofErr w:type="gramEnd"/>
      <w:r w:rsidRPr="000F2DA6">
        <w:rPr>
          <w:rFonts w:ascii="Times New Roman" w:hAnsi="Times New Roman" w:cs="Times New Roman"/>
        </w:rPr>
        <w:t xml:space="preserve">da planilha  de custos e formação de preços </w:t>
      </w:r>
      <w:r w:rsidRPr="000F2DA6">
        <w:rPr>
          <w:rFonts w:ascii="Times New Roman" w:hAnsi="Times New Roman" w:cs="Times New Roman"/>
          <w:b/>
        </w:rPr>
        <w:t>considerando o valor de seu FAP</w:t>
      </w:r>
      <w:r w:rsidRPr="000F2DA6">
        <w:rPr>
          <w:rFonts w:ascii="Times New Roman" w:hAnsi="Times New Roman" w:cs="Times New Roman"/>
        </w:rPr>
        <w:t xml:space="preserve">, a  ser </w:t>
      </w:r>
      <w:r w:rsidRPr="000F2DA6">
        <w:rPr>
          <w:rFonts w:ascii="Times New Roman" w:hAnsi="Times New Roman" w:cs="Times New Roman"/>
          <w:b/>
        </w:rPr>
        <w:t>comprovado no envio de sua proposta adequada ao lance vencedor,  mediante apresentação da GFIP ou outro documento apto a fazê-lo</w:t>
      </w:r>
      <w:r w:rsidRPr="000F2DA6">
        <w:rPr>
          <w:rFonts w:ascii="Times New Roman" w:hAnsi="Times New Roman" w:cs="Times New Roman"/>
        </w:rPr>
        <w:t xml:space="preserve">. </w:t>
      </w:r>
    </w:p>
    <w:p w:rsidR="003526C6" w:rsidRPr="000F2DA6" w:rsidRDefault="003526C6" w:rsidP="003526C6">
      <w:pPr>
        <w:pStyle w:val="PargrafodaLista"/>
        <w:widowControl w:val="0"/>
        <w:tabs>
          <w:tab w:val="left" w:pos="1560"/>
        </w:tabs>
        <w:autoSpaceDE w:val="0"/>
        <w:autoSpaceDN w:val="0"/>
        <w:adjustRightInd w:val="0"/>
        <w:spacing w:before="100" w:line="335" w:lineRule="exact"/>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Considerando-se as determinações do TCU, a eventual inclusão do item </w:t>
      </w:r>
      <w:r w:rsidRPr="000F2DA6">
        <w:rPr>
          <w:rFonts w:ascii="Times New Roman" w:hAnsi="Times New Roman" w:cs="Times New Roman"/>
          <w:b/>
        </w:rPr>
        <w:t>“Reserva Técnica”</w:t>
      </w:r>
      <w:r w:rsidRPr="000F2DA6">
        <w:rPr>
          <w:rFonts w:ascii="Times New Roman" w:hAnsi="Times New Roman" w:cs="Times New Roman"/>
        </w:rPr>
        <w:t xml:space="preserve"> na planilha de custos e de formação de preços </w:t>
      </w:r>
      <w:r w:rsidRPr="000F2DA6">
        <w:rPr>
          <w:rFonts w:ascii="Times New Roman" w:hAnsi="Times New Roman" w:cs="Times New Roman"/>
          <w:b/>
          <w:u w:val="single"/>
        </w:rPr>
        <w:t>deverá estar acompanhada da indicação expressa dos custos que</w:t>
      </w:r>
      <w:proofErr w:type="gramStart"/>
      <w:r w:rsidRPr="000F2DA6">
        <w:rPr>
          <w:rFonts w:ascii="Times New Roman" w:hAnsi="Times New Roman" w:cs="Times New Roman"/>
          <w:b/>
          <w:u w:val="single"/>
        </w:rPr>
        <w:t xml:space="preserve">  </w:t>
      </w:r>
      <w:proofErr w:type="gramEnd"/>
      <w:r w:rsidRPr="000F2DA6">
        <w:rPr>
          <w:rFonts w:ascii="Times New Roman" w:hAnsi="Times New Roman" w:cs="Times New Roman"/>
          <w:b/>
          <w:u w:val="single"/>
        </w:rPr>
        <w:t>serão cobertos por tal item</w:t>
      </w:r>
      <w:r w:rsidRPr="000F2DA6">
        <w:rPr>
          <w:rFonts w:ascii="Times New Roman" w:hAnsi="Times New Roman" w:cs="Times New Roman"/>
        </w:rPr>
        <w:t xml:space="preserve">. A não disponibilização de tal informação, juntamente com a proposta e planilhas apresentadas, acarretará a necessidade de realização de diligência, sendo que o não atendimento da mesma ou o atendimento não satisfatório acarretará a desclassificação da proposta. </w:t>
      </w:r>
    </w:p>
    <w:p w:rsidR="003526C6" w:rsidRPr="000F2DA6" w:rsidRDefault="003526C6" w:rsidP="003526C6">
      <w:pPr>
        <w:pStyle w:val="PargrafodaLista"/>
        <w:widowControl w:val="0"/>
        <w:tabs>
          <w:tab w:val="left" w:pos="1560"/>
        </w:tabs>
        <w:autoSpaceDE w:val="0"/>
        <w:autoSpaceDN w:val="0"/>
        <w:adjustRightInd w:val="0"/>
        <w:spacing w:before="100" w:line="335" w:lineRule="exact"/>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Os custos referentes ao item </w:t>
      </w:r>
      <w:r w:rsidRPr="000F2DA6">
        <w:rPr>
          <w:rFonts w:ascii="Times New Roman" w:hAnsi="Times New Roman" w:cs="Times New Roman"/>
          <w:b/>
        </w:rPr>
        <w:t>“Treinamento/Capacitação/Reciclagem”,</w:t>
      </w:r>
      <w:r w:rsidRPr="000F2DA6">
        <w:rPr>
          <w:rFonts w:ascii="Times New Roman" w:hAnsi="Times New Roman" w:cs="Times New Roman"/>
        </w:rPr>
        <w:t xml:space="preserve"> considerando o entendimento esposado pelo TCU, </w:t>
      </w:r>
      <w:r w:rsidRPr="000F2DA6">
        <w:rPr>
          <w:rFonts w:ascii="Times New Roman" w:hAnsi="Times New Roman" w:cs="Times New Roman"/>
          <w:b/>
          <w:u w:val="single"/>
        </w:rPr>
        <w:t>deverão estar contemplados no percentual de “Despesas Operacionais/Administrativa” (“Demais Componentes”).</w:t>
      </w:r>
      <w:r w:rsidRPr="000F2DA6">
        <w:rPr>
          <w:rFonts w:ascii="Times New Roman" w:hAnsi="Times New Roman" w:cs="Times New Roman"/>
        </w:rPr>
        <w:t xml:space="preserve"> </w:t>
      </w:r>
    </w:p>
    <w:p w:rsidR="003526C6" w:rsidRPr="000F2DA6" w:rsidRDefault="003526C6" w:rsidP="003526C6">
      <w:pPr>
        <w:pStyle w:val="PargrafodaLista"/>
        <w:widowControl w:val="0"/>
        <w:tabs>
          <w:tab w:val="left" w:pos="1560"/>
        </w:tabs>
        <w:autoSpaceDE w:val="0"/>
        <w:autoSpaceDN w:val="0"/>
        <w:adjustRightInd w:val="0"/>
        <w:spacing w:before="100" w:line="335" w:lineRule="exact"/>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Face à determinação inserta no parágrafo 5, do Anexo VII, da IN SLTI/MP nº 02/2008, no sentido de que o montante do aviso prévio trabalhado, correspondente a 23,33% da remuneração mensal, </w:t>
      </w:r>
      <w:r w:rsidRPr="000F2DA6">
        <w:rPr>
          <w:rFonts w:ascii="Times New Roman" w:hAnsi="Times New Roman" w:cs="Times New Roman"/>
          <w:b/>
          <w:bCs/>
        </w:rPr>
        <w:t>deverá ser integralmente depositado durante a primeira</w:t>
      </w:r>
      <w:r w:rsidRPr="000F2DA6">
        <w:rPr>
          <w:rFonts w:ascii="Times New Roman" w:hAnsi="Times New Roman" w:cs="Times New Roman"/>
        </w:rPr>
        <w:t xml:space="preserve"> </w:t>
      </w:r>
      <w:r w:rsidRPr="000F2DA6">
        <w:rPr>
          <w:rFonts w:ascii="Times New Roman" w:hAnsi="Times New Roman" w:cs="Times New Roman"/>
          <w:b/>
          <w:bCs/>
        </w:rPr>
        <w:t>vigência do CONTRATO</w:t>
      </w:r>
      <w:r w:rsidRPr="000F2DA6">
        <w:rPr>
          <w:rFonts w:ascii="Times New Roman" w:hAnsi="Times New Roman" w:cs="Times New Roman"/>
        </w:rPr>
        <w:t>, o item</w:t>
      </w:r>
      <w:r w:rsidRPr="000F2DA6">
        <w:rPr>
          <w:rFonts w:ascii="Times New Roman" w:hAnsi="Times New Roman" w:cs="Times New Roman"/>
          <w:b/>
          <w:bCs/>
        </w:rPr>
        <w:t xml:space="preserve"> </w:t>
      </w:r>
      <w:r w:rsidRPr="000F2DA6">
        <w:rPr>
          <w:rFonts w:ascii="Times New Roman" w:hAnsi="Times New Roman" w:cs="Times New Roman"/>
          <w:b/>
          <w:bCs/>
          <w:u w:val="single"/>
        </w:rPr>
        <w:t>“Aviso Prévio Trabalhado” deverá contemplar um</w:t>
      </w:r>
      <w:r w:rsidRPr="000F2DA6">
        <w:rPr>
          <w:rFonts w:ascii="Times New Roman" w:hAnsi="Times New Roman" w:cs="Times New Roman"/>
          <w:b/>
          <w:bCs/>
        </w:rPr>
        <w:t xml:space="preserve"> </w:t>
      </w:r>
      <w:r w:rsidRPr="000F2DA6">
        <w:rPr>
          <w:rFonts w:ascii="Times New Roman" w:hAnsi="Times New Roman" w:cs="Times New Roman"/>
          <w:b/>
          <w:bCs/>
          <w:u w:val="single"/>
        </w:rPr>
        <w:t>percentual de 1,94%/mês</w:t>
      </w:r>
      <w:r w:rsidRPr="000F2DA6">
        <w:rPr>
          <w:rFonts w:ascii="Times New Roman" w:hAnsi="Times New Roman" w:cs="Times New Roman"/>
        </w:rPr>
        <w:t>.</w:t>
      </w:r>
      <w:r w:rsidRPr="000F2DA6">
        <w:rPr>
          <w:rFonts w:ascii="Times New Roman" w:hAnsi="Times New Roman" w:cs="Times New Roman"/>
          <w:b/>
          <w:bCs/>
        </w:rPr>
        <w:t xml:space="preserve"> </w:t>
      </w:r>
    </w:p>
    <w:p w:rsidR="003526C6" w:rsidRPr="000F2DA6" w:rsidRDefault="003526C6" w:rsidP="003526C6">
      <w:pPr>
        <w:pStyle w:val="PargrafodaLista"/>
        <w:widowControl w:val="0"/>
        <w:tabs>
          <w:tab w:val="left" w:pos="1560"/>
        </w:tabs>
        <w:autoSpaceDE w:val="0"/>
        <w:autoSpaceDN w:val="0"/>
        <w:adjustRightInd w:val="0"/>
        <w:spacing w:before="100" w:line="335" w:lineRule="exact"/>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Considerando tratar-se de </w:t>
      </w:r>
      <w:r w:rsidRPr="000F2DA6">
        <w:rPr>
          <w:rFonts w:ascii="Times New Roman" w:hAnsi="Times New Roman" w:cs="Times New Roman"/>
          <w:b/>
          <w:bCs/>
        </w:rPr>
        <w:t xml:space="preserve">contratação de serviços que se </w:t>
      </w:r>
      <w:proofErr w:type="gramStart"/>
      <w:r w:rsidRPr="000F2DA6">
        <w:rPr>
          <w:rFonts w:ascii="Times New Roman" w:hAnsi="Times New Roman" w:cs="Times New Roman"/>
          <w:b/>
          <w:bCs/>
        </w:rPr>
        <w:t>enquadra,</w:t>
      </w:r>
      <w:proofErr w:type="gramEnd"/>
      <w:r w:rsidRPr="000F2DA6">
        <w:rPr>
          <w:rFonts w:ascii="Times New Roman" w:hAnsi="Times New Roman" w:cs="Times New Roman"/>
          <w:b/>
          <w:bCs/>
        </w:rPr>
        <w:t xml:space="preserve"> para fins tributários,</w:t>
      </w:r>
      <w:r w:rsidRPr="000F2DA6">
        <w:rPr>
          <w:rFonts w:ascii="Times New Roman" w:hAnsi="Times New Roman" w:cs="Times New Roman"/>
        </w:rPr>
        <w:t xml:space="preserve"> </w:t>
      </w:r>
      <w:r w:rsidRPr="000F2DA6">
        <w:rPr>
          <w:rFonts w:ascii="Times New Roman" w:hAnsi="Times New Roman" w:cs="Times New Roman"/>
          <w:b/>
          <w:bCs/>
        </w:rPr>
        <w:t>no conceito de cessão de mão de obra</w:t>
      </w:r>
      <w:r w:rsidRPr="000F2DA6">
        <w:rPr>
          <w:rFonts w:ascii="Times New Roman" w:hAnsi="Times New Roman" w:cs="Times New Roman"/>
        </w:rPr>
        <w:t>, conforme previsto no art. 31 da Lei nº 8.212, de</w:t>
      </w:r>
      <w:r w:rsidRPr="000F2DA6">
        <w:rPr>
          <w:rFonts w:ascii="Times New Roman" w:hAnsi="Times New Roman" w:cs="Times New Roman"/>
          <w:b/>
          <w:bCs/>
        </w:rPr>
        <w:t xml:space="preserve"> </w:t>
      </w:r>
      <w:r w:rsidRPr="000F2DA6">
        <w:rPr>
          <w:rFonts w:ascii="Times New Roman" w:hAnsi="Times New Roman" w:cs="Times New Roman"/>
        </w:rPr>
        <w:t xml:space="preserve">24/07/1991 e alterações e nos arts. 112, 115, 117 e 118, da Instrução Normativa – RFB nº 971, de 13/11/2009 e alterações, a </w:t>
      </w:r>
      <w:r w:rsidRPr="000F2DA6">
        <w:rPr>
          <w:rFonts w:ascii="Times New Roman" w:hAnsi="Times New Roman" w:cs="Times New Roman"/>
          <w:b/>
          <w:bCs/>
        </w:rPr>
        <w:t>licitante Microempresa - ME ou Empresa de Pequeno Porte</w:t>
      </w:r>
      <w:r w:rsidRPr="000F2DA6">
        <w:rPr>
          <w:rFonts w:ascii="Times New Roman" w:hAnsi="Times New Roman" w:cs="Times New Roman"/>
        </w:rPr>
        <w:t xml:space="preserve"> </w:t>
      </w:r>
      <w:r w:rsidRPr="000F2DA6">
        <w:rPr>
          <w:rFonts w:ascii="Times New Roman" w:hAnsi="Times New Roman" w:cs="Times New Roman"/>
          <w:b/>
          <w:bCs/>
        </w:rPr>
        <w:t>–</w:t>
      </w:r>
      <w:r w:rsidRPr="000F2DA6">
        <w:rPr>
          <w:rFonts w:ascii="Times New Roman" w:hAnsi="Times New Roman" w:cs="Times New Roman"/>
        </w:rPr>
        <w:t xml:space="preserve"> </w:t>
      </w:r>
      <w:r w:rsidRPr="000F2DA6">
        <w:rPr>
          <w:rFonts w:ascii="Times New Roman" w:hAnsi="Times New Roman" w:cs="Times New Roman"/>
          <w:b/>
          <w:bCs/>
        </w:rPr>
        <w:t>EPP</w:t>
      </w:r>
      <w:r w:rsidRPr="000F2DA6">
        <w:rPr>
          <w:rFonts w:ascii="Times New Roman" w:hAnsi="Times New Roman" w:cs="Times New Roman"/>
        </w:rPr>
        <w:t xml:space="preserve"> </w:t>
      </w:r>
      <w:r w:rsidRPr="000F2DA6">
        <w:rPr>
          <w:rFonts w:ascii="Times New Roman" w:hAnsi="Times New Roman" w:cs="Times New Roman"/>
          <w:b/>
          <w:bCs/>
          <w:u w:val="single"/>
        </w:rPr>
        <w:t>optante pelo Simples Nacional</w:t>
      </w:r>
      <w:r w:rsidRPr="000F2DA6">
        <w:rPr>
          <w:rFonts w:ascii="Times New Roman" w:hAnsi="Times New Roman" w:cs="Times New Roman"/>
        </w:rPr>
        <w:t>, que, porventura venha a ser CONTRATADA,</w:t>
      </w:r>
      <w:r w:rsidRPr="000F2DA6">
        <w:rPr>
          <w:rFonts w:ascii="Times New Roman" w:hAnsi="Times New Roman" w:cs="Times New Roman"/>
          <w:b/>
          <w:bCs/>
        </w:rPr>
        <w:t xml:space="preserve"> </w:t>
      </w:r>
      <w:r w:rsidRPr="000F2DA6">
        <w:rPr>
          <w:rFonts w:ascii="Times New Roman" w:hAnsi="Times New Roman" w:cs="Times New Roman"/>
          <w:b/>
          <w:bCs/>
          <w:u w:val="single"/>
        </w:rPr>
        <w:t>não poderá</w:t>
      </w:r>
      <w:r w:rsidRPr="000F2DA6">
        <w:rPr>
          <w:rFonts w:ascii="Times New Roman" w:hAnsi="Times New Roman" w:cs="Times New Roman"/>
          <w:b/>
          <w:bCs/>
        </w:rPr>
        <w:t xml:space="preserve"> </w:t>
      </w:r>
      <w:r w:rsidRPr="000F2DA6">
        <w:rPr>
          <w:rFonts w:ascii="Times New Roman" w:hAnsi="Times New Roman" w:cs="Times New Roman"/>
          <w:b/>
          <w:bCs/>
          <w:u w:val="single"/>
        </w:rPr>
        <w:t>beneficiar-se da condição de optante e estará sujeita à retenção na fonte de tributos e contribuições sociais, na forma da legislação em vigor, em decorrência da sua EXCLUSÃO OBRIGATÓRIA DO SIMPLES NACIONAL A CONTAR DO MÊS SEGUINTE AO DA CONTRATAÇÃO</w:t>
      </w:r>
      <w:r w:rsidRPr="000F2DA6">
        <w:rPr>
          <w:rFonts w:ascii="Times New Roman" w:hAnsi="Times New Roman" w:cs="Times New Roman"/>
        </w:rPr>
        <w:t>, em consequência do que dispõem o art. 17, inciso XII, art. 30, inciso II e art.</w:t>
      </w:r>
      <w:r w:rsidRPr="000F2DA6">
        <w:rPr>
          <w:rFonts w:ascii="Times New Roman" w:hAnsi="Times New Roman" w:cs="Times New Roman"/>
          <w:b/>
          <w:bCs/>
        </w:rPr>
        <w:t xml:space="preserve"> </w:t>
      </w:r>
      <w:r w:rsidRPr="000F2DA6">
        <w:rPr>
          <w:rFonts w:ascii="Times New Roman" w:hAnsi="Times New Roman" w:cs="Times New Roman"/>
        </w:rPr>
        <w:t>31, inciso II, da Lei Complementar nº 123, de 14 de dezembro de 2006 e alterações. (</w:t>
      </w:r>
      <w:r w:rsidRPr="000F2DA6">
        <w:rPr>
          <w:rFonts w:ascii="Times New Roman" w:hAnsi="Times New Roman" w:cs="Times New Roman"/>
          <w:b/>
          <w:bCs/>
        </w:rPr>
        <w:t>Acórdão TCU</w:t>
      </w:r>
      <w:r w:rsidRPr="000F2DA6">
        <w:rPr>
          <w:rFonts w:ascii="Times New Roman" w:hAnsi="Times New Roman" w:cs="Times New Roman"/>
        </w:rPr>
        <w:t xml:space="preserve"> </w:t>
      </w:r>
      <w:r w:rsidRPr="000F2DA6">
        <w:rPr>
          <w:rFonts w:ascii="Times New Roman" w:hAnsi="Times New Roman" w:cs="Times New Roman"/>
          <w:b/>
          <w:bCs/>
        </w:rPr>
        <w:t>797/2011 - Plenário</w:t>
      </w:r>
      <w:r w:rsidRPr="000F2DA6">
        <w:rPr>
          <w:rFonts w:ascii="Times New Roman" w:hAnsi="Times New Roman" w:cs="Times New Roman"/>
        </w:rPr>
        <w:t>).</w:t>
      </w:r>
    </w:p>
    <w:p w:rsidR="003526C6" w:rsidRPr="000F2DA6" w:rsidRDefault="003526C6" w:rsidP="003526C6">
      <w:pPr>
        <w:pStyle w:val="PargrafodaLista"/>
        <w:widowControl w:val="0"/>
        <w:autoSpaceDE w:val="0"/>
        <w:autoSpaceDN w:val="0"/>
        <w:adjustRightInd w:val="0"/>
        <w:spacing w:before="100" w:line="335" w:lineRule="exact"/>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b/>
          <w:bCs/>
        </w:rPr>
        <w:t>As licitantes estarão</w:t>
      </w:r>
      <w:r w:rsidRPr="000F2DA6">
        <w:rPr>
          <w:rFonts w:ascii="Times New Roman" w:hAnsi="Times New Roman" w:cs="Times New Roman"/>
        </w:rPr>
        <w:t xml:space="preserve"> </w:t>
      </w:r>
      <w:r w:rsidRPr="000F2DA6">
        <w:rPr>
          <w:rFonts w:ascii="Times New Roman" w:hAnsi="Times New Roman" w:cs="Times New Roman"/>
          <w:b/>
          <w:bCs/>
          <w:u w:val="single"/>
        </w:rPr>
        <w:t>IMPEDIDAS DE APRESENTAR PLANILHAS DE CUSTOS E FORMAÇÃO DE PREÇOS COM BASE NO REGIME DE TRIBUTAÇÃO DO SIMPLES NACIONAL</w:t>
      </w:r>
      <w:r w:rsidRPr="000F2DA6">
        <w:rPr>
          <w:rFonts w:ascii="Times New Roman" w:hAnsi="Times New Roman" w:cs="Times New Roman"/>
        </w:rPr>
        <w:t>, já que tal prática</w:t>
      </w:r>
      <w:r w:rsidRPr="000F2DA6">
        <w:rPr>
          <w:rFonts w:ascii="Times New Roman" w:hAnsi="Times New Roman" w:cs="Times New Roman"/>
          <w:b/>
          <w:bCs/>
        </w:rPr>
        <w:t xml:space="preserve"> implicaria ofensa às disposições da LC 123/2006, conforme posicionamento externado pelo TCU no Acórdão TCU 797/2011 - Plenário.</w:t>
      </w:r>
    </w:p>
    <w:p w:rsidR="003526C6" w:rsidRPr="000F2DA6" w:rsidRDefault="003526C6" w:rsidP="003526C6">
      <w:pPr>
        <w:pStyle w:val="PargrafodaLista"/>
        <w:widowControl w:val="0"/>
        <w:tabs>
          <w:tab w:val="left" w:pos="1560"/>
        </w:tabs>
        <w:autoSpaceDE w:val="0"/>
        <w:autoSpaceDN w:val="0"/>
        <w:adjustRightInd w:val="0"/>
        <w:spacing w:before="100" w:line="335" w:lineRule="exact"/>
        <w:ind w:left="0" w:right="-1"/>
        <w:jc w:val="both"/>
        <w:rPr>
          <w:rFonts w:ascii="Times New Roman" w:hAnsi="Times New Roman" w:cs="Times New Roman"/>
          <w:b/>
          <w:bCs/>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A </w:t>
      </w:r>
      <w:r w:rsidRPr="000F2DA6">
        <w:rPr>
          <w:rFonts w:ascii="Times New Roman" w:hAnsi="Times New Roman" w:cs="Times New Roman"/>
          <w:b/>
          <w:bCs/>
        </w:rPr>
        <w:t>licitante optante pelo Simples Nacional</w:t>
      </w:r>
      <w:r w:rsidRPr="000F2DA6">
        <w:rPr>
          <w:rFonts w:ascii="Times New Roman" w:hAnsi="Times New Roman" w:cs="Times New Roman"/>
        </w:rPr>
        <w:t xml:space="preserve">, que, por ventura venha a ser CONTRATADA, </w:t>
      </w:r>
      <w:r w:rsidRPr="000F2DA6">
        <w:rPr>
          <w:rFonts w:ascii="Times New Roman" w:hAnsi="Times New Roman" w:cs="Times New Roman"/>
          <w:b/>
          <w:bCs/>
        </w:rPr>
        <w:t>após a assinatura do CONTRATO, no prazo de 90 (noventa) dias</w:t>
      </w:r>
      <w:r w:rsidRPr="000F2DA6">
        <w:rPr>
          <w:rFonts w:ascii="Times New Roman" w:hAnsi="Times New Roman" w:cs="Times New Roman"/>
        </w:rPr>
        <w:t xml:space="preserve">, deverá </w:t>
      </w:r>
      <w:r w:rsidRPr="000F2DA6">
        <w:rPr>
          <w:rFonts w:ascii="Times New Roman" w:hAnsi="Times New Roman" w:cs="Times New Roman"/>
          <w:b/>
          <w:bCs/>
        </w:rPr>
        <w:t xml:space="preserve">apresentar cópia dos </w:t>
      </w:r>
      <w:r w:rsidRPr="000F2DA6">
        <w:rPr>
          <w:rFonts w:ascii="Times New Roman" w:hAnsi="Times New Roman" w:cs="Times New Roman"/>
          <w:b/>
          <w:bCs/>
        </w:rPr>
        <w:lastRenderedPageBreak/>
        <w:t>ofícios, com comprovantes de entrega e recebimento,</w:t>
      </w:r>
      <w:r w:rsidRPr="000F2DA6">
        <w:rPr>
          <w:rFonts w:ascii="Times New Roman" w:hAnsi="Times New Roman" w:cs="Times New Roman"/>
        </w:rPr>
        <w:t xml:space="preserve"> </w:t>
      </w:r>
      <w:r w:rsidRPr="000F2DA6">
        <w:rPr>
          <w:rFonts w:ascii="Times New Roman" w:hAnsi="Times New Roman" w:cs="Times New Roman"/>
          <w:b/>
          <w:bCs/>
        </w:rPr>
        <w:t>comunicando a assinatura do CONTRATO de prestação de serviços mediante cessão de mão de obra (situação que gera vedação a opção por tal regime tributário) às respectivas Secretarias Federal, Estadual, Distrital e/ou Municipal</w:t>
      </w:r>
      <w:r w:rsidRPr="000F2DA6">
        <w:rPr>
          <w:rFonts w:ascii="Times New Roman" w:hAnsi="Times New Roman" w:cs="Times New Roman"/>
        </w:rPr>
        <w:t>, no prazo previsto no</w:t>
      </w:r>
      <w:r w:rsidRPr="000F2DA6">
        <w:rPr>
          <w:rFonts w:ascii="Times New Roman" w:hAnsi="Times New Roman" w:cs="Times New Roman"/>
          <w:b/>
          <w:bCs/>
        </w:rPr>
        <w:t xml:space="preserve"> </w:t>
      </w:r>
      <w:r w:rsidRPr="000F2DA6">
        <w:rPr>
          <w:rFonts w:ascii="Times New Roman" w:hAnsi="Times New Roman" w:cs="Times New Roman"/>
        </w:rPr>
        <w:t>inciso II do § 1º do artigo 30 da Lei Complementar nº 123, de 14 de dezembro de 2006 e alterações. (</w:t>
      </w:r>
      <w:r w:rsidRPr="000F2DA6">
        <w:rPr>
          <w:rFonts w:ascii="Times New Roman" w:hAnsi="Times New Roman" w:cs="Times New Roman"/>
          <w:b/>
          <w:bCs/>
        </w:rPr>
        <w:t>Acórdão TCU 2.798/2010 - Plenário</w:t>
      </w:r>
      <w:r w:rsidRPr="000F2DA6">
        <w:rPr>
          <w:rFonts w:ascii="Times New Roman" w:hAnsi="Times New Roman" w:cs="Times New Roman"/>
        </w:rPr>
        <w:t xml:space="preserve">) </w:t>
      </w:r>
    </w:p>
    <w:p w:rsidR="003526C6" w:rsidRPr="000F2DA6" w:rsidRDefault="003526C6" w:rsidP="003526C6">
      <w:pPr>
        <w:pStyle w:val="PargrafodaLista"/>
        <w:widowControl w:val="0"/>
        <w:tabs>
          <w:tab w:val="left" w:pos="1560"/>
        </w:tabs>
        <w:autoSpaceDE w:val="0"/>
        <w:autoSpaceDN w:val="0"/>
        <w:adjustRightInd w:val="0"/>
        <w:spacing w:before="100" w:line="335" w:lineRule="exact"/>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b/>
          <w:bCs/>
        </w:rPr>
        <w:t>Caso a licitante optante pelo Simples Nacional não efetue a comunicação no prazo assinalado acima</w:t>
      </w:r>
      <w:r w:rsidRPr="000F2DA6">
        <w:rPr>
          <w:rFonts w:ascii="Times New Roman" w:hAnsi="Times New Roman" w:cs="Times New Roman"/>
        </w:rPr>
        <w:t>, o próprio IBRAM, em obediência ao princípio da probidade</w:t>
      </w:r>
      <w:r w:rsidRPr="000F2DA6">
        <w:rPr>
          <w:rFonts w:ascii="Times New Roman" w:hAnsi="Times New Roman" w:cs="Times New Roman"/>
          <w:b/>
          <w:bCs/>
        </w:rPr>
        <w:t xml:space="preserve"> </w:t>
      </w:r>
      <w:r w:rsidRPr="000F2DA6">
        <w:rPr>
          <w:rFonts w:ascii="Times New Roman" w:hAnsi="Times New Roman" w:cs="Times New Roman"/>
        </w:rPr>
        <w:t xml:space="preserve">administrativa, </w:t>
      </w:r>
      <w:r w:rsidRPr="000F2DA6">
        <w:rPr>
          <w:rFonts w:ascii="Times New Roman" w:hAnsi="Times New Roman" w:cs="Times New Roman"/>
          <w:b/>
          <w:bCs/>
        </w:rPr>
        <w:t>efetuará a comunicação à Secretaria da Receita Federal do Brasil - RFB</w:t>
      </w:r>
      <w:r w:rsidRPr="000F2DA6">
        <w:rPr>
          <w:rFonts w:ascii="Times New Roman" w:hAnsi="Times New Roman" w:cs="Times New Roman"/>
        </w:rPr>
        <w:t xml:space="preserve">, para que esta efetue a exclusão de ofício, conforme disposto no inciso I do artigo 29 da Lei Complementar nº 123, de 14 de dezembro de 2006 e alterações.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rPr>
      </w:pPr>
    </w:p>
    <w:tbl>
      <w:tblPr>
        <w:tblW w:w="5000" w:type="pct"/>
        <w:tblLook w:val="04A0"/>
      </w:tblPr>
      <w:tblGrid>
        <w:gridCol w:w="10696"/>
      </w:tblGrid>
      <w:tr w:rsidR="003526C6" w:rsidRPr="000F2DA6" w:rsidTr="003526C6">
        <w:tc>
          <w:tcPr>
            <w:tcW w:w="5000" w:type="pct"/>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 xml:space="preserve">DO PAGAMENTO </w:t>
            </w:r>
          </w:p>
        </w:tc>
      </w:tr>
    </w:tbl>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t xml:space="preserve">Cada pagamento será efetivado no prazo de 15 (quinze) dias úteis após a apresentação da Fatura/Nota Fiscal atestada pelo gestor deste Contrato, contendo o detalhamento dos serviços executados, através de ordem bancária, para crédito em banco, agência e conta </w:t>
      </w:r>
      <w:proofErr w:type="gramStart"/>
      <w:r w:rsidRPr="000F2DA6">
        <w:rPr>
          <w:rFonts w:ascii="Times New Roman" w:hAnsi="Times New Roman" w:cs="Times New Roman"/>
          <w:bCs/>
        </w:rPr>
        <w:t>corrente indicados pelo contratado</w:t>
      </w:r>
      <w:proofErr w:type="gramEnd"/>
      <w:r w:rsidRPr="000F2DA6">
        <w:rPr>
          <w:rFonts w:ascii="Times New Roman" w:hAnsi="Times New Roman" w:cs="Times New Roman"/>
          <w:bCs/>
        </w:rPr>
        <w:t>.</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bCs/>
        </w:rPr>
      </w:pPr>
      <w:r w:rsidRPr="000F2DA6">
        <w:rPr>
          <w:rFonts w:ascii="Times New Roman" w:hAnsi="Times New Roman" w:cs="Times New Roman"/>
          <w:bCs/>
        </w:rPr>
        <w:t xml:space="preserve">Ressalte-se que é vedada à CONTRATADA a vinculação da efetivação do pagamento mensal dos salários dos profissionais ao recebimento mensal do valor afeto ao CONTRATO celebrado com este Instituto, </w:t>
      </w:r>
      <w:proofErr w:type="gramStart"/>
      <w:r w:rsidRPr="000F2DA6">
        <w:rPr>
          <w:rFonts w:ascii="Times New Roman" w:hAnsi="Times New Roman" w:cs="Times New Roman"/>
          <w:bCs/>
        </w:rPr>
        <w:t>sob pena</w:t>
      </w:r>
      <w:proofErr w:type="gramEnd"/>
      <w:r w:rsidRPr="000F2DA6">
        <w:rPr>
          <w:rFonts w:ascii="Times New Roman" w:hAnsi="Times New Roman" w:cs="Times New Roman"/>
          <w:bCs/>
        </w:rPr>
        <w:t xml:space="preserve"> de aplicação da penalidade prevista neste Termo de Referência. </w:t>
      </w:r>
    </w:p>
    <w:p w:rsidR="003526C6" w:rsidRPr="000F2DA6" w:rsidRDefault="003526C6" w:rsidP="003526C6">
      <w:pPr>
        <w:pStyle w:val="PargrafodaLista"/>
        <w:suppressAutoHyphens/>
        <w:spacing w:before="100"/>
        <w:ind w:left="0" w:right="-1"/>
        <w:jc w:val="both"/>
        <w:rPr>
          <w:rFonts w:ascii="Times New Roman" w:hAnsi="Times New Roman" w:cs="Times New Roman"/>
          <w:bCs/>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t xml:space="preserve">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§1º do art. 36, da IN/SLTI nº 02, de 2008. </w:t>
      </w:r>
    </w:p>
    <w:p w:rsidR="003526C6" w:rsidRPr="000F2DA6" w:rsidRDefault="003526C6" w:rsidP="003526C6">
      <w:pPr>
        <w:pStyle w:val="PargrafodaLista"/>
        <w:suppressAutoHyphens/>
        <w:spacing w:before="100"/>
        <w:ind w:left="0" w:right="-1"/>
        <w:jc w:val="both"/>
        <w:rPr>
          <w:rFonts w:ascii="Times New Roman" w:hAnsi="Times New Roman" w:cs="Times New Roman"/>
          <w:bCs/>
          <w:sz w:val="28"/>
          <w:szCs w:val="28"/>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rsidR="003526C6" w:rsidRPr="000F2DA6" w:rsidRDefault="003526C6" w:rsidP="003526C6">
      <w:pPr>
        <w:pStyle w:val="PargrafodaLista"/>
        <w:suppressAutoHyphens/>
        <w:spacing w:before="100"/>
        <w:ind w:left="0" w:right="-1"/>
        <w:jc w:val="both"/>
        <w:rPr>
          <w:rFonts w:ascii="Times New Roman" w:hAnsi="Times New Roman" w:cs="Times New Roman"/>
          <w:bCs/>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t>Caso se constate o descumprimento de obrigações trabalhistas ou da manutenção das condições exigidas para habilitação poderá ser concedido um prazo para que a Contratada regularize suas obrigações, quando não se identificar má-fé ou a incapacidade de corrigir a situação.</w:t>
      </w:r>
    </w:p>
    <w:p w:rsidR="003526C6" w:rsidRPr="000F2DA6" w:rsidRDefault="003526C6" w:rsidP="003526C6">
      <w:pPr>
        <w:pStyle w:val="PargrafodaLista"/>
        <w:ind w:left="0" w:right="-1"/>
        <w:jc w:val="both"/>
        <w:rPr>
          <w:rFonts w:cs="Times New Roman"/>
          <w:sz w:val="20"/>
          <w:szCs w:val="20"/>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Não sendo regularizada a situação da Contratada no prazo concedido, ou nos casos em que identificada má-fé, se não for possível </w:t>
      </w:r>
      <w:proofErr w:type="gramStart"/>
      <w:r w:rsidRPr="000F2DA6">
        <w:rPr>
          <w:rFonts w:ascii="Times New Roman" w:hAnsi="Times New Roman" w:cs="Times New Roman"/>
        </w:rPr>
        <w:t>a</w:t>
      </w:r>
      <w:proofErr w:type="gramEnd"/>
      <w:r w:rsidRPr="000F2DA6">
        <w:rPr>
          <w:rFonts w:ascii="Times New Roman" w:hAnsi="Times New Roman" w:cs="Times New Roman"/>
        </w:rPr>
        <w:t xml:space="preserve">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Nos termos do artigo 36, § 6°, da Instrução Normativa SLTI/MPOG n° 02, de 2008, será </w:t>
      </w:r>
      <w:r w:rsidRPr="000F2DA6">
        <w:rPr>
          <w:rFonts w:ascii="Times New Roman" w:hAnsi="Times New Roman" w:cs="Times New Roman"/>
          <w:bCs/>
        </w:rPr>
        <w:t>efetuada</w:t>
      </w:r>
      <w:r w:rsidRPr="000F2DA6">
        <w:rPr>
          <w:rFonts w:ascii="Times New Roman" w:hAnsi="Times New Roman" w:cs="Times New Roman"/>
        </w:rPr>
        <w:t xml:space="preserve"> a retenção ou glosa no pagamento, proporcional à irregularidade verificada, sem prejuízo das sanções cabíveis, caso se constate que a Contratada:</w:t>
      </w:r>
    </w:p>
    <w:p w:rsidR="003526C6" w:rsidRPr="000F2DA6" w:rsidRDefault="003526C6" w:rsidP="003526C6">
      <w:pPr>
        <w:pStyle w:val="PargrafodaLista"/>
        <w:suppressAutoHyphens/>
        <w:spacing w:before="100"/>
        <w:ind w:left="0" w:right="-1"/>
        <w:jc w:val="both"/>
        <w:rPr>
          <w:rFonts w:cs="Times New Roman"/>
          <w:sz w:val="20"/>
          <w:szCs w:val="20"/>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Não produziu os resultados acordados;</w:t>
      </w: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Deixou de executar as atividades contratadas, ou não as executou com a qualidade mínima exigida;</w:t>
      </w: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lastRenderedPageBreak/>
        <w:t>Deixou de utilizar os materiais e recursos humanos exigidos para a execução do serviço, ou utilizou-os com qualidade ou quantidade inferior à demandada,</w:t>
      </w:r>
    </w:p>
    <w:p w:rsidR="003526C6" w:rsidRPr="000F2DA6" w:rsidRDefault="003526C6" w:rsidP="003526C6">
      <w:pPr>
        <w:pStyle w:val="PargrafodaLista"/>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Será considerada data do pagamento o dia em que constar como emitida a ordem bancária para pagamento.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Antes de cada pagamento à contratada, será realizada consulta ao SICAF para verificar a manutenção das condições de habilitação exigidas no edital. </w:t>
      </w:r>
    </w:p>
    <w:p w:rsidR="003526C6" w:rsidRPr="000F2DA6" w:rsidRDefault="003526C6" w:rsidP="003526C6">
      <w:pPr>
        <w:pStyle w:val="PargrafodaLista"/>
        <w:suppressAutoHyphens/>
        <w:spacing w:before="100"/>
        <w:ind w:left="0" w:right="-1"/>
        <w:jc w:val="both"/>
        <w:rPr>
          <w:rFonts w:ascii="Times New Roman" w:hAnsi="Times New Roman" w:cs="Times New Roman"/>
          <w:sz w:val="28"/>
          <w:szCs w:val="28"/>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Constatando-se, junto ao SICAF, a situação de irregularidade da contratada, será providenciada sua advertência, por escrito, para que, no prazo de </w:t>
      </w:r>
      <w:proofErr w:type="gramStart"/>
      <w:r w:rsidRPr="000F2DA6">
        <w:rPr>
          <w:rFonts w:ascii="Times New Roman" w:hAnsi="Times New Roman" w:cs="Times New Roman"/>
        </w:rPr>
        <w:t>5</w:t>
      </w:r>
      <w:proofErr w:type="gramEnd"/>
      <w:r w:rsidRPr="000F2DA6">
        <w:rPr>
          <w:rFonts w:ascii="Times New Roman" w:hAnsi="Times New Roman" w:cs="Times New Roman"/>
        </w:rPr>
        <w:t xml:space="preserve"> (cinco) dias, regularize sua situação ou, no mesmo prazo, apresente sua defesa. O prazo poderá ser prorrogado uma vez, por igual período, a critério do Contratante.</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Persistindo a irregularidade, a contratante deverá adotar as medidas necessárias à rescisão contratual nos autos do processo administrativo correspondente, assegurada à contratada a ampla defesa.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tabs>
          <w:tab w:val="left" w:pos="1168"/>
        </w:tabs>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Havendo a efetiva execução do objeto, os pagamentos serão realizados normalmente, até que se decida pela rescisão do contrato, caso a contratada não regularize sua situação junto ao SICAF.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tabs>
          <w:tab w:val="left" w:pos="743"/>
        </w:tabs>
        <w:suppressAutoHyphens/>
        <w:spacing w:before="100"/>
        <w:ind w:left="0" w:right="-1" w:firstLine="0"/>
        <w:jc w:val="both"/>
        <w:rPr>
          <w:rFonts w:ascii="Times New Roman" w:hAnsi="Times New Roman" w:cs="Times New Roman"/>
        </w:rPr>
      </w:pPr>
      <w:r w:rsidRPr="000F2DA6">
        <w:rPr>
          <w:rFonts w:ascii="Times New Roman" w:hAnsi="Times New Roman" w:cs="Times New Roman"/>
        </w:rPr>
        <w:t>Quando do pagamento, será efetuada a retenção tributária prevista na legislação aplicável, em especial a prevista no artigo 31 da Lei 8.212, de 1993.</w:t>
      </w:r>
    </w:p>
    <w:p w:rsidR="003526C6" w:rsidRPr="000F2DA6" w:rsidRDefault="003526C6" w:rsidP="003526C6">
      <w:pPr>
        <w:pStyle w:val="PargrafodaLista"/>
        <w:suppressAutoHyphens/>
        <w:spacing w:before="100"/>
        <w:ind w:left="0" w:right="-1"/>
        <w:jc w:val="both"/>
        <w:rPr>
          <w:rFonts w:cs="Times New Roman"/>
          <w:sz w:val="20"/>
          <w:szCs w:val="20"/>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A Contratada regularmente optante pelo Simples Nacional, exclusivamente para as atividades de prestação de serviços previstas no §5º-C, do artigo 18, da LC 123, de 2006,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p>
    <w:p w:rsidR="003526C6" w:rsidRPr="000F2DA6" w:rsidRDefault="003526C6" w:rsidP="003526C6">
      <w:pPr>
        <w:pStyle w:val="PargrafodaLista"/>
        <w:suppressAutoHyphens/>
        <w:spacing w:before="100"/>
        <w:ind w:left="0" w:right="-1"/>
        <w:jc w:val="both"/>
        <w:rPr>
          <w:rFonts w:cs="Times New Roman"/>
          <w:sz w:val="20"/>
          <w:szCs w:val="20"/>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Com base na </w:t>
      </w:r>
      <w:r w:rsidRPr="000F2DA6">
        <w:rPr>
          <w:rFonts w:ascii="Times New Roman" w:hAnsi="Times New Roman" w:cs="Times New Roman"/>
          <w:b/>
          <w:bCs/>
        </w:rPr>
        <w:t>súmula nº 331, do Tribunal Superior do Trabalho</w:t>
      </w:r>
      <w:r w:rsidRPr="000F2DA6">
        <w:rPr>
          <w:rFonts w:ascii="Times New Roman" w:hAnsi="Times New Roman" w:cs="Times New Roman"/>
        </w:rPr>
        <w:t xml:space="preserve">, visando à garantia do cumprimento das obrigações trabalhistas, o CONTRATANTE depositará, mensalmente, </w:t>
      </w:r>
      <w:r w:rsidRPr="000F2DA6">
        <w:rPr>
          <w:rFonts w:ascii="Times New Roman" w:hAnsi="Times New Roman" w:cs="Times New Roman"/>
          <w:b/>
          <w:bCs/>
        </w:rPr>
        <w:t>em conta</w:t>
      </w:r>
      <w:r w:rsidRPr="000F2DA6">
        <w:rPr>
          <w:rFonts w:ascii="Times New Roman" w:hAnsi="Times New Roman" w:cs="Times New Roman"/>
        </w:rPr>
        <w:t xml:space="preserve"> </w:t>
      </w:r>
      <w:r w:rsidRPr="000F2DA6">
        <w:rPr>
          <w:rFonts w:ascii="Times New Roman" w:hAnsi="Times New Roman" w:cs="Times New Roman"/>
          <w:b/>
          <w:bCs/>
        </w:rPr>
        <w:t xml:space="preserve">vinculada específica, os valores provisionados para o pagamento das férias, 13º salário e rescisão contratual dos trabalhadores </w:t>
      </w:r>
      <w:r w:rsidRPr="000F2DA6">
        <w:rPr>
          <w:rFonts w:ascii="Times New Roman" w:hAnsi="Times New Roman" w:cs="Times New Roman"/>
        </w:rPr>
        <w:t>envolvidos na execução do CONTRATO, em consonância</w:t>
      </w:r>
      <w:r w:rsidRPr="000F2DA6">
        <w:rPr>
          <w:rFonts w:ascii="Times New Roman" w:hAnsi="Times New Roman" w:cs="Times New Roman"/>
          <w:b/>
          <w:bCs/>
        </w:rPr>
        <w:t xml:space="preserve"> </w:t>
      </w:r>
      <w:r w:rsidRPr="000F2DA6">
        <w:rPr>
          <w:rFonts w:ascii="Times New Roman" w:hAnsi="Times New Roman" w:cs="Times New Roman"/>
        </w:rPr>
        <w:t xml:space="preserve">com o disposto no art. 19-A, c/c a prescrição constante no anexo VII, ambos da Instrução Normativa SLTI/MP nº 02/2008, os quais somente serão liberados para o pagamento direto dessas verbas aos trabalhadores, nas seguintes condições: </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1301FF">
      <w:pPr>
        <w:pStyle w:val="PargrafodaLista"/>
        <w:widowControl w:val="0"/>
        <w:numPr>
          <w:ilvl w:val="0"/>
          <w:numId w:val="13"/>
        </w:numPr>
        <w:overflowPunct w:val="0"/>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Parcial e anualmente, pelo valor correspondente aos 13ºs salários, quando devidos;</w:t>
      </w:r>
    </w:p>
    <w:p w:rsidR="003526C6" w:rsidRPr="000F2DA6" w:rsidRDefault="003526C6" w:rsidP="003526C6">
      <w:pPr>
        <w:widowControl w:val="0"/>
        <w:overflowPunct w:val="0"/>
        <w:autoSpaceDE w:val="0"/>
        <w:autoSpaceDN w:val="0"/>
        <w:adjustRightInd w:val="0"/>
        <w:ind w:right="-1"/>
        <w:jc w:val="both"/>
        <w:rPr>
          <w:rFonts w:ascii="Times New Roman" w:hAnsi="Times New Roman" w:cs="Times New Roman"/>
        </w:rPr>
      </w:pPr>
      <w:r w:rsidRPr="000F2DA6">
        <w:rPr>
          <w:rFonts w:ascii="Times New Roman" w:hAnsi="Times New Roman" w:cs="Times New Roman"/>
        </w:rPr>
        <w:t xml:space="preserve"> </w:t>
      </w:r>
    </w:p>
    <w:p w:rsidR="003526C6" w:rsidRPr="000F2DA6" w:rsidRDefault="003526C6" w:rsidP="003526C6">
      <w:pPr>
        <w:widowControl w:val="0"/>
        <w:autoSpaceDE w:val="0"/>
        <w:autoSpaceDN w:val="0"/>
        <w:adjustRightInd w:val="0"/>
        <w:spacing w:line="58" w:lineRule="exact"/>
        <w:ind w:right="-1"/>
        <w:jc w:val="both"/>
        <w:rPr>
          <w:rFonts w:ascii="Times New Roman" w:hAnsi="Times New Roman" w:cs="Times New Roman"/>
        </w:rPr>
      </w:pPr>
    </w:p>
    <w:p w:rsidR="003526C6" w:rsidRPr="000F2DA6" w:rsidRDefault="003526C6" w:rsidP="001301FF">
      <w:pPr>
        <w:pStyle w:val="PargrafodaLista"/>
        <w:widowControl w:val="0"/>
        <w:numPr>
          <w:ilvl w:val="0"/>
          <w:numId w:val="13"/>
        </w:numPr>
        <w:overflowPunct w:val="0"/>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 xml:space="preserve">Parcialmente, pelo valor correspondente aos 1/3 de férias, quando dos gozos de férias dos empregados vinculados ao CONTRATO; </w:t>
      </w:r>
    </w:p>
    <w:p w:rsidR="003526C6" w:rsidRPr="000F2DA6" w:rsidRDefault="003526C6" w:rsidP="003526C6">
      <w:pPr>
        <w:widowControl w:val="0"/>
        <w:overflowPunct w:val="0"/>
        <w:autoSpaceDE w:val="0"/>
        <w:autoSpaceDN w:val="0"/>
        <w:adjustRightInd w:val="0"/>
        <w:ind w:right="-1"/>
        <w:jc w:val="both"/>
        <w:rPr>
          <w:rFonts w:ascii="Times New Roman" w:hAnsi="Times New Roman" w:cs="Times New Roman"/>
        </w:rPr>
      </w:pPr>
    </w:p>
    <w:p w:rsidR="003526C6" w:rsidRPr="000F2DA6" w:rsidRDefault="003526C6" w:rsidP="001301FF">
      <w:pPr>
        <w:pStyle w:val="PargrafodaLista"/>
        <w:widowControl w:val="0"/>
        <w:numPr>
          <w:ilvl w:val="0"/>
          <w:numId w:val="13"/>
        </w:numPr>
        <w:overflowPunct w:val="0"/>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 xml:space="preserve">Parcialmente, pelo valor correspondente aos 13ºs salários proporcionais, férias proporcionais e à indenização compensatória porventura devida sobre o FGTS, quando da demissão de empregado vinculado </w:t>
      </w:r>
      <w:r w:rsidRPr="000F2DA6">
        <w:rPr>
          <w:rFonts w:ascii="Times New Roman" w:hAnsi="Times New Roman" w:cs="Times New Roman"/>
        </w:rPr>
        <w:lastRenderedPageBreak/>
        <w:t xml:space="preserve">ao CONTRATO; </w:t>
      </w:r>
    </w:p>
    <w:p w:rsidR="003526C6" w:rsidRPr="000F2DA6" w:rsidRDefault="003526C6" w:rsidP="003526C6">
      <w:pPr>
        <w:widowControl w:val="0"/>
        <w:overflowPunct w:val="0"/>
        <w:autoSpaceDE w:val="0"/>
        <w:autoSpaceDN w:val="0"/>
        <w:adjustRightInd w:val="0"/>
        <w:ind w:right="-1"/>
        <w:jc w:val="both"/>
        <w:rPr>
          <w:rFonts w:ascii="Times New Roman" w:hAnsi="Times New Roman" w:cs="Times New Roman"/>
        </w:rPr>
      </w:pPr>
    </w:p>
    <w:p w:rsidR="003526C6" w:rsidRPr="000F2DA6" w:rsidRDefault="003526C6" w:rsidP="001301FF">
      <w:pPr>
        <w:pStyle w:val="PargrafodaLista"/>
        <w:widowControl w:val="0"/>
        <w:numPr>
          <w:ilvl w:val="0"/>
          <w:numId w:val="13"/>
        </w:numPr>
        <w:overflowPunct w:val="0"/>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 xml:space="preserve">Ao final da vigência do CONTRATO, para o pagamento de verbas rescisórias; </w:t>
      </w:r>
      <w:proofErr w:type="gramStart"/>
      <w:r w:rsidRPr="000F2DA6">
        <w:rPr>
          <w:rFonts w:ascii="Times New Roman" w:hAnsi="Times New Roman" w:cs="Times New Roman"/>
        </w:rPr>
        <w:t>e</w:t>
      </w:r>
      <w:proofErr w:type="gramEnd"/>
      <w:r w:rsidRPr="000F2DA6">
        <w:rPr>
          <w:rFonts w:ascii="Times New Roman" w:hAnsi="Times New Roman" w:cs="Times New Roman"/>
        </w:rPr>
        <w:t xml:space="preserve"> </w:t>
      </w:r>
    </w:p>
    <w:p w:rsidR="003526C6" w:rsidRPr="000F2DA6" w:rsidRDefault="003526C6" w:rsidP="003526C6">
      <w:pPr>
        <w:widowControl w:val="0"/>
        <w:overflowPunct w:val="0"/>
        <w:autoSpaceDE w:val="0"/>
        <w:autoSpaceDN w:val="0"/>
        <w:adjustRightInd w:val="0"/>
        <w:ind w:right="-1"/>
        <w:jc w:val="both"/>
        <w:rPr>
          <w:rFonts w:ascii="Times New Roman" w:hAnsi="Times New Roman" w:cs="Times New Roman"/>
        </w:rPr>
      </w:pPr>
    </w:p>
    <w:p w:rsidR="003526C6" w:rsidRPr="000F2DA6" w:rsidRDefault="003526C6" w:rsidP="001301FF">
      <w:pPr>
        <w:pStyle w:val="PargrafodaLista"/>
        <w:widowControl w:val="0"/>
        <w:numPr>
          <w:ilvl w:val="0"/>
          <w:numId w:val="13"/>
        </w:numPr>
        <w:overflowPunct w:val="0"/>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 xml:space="preserve">O saldo restante, com a execução completa do CONTRATO, após a comprovação, por parte da empresa, da quitação de todos os encargos trabalhistas e previdenciários relativos ao serviço contratado. </w:t>
      </w:r>
    </w:p>
    <w:p w:rsidR="003526C6" w:rsidRPr="000F2DA6" w:rsidRDefault="003526C6" w:rsidP="003526C6">
      <w:pPr>
        <w:widowControl w:val="0"/>
        <w:overflowPunct w:val="0"/>
        <w:autoSpaceDE w:val="0"/>
        <w:autoSpaceDN w:val="0"/>
        <w:adjustRightInd w:val="0"/>
        <w:spacing w:line="220" w:lineRule="auto"/>
        <w:ind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 CONTRATANTE, fundamentado no inciso II do Art. 19-A, da instrução Normativa SLTI/MP nº 02/2008, providenciará a </w:t>
      </w:r>
      <w:r w:rsidRPr="000F2DA6">
        <w:rPr>
          <w:rFonts w:ascii="Times New Roman" w:hAnsi="Times New Roman" w:cs="Times New Roman"/>
          <w:b/>
          <w:bCs/>
        </w:rPr>
        <w:t>retenção na fatura e o depósito direto dos valores devidos</w:t>
      </w:r>
      <w:r w:rsidRPr="000F2DA6">
        <w:rPr>
          <w:rFonts w:ascii="Times New Roman" w:hAnsi="Times New Roman" w:cs="Times New Roman"/>
        </w:rPr>
        <w:t xml:space="preserve"> </w:t>
      </w:r>
      <w:r w:rsidRPr="000F2DA6">
        <w:rPr>
          <w:rFonts w:ascii="Times New Roman" w:hAnsi="Times New Roman" w:cs="Times New Roman"/>
          <w:b/>
          <w:bCs/>
        </w:rPr>
        <w:t>ao Fundo de Garantia do Tempo de Serviço – FGTS nas respectivas contas vinculadas dos trabalhadores alocados à execução do CONTRATO</w:t>
      </w:r>
      <w:r w:rsidRPr="000F2DA6">
        <w:rPr>
          <w:rFonts w:ascii="Times New Roman" w:hAnsi="Times New Roman" w:cs="Times New Roman"/>
        </w:rPr>
        <w:t>, observada a legislação específica.</w:t>
      </w:r>
      <w:r w:rsidRPr="000F2DA6">
        <w:rPr>
          <w:rFonts w:ascii="Times New Roman" w:hAnsi="Times New Roman" w:cs="Times New Roman"/>
          <w:b/>
          <w:bCs/>
        </w:rPr>
        <w:t xml:space="preserve"> </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3526C6" w:rsidRPr="000F2DA6" w:rsidRDefault="003526C6" w:rsidP="003526C6">
      <w:pPr>
        <w:pStyle w:val="PargrafodaLista"/>
        <w:suppressAutoHyphens/>
        <w:spacing w:before="100"/>
        <w:ind w:left="0" w:right="-1"/>
        <w:jc w:val="both"/>
        <w:rPr>
          <w:rFonts w:cs="Times New Roman"/>
          <w:sz w:val="36"/>
          <w:szCs w:val="36"/>
        </w:rPr>
      </w:pPr>
    </w:p>
    <w:p w:rsidR="003526C6" w:rsidRPr="000F2DA6" w:rsidRDefault="003526C6" w:rsidP="003526C6">
      <w:pPr>
        <w:keepNext/>
        <w:tabs>
          <w:tab w:val="left" w:pos="1701"/>
          <w:tab w:val="left" w:pos="7088"/>
        </w:tabs>
        <w:spacing w:after="120"/>
        <w:ind w:right="-1"/>
        <w:jc w:val="center"/>
        <w:outlineLvl w:val="1"/>
        <w:rPr>
          <w:rFonts w:ascii="Times New Roman" w:hAnsi="Times New Roman" w:cs="Times New Roman"/>
        </w:rPr>
      </w:pPr>
      <w:r w:rsidRPr="000F2DA6">
        <w:rPr>
          <w:rFonts w:ascii="Times New Roman" w:hAnsi="Times New Roman" w:cs="Times New Roman"/>
        </w:rPr>
        <w:t>EM = I x N x VP, sendo:</w:t>
      </w:r>
    </w:p>
    <w:p w:rsidR="003526C6" w:rsidRPr="000F2DA6" w:rsidRDefault="003526C6" w:rsidP="003526C6">
      <w:pPr>
        <w:tabs>
          <w:tab w:val="left" w:pos="1701"/>
          <w:tab w:val="left" w:pos="7088"/>
        </w:tabs>
        <w:spacing w:line="340" w:lineRule="exact"/>
        <w:ind w:right="-1"/>
        <w:jc w:val="center"/>
        <w:rPr>
          <w:rFonts w:ascii="Times New Roman" w:hAnsi="Times New Roman" w:cs="Times New Roman"/>
          <w:snapToGrid w:val="0"/>
        </w:rPr>
      </w:pPr>
      <w:r w:rsidRPr="000F2DA6">
        <w:rPr>
          <w:rFonts w:ascii="Times New Roman" w:hAnsi="Times New Roman" w:cs="Times New Roman"/>
          <w:snapToGrid w:val="0"/>
        </w:rPr>
        <w:t>EM = Encargos moratórios;</w:t>
      </w:r>
    </w:p>
    <w:p w:rsidR="003526C6" w:rsidRPr="000F2DA6" w:rsidRDefault="003526C6" w:rsidP="003526C6">
      <w:pPr>
        <w:tabs>
          <w:tab w:val="left" w:pos="1701"/>
          <w:tab w:val="left" w:pos="7088"/>
        </w:tabs>
        <w:spacing w:line="340" w:lineRule="exact"/>
        <w:ind w:right="-1"/>
        <w:jc w:val="center"/>
        <w:rPr>
          <w:rFonts w:ascii="Times New Roman" w:hAnsi="Times New Roman" w:cs="Times New Roman"/>
        </w:rPr>
      </w:pPr>
      <w:r w:rsidRPr="000F2DA6">
        <w:rPr>
          <w:rFonts w:ascii="Times New Roman" w:hAnsi="Times New Roman" w:cs="Times New Roman"/>
        </w:rPr>
        <w:t>N = Número de dias entre a data prevista para o pagamento e a do efetivo pagamento;</w:t>
      </w:r>
    </w:p>
    <w:p w:rsidR="003526C6" w:rsidRPr="000F2DA6" w:rsidRDefault="003526C6" w:rsidP="003526C6">
      <w:pPr>
        <w:tabs>
          <w:tab w:val="left" w:pos="1701"/>
          <w:tab w:val="left" w:pos="7088"/>
        </w:tabs>
        <w:spacing w:line="340" w:lineRule="exact"/>
        <w:ind w:right="-1"/>
        <w:jc w:val="center"/>
        <w:rPr>
          <w:rFonts w:ascii="Times New Roman" w:hAnsi="Times New Roman" w:cs="Times New Roman"/>
        </w:rPr>
      </w:pPr>
      <w:r w:rsidRPr="000F2DA6">
        <w:rPr>
          <w:rFonts w:ascii="Times New Roman" w:hAnsi="Times New Roman" w:cs="Times New Roman"/>
        </w:rPr>
        <w:t>VP = Valor da parcela a ser paga.</w:t>
      </w:r>
    </w:p>
    <w:p w:rsidR="003526C6" w:rsidRPr="000F2DA6" w:rsidRDefault="003526C6" w:rsidP="003526C6">
      <w:pPr>
        <w:tabs>
          <w:tab w:val="left" w:pos="1701"/>
          <w:tab w:val="left" w:pos="7088"/>
        </w:tabs>
        <w:spacing w:line="340" w:lineRule="exact"/>
        <w:ind w:right="-1"/>
        <w:jc w:val="center"/>
        <w:rPr>
          <w:rFonts w:ascii="Times New Roman" w:hAnsi="Times New Roman" w:cs="Times New Roman"/>
        </w:rPr>
      </w:pPr>
      <w:r w:rsidRPr="000F2DA6">
        <w:rPr>
          <w:rFonts w:ascii="Times New Roman" w:hAnsi="Times New Roman" w:cs="Times New Roman"/>
          <w:snapToGrid w:val="0"/>
        </w:rPr>
        <w:t xml:space="preserve">I = Índice de compensação financeira = </w:t>
      </w:r>
      <w:proofErr w:type="gramStart"/>
      <w:r w:rsidRPr="000F2DA6">
        <w:rPr>
          <w:rFonts w:ascii="Times New Roman" w:hAnsi="Times New Roman" w:cs="Times New Roman"/>
        </w:rPr>
        <w:t>0,00016438, assim apurado</w:t>
      </w:r>
      <w:proofErr w:type="gramEnd"/>
      <w:r w:rsidRPr="000F2DA6">
        <w:rPr>
          <w:rFonts w:ascii="Times New Roman" w:hAnsi="Times New Roman" w:cs="Times New Roman"/>
        </w:rPr>
        <w:t>:</w:t>
      </w:r>
    </w:p>
    <w:p w:rsidR="003526C6" w:rsidRPr="000F2DA6" w:rsidRDefault="003526C6" w:rsidP="003526C6">
      <w:pPr>
        <w:tabs>
          <w:tab w:val="left" w:pos="1701"/>
          <w:tab w:val="left" w:pos="7088"/>
        </w:tabs>
        <w:spacing w:before="120" w:line="340" w:lineRule="exact"/>
        <w:ind w:right="-1"/>
        <w:jc w:val="center"/>
        <w:rPr>
          <w:rFonts w:ascii="Times New Roman" w:hAnsi="Times New Roman" w:cs="Times New Roman"/>
          <w:u w:val="single"/>
        </w:rPr>
      </w:pPr>
      <w:r w:rsidRPr="000F2DA6">
        <w:rPr>
          <w:rFonts w:ascii="Times New Roman" w:hAnsi="Times New Roman" w:cs="Times New Roman"/>
        </w:rPr>
        <w:t>I = (TX)</w:t>
      </w:r>
    </w:p>
    <w:p w:rsidR="003526C6" w:rsidRPr="000F2DA6" w:rsidRDefault="003526C6" w:rsidP="003526C6">
      <w:pPr>
        <w:tabs>
          <w:tab w:val="left" w:pos="1701"/>
          <w:tab w:val="left" w:pos="7088"/>
        </w:tabs>
        <w:spacing w:before="120" w:line="340" w:lineRule="exact"/>
        <w:ind w:right="-1"/>
        <w:jc w:val="center"/>
        <w:rPr>
          <w:rFonts w:ascii="Times New Roman" w:hAnsi="Times New Roman" w:cs="Times New Roman"/>
          <w:u w:val="single"/>
        </w:rPr>
      </w:pPr>
      <w:r w:rsidRPr="000F2DA6">
        <w:rPr>
          <w:rFonts w:ascii="Times New Roman" w:hAnsi="Times New Roman" w:cs="Times New Roman"/>
        </w:rPr>
        <w:t xml:space="preserve">I = </w:t>
      </w:r>
      <w:r w:rsidRPr="000F2DA6">
        <w:rPr>
          <w:rFonts w:ascii="Times New Roman" w:hAnsi="Times New Roman" w:cs="Times New Roman"/>
          <w:u w:val="single"/>
        </w:rPr>
        <w:t>(6/100)</w:t>
      </w:r>
    </w:p>
    <w:p w:rsidR="003526C6" w:rsidRPr="000F2DA6" w:rsidRDefault="003526C6" w:rsidP="003526C6">
      <w:pPr>
        <w:tabs>
          <w:tab w:val="left" w:pos="1701"/>
          <w:tab w:val="left" w:pos="7088"/>
        </w:tabs>
        <w:spacing w:before="120" w:line="340" w:lineRule="exact"/>
        <w:ind w:right="-1"/>
        <w:jc w:val="center"/>
        <w:rPr>
          <w:rFonts w:ascii="Times New Roman" w:hAnsi="Times New Roman" w:cs="Times New Roman"/>
          <w:snapToGrid w:val="0"/>
        </w:rPr>
      </w:pPr>
      <w:r w:rsidRPr="000F2DA6">
        <w:rPr>
          <w:rFonts w:ascii="Times New Roman" w:hAnsi="Times New Roman" w:cs="Times New Roman"/>
          <w:snapToGrid w:val="0"/>
        </w:rPr>
        <w:t>365</w:t>
      </w:r>
    </w:p>
    <w:p w:rsidR="003526C6" w:rsidRPr="000F2DA6" w:rsidRDefault="003526C6" w:rsidP="003526C6">
      <w:pPr>
        <w:tabs>
          <w:tab w:val="left" w:pos="1701"/>
          <w:tab w:val="left" w:pos="7088"/>
        </w:tabs>
        <w:spacing w:before="120" w:line="340" w:lineRule="exact"/>
        <w:ind w:right="-1"/>
        <w:jc w:val="center"/>
        <w:rPr>
          <w:rFonts w:ascii="Times New Roman" w:hAnsi="Times New Roman" w:cs="Times New Roman"/>
        </w:rPr>
      </w:pPr>
      <w:r w:rsidRPr="000F2DA6">
        <w:rPr>
          <w:rFonts w:ascii="Times New Roman" w:hAnsi="Times New Roman" w:cs="Times New Roman"/>
        </w:rPr>
        <w:t>I = 0,00016438</w:t>
      </w:r>
    </w:p>
    <w:p w:rsidR="003526C6" w:rsidRPr="000F2DA6" w:rsidRDefault="003526C6" w:rsidP="003526C6">
      <w:pPr>
        <w:tabs>
          <w:tab w:val="left" w:pos="1701"/>
          <w:tab w:val="left" w:pos="7088"/>
        </w:tabs>
        <w:spacing w:before="120" w:line="340" w:lineRule="exact"/>
        <w:ind w:right="-1"/>
        <w:jc w:val="center"/>
        <w:rPr>
          <w:rFonts w:ascii="Times New Roman" w:hAnsi="Times New Roman" w:cs="Times New Roman"/>
        </w:rPr>
      </w:pPr>
      <w:r w:rsidRPr="000F2DA6">
        <w:rPr>
          <w:rFonts w:ascii="Times New Roman" w:hAnsi="Times New Roman" w:cs="Times New Roman"/>
        </w:rPr>
        <w:t>TX = Percentual da taxa anual = 6%.</w:t>
      </w:r>
    </w:p>
    <w:p w:rsidR="003526C6" w:rsidRPr="000F2DA6" w:rsidRDefault="003526C6" w:rsidP="003526C6">
      <w:pPr>
        <w:tabs>
          <w:tab w:val="left" w:pos="1701"/>
          <w:tab w:val="left" w:pos="7088"/>
        </w:tabs>
        <w:spacing w:before="120" w:line="340" w:lineRule="exact"/>
        <w:ind w:right="-1"/>
        <w:jc w:val="both"/>
        <w:rPr>
          <w:rFonts w:ascii="Times New Roman" w:hAnsi="Times New Roman" w:cs="Times New Roman"/>
          <w:highlight w:val="yellow"/>
        </w:rPr>
      </w:pPr>
    </w:p>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 VIGÊNCIA DO CONTRATO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 Contrato vigorará pelo prazo de 12 (doze) meses, contados da data de sua assinatura podendo, no interesse do CONTRATANTE, ser prorrogado por iguais e sucessivos períodos, até o limite de 60 (sessenta) meses, observando-se o disposto no inciso II do Art. 57 da Lei 8.666/1993, uma vez que os serviços objeto deste Contrato são de natureza contínua, conforme Portaria Nº 62, de 07 de maio de 2013, do Instituto Brasileiro de Museus - IBRAM.</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3526C6">
      <w:pPr>
        <w:tabs>
          <w:tab w:val="left" w:pos="2058"/>
        </w:tabs>
        <w:ind w:right="-1"/>
        <w:jc w:val="both"/>
        <w:rPr>
          <w:rFonts w:ascii="Times New Roman" w:hAnsi="Times New Roman" w:cs="Times New Roman"/>
          <w:spacing w:val="-3"/>
        </w:rPr>
      </w:pPr>
    </w:p>
    <w:tbl>
      <w:tblPr>
        <w:tblW w:w="5000" w:type="pct"/>
        <w:tblLook w:val="04A0"/>
      </w:tblPr>
      <w:tblGrid>
        <w:gridCol w:w="10696"/>
      </w:tblGrid>
      <w:tr w:rsidR="003526C6" w:rsidRPr="000F2DA6" w:rsidTr="003526C6">
        <w:tc>
          <w:tcPr>
            <w:tcW w:w="5000" w:type="pct"/>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 GARANTIA DO CONTRATO</w:t>
            </w:r>
          </w:p>
        </w:tc>
      </w:tr>
    </w:tbl>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Como garantia integral de todas as obrigações assumidas, a Contratada prestará garantia no valor correspondente a 5% (cinco por cento) do valor total do Contrato, conforme o disposto no art. 56, § 1º, da Lei nº 8.666/93.</w:t>
      </w:r>
    </w:p>
    <w:p w:rsidR="003526C6" w:rsidRPr="000F2DA6" w:rsidRDefault="003526C6" w:rsidP="003526C6">
      <w:pPr>
        <w:pStyle w:val="PargrafodaLista"/>
        <w:suppressAutoHyphens/>
        <w:spacing w:before="100"/>
        <w:ind w:left="0" w:right="-1"/>
        <w:jc w:val="both"/>
        <w:rPr>
          <w:rFonts w:ascii="Times New Roman" w:hAnsi="Times New Roman" w:cs="Times New Roman"/>
          <w:sz w:val="20"/>
          <w:szCs w:val="20"/>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 depósito da garantia de execução contratual deverá ser entregue ao Departamento de Planejamento e Gestão Interna/IBRAM, com validade de </w:t>
      </w:r>
      <w:proofErr w:type="gramStart"/>
      <w:r w:rsidRPr="000F2DA6">
        <w:rPr>
          <w:rFonts w:ascii="Times New Roman" w:hAnsi="Times New Roman" w:cs="Times New Roman"/>
        </w:rPr>
        <w:t>3</w:t>
      </w:r>
      <w:proofErr w:type="gramEnd"/>
      <w:r w:rsidRPr="000F2DA6">
        <w:rPr>
          <w:rFonts w:ascii="Times New Roman" w:hAnsi="Times New Roman" w:cs="Times New Roman"/>
        </w:rPr>
        <w:t xml:space="preserve"> (três) meses após o término da vigência contratual. A garantia somente será liberada ante a comprovação de que a Contratada pagou todas as verbas rescisórias trabalhistas decorrentes da contratação.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 adjudicatário, no prazo de 10 (dez) dias após a assinatura do Termo de Contrato, prestará garantia no valor correspondente a 5% (cinco) do valor do Contrato, que será liberada de acordo com as condições previstas neste Edital, conforme disposto no art. 56 da Lei nº 8.666, de 1993, desde que cumpridas </w:t>
      </w:r>
      <w:proofErr w:type="gramStart"/>
      <w:r w:rsidRPr="000F2DA6">
        <w:rPr>
          <w:rFonts w:ascii="Times New Roman" w:hAnsi="Times New Roman" w:cs="Times New Roman"/>
        </w:rPr>
        <w:t>as</w:t>
      </w:r>
      <w:proofErr w:type="gramEnd"/>
      <w:r w:rsidRPr="000F2DA6">
        <w:rPr>
          <w:rFonts w:ascii="Times New Roman" w:hAnsi="Times New Roman" w:cs="Times New Roman"/>
        </w:rPr>
        <w:t xml:space="preserve"> obrigações contratuais.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 xml:space="preserve">A inobservância do prazo fixado para apresentação da garantia acarretará a aplicação de multa de 0,07% (sete centésimos por cento) do valor do contrato por dia de atraso, até o máximo de 2% (dois por cento). </w:t>
      </w: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rPr>
      </w:pPr>
    </w:p>
    <w:p w:rsidR="003526C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O atraso superior a 25 (vinte e cinco) dias autoriza a Administração a promover a rescisão do contrato por descumprimento ou cumprimento irregular de suas cláusulas, conforme dispõem os incisos I e II do art. 78 da Lei nº 8.666, de 1993;</w:t>
      </w:r>
    </w:p>
    <w:p w:rsidR="000B7A6A" w:rsidRPr="000B7A6A" w:rsidRDefault="000B7A6A" w:rsidP="000B7A6A">
      <w:pPr>
        <w:pStyle w:val="PargrafodaLista"/>
        <w:rPr>
          <w:rFonts w:ascii="Times New Roman" w:hAnsi="Times New Roman" w:cs="Times New Roman"/>
        </w:rPr>
      </w:pPr>
    </w:p>
    <w:p w:rsidR="003526C6" w:rsidRDefault="003526C6" w:rsidP="008B598C">
      <w:pPr>
        <w:pStyle w:val="PargrafodaLista"/>
        <w:numPr>
          <w:ilvl w:val="1"/>
          <w:numId w:val="8"/>
        </w:numPr>
        <w:suppressAutoHyphens/>
        <w:spacing w:before="100"/>
        <w:ind w:left="0" w:right="-1" w:firstLine="0"/>
        <w:jc w:val="both"/>
        <w:rPr>
          <w:rFonts w:ascii="Times New Roman" w:hAnsi="Times New Roman" w:cs="Times New Roman"/>
          <w:bCs/>
          <w:iCs/>
        </w:rPr>
      </w:pPr>
      <w:r w:rsidRPr="000F2DA6">
        <w:rPr>
          <w:rFonts w:ascii="Times New Roman" w:hAnsi="Times New Roman" w:cs="Times New Roman"/>
          <w:bCs/>
          <w:iCs/>
        </w:rPr>
        <w:t xml:space="preserve">A garantia </w:t>
      </w:r>
      <w:proofErr w:type="gramStart"/>
      <w:r w:rsidRPr="000F2DA6">
        <w:rPr>
          <w:rFonts w:ascii="Times New Roman" w:hAnsi="Times New Roman" w:cs="Times New Roman"/>
          <w:bCs/>
          <w:iCs/>
        </w:rPr>
        <w:t>assegurará,</w:t>
      </w:r>
      <w:proofErr w:type="gramEnd"/>
      <w:r w:rsidRPr="000F2DA6">
        <w:rPr>
          <w:rFonts w:ascii="Times New Roman" w:hAnsi="Times New Roman" w:cs="Times New Roman"/>
          <w:bCs/>
          <w:iCs/>
        </w:rPr>
        <w:t xml:space="preserve"> qualquer que seja a modalidade escolhida, o pagamento de: </w:t>
      </w:r>
    </w:p>
    <w:p w:rsidR="000B7A6A" w:rsidRPr="000F2DA6" w:rsidRDefault="000B7A6A" w:rsidP="000B7A6A">
      <w:pPr>
        <w:pStyle w:val="PargrafodaLista"/>
        <w:suppressAutoHyphens/>
        <w:spacing w:before="100"/>
        <w:ind w:left="0" w:right="-1"/>
        <w:jc w:val="both"/>
        <w:rPr>
          <w:rFonts w:ascii="Times New Roman" w:hAnsi="Times New Roman" w:cs="Times New Roman"/>
          <w:bCs/>
          <w:iCs/>
        </w:rPr>
      </w:pPr>
    </w:p>
    <w:p w:rsidR="003526C6" w:rsidRPr="000F2DA6" w:rsidRDefault="003526C6" w:rsidP="000B7A6A">
      <w:pPr>
        <w:pStyle w:val="PargrafodaLista"/>
        <w:numPr>
          <w:ilvl w:val="2"/>
          <w:numId w:val="8"/>
        </w:numPr>
        <w:tabs>
          <w:tab w:val="left" w:pos="1560"/>
        </w:tabs>
        <w:suppressAutoHyphens/>
        <w:spacing w:before="100"/>
        <w:ind w:left="567" w:right="-1" w:firstLine="0"/>
        <w:jc w:val="both"/>
        <w:rPr>
          <w:rFonts w:ascii="Times New Roman" w:hAnsi="Times New Roman" w:cs="Times New Roman"/>
          <w:bCs/>
          <w:iCs/>
        </w:rPr>
      </w:pPr>
      <w:r w:rsidRPr="000F2DA6">
        <w:rPr>
          <w:rFonts w:ascii="Times New Roman" w:hAnsi="Times New Roman" w:cs="Times New Roman"/>
          <w:bCs/>
          <w:iCs/>
        </w:rPr>
        <w:t xml:space="preserve">Caso o pagamento previsto no item anterior não ocorra até o fim do segundo mês após o encerramento da vigência contratual, a garantia será utilizada para o pagamento das verbas trabalhistas diretamente pela Administração, conforme estabelecido no art. 19-A, inciso IV, da IN SLTI-MP nº 02, de 30/04/2008 alterada pela IN SLTI-MP nº 03, de </w:t>
      </w:r>
      <w:proofErr w:type="gramStart"/>
      <w:r w:rsidRPr="000F2DA6">
        <w:rPr>
          <w:rFonts w:ascii="Times New Roman" w:hAnsi="Times New Roman" w:cs="Times New Roman"/>
          <w:bCs/>
          <w:iCs/>
        </w:rPr>
        <w:t>15/10/2009</w:t>
      </w:r>
      <w:proofErr w:type="gramEnd"/>
    </w:p>
    <w:p w:rsidR="003526C6" w:rsidRPr="000F2DA6" w:rsidRDefault="003526C6" w:rsidP="003526C6">
      <w:pPr>
        <w:pStyle w:val="PargrafodaLista"/>
        <w:suppressAutoHyphens/>
        <w:spacing w:before="100"/>
        <w:ind w:left="0" w:right="-1"/>
        <w:jc w:val="both"/>
        <w:rPr>
          <w:rFonts w:ascii="Times New Roman" w:hAnsi="Times New Roman" w:cs="Times New Roman"/>
          <w:bCs/>
          <w:iCs/>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Cs/>
          <w:iCs/>
        </w:rPr>
        <w:t>A garantia ficará sob a responsabilidade e a ordem do Contratante, por intermédio do Departamento</w:t>
      </w:r>
      <w:r w:rsidRPr="000F2DA6">
        <w:rPr>
          <w:rFonts w:ascii="Times New Roman" w:hAnsi="Times New Roman" w:cs="Times New Roman"/>
        </w:rPr>
        <w:t xml:space="preserve"> de Planejamento e Gestão Interna/IBRAM.</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Se o valor da garantia for utilizado em pagamento de qualquer obrigação a Contratada deverá prestar a respectiva reposição no prazo de 48 (quarenta e oito) horas, contados da data em que for notificada mediante ofício.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Na eventual prorrogação contratual, a Contratada deverá renovar a garantia</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contratual nos exatos termos ora pactuados.</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3526C6">
      <w:pPr>
        <w:tabs>
          <w:tab w:val="left" w:pos="2058"/>
        </w:tabs>
        <w:ind w:right="-1"/>
        <w:jc w:val="both"/>
        <w:rPr>
          <w:rFonts w:ascii="Times New Roman" w:hAnsi="Times New Roman" w:cs="Times New Roman"/>
          <w:spacing w:val="-3"/>
        </w:rPr>
      </w:pPr>
    </w:p>
    <w:tbl>
      <w:tblPr>
        <w:tblW w:w="5000" w:type="pct"/>
        <w:tblLook w:val="04A0"/>
      </w:tblPr>
      <w:tblGrid>
        <w:gridCol w:w="10696"/>
      </w:tblGrid>
      <w:tr w:rsidR="003526C6" w:rsidRPr="000F2DA6" w:rsidTr="003526C6">
        <w:tc>
          <w:tcPr>
            <w:tcW w:w="5000" w:type="pct"/>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 FISCALIZAÇÃO DO CONTRATO</w:t>
            </w:r>
          </w:p>
        </w:tc>
      </w:tr>
    </w:tbl>
    <w:p w:rsidR="003526C6" w:rsidRPr="000F2DA6" w:rsidRDefault="003526C6" w:rsidP="003526C6">
      <w:pPr>
        <w:pStyle w:val="PargrafodaLista"/>
        <w:ind w:left="0" w:right="-1"/>
        <w:jc w:val="both"/>
        <w:rPr>
          <w:rFonts w:ascii="Times New Roman" w:hAnsi="Times New Roman" w:cs="Times New Roman"/>
          <w:b/>
          <w:bCs/>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 acompanhamento e a fiscalização da execução do contrato consistem na verificação da conformidade da prestação dos serviços e da alocação dos recursos necessários, de forma a assegurar o perfeito cumprimento do contrato, devendo ser exercidos por um representante da Administração, especialmente designado na forma dos arts. 67 e 73 da Lei nº 8.666/93 e do art. 6º do Decreto nº 2.271/97 e conforme IN/SLTI/MP nº 3/2009;</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Não obstante a Contratada seja a única e exclusiva responsável pela execução de todos os serviços, a Administração reserva-se no direito de, sem que de qualquer forma restrinja a plenitude desta responsabilidade, exercer a mais ampla e completa fiscalização sobre os serviços, diretamente por Fiscal designado;</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Na fiscalização do cumprimento das obrigações trabalhistas e sociais nas contratações continuadas com dedicação exclusiva dos trabalhadores da Contratada, exigir-se-á, dentre outras, as seguintes comprovações, conforme o disposto na Instrução Normativa SLTI/MPOG nº 02, de 30 de abril de 2008, alterada pela Instrução Normativa SLTI/MPOG nº 03, de 15 de outubro de 2009, e em seu Anexo IV.</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 xml:space="preserve">Recolhimento da contribuição previdenciária estabelecida para o empregador e de seus empregados, conforme dispõe o artigo 195, § 3º da Constituição Federal, </w:t>
      </w:r>
      <w:proofErr w:type="gramStart"/>
      <w:r w:rsidRPr="000F2DA6">
        <w:rPr>
          <w:rFonts w:ascii="Times New Roman" w:hAnsi="Times New Roman" w:cs="Times New Roman"/>
        </w:rPr>
        <w:t>sob pena</w:t>
      </w:r>
      <w:proofErr w:type="gramEnd"/>
      <w:r w:rsidRPr="000F2DA6">
        <w:rPr>
          <w:rFonts w:ascii="Times New Roman" w:hAnsi="Times New Roman" w:cs="Times New Roman"/>
        </w:rPr>
        <w:t xml:space="preserve"> de rescisão contratual;</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lastRenderedPageBreak/>
        <w:t>Recolhimento do FGTS, referente ao mês anterior;</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Pagamento de salários no prazo previsto em Lei, referente ao mês anterior;</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Fornecimento de vale-transporte e auxílio-alimentação quando cabível;</w:t>
      </w:r>
    </w:p>
    <w:p w:rsidR="003526C6" w:rsidRPr="008B598C"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Pagamento do 13º salário;</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 xml:space="preserve">Concessão de férias e correspondente pagamento do adicional de férias, na forma da Lei; </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Realização de exames admissionais e demissionais e periódicos, quando for o caso;</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Eventuais cursos de treinamento e reciclagem;</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Encaminhamento das informações trabalhistas exigidas pela legislação, tais como: RAIS e a CAGED;</w:t>
      </w:r>
    </w:p>
    <w:p w:rsidR="003526C6" w:rsidRPr="008B598C"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Cumprimento das obrigações contidas em convenção coletiva, acordo coletivo ou sentença normativa em dissídio coletivo de trabalho;</w:t>
      </w:r>
    </w:p>
    <w:p w:rsidR="003526C6" w:rsidRPr="008B598C"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Cumprimento das demais obrigações dispostas na CLT em relação aos empregados vinculados ao contrato;</w:t>
      </w:r>
    </w:p>
    <w:p w:rsidR="003526C6" w:rsidRPr="008B598C"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Espelho da folha de pagamento específica do contrato;</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Cópia da Relação dos Trabalhadores Constantes do Arquivo SEFIP (RE);</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Os recolhimentos das contribuições ao INSS;</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Cópia do Protocolo de Envio de Arquivos, emitido pela Conectividade Social (GFIP);</w:t>
      </w:r>
    </w:p>
    <w:p w:rsidR="003526C6" w:rsidRPr="000F2DA6" w:rsidRDefault="003526C6" w:rsidP="008B598C">
      <w:pPr>
        <w:pStyle w:val="PargrafodaLista"/>
        <w:tabs>
          <w:tab w:val="left" w:pos="1560"/>
        </w:tabs>
        <w:suppressAutoHyphens/>
        <w:spacing w:before="100"/>
        <w:ind w:left="709"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Cópia do Comprovante de Declaração à Previdência;</w:t>
      </w: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709" w:right="-1" w:firstLine="0"/>
        <w:jc w:val="both"/>
        <w:rPr>
          <w:rFonts w:ascii="Times New Roman" w:hAnsi="Times New Roman" w:cs="Times New Roman"/>
        </w:rPr>
      </w:pPr>
      <w:r w:rsidRPr="000F2DA6">
        <w:rPr>
          <w:rFonts w:ascii="Times New Roman" w:hAnsi="Times New Roman" w:cs="Times New Roman"/>
        </w:rPr>
        <w:t>Examinar as Carteiras Profissionais dos empregados colocados a serviço da Administração, para comprovar o registro de função profissional;</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As decisões e providências que ultrapassarem a competência do Fiscal deverão ser comunicadas ao seu superior hierárquico, em tempo hábil para a adoção das medidas convenientes;</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 Contratada deverá indicar um preposto para, se aceito pelo Instituto Brasileiro de Museus, representá-la na execução do Contrato;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Nos termos da Lei nº 8.666/93 constituirá documento de autorização para a execução dos serviços o contrato assinado acompanhado da Nota de Empenho;</w:t>
      </w:r>
    </w:p>
    <w:p w:rsidR="003526C6" w:rsidRPr="000F2DA6" w:rsidRDefault="003526C6" w:rsidP="003526C6">
      <w:pPr>
        <w:pStyle w:val="PargrafodaLista"/>
        <w:suppressAutoHyphens/>
        <w:spacing w:before="100"/>
        <w:ind w:left="0" w:right="-1"/>
        <w:jc w:val="both"/>
        <w:rPr>
          <w:rFonts w:ascii="Times New Roman" w:hAnsi="Times New Roman" w:cs="Times New Roman"/>
          <w:sz w:val="28"/>
          <w:szCs w:val="28"/>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Quaisquer exigências da fiscalização, inerentes ao objeto do Contrato, deverão ser prontamente atendidas pela Contratada, sem ônus para o IBRAM;</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 fiscalização da Administração terá livre acesso aos locais de trabalho da mão-de-obra da Contratada, para assegurar-se de que as tarefas sejam executadas na forma preestabelecida.</w:t>
      </w:r>
    </w:p>
    <w:p w:rsidR="003526C6" w:rsidRPr="000F2DA6" w:rsidRDefault="003526C6" w:rsidP="003526C6">
      <w:pPr>
        <w:pStyle w:val="PargrafodaLista"/>
        <w:ind w:left="0" w:right="-1"/>
        <w:rPr>
          <w:rFonts w:ascii="Times New Roman" w:hAnsi="Times New Roman" w:cs="Times New Roman"/>
        </w:rPr>
      </w:pPr>
    </w:p>
    <w:tbl>
      <w:tblPr>
        <w:tblW w:w="5000" w:type="pct"/>
        <w:tblLook w:val="04A0"/>
      </w:tblPr>
      <w:tblGrid>
        <w:gridCol w:w="10696"/>
      </w:tblGrid>
      <w:tr w:rsidR="003526C6" w:rsidRPr="000F2DA6" w:rsidTr="003526C6">
        <w:tc>
          <w:tcPr>
            <w:tcW w:w="5000" w:type="pct"/>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u w:val="single"/>
              </w:rPr>
              <w:t>DA ESTIMATIVA DE CUSTOS E DA DOTAÇÃO ORÇAMENTÁRIA</w:t>
            </w:r>
          </w:p>
        </w:tc>
      </w:tr>
    </w:tbl>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 xml:space="preserve">A estimativa de custo anual para esta contratação é de R$ </w:t>
      </w:r>
      <w:r w:rsidR="00A64380" w:rsidRPr="000F2DA6">
        <w:rPr>
          <w:rFonts w:ascii="Times New Roman" w:hAnsi="Times New Roman" w:cs="Times New Roman"/>
          <w:b/>
        </w:rPr>
        <w:t>4.494.348,51</w:t>
      </w:r>
      <w:r w:rsidR="00A64380" w:rsidRPr="000F2DA6">
        <w:rPr>
          <w:rFonts w:ascii="Times New Roman" w:hAnsi="Times New Roman" w:cs="Times New Roman"/>
        </w:rPr>
        <w:t xml:space="preserve"> (</w:t>
      </w:r>
      <w:proofErr w:type="gramStart"/>
      <w:r w:rsidR="00A64380" w:rsidRPr="000F2DA6">
        <w:rPr>
          <w:rFonts w:ascii="Times New Roman" w:hAnsi="Times New Roman" w:cs="Times New Roman"/>
        </w:rPr>
        <w:t>quatro milhões quatrocentos e noventa e quatro mil, trezentos e quarenta e</w:t>
      </w:r>
      <w:proofErr w:type="gramEnd"/>
      <w:r w:rsidR="00A64380" w:rsidRPr="000F2DA6">
        <w:rPr>
          <w:rFonts w:ascii="Times New Roman" w:hAnsi="Times New Roman" w:cs="Times New Roman"/>
        </w:rPr>
        <w:t xml:space="preserve"> oito reais e cinquenta e um centavos).</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As despesas decorrentes da presente contratação correrão à conta dos recursos consignados no Orçamento Geral da União, a cargo do Instituto Brasileiro de Museus, obedecendo à seguinte classificação orçamentária: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0"/>
          <w:numId w:val="14"/>
        </w:numPr>
        <w:ind w:left="0" w:right="-1" w:firstLine="0"/>
        <w:jc w:val="both"/>
        <w:rPr>
          <w:rFonts w:ascii="Times New Roman" w:hAnsi="Times New Roman" w:cs="Times New Roman"/>
          <w:bCs/>
        </w:rPr>
      </w:pPr>
      <w:r w:rsidRPr="000F2DA6">
        <w:rPr>
          <w:rFonts w:ascii="Times New Roman" w:hAnsi="Times New Roman" w:cs="Times New Roman"/>
          <w:bCs/>
        </w:rPr>
        <w:t xml:space="preserve">Programa de Trabalho: </w:t>
      </w:r>
    </w:p>
    <w:p w:rsidR="003526C6" w:rsidRPr="000F2DA6" w:rsidRDefault="003526C6" w:rsidP="001301FF">
      <w:pPr>
        <w:pStyle w:val="PargrafodaLista"/>
        <w:numPr>
          <w:ilvl w:val="0"/>
          <w:numId w:val="14"/>
        </w:numPr>
        <w:ind w:left="0" w:right="-1" w:firstLine="0"/>
        <w:jc w:val="both"/>
        <w:rPr>
          <w:rFonts w:ascii="Times New Roman" w:hAnsi="Times New Roman" w:cs="Times New Roman"/>
          <w:bCs/>
        </w:rPr>
      </w:pPr>
      <w:r w:rsidRPr="000F2DA6">
        <w:rPr>
          <w:rFonts w:ascii="Times New Roman" w:hAnsi="Times New Roman" w:cs="Times New Roman"/>
          <w:bCs/>
        </w:rPr>
        <w:t xml:space="preserve">PTRES: </w:t>
      </w:r>
    </w:p>
    <w:p w:rsidR="003526C6" w:rsidRPr="000F2DA6" w:rsidRDefault="003526C6" w:rsidP="001301FF">
      <w:pPr>
        <w:pStyle w:val="PargrafodaLista"/>
        <w:numPr>
          <w:ilvl w:val="0"/>
          <w:numId w:val="14"/>
        </w:numPr>
        <w:ind w:left="0" w:right="-1" w:firstLine="0"/>
        <w:jc w:val="both"/>
        <w:rPr>
          <w:rFonts w:ascii="Times New Roman" w:hAnsi="Times New Roman" w:cs="Times New Roman"/>
          <w:bCs/>
        </w:rPr>
      </w:pPr>
      <w:r w:rsidRPr="000F2DA6">
        <w:rPr>
          <w:rFonts w:ascii="Times New Roman" w:hAnsi="Times New Roman" w:cs="Times New Roman"/>
          <w:bCs/>
        </w:rPr>
        <w:t xml:space="preserve">Fonte: </w:t>
      </w:r>
    </w:p>
    <w:p w:rsidR="003526C6" w:rsidRPr="000F2DA6" w:rsidRDefault="003526C6" w:rsidP="001301FF">
      <w:pPr>
        <w:pStyle w:val="PargrafodaLista"/>
        <w:numPr>
          <w:ilvl w:val="0"/>
          <w:numId w:val="14"/>
        </w:numPr>
        <w:ind w:left="0" w:right="-1" w:firstLine="0"/>
        <w:jc w:val="both"/>
        <w:rPr>
          <w:rFonts w:ascii="Times New Roman" w:hAnsi="Times New Roman" w:cs="Times New Roman"/>
          <w:bCs/>
        </w:rPr>
      </w:pPr>
      <w:r w:rsidRPr="000F2DA6">
        <w:rPr>
          <w:rFonts w:ascii="Times New Roman" w:hAnsi="Times New Roman" w:cs="Times New Roman"/>
          <w:bCs/>
        </w:rPr>
        <w:t xml:space="preserve">Natureza de Despesa: </w:t>
      </w:r>
    </w:p>
    <w:p w:rsidR="003526C6" w:rsidRPr="000F2DA6" w:rsidRDefault="003526C6" w:rsidP="001301FF">
      <w:pPr>
        <w:pStyle w:val="PargrafodaLista"/>
        <w:numPr>
          <w:ilvl w:val="0"/>
          <w:numId w:val="14"/>
        </w:numPr>
        <w:ind w:left="0" w:right="-1" w:firstLine="0"/>
        <w:jc w:val="both"/>
        <w:rPr>
          <w:rFonts w:ascii="Times New Roman" w:hAnsi="Times New Roman" w:cs="Times New Roman"/>
          <w:bCs/>
        </w:rPr>
      </w:pPr>
      <w:r w:rsidRPr="000F2DA6">
        <w:rPr>
          <w:rFonts w:ascii="Times New Roman" w:hAnsi="Times New Roman" w:cs="Times New Roman"/>
          <w:bCs/>
        </w:rPr>
        <w:t xml:space="preserve">PI: </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u w:val="single"/>
        </w:rPr>
        <w:t>DA REPACTUAÇÃO</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Visando à adequação aos novos preços praticados no mercado, desde que solicitado pela CONTRATADA, e observado o interregno mínimo de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(um) ano, contado na forma do subitem que se seguirá, o valor consignado no Termo de Contrato será repactuado, competindo à CONTRATADA justificar e comprovar a variação dos custos, apresentando memória de cálculo e planilhas apropriadas para análise e posterior aprovação do CONTRATANTE, na forma estatuída no Decreto nº 2.271, de 1997, e nas disposições aplicáveis da instrução SLTI/MPOG nº2, de 2008.</w:t>
      </w:r>
    </w:p>
    <w:p w:rsidR="003526C6" w:rsidRPr="000F2DA6" w:rsidRDefault="003526C6" w:rsidP="003526C6">
      <w:pPr>
        <w:pStyle w:val="PargrafodaLista"/>
        <w:spacing w:before="12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 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O interregno mínimo de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(um) ano para a primeira repactuação será contado:</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Para os custos relativos à mão de obra, vinculados à data-base da categoria profissional: a partir da data da vigência do acordo, dissídio ou convenção coletiva de trabalho, vigente à época da apresentação da proposta, relativo a cada categoria profissional abrangida pelo contrato;</w:t>
      </w: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Para os demais custos, sujeitos à variação de preços do mercado: a partir da data limite para apresentação das propostas constante do Edital.</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 Nas repactuações subsequentes à primeira, a anualidade será contada a partir da data do fato gerador que deu ensejo a respectiva repactuação anterior.</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 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Caso a CONTRATADA não solicite a repactuação tempestivamente, dentro do prazo acima fixado, ocorrerá a preclusão do direito à repactuação.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Nessas condições, se a vigência do contrato tiver sido prorrogada, nova repactuação somente poderá ser pleiteada após o decurso de novo interregno mínimo de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(um) ano, contado:</w:t>
      </w:r>
    </w:p>
    <w:p w:rsidR="003526C6" w:rsidRPr="000F2DA6" w:rsidRDefault="003526C6" w:rsidP="003526C6">
      <w:pPr>
        <w:pStyle w:val="PargrafodaLista"/>
        <w:ind w:right="-1"/>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lastRenderedPageBreak/>
        <w:t>Da vigência do acordo, dissídio ou convenção coletiva anterior, em relação aos custos decorrentes de mão de obra;</w:t>
      </w: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rPr>
      </w:pPr>
      <w:r w:rsidRPr="000F2DA6">
        <w:rPr>
          <w:rFonts w:ascii="Times New Roman" w:hAnsi="Times New Roman" w:cs="Times New Roman"/>
        </w:rPr>
        <w:t>Do dia em que se completou um ou mais anos da apresentação da proposta, em relação aos custos sujeitos à variação de preços do mercado.</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Caso, na data da prorrogação contratual, ainda não tenha sido celebrado o novo acordo, dissídio ou convenção coletiva da categoria, ou ainda não tenha sido possível ao CONTRATANTE ou à CONTRATADA proceder aos cálculos devidos, deverá ser inserida cláusula no termo aditivo de prorrogação para resguardar o direito futuro à repactuação, a ser exercido tão logo se disponha dos valores reajustados, </w:t>
      </w:r>
      <w:proofErr w:type="gramStart"/>
      <w:r w:rsidRPr="000F2DA6">
        <w:rPr>
          <w:rFonts w:ascii="Times New Roman" w:hAnsi="Times New Roman" w:cs="Times New Roman"/>
        </w:rPr>
        <w:t>sob pena</w:t>
      </w:r>
      <w:proofErr w:type="gramEnd"/>
      <w:r w:rsidRPr="000F2DA6">
        <w:rPr>
          <w:rFonts w:ascii="Times New Roman" w:hAnsi="Times New Roman" w:cs="Times New Roman"/>
        </w:rPr>
        <w:t xml:space="preserve"> de preclusão.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Quando a contratação envolver mais de uma categoria profissional, com datas base diferenciadas, a repactuação deverá ser dívida em tantas parcelas quantos forem os acordos, dissídios ou convenções coletivas das categorias envolvidas na contratação.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É vedada a inclusão, por ocasião da repactuação, de benefícios não previstos na proposta inicial, exceto quando se tornarem obrigatórios por força de instrumento legal, sentença normativa, acordo coletivo ou convenção coletiva.</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 CONTRATANTE não se vincula às disposições contidas em acordos e convenções coletivas que não tratem de matéria trabalhista.</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Quando a repactuação referir-se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Quando a repactuação referir-se aos demais custos, a CONTRATADA demonstrará a variação por meio de Planilha de Custos e Formação de Preços e comprovará o aumento dos preços de mercados dos itens abrangidos, considerando-se:</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bCs/>
          <w:iCs/>
        </w:rPr>
      </w:pPr>
      <w:r w:rsidRPr="000F2DA6">
        <w:rPr>
          <w:rFonts w:ascii="Times New Roman" w:hAnsi="Times New Roman" w:cs="Times New Roman"/>
          <w:bCs/>
          <w:iCs/>
        </w:rPr>
        <w:t>Os preços praticados no mercado ou em outros contratos da Administração;</w:t>
      </w: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bCs/>
          <w:iCs/>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bCs/>
          <w:iCs/>
        </w:rPr>
      </w:pPr>
      <w:r w:rsidRPr="000F2DA6">
        <w:rPr>
          <w:rFonts w:ascii="Times New Roman" w:hAnsi="Times New Roman" w:cs="Times New Roman"/>
          <w:bCs/>
          <w:iCs/>
        </w:rPr>
        <w:t>As particularidades do contrato em vigência;</w:t>
      </w:r>
    </w:p>
    <w:p w:rsidR="003526C6" w:rsidRPr="000F2DA6" w:rsidRDefault="003526C6" w:rsidP="008B598C">
      <w:pPr>
        <w:pStyle w:val="PargrafodaLista"/>
        <w:tabs>
          <w:tab w:val="left" w:pos="1560"/>
        </w:tabs>
        <w:suppressAutoHyphens/>
        <w:spacing w:before="100"/>
        <w:ind w:left="567" w:right="-1"/>
        <w:jc w:val="both"/>
        <w:rPr>
          <w:rFonts w:ascii="Times New Roman" w:hAnsi="Times New Roman" w:cs="Times New Roman"/>
          <w:bCs/>
          <w:iCs/>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bCs/>
          <w:iCs/>
        </w:rPr>
      </w:pPr>
      <w:r w:rsidRPr="000F2DA6">
        <w:rPr>
          <w:rFonts w:ascii="Times New Roman" w:hAnsi="Times New Roman" w:cs="Times New Roman"/>
          <w:bCs/>
          <w:iCs/>
        </w:rPr>
        <w:t>A nova planilha com variação dos custos apresentados;</w:t>
      </w:r>
    </w:p>
    <w:p w:rsidR="003526C6" w:rsidRPr="000F2DA6" w:rsidRDefault="003526C6" w:rsidP="008B598C">
      <w:pPr>
        <w:pStyle w:val="PargrafodaLista"/>
        <w:tabs>
          <w:tab w:val="left" w:pos="1560"/>
        </w:tabs>
        <w:suppressAutoHyphens/>
        <w:spacing w:before="100"/>
        <w:ind w:left="567" w:right="-1"/>
        <w:jc w:val="both"/>
        <w:rPr>
          <w:rFonts w:ascii="Times New Roman" w:hAnsi="Times New Roman" w:cs="Times New Roman"/>
          <w:bCs/>
          <w:iCs/>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bCs/>
          <w:iCs/>
        </w:rPr>
      </w:pPr>
      <w:r w:rsidRPr="000F2DA6">
        <w:rPr>
          <w:rFonts w:ascii="Times New Roman" w:hAnsi="Times New Roman" w:cs="Times New Roman"/>
          <w:bCs/>
          <w:iCs/>
        </w:rPr>
        <w:t>Indicadores setoriais, tabelas de fabricantes, valores oficiais de referência, tarifas públicas ou outros equivalentes;</w:t>
      </w:r>
    </w:p>
    <w:p w:rsidR="003526C6" w:rsidRPr="000F2DA6" w:rsidRDefault="003526C6" w:rsidP="003526C6">
      <w:pPr>
        <w:pStyle w:val="PargrafodaLista"/>
        <w:ind w:right="-1"/>
        <w:rPr>
          <w:rFonts w:ascii="Times New Roman" w:hAnsi="Times New Roman" w:cs="Times New Roman"/>
          <w:bCs/>
          <w:iCs/>
        </w:rPr>
      </w:pP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bCs/>
          <w:iCs/>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bCs/>
          <w:iCs/>
        </w:rPr>
      </w:pPr>
      <w:r w:rsidRPr="000F2DA6">
        <w:rPr>
          <w:rFonts w:ascii="Times New Roman" w:hAnsi="Times New Roman" w:cs="Times New Roman"/>
          <w:bCs/>
          <w:iCs/>
        </w:rPr>
        <w:t>Índice específico, setorial ou geral, que retrate a variação dos preços relativos a alguma parcela dos custos dos serviços, desde que devidamente individualizada na Planilha de Custos e Formação de Preços da Contratada.</w:t>
      </w: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bCs/>
          <w:iCs/>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bCs/>
          <w:iCs/>
        </w:rPr>
      </w:pPr>
      <w:r w:rsidRPr="000F2DA6">
        <w:rPr>
          <w:rFonts w:ascii="Times New Roman" w:hAnsi="Times New Roman" w:cs="Times New Roman"/>
          <w:bCs/>
          <w:iCs/>
        </w:rPr>
        <w:t>O CONTRATANTE poderá realizar diligências para conferir a variação de custos alegada pela CONTRATADA.</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 Os novos valores contratuais decorrentes das repactuações terão suas vigências iniciadas observando-se o seguinte:</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bCs/>
          <w:iCs/>
        </w:rPr>
      </w:pPr>
      <w:r w:rsidRPr="000F2DA6">
        <w:rPr>
          <w:rFonts w:ascii="Times New Roman" w:hAnsi="Times New Roman" w:cs="Times New Roman"/>
          <w:bCs/>
          <w:iCs/>
        </w:rPr>
        <w:t>A partir da ocorrência do fato gerador que deu causa à repactuação;</w:t>
      </w:r>
    </w:p>
    <w:p w:rsidR="003526C6" w:rsidRPr="000F2DA6" w:rsidRDefault="003526C6" w:rsidP="003526C6">
      <w:pPr>
        <w:pStyle w:val="PargrafodaLista"/>
        <w:tabs>
          <w:tab w:val="left" w:pos="1560"/>
        </w:tabs>
        <w:suppressAutoHyphens/>
        <w:spacing w:before="100"/>
        <w:ind w:left="0" w:right="-1"/>
        <w:jc w:val="both"/>
        <w:rPr>
          <w:rFonts w:ascii="Times New Roman" w:hAnsi="Times New Roman" w:cs="Times New Roman"/>
          <w:bCs/>
          <w:iCs/>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bCs/>
          <w:iCs/>
        </w:rPr>
      </w:pPr>
      <w:r w:rsidRPr="000F2DA6">
        <w:rPr>
          <w:rFonts w:ascii="Times New Roman" w:hAnsi="Times New Roman" w:cs="Times New Roman"/>
          <w:bCs/>
          <w:iCs/>
        </w:rPr>
        <w:lastRenderedPageBreak/>
        <w:t xml:space="preserve">Em data futura, desde que acordada entre as partes, sem prejuízo da contagem de periodicidade para concessão das próximas repactuações futuras; </w:t>
      </w:r>
      <w:proofErr w:type="gramStart"/>
      <w:r w:rsidRPr="000F2DA6">
        <w:rPr>
          <w:rFonts w:ascii="Times New Roman" w:hAnsi="Times New Roman" w:cs="Times New Roman"/>
          <w:bCs/>
          <w:iCs/>
        </w:rPr>
        <w:t>ou</w:t>
      </w:r>
      <w:proofErr w:type="gramEnd"/>
    </w:p>
    <w:p w:rsidR="003526C6" w:rsidRPr="000F2DA6" w:rsidRDefault="003526C6" w:rsidP="003526C6">
      <w:pPr>
        <w:pStyle w:val="PargrafodaLista"/>
        <w:ind w:left="0" w:right="-1"/>
        <w:rPr>
          <w:rFonts w:ascii="Times New Roman" w:hAnsi="Times New Roman" w:cs="Times New Roman"/>
          <w:bCs/>
          <w:iCs/>
          <w:sz w:val="28"/>
          <w:szCs w:val="28"/>
        </w:rPr>
      </w:pPr>
    </w:p>
    <w:p w:rsidR="003526C6" w:rsidRPr="000F2DA6" w:rsidRDefault="003526C6" w:rsidP="008B598C">
      <w:pPr>
        <w:pStyle w:val="PargrafodaLista"/>
        <w:numPr>
          <w:ilvl w:val="2"/>
          <w:numId w:val="8"/>
        </w:numPr>
        <w:tabs>
          <w:tab w:val="left" w:pos="1560"/>
        </w:tabs>
        <w:suppressAutoHyphens/>
        <w:spacing w:before="100"/>
        <w:ind w:left="567" w:right="-1" w:firstLine="0"/>
        <w:jc w:val="both"/>
        <w:rPr>
          <w:rFonts w:ascii="Times New Roman" w:hAnsi="Times New Roman" w:cs="Times New Roman"/>
          <w:bCs/>
          <w:iCs/>
        </w:rPr>
      </w:pPr>
      <w:r w:rsidRPr="000F2DA6">
        <w:rPr>
          <w:rFonts w:ascii="Times New Roman" w:hAnsi="Times New Roman" w:cs="Times New Roman"/>
          <w:bCs/>
          <w:iCs/>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3526C6" w:rsidRPr="000F2DA6" w:rsidRDefault="003526C6" w:rsidP="003526C6">
      <w:pPr>
        <w:pStyle w:val="PargrafodaLista"/>
        <w:ind w:left="0" w:right="-1"/>
        <w:rPr>
          <w:rFonts w:ascii="Times New Roman" w:hAnsi="Times New Roman" w:cs="Times New Roman"/>
          <w:sz w:val="28"/>
          <w:szCs w:val="28"/>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Os efeitos financeiros da repactuação ficarão restritos exclusivamente aos itens que a motivaram, e apenas em relação à diferença porventura existente.</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u w:val="single"/>
        </w:rPr>
      </w:pPr>
      <w:r w:rsidRPr="000F2DA6">
        <w:rPr>
          <w:rFonts w:ascii="Times New Roman" w:hAnsi="Times New Roman" w:cs="Times New Roman"/>
          <w:b/>
          <w:u w:val="single"/>
        </w:rPr>
        <w:t>DA COMPROVAÇÃO DA CAPACIDADE TÉCNICO-OPERACIONAL</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As empresas licitantes deverão apresentar para comprovação da Qualificação Técnica os seguintes documentos:</w:t>
      </w:r>
    </w:p>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2"/>
          <w:numId w:val="8"/>
        </w:numPr>
        <w:tabs>
          <w:tab w:val="left" w:pos="851"/>
        </w:tabs>
        <w:suppressAutoHyphens/>
        <w:spacing w:before="100"/>
        <w:ind w:left="0" w:right="-1" w:firstLine="0"/>
        <w:jc w:val="both"/>
        <w:rPr>
          <w:rFonts w:ascii="Times New Roman" w:hAnsi="Times New Roman" w:cs="Times New Roman"/>
        </w:rPr>
      </w:pPr>
      <w:r w:rsidRPr="000F2DA6">
        <w:rPr>
          <w:rFonts w:ascii="Times New Roman" w:hAnsi="Times New Roman" w:cs="Times New Roman"/>
          <w:b/>
          <w:bCs/>
        </w:rPr>
        <w:t>01 (um) atestado, no mínimo</w:t>
      </w:r>
      <w:r w:rsidRPr="000F2DA6">
        <w:rPr>
          <w:rFonts w:ascii="Times New Roman" w:hAnsi="Times New Roman" w:cs="Times New Roman"/>
        </w:rPr>
        <w:t>, fornecido por pessoa jurídica de direito público ou</w:t>
      </w:r>
      <w:r w:rsidRPr="000F2DA6">
        <w:rPr>
          <w:rFonts w:ascii="Times New Roman" w:hAnsi="Times New Roman" w:cs="Times New Roman"/>
          <w:b/>
          <w:bCs/>
        </w:rPr>
        <w:t xml:space="preserve"> </w:t>
      </w:r>
      <w:r w:rsidRPr="000F2DA6">
        <w:rPr>
          <w:rFonts w:ascii="Times New Roman" w:hAnsi="Times New Roman" w:cs="Times New Roman"/>
        </w:rPr>
        <w:t xml:space="preserve">privado, que comprove que a licitante </w:t>
      </w:r>
      <w:proofErr w:type="gramStart"/>
      <w:r w:rsidRPr="000F2DA6">
        <w:rPr>
          <w:rFonts w:ascii="Times New Roman" w:hAnsi="Times New Roman" w:cs="Times New Roman"/>
        </w:rPr>
        <w:t>prestou,</w:t>
      </w:r>
      <w:proofErr w:type="gramEnd"/>
      <w:r w:rsidRPr="000F2DA6">
        <w:rPr>
          <w:rFonts w:ascii="Times New Roman" w:hAnsi="Times New Roman" w:cs="Times New Roman"/>
        </w:rPr>
        <w:t xml:space="preserve"> de forma satisfatória, serviços compatíveis com o objeto deste Termo de Referência, </w:t>
      </w:r>
      <w:r w:rsidRPr="000F2DA6">
        <w:rPr>
          <w:rFonts w:ascii="Times New Roman" w:hAnsi="Times New Roman" w:cs="Times New Roman"/>
          <w:b/>
          <w:bCs/>
        </w:rPr>
        <w:t>equivalentes em quantidades e características</w:t>
      </w:r>
      <w:r w:rsidRPr="000F2DA6">
        <w:rPr>
          <w:rFonts w:ascii="Times New Roman" w:hAnsi="Times New Roman" w:cs="Times New Roman"/>
        </w:rPr>
        <w:t xml:space="preserve"> </w:t>
      </w:r>
      <w:r w:rsidRPr="000F2DA6">
        <w:rPr>
          <w:rFonts w:ascii="Times New Roman" w:hAnsi="Times New Roman" w:cs="Times New Roman"/>
          <w:b/>
          <w:bCs/>
        </w:rPr>
        <w:t>iguais ou superiores</w:t>
      </w:r>
      <w:r w:rsidRPr="000F2DA6">
        <w:rPr>
          <w:rFonts w:ascii="Times New Roman" w:hAnsi="Times New Roman" w:cs="Times New Roman"/>
        </w:rPr>
        <w:t>.</w:t>
      </w:r>
      <w:r w:rsidRPr="000F2DA6">
        <w:rPr>
          <w:rFonts w:ascii="Times New Roman" w:hAnsi="Times New Roman" w:cs="Times New Roman"/>
          <w:b/>
          <w:bCs/>
        </w:rPr>
        <w:t xml:space="preserve"> </w:t>
      </w:r>
    </w:p>
    <w:p w:rsidR="003526C6" w:rsidRPr="000F2DA6" w:rsidRDefault="003526C6" w:rsidP="003526C6">
      <w:pPr>
        <w:widowControl w:val="0"/>
        <w:autoSpaceDE w:val="0"/>
        <w:autoSpaceDN w:val="0"/>
        <w:adjustRightInd w:val="0"/>
        <w:spacing w:line="335" w:lineRule="exact"/>
        <w:ind w:right="-1"/>
        <w:rPr>
          <w:rFonts w:ascii="Times New Roman" w:hAnsi="Times New Roman" w:cs="Times New Roman"/>
        </w:rPr>
      </w:pPr>
    </w:p>
    <w:p w:rsidR="003526C6" w:rsidRPr="000F2DA6" w:rsidRDefault="003526C6" w:rsidP="008B598C">
      <w:pPr>
        <w:pStyle w:val="PargrafodaLista"/>
        <w:numPr>
          <w:ilvl w:val="2"/>
          <w:numId w:val="8"/>
        </w:numPr>
        <w:tabs>
          <w:tab w:val="left" w:pos="851"/>
        </w:tabs>
        <w:suppressAutoHyphens/>
        <w:spacing w:before="100"/>
        <w:ind w:left="0" w:right="-1" w:firstLine="0"/>
        <w:jc w:val="both"/>
        <w:rPr>
          <w:rFonts w:ascii="Times New Roman" w:hAnsi="Times New Roman" w:cs="Times New Roman"/>
          <w:b/>
          <w:bCs/>
        </w:rPr>
      </w:pPr>
      <w:r w:rsidRPr="000F2DA6">
        <w:rPr>
          <w:rFonts w:ascii="Times New Roman" w:hAnsi="Times New Roman" w:cs="Times New Roman"/>
          <w:b/>
          <w:bCs/>
        </w:rPr>
        <w:t xml:space="preserve">Declaração </w:t>
      </w:r>
      <w:r w:rsidRPr="000F2DA6">
        <w:rPr>
          <w:rFonts w:ascii="Times New Roman" w:hAnsi="Times New Roman" w:cs="Times New Roman"/>
          <w:bCs/>
        </w:rPr>
        <w:t xml:space="preserve">da LICITANTE, </w:t>
      </w:r>
      <w:proofErr w:type="gramStart"/>
      <w:r w:rsidRPr="000F2DA6">
        <w:rPr>
          <w:rFonts w:ascii="Times New Roman" w:hAnsi="Times New Roman" w:cs="Times New Roman"/>
          <w:bCs/>
        </w:rPr>
        <w:t>sob assinatura</w:t>
      </w:r>
      <w:proofErr w:type="gramEnd"/>
      <w:r w:rsidRPr="000F2DA6">
        <w:rPr>
          <w:rFonts w:ascii="Times New Roman" w:hAnsi="Times New Roman" w:cs="Times New Roman"/>
          <w:bCs/>
        </w:rPr>
        <w:t xml:space="preserve"> do Representante da empresa, de que, sendo vencedora da Licitação comprovará junto ao CONTRATANTE o</w:t>
      </w:r>
      <w:r w:rsidRPr="000F2DA6">
        <w:rPr>
          <w:rFonts w:ascii="Times New Roman" w:hAnsi="Times New Roman" w:cs="Times New Roman"/>
          <w:b/>
          <w:bCs/>
        </w:rPr>
        <w:t xml:space="preserve"> nível de escolaridade exigida para os profissionais, </w:t>
      </w:r>
      <w:r w:rsidRPr="000F2DA6">
        <w:rPr>
          <w:rFonts w:ascii="Times New Roman" w:hAnsi="Times New Roman" w:cs="Times New Roman"/>
          <w:bCs/>
        </w:rPr>
        <w:t>mediante a apresentação de cópia de diploma ou certificado emitido por instituição legalmente credenciada pelo Ministério da Educação, bem como</w:t>
      </w:r>
      <w:r w:rsidRPr="000F2DA6">
        <w:rPr>
          <w:rFonts w:ascii="Times New Roman" w:hAnsi="Times New Roman" w:cs="Times New Roman"/>
          <w:b/>
          <w:bCs/>
        </w:rPr>
        <w:t xml:space="preserve"> a experi</w:t>
      </w:r>
      <w:bookmarkStart w:id="0" w:name="_GoBack"/>
      <w:bookmarkEnd w:id="0"/>
      <w:r w:rsidRPr="000F2DA6">
        <w:rPr>
          <w:rFonts w:ascii="Times New Roman" w:hAnsi="Times New Roman" w:cs="Times New Roman"/>
          <w:b/>
          <w:bCs/>
        </w:rPr>
        <w:t xml:space="preserve">ência dos mesmos, através de cópia da Carteira de Trabalho, do CONTRATO de prestação de serviços, </w:t>
      </w:r>
      <w:r w:rsidRPr="000F2DA6">
        <w:rPr>
          <w:rFonts w:ascii="Times New Roman" w:hAnsi="Times New Roman" w:cs="Times New Roman"/>
          <w:bCs/>
        </w:rPr>
        <w:t>sem vínculo trabalhista e regido pela legislação civil comum, ou ainda de outro</w:t>
      </w:r>
      <w:r w:rsidRPr="000F2DA6">
        <w:rPr>
          <w:rFonts w:ascii="Times New Roman" w:hAnsi="Times New Roman" w:cs="Times New Roman"/>
          <w:b/>
          <w:bCs/>
        </w:rPr>
        <w:t xml:space="preserve"> documento equivalente cuja validade seja legalmente reconhecida. </w:t>
      </w:r>
    </w:p>
    <w:p w:rsidR="003526C6" w:rsidRPr="000F2DA6" w:rsidRDefault="003526C6" w:rsidP="003526C6">
      <w:pPr>
        <w:widowControl w:val="0"/>
        <w:autoSpaceDE w:val="0"/>
        <w:autoSpaceDN w:val="0"/>
        <w:adjustRightInd w:val="0"/>
        <w:spacing w:line="335" w:lineRule="exact"/>
        <w:ind w:right="-1"/>
        <w:rPr>
          <w:rFonts w:ascii="Times New Roman" w:hAnsi="Times New Roman" w:cs="Times New Roman"/>
        </w:rPr>
      </w:pPr>
    </w:p>
    <w:p w:rsidR="003526C6" w:rsidRPr="000F2DA6" w:rsidRDefault="003526C6" w:rsidP="008B598C">
      <w:pPr>
        <w:pStyle w:val="PargrafodaLista"/>
        <w:numPr>
          <w:ilvl w:val="2"/>
          <w:numId w:val="8"/>
        </w:numPr>
        <w:tabs>
          <w:tab w:val="left" w:pos="851"/>
        </w:tabs>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Declaração da LICITANTE, sob assinatura do Representante da empresa, de que, caso seja declarada vencedora da Licitação, representação dotada de </w:t>
      </w:r>
      <w:proofErr w:type="gramStart"/>
      <w:r w:rsidRPr="000F2DA6">
        <w:rPr>
          <w:rFonts w:ascii="Times New Roman" w:hAnsi="Times New Roman" w:cs="Times New Roman"/>
        </w:rPr>
        <w:t>infra-estrutura</w:t>
      </w:r>
      <w:proofErr w:type="gramEnd"/>
      <w:r w:rsidRPr="000F2DA6">
        <w:rPr>
          <w:rFonts w:ascii="Times New Roman" w:hAnsi="Times New Roman" w:cs="Times New Roman"/>
        </w:rPr>
        <w:t xml:space="preserve"> administrativa e técnica adequadas, com recursos humanos qualificados, necessários e suficientes para a prestação dos serviços contratados; </w:t>
      </w:r>
    </w:p>
    <w:p w:rsidR="003526C6" w:rsidRPr="000F2DA6" w:rsidRDefault="003526C6" w:rsidP="003526C6">
      <w:pPr>
        <w:widowControl w:val="0"/>
        <w:autoSpaceDE w:val="0"/>
        <w:autoSpaceDN w:val="0"/>
        <w:adjustRightInd w:val="0"/>
        <w:spacing w:line="335" w:lineRule="exact"/>
        <w:ind w:right="-1"/>
        <w:rPr>
          <w:rFonts w:ascii="Times New Roman" w:hAnsi="Times New Roman" w:cs="Times New Roman"/>
        </w:rPr>
      </w:pPr>
    </w:p>
    <w:p w:rsidR="003526C6" w:rsidRPr="000F2DA6" w:rsidRDefault="003526C6" w:rsidP="008B598C">
      <w:pPr>
        <w:pStyle w:val="PargrafodaLista"/>
        <w:numPr>
          <w:ilvl w:val="2"/>
          <w:numId w:val="8"/>
        </w:numPr>
        <w:tabs>
          <w:tab w:val="left" w:pos="851"/>
        </w:tabs>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Declaração da LICITANTE, </w:t>
      </w:r>
      <w:proofErr w:type="gramStart"/>
      <w:r w:rsidRPr="000F2DA6">
        <w:rPr>
          <w:rFonts w:ascii="Times New Roman" w:hAnsi="Times New Roman" w:cs="Times New Roman"/>
        </w:rPr>
        <w:t>sob assinatura</w:t>
      </w:r>
      <w:proofErr w:type="gramEnd"/>
      <w:r w:rsidRPr="000F2DA6">
        <w:rPr>
          <w:rFonts w:ascii="Times New Roman" w:hAnsi="Times New Roman" w:cs="Times New Roman"/>
        </w:rPr>
        <w:t xml:space="preserve"> do Representante da empresa, de que, sendo vencedora da Licitação, se responsabiliza por quaisquer danos causados por seus empregados à União e servidores deste Insituto, dentro da área e dependências onde serão prestados os serviços, bem como pelo desaparecimento de bens da União e de terceiros, seja por omissão ou negligência de seus empregados.</w:t>
      </w:r>
    </w:p>
    <w:p w:rsidR="003526C6" w:rsidRPr="000F2DA6" w:rsidRDefault="003526C6" w:rsidP="003526C6">
      <w:pPr>
        <w:widowControl w:val="0"/>
        <w:autoSpaceDE w:val="0"/>
        <w:autoSpaceDN w:val="0"/>
        <w:adjustRightInd w:val="0"/>
        <w:spacing w:line="335" w:lineRule="exact"/>
        <w:ind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b/>
          <w:bCs/>
        </w:rPr>
        <w:t xml:space="preserve">Será aceito o somatório de atestados </w:t>
      </w:r>
      <w:r w:rsidRPr="000F2DA6">
        <w:rPr>
          <w:rFonts w:ascii="Times New Roman" w:hAnsi="Times New Roman" w:cs="Times New Roman"/>
        </w:rPr>
        <w:t>para comprovar o cumprimento das exigências</w:t>
      </w:r>
      <w:r w:rsidRPr="000F2DA6">
        <w:rPr>
          <w:rFonts w:ascii="Times New Roman" w:hAnsi="Times New Roman" w:cs="Times New Roman"/>
          <w:b/>
          <w:bCs/>
        </w:rPr>
        <w:t xml:space="preserve"> </w:t>
      </w:r>
      <w:r w:rsidRPr="000F2DA6">
        <w:rPr>
          <w:rFonts w:ascii="Times New Roman" w:hAnsi="Times New Roman" w:cs="Times New Roman"/>
        </w:rPr>
        <w:t xml:space="preserve">previstas no subitem 21.1.1. </w:t>
      </w:r>
    </w:p>
    <w:p w:rsidR="003526C6" w:rsidRPr="000F2DA6" w:rsidRDefault="003526C6" w:rsidP="003526C6">
      <w:pPr>
        <w:widowControl w:val="0"/>
        <w:autoSpaceDE w:val="0"/>
        <w:autoSpaceDN w:val="0"/>
        <w:adjustRightInd w:val="0"/>
        <w:spacing w:line="335" w:lineRule="exact"/>
        <w:ind w:right="-1"/>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Não há obrigatoriedade de que as nomenclaturas constantes do atestado sejam idênticas à utilizada na definição dos cargos ora tratados, contudo </w:t>
      </w:r>
      <w:r w:rsidRPr="000F2DA6">
        <w:rPr>
          <w:rFonts w:ascii="Times New Roman" w:hAnsi="Times New Roman" w:cs="Times New Roman"/>
          <w:b/>
          <w:bCs/>
        </w:rPr>
        <w:t>as informações neles insertas deverão ser</w:t>
      </w:r>
      <w:r w:rsidRPr="000F2DA6">
        <w:rPr>
          <w:rFonts w:ascii="Times New Roman" w:hAnsi="Times New Roman" w:cs="Times New Roman"/>
        </w:rPr>
        <w:t xml:space="preserve"> </w:t>
      </w:r>
      <w:r w:rsidRPr="000F2DA6">
        <w:rPr>
          <w:rFonts w:ascii="Times New Roman" w:hAnsi="Times New Roman" w:cs="Times New Roman"/>
          <w:b/>
          <w:bCs/>
        </w:rPr>
        <w:t>suficientes para que a área técnica deste Instituto faça a aferição da compatibilidade dos profissionais/serviços com aquele exigido neste Termo de Referência</w:t>
      </w:r>
      <w:r w:rsidRPr="000F2DA6">
        <w:rPr>
          <w:rFonts w:ascii="Times New Roman" w:hAnsi="Times New Roman" w:cs="Times New Roman"/>
        </w:rPr>
        <w:t>.</w:t>
      </w:r>
      <w:r w:rsidRPr="000F2DA6">
        <w:rPr>
          <w:rFonts w:ascii="Times New Roman" w:hAnsi="Times New Roman" w:cs="Times New Roman"/>
          <w:b/>
          <w:bCs/>
        </w:rPr>
        <w:t xml:space="preserve"> </w:t>
      </w:r>
    </w:p>
    <w:p w:rsidR="003526C6" w:rsidRPr="000F2DA6" w:rsidRDefault="003526C6" w:rsidP="003526C6">
      <w:pPr>
        <w:widowControl w:val="0"/>
        <w:autoSpaceDE w:val="0"/>
        <w:autoSpaceDN w:val="0"/>
        <w:adjustRightInd w:val="0"/>
        <w:spacing w:line="200" w:lineRule="exact"/>
        <w:ind w:right="-1"/>
        <w:rPr>
          <w:rFonts w:ascii="Times New Roman" w:hAnsi="Times New Roman" w:cs="Times New Roman"/>
        </w:rPr>
      </w:pPr>
    </w:p>
    <w:tbl>
      <w:tblPr>
        <w:tblW w:w="5550" w:type="pct"/>
        <w:tblLook w:val="04A0"/>
      </w:tblPr>
      <w:tblGrid>
        <w:gridCol w:w="11873"/>
      </w:tblGrid>
      <w:tr w:rsidR="003526C6" w:rsidRPr="000F2DA6" w:rsidTr="003526C6">
        <w:tc>
          <w:tcPr>
            <w:tcW w:w="5000" w:type="pct"/>
            <w:hideMark/>
          </w:tcPr>
          <w:p w:rsidR="003526C6" w:rsidRPr="000F2DA6" w:rsidRDefault="003526C6" w:rsidP="008B598C">
            <w:pPr>
              <w:pStyle w:val="PargrafodaLista"/>
              <w:numPr>
                <w:ilvl w:val="0"/>
                <w:numId w:val="8"/>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DAS SANÇÕES ADMINISTRATIVAS</w:t>
            </w:r>
          </w:p>
        </w:tc>
      </w:tr>
    </w:tbl>
    <w:p w:rsidR="003526C6" w:rsidRPr="000F2DA6" w:rsidRDefault="003526C6" w:rsidP="003526C6">
      <w:pPr>
        <w:pStyle w:val="PargrafodaLista"/>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lastRenderedPageBreak/>
        <w:t xml:space="preserve">Comete infração administrativa nos termos da Lei nº 8.666, de 1993 e da Lei nº 10.520, de </w:t>
      </w:r>
      <w:smartTag w:uri="urn:schemas-microsoft-com:office:smarttags" w:element="metricconverter">
        <w:smartTagPr>
          <w:attr w:name="ProductID" w:val="2002, a"/>
        </w:smartTagPr>
        <w:r w:rsidRPr="000F2DA6">
          <w:rPr>
            <w:rFonts w:ascii="Times New Roman" w:hAnsi="Times New Roman" w:cs="Times New Roman"/>
          </w:rPr>
          <w:t xml:space="preserve">2002, a </w:t>
        </w:r>
      </w:smartTag>
      <w:r w:rsidRPr="000F2DA6">
        <w:rPr>
          <w:rFonts w:ascii="Times New Roman" w:hAnsi="Times New Roman" w:cs="Times New Roman"/>
        </w:rPr>
        <w:t>CONTRATADA que:</w:t>
      </w:r>
    </w:p>
    <w:p w:rsidR="003526C6" w:rsidRPr="000F2DA6" w:rsidRDefault="003526C6" w:rsidP="003526C6">
      <w:pPr>
        <w:ind w:right="-1"/>
        <w:jc w:val="both"/>
        <w:rPr>
          <w:rFonts w:ascii="Times New Roman" w:hAnsi="Times New Roman" w:cs="Times New Roman"/>
        </w:rPr>
      </w:pPr>
    </w:p>
    <w:p w:rsidR="003526C6" w:rsidRPr="000F2DA6" w:rsidRDefault="003526C6" w:rsidP="001301FF">
      <w:pPr>
        <w:pStyle w:val="PargrafodaLista"/>
        <w:numPr>
          <w:ilvl w:val="0"/>
          <w:numId w:val="15"/>
        </w:numPr>
        <w:tabs>
          <w:tab w:val="left" w:pos="1276"/>
          <w:tab w:val="left" w:pos="1701"/>
        </w:tabs>
        <w:suppressAutoHyphens/>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Inexecutar total ou parcialmente qualquer das obrigações assumidas em decorrência da contratação.</w:t>
      </w:r>
    </w:p>
    <w:p w:rsidR="003526C6" w:rsidRPr="000F2DA6" w:rsidRDefault="003526C6" w:rsidP="001301FF">
      <w:pPr>
        <w:pStyle w:val="PargrafodaLista"/>
        <w:numPr>
          <w:ilvl w:val="0"/>
          <w:numId w:val="15"/>
        </w:numPr>
        <w:tabs>
          <w:tab w:val="left" w:pos="1276"/>
          <w:tab w:val="left" w:pos="1701"/>
        </w:tabs>
        <w:suppressAutoHyphens/>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 xml:space="preserve"> Ensejar o retardamento da execução do objeto.</w:t>
      </w:r>
    </w:p>
    <w:p w:rsidR="003526C6" w:rsidRPr="000F2DA6" w:rsidRDefault="003526C6" w:rsidP="001301FF">
      <w:pPr>
        <w:numPr>
          <w:ilvl w:val="0"/>
          <w:numId w:val="15"/>
        </w:numPr>
        <w:tabs>
          <w:tab w:val="left" w:pos="1276"/>
          <w:tab w:val="left" w:pos="1701"/>
        </w:tabs>
        <w:suppressAutoHyphens/>
        <w:autoSpaceDE w:val="0"/>
        <w:autoSpaceDN w:val="0"/>
        <w:adjustRightInd w:val="0"/>
        <w:ind w:left="0" w:right="-1" w:firstLine="0"/>
        <w:jc w:val="both"/>
        <w:rPr>
          <w:rFonts w:ascii="Times New Roman" w:hAnsi="Times New Roman" w:cs="Times New Roman"/>
        </w:rPr>
      </w:pPr>
      <w:r w:rsidRPr="000F2DA6">
        <w:rPr>
          <w:rFonts w:ascii="Times New Roman" w:hAnsi="Times New Roman" w:cs="Times New Roman"/>
        </w:rPr>
        <w:t>Fraudar na execução do Contrato.</w:t>
      </w:r>
    </w:p>
    <w:p w:rsidR="003526C6" w:rsidRPr="000F2DA6" w:rsidRDefault="003526C6" w:rsidP="001301FF">
      <w:pPr>
        <w:numPr>
          <w:ilvl w:val="0"/>
          <w:numId w:val="15"/>
        </w:numPr>
        <w:tabs>
          <w:tab w:val="left" w:pos="1276"/>
          <w:tab w:val="left" w:pos="1701"/>
        </w:tabs>
        <w:suppressAutoHyphens/>
        <w:autoSpaceDE w:val="0"/>
        <w:autoSpaceDN w:val="0"/>
        <w:adjustRightInd w:val="0"/>
        <w:ind w:left="0" w:right="-1" w:firstLine="0"/>
        <w:jc w:val="both"/>
        <w:rPr>
          <w:rFonts w:ascii="Times New Roman" w:hAnsi="Times New Roman" w:cs="Times New Roman"/>
        </w:rPr>
      </w:pPr>
      <w:r w:rsidRPr="000F2DA6">
        <w:rPr>
          <w:rFonts w:ascii="Times New Roman" w:hAnsi="Times New Roman" w:cs="Times New Roman"/>
        </w:rPr>
        <w:t xml:space="preserve"> Comportar-se de modo inidôneo.</w:t>
      </w:r>
    </w:p>
    <w:p w:rsidR="003526C6" w:rsidRPr="000F2DA6" w:rsidRDefault="003526C6" w:rsidP="001301FF">
      <w:pPr>
        <w:numPr>
          <w:ilvl w:val="0"/>
          <w:numId w:val="15"/>
        </w:numPr>
        <w:tabs>
          <w:tab w:val="left" w:pos="1276"/>
          <w:tab w:val="left" w:pos="1701"/>
        </w:tabs>
        <w:suppressAutoHyphens/>
        <w:autoSpaceDE w:val="0"/>
        <w:autoSpaceDN w:val="0"/>
        <w:adjustRightInd w:val="0"/>
        <w:ind w:left="0" w:right="-1" w:firstLine="0"/>
        <w:jc w:val="both"/>
        <w:rPr>
          <w:rFonts w:ascii="Times New Roman" w:hAnsi="Times New Roman" w:cs="Times New Roman"/>
        </w:rPr>
      </w:pPr>
      <w:r w:rsidRPr="000F2DA6">
        <w:rPr>
          <w:rFonts w:ascii="Times New Roman" w:hAnsi="Times New Roman" w:cs="Times New Roman"/>
        </w:rPr>
        <w:t xml:space="preserve"> Cometer fraude fiscal.</w:t>
      </w:r>
    </w:p>
    <w:p w:rsidR="003526C6" w:rsidRPr="000F2DA6" w:rsidRDefault="003526C6" w:rsidP="001301FF">
      <w:pPr>
        <w:numPr>
          <w:ilvl w:val="0"/>
          <w:numId w:val="15"/>
        </w:numPr>
        <w:tabs>
          <w:tab w:val="left" w:pos="1276"/>
          <w:tab w:val="left" w:pos="1701"/>
        </w:tabs>
        <w:suppressAutoHyphens/>
        <w:autoSpaceDE w:val="0"/>
        <w:autoSpaceDN w:val="0"/>
        <w:adjustRightInd w:val="0"/>
        <w:ind w:left="0" w:right="-1" w:firstLine="0"/>
        <w:jc w:val="both"/>
        <w:rPr>
          <w:rFonts w:ascii="Times New Roman" w:hAnsi="Times New Roman" w:cs="Times New Roman"/>
        </w:rPr>
      </w:pPr>
      <w:r w:rsidRPr="000F2DA6">
        <w:rPr>
          <w:rFonts w:ascii="Times New Roman" w:hAnsi="Times New Roman" w:cs="Times New Roman"/>
        </w:rPr>
        <w:t xml:space="preserve"> Não mantiver a proposta.</w:t>
      </w:r>
    </w:p>
    <w:p w:rsidR="003526C6" w:rsidRPr="000F2DA6" w:rsidRDefault="003526C6" w:rsidP="003526C6">
      <w:pPr>
        <w:tabs>
          <w:tab w:val="left" w:pos="1276"/>
          <w:tab w:val="left" w:pos="2835"/>
        </w:tabs>
        <w:autoSpaceDE w:val="0"/>
        <w:autoSpaceDN w:val="0"/>
        <w:adjustRightInd w:val="0"/>
        <w:ind w:right="-1"/>
        <w:jc w:val="both"/>
        <w:rPr>
          <w:rFonts w:ascii="Times New Roman" w:hAnsi="Times New Roman" w:cs="Times New Roman"/>
        </w:rPr>
      </w:pPr>
    </w:p>
    <w:p w:rsidR="003526C6" w:rsidRPr="000F2DA6" w:rsidRDefault="003526C6" w:rsidP="008B598C">
      <w:pPr>
        <w:pStyle w:val="PargrafodaLista"/>
        <w:numPr>
          <w:ilvl w:val="1"/>
          <w:numId w:val="8"/>
        </w:numPr>
        <w:suppressAutoHyphens/>
        <w:spacing w:before="100"/>
        <w:ind w:left="34" w:right="-1" w:firstLine="0"/>
        <w:jc w:val="both"/>
        <w:rPr>
          <w:rFonts w:ascii="Times New Roman" w:hAnsi="Times New Roman" w:cs="Times New Roman"/>
        </w:rPr>
      </w:pPr>
      <w:r w:rsidRPr="000F2DA6">
        <w:rPr>
          <w:rFonts w:ascii="Times New Roman" w:hAnsi="Times New Roman" w:cs="Times New Roman"/>
        </w:rPr>
        <w:t xml:space="preserve">Pela inexecução parcial ou total do Contrato, ou pelo descumprimento das obrigações assumidas, o CONTRATANTE </w:t>
      </w:r>
      <w:proofErr w:type="gramStart"/>
      <w:r w:rsidRPr="000F2DA6">
        <w:rPr>
          <w:rFonts w:ascii="Times New Roman" w:hAnsi="Times New Roman" w:cs="Times New Roman"/>
        </w:rPr>
        <w:t>poderá,</w:t>
      </w:r>
      <w:proofErr w:type="gramEnd"/>
      <w:r w:rsidRPr="000F2DA6">
        <w:rPr>
          <w:rFonts w:ascii="Times New Roman" w:hAnsi="Times New Roman" w:cs="Times New Roman"/>
        </w:rPr>
        <w:t xml:space="preserve"> garantida a prévia e a ampla defesa, aplicar à CONTRATADA as seguintes sanções:</w:t>
      </w:r>
    </w:p>
    <w:p w:rsidR="003526C6" w:rsidRPr="000F2DA6" w:rsidRDefault="003526C6" w:rsidP="003526C6">
      <w:pPr>
        <w:ind w:right="-1"/>
        <w:jc w:val="both"/>
        <w:rPr>
          <w:rFonts w:ascii="Times New Roman" w:hAnsi="Times New Roman" w:cs="Times New Roman"/>
        </w:rPr>
      </w:pPr>
    </w:p>
    <w:p w:rsidR="003526C6" w:rsidRPr="000F2DA6" w:rsidRDefault="003526C6" w:rsidP="001301FF">
      <w:pPr>
        <w:pStyle w:val="PargrafodaLista"/>
        <w:numPr>
          <w:ilvl w:val="0"/>
          <w:numId w:val="16"/>
        </w:numPr>
        <w:tabs>
          <w:tab w:val="left" w:pos="1276"/>
          <w:tab w:val="left" w:pos="1701"/>
          <w:tab w:val="left" w:pos="7371"/>
        </w:tabs>
        <w:suppressAutoHyphens/>
        <w:autoSpaceDE w:val="0"/>
        <w:autoSpaceDN w:val="0"/>
        <w:adjustRightInd w:val="0"/>
        <w:ind w:right="-1" w:hanging="1744"/>
        <w:jc w:val="both"/>
        <w:rPr>
          <w:rFonts w:ascii="Times New Roman" w:hAnsi="Times New Roman" w:cs="Times New Roman"/>
        </w:rPr>
      </w:pPr>
      <w:r w:rsidRPr="000F2DA6">
        <w:rPr>
          <w:rFonts w:ascii="Times New Roman" w:hAnsi="Times New Roman" w:cs="Times New Roman"/>
        </w:rPr>
        <w:t>Advertência por escrito.</w:t>
      </w:r>
    </w:p>
    <w:p w:rsidR="003526C6" w:rsidRPr="000F2DA6" w:rsidRDefault="003526C6" w:rsidP="001301FF">
      <w:pPr>
        <w:pStyle w:val="PargrafodaLista"/>
        <w:numPr>
          <w:ilvl w:val="0"/>
          <w:numId w:val="16"/>
        </w:numPr>
        <w:tabs>
          <w:tab w:val="left" w:pos="1276"/>
          <w:tab w:val="left" w:pos="1701"/>
          <w:tab w:val="left" w:pos="7371"/>
        </w:tabs>
        <w:suppressAutoHyphens/>
        <w:autoSpaceDE w:val="0"/>
        <w:autoSpaceDN w:val="0"/>
        <w:adjustRightInd w:val="0"/>
        <w:ind w:right="-1" w:hanging="1744"/>
        <w:jc w:val="both"/>
        <w:rPr>
          <w:rFonts w:ascii="Times New Roman" w:hAnsi="Times New Roman" w:cs="Times New Roman"/>
        </w:rPr>
      </w:pPr>
      <w:r w:rsidRPr="000F2DA6">
        <w:rPr>
          <w:rFonts w:ascii="Times New Roman" w:hAnsi="Times New Roman" w:cs="Times New Roman"/>
        </w:rPr>
        <w:t>Multa, na forma prevista no Contrato.</w:t>
      </w:r>
    </w:p>
    <w:p w:rsidR="003526C6" w:rsidRPr="000F2DA6" w:rsidRDefault="003526C6" w:rsidP="001301FF">
      <w:pPr>
        <w:pStyle w:val="PargrafodaLista"/>
        <w:numPr>
          <w:ilvl w:val="0"/>
          <w:numId w:val="16"/>
        </w:numPr>
        <w:tabs>
          <w:tab w:val="left" w:pos="1276"/>
          <w:tab w:val="left" w:pos="1701"/>
          <w:tab w:val="left" w:pos="7371"/>
        </w:tabs>
        <w:suppressAutoHyphens/>
        <w:autoSpaceDE w:val="0"/>
        <w:autoSpaceDN w:val="0"/>
        <w:adjustRightInd w:val="0"/>
        <w:ind w:left="0" w:right="-1" w:firstLine="0"/>
        <w:jc w:val="both"/>
        <w:rPr>
          <w:rFonts w:ascii="Times New Roman" w:hAnsi="Times New Roman" w:cs="Times New Roman"/>
        </w:rPr>
      </w:pPr>
      <w:r w:rsidRPr="000F2DA6">
        <w:rPr>
          <w:rFonts w:ascii="Times New Roman" w:hAnsi="Times New Roman" w:cs="Times New Roman"/>
        </w:rPr>
        <w:t>Suspensão temporária de participação em licitação e impedimento de contratar com a Administração, por prazo não superior a 02 (dois) anos.</w:t>
      </w:r>
    </w:p>
    <w:p w:rsidR="003526C6" w:rsidRPr="000F2DA6" w:rsidRDefault="003526C6" w:rsidP="001301FF">
      <w:pPr>
        <w:pStyle w:val="PargrafodaLista"/>
        <w:numPr>
          <w:ilvl w:val="0"/>
          <w:numId w:val="16"/>
        </w:numPr>
        <w:tabs>
          <w:tab w:val="left" w:pos="1276"/>
          <w:tab w:val="left" w:pos="1701"/>
          <w:tab w:val="left" w:pos="7371"/>
        </w:tabs>
        <w:suppressAutoHyphens/>
        <w:autoSpaceDE w:val="0"/>
        <w:autoSpaceDN w:val="0"/>
        <w:adjustRightInd w:val="0"/>
        <w:ind w:left="0" w:right="-1" w:firstLine="0"/>
        <w:jc w:val="both"/>
        <w:rPr>
          <w:rFonts w:ascii="Times New Roman" w:hAnsi="Times New Roman" w:cs="Times New Roman"/>
        </w:rPr>
      </w:pPr>
      <w:r w:rsidRPr="000F2DA6">
        <w:rPr>
          <w:rFonts w:ascii="Times New Roman" w:hAnsi="Times New Roman" w:cs="Times New Roman"/>
        </w:rPr>
        <w:t xml:space="preserve"> Impedimento de licitar e contratar com a União com o consequente descredenciamento no SICAF pelo prazo de até 05 (cinco) anos.</w:t>
      </w:r>
    </w:p>
    <w:p w:rsidR="003526C6" w:rsidRPr="000F2DA6" w:rsidRDefault="003526C6" w:rsidP="001301FF">
      <w:pPr>
        <w:pStyle w:val="PargrafodaLista"/>
        <w:numPr>
          <w:ilvl w:val="0"/>
          <w:numId w:val="16"/>
        </w:numPr>
        <w:tabs>
          <w:tab w:val="left" w:pos="1276"/>
          <w:tab w:val="left" w:pos="1701"/>
          <w:tab w:val="left" w:pos="7371"/>
        </w:tabs>
        <w:suppressAutoHyphens/>
        <w:autoSpaceDE w:val="0"/>
        <w:autoSpaceDN w:val="0"/>
        <w:adjustRightInd w:val="0"/>
        <w:ind w:left="0" w:right="-1" w:firstLine="0"/>
        <w:jc w:val="both"/>
        <w:rPr>
          <w:rFonts w:ascii="Times New Roman" w:hAnsi="Times New Roman" w:cs="Times New Roman"/>
        </w:rPr>
      </w:pPr>
      <w:r w:rsidRPr="000F2DA6">
        <w:rPr>
          <w:rFonts w:ascii="Times New Roman" w:hAnsi="Times New Roman" w:cs="Times New Roman"/>
        </w:rPr>
        <w:t>Declaração de inidoneidade para licitar e/ou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item anterior.</w:t>
      </w:r>
    </w:p>
    <w:p w:rsidR="003526C6" w:rsidRPr="000F2DA6" w:rsidRDefault="003526C6" w:rsidP="003526C6">
      <w:pPr>
        <w:tabs>
          <w:tab w:val="left" w:pos="1276"/>
          <w:tab w:val="left" w:pos="2835"/>
        </w:tabs>
        <w:autoSpaceDE w:val="0"/>
        <w:autoSpaceDN w:val="0"/>
        <w:adjustRightInd w:val="0"/>
        <w:ind w:right="-1"/>
        <w:jc w:val="both"/>
        <w:rPr>
          <w:rFonts w:ascii="Times New Roman" w:hAnsi="Times New Roman" w:cs="Times New Roman"/>
        </w:rPr>
      </w:pPr>
    </w:p>
    <w:p w:rsidR="003526C6" w:rsidRPr="000F2DA6" w:rsidRDefault="003526C6" w:rsidP="003526C6">
      <w:pPr>
        <w:suppressAutoHyphens/>
        <w:spacing w:before="100"/>
        <w:ind w:left="34" w:right="-1"/>
        <w:jc w:val="both"/>
        <w:rPr>
          <w:rFonts w:ascii="Times New Roman" w:hAnsi="Times New Roman" w:cs="Times New Roman"/>
        </w:rPr>
      </w:pPr>
      <w:r w:rsidRPr="000F2DA6">
        <w:rPr>
          <w:rFonts w:ascii="Times New Roman" w:hAnsi="Times New Roman" w:cs="Times New Roman"/>
          <w:b/>
        </w:rPr>
        <w:t>22.3</w:t>
      </w:r>
      <w:r w:rsidRPr="000F2DA6">
        <w:rPr>
          <w:rFonts w:ascii="Times New Roman" w:hAnsi="Times New Roman" w:cs="Times New Roman"/>
        </w:rPr>
        <w:t>.    O atraso injustificado na execução do Contrato sujeitará a CONTRATADA à multa de mora, que será aplicada da seguinte forma:</w:t>
      </w:r>
    </w:p>
    <w:p w:rsidR="003526C6" w:rsidRPr="000F2DA6" w:rsidRDefault="003526C6" w:rsidP="003526C6">
      <w:pPr>
        <w:ind w:right="-1"/>
        <w:jc w:val="both"/>
        <w:rPr>
          <w:rFonts w:ascii="Times New Roman" w:hAnsi="Times New Roman" w:cs="Times New Roman"/>
        </w:rPr>
      </w:pPr>
    </w:p>
    <w:p w:rsidR="003526C6" w:rsidRPr="000F2DA6" w:rsidRDefault="003526C6" w:rsidP="001301FF">
      <w:pPr>
        <w:pStyle w:val="PargrafodaLista"/>
        <w:numPr>
          <w:ilvl w:val="0"/>
          <w:numId w:val="17"/>
        </w:numPr>
        <w:tabs>
          <w:tab w:val="left" w:pos="1276"/>
          <w:tab w:val="left" w:pos="1701"/>
          <w:tab w:val="left" w:pos="7371"/>
        </w:tabs>
        <w:suppressAutoHyphens/>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Do 1º (primeiro) ao 5º (quinto) dia de atraso: aplicação de multa de 0,033% (trinta e três milésimos por cento) por dia de atraso, sobre o valor total do Contrato.</w:t>
      </w:r>
    </w:p>
    <w:p w:rsidR="003526C6" w:rsidRPr="000F2DA6" w:rsidRDefault="003526C6" w:rsidP="001301FF">
      <w:pPr>
        <w:pStyle w:val="PargrafodaLista"/>
        <w:numPr>
          <w:ilvl w:val="0"/>
          <w:numId w:val="17"/>
        </w:numPr>
        <w:tabs>
          <w:tab w:val="left" w:pos="1276"/>
          <w:tab w:val="left" w:pos="1701"/>
          <w:tab w:val="left" w:pos="7371"/>
        </w:tabs>
        <w:suppressAutoHyphens/>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Do 6º (sexto) ao 8º (oitavo) dia de atraso: aplicação de multa de 0,044% (quarenta e quatro milésimos por cento) por dia de atraso, sobre o valor total do Contrato.</w:t>
      </w:r>
    </w:p>
    <w:p w:rsidR="003526C6" w:rsidRPr="000F2DA6" w:rsidRDefault="003526C6" w:rsidP="001301FF">
      <w:pPr>
        <w:pStyle w:val="PargrafodaLista"/>
        <w:numPr>
          <w:ilvl w:val="0"/>
          <w:numId w:val="17"/>
        </w:numPr>
        <w:tabs>
          <w:tab w:val="left" w:pos="1276"/>
          <w:tab w:val="left" w:pos="1701"/>
          <w:tab w:val="left" w:pos="7371"/>
        </w:tabs>
        <w:suppressAutoHyphens/>
        <w:autoSpaceDE w:val="0"/>
        <w:autoSpaceDN w:val="0"/>
        <w:adjustRightInd w:val="0"/>
        <w:ind w:left="0" w:right="-1" w:firstLine="0"/>
        <w:jc w:val="both"/>
        <w:rPr>
          <w:rFonts w:ascii="Times New Roman" w:hAnsi="Times New Roman" w:cs="Times New Roman"/>
        </w:rPr>
      </w:pPr>
      <w:r w:rsidRPr="000F2DA6">
        <w:rPr>
          <w:rFonts w:ascii="Times New Roman" w:hAnsi="Times New Roman" w:cs="Times New Roman"/>
        </w:rPr>
        <w:t>Do 9º (nono) ao 11º (décimo primeiro) dia de atraso: aplicação de multa de 0,050% (cinquenta milésimos por cento) por dia de atraso, sobre o valor total do Contrato.</w:t>
      </w:r>
    </w:p>
    <w:p w:rsidR="003526C6" w:rsidRPr="000F2DA6" w:rsidRDefault="003526C6" w:rsidP="001301FF">
      <w:pPr>
        <w:pStyle w:val="PargrafodaLista"/>
        <w:numPr>
          <w:ilvl w:val="0"/>
          <w:numId w:val="17"/>
        </w:numPr>
        <w:tabs>
          <w:tab w:val="left" w:pos="1276"/>
          <w:tab w:val="left" w:pos="1701"/>
          <w:tab w:val="left" w:pos="7371"/>
        </w:tabs>
        <w:suppressAutoHyphens/>
        <w:autoSpaceDE w:val="0"/>
        <w:autoSpaceDN w:val="0"/>
        <w:adjustRightInd w:val="0"/>
        <w:ind w:left="0" w:right="-1" w:firstLine="0"/>
        <w:jc w:val="both"/>
        <w:rPr>
          <w:rFonts w:ascii="Times New Roman" w:hAnsi="Times New Roman" w:cs="Times New Roman"/>
        </w:rPr>
      </w:pPr>
      <w:r w:rsidRPr="000F2DA6">
        <w:rPr>
          <w:rFonts w:ascii="Times New Roman" w:hAnsi="Times New Roman" w:cs="Times New Roman"/>
        </w:rPr>
        <w:t>Atrasos superiores a 12 (doze) dias se configurarão em flagrante inexecução da prestação e rescisão unilateral do Contrato.</w:t>
      </w:r>
    </w:p>
    <w:p w:rsidR="003526C6" w:rsidRPr="000F2DA6" w:rsidRDefault="003526C6" w:rsidP="003526C6">
      <w:pPr>
        <w:tabs>
          <w:tab w:val="left" w:pos="1276"/>
          <w:tab w:val="left" w:pos="2835"/>
        </w:tabs>
        <w:autoSpaceDE w:val="0"/>
        <w:autoSpaceDN w:val="0"/>
        <w:adjustRightInd w:val="0"/>
        <w:ind w:right="-1"/>
        <w:jc w:val="both"/>
        <w:rPr>
          <w:rFonts w:ascii="Times New Roman" w:hAnsi="Times New Roman" w:cs="Times New Roman"/>
        </w:rPr>
      </w:pPr>
    </w:p>
    <w:p w:rsidR="003526C6" w:rsidRPr="000F2DA6" w:rsidRDefault="003526C6" w:rsidP="001301FF">
      <w:pPr>
        <w:pStyle w:val="PargrafodaLista"/>
        <w:numPr>
          <w:ilvl w:val="1"/>
          <w:numId w:val="18"/>
        </w:numPr>
        <w:suppressAutoHyphens/>
        <w:spacing w:before="100"/>
        <w:ind w:left="34" w:right="-1" w:firstLine="0"/>
        <w:jc w:val="both"/>
        <w:rPr>
          <w:rFonts w:ascii="Times New Roman" w:hAnsi="Times New Roman" w:cs="Times New Roman"/>
        </w:rPr>
      </w:pPr>
      <w:r w:rsidRPr="000F2DA6">
        <w:rPr>
          <w:rFonts w:ascii="Times New Roman" w:hAnsi="Times New Roman" w:cs="Times New Roman"/>
        </w:rPr>
        <w:t xml:space="preserve">A sanção de Advertência, por escrito, poderá ser </w:t>
      </w:r>
      <w:proofErr w:type="gramStart"/>
      <w:r w:rsidRPr="000F2DA6">
        <w:rPr>
          <w:rFonts w:ascii="Times New Roman" w:hAnsi="Times New Roman" w:cs="Times New Roman"/>
        </w:rPr>
        <w:t>aplicada conjuntamente com as demais sanções previstas, assegurado</w:t>
      </w:r>
      <w:proofErr w:type="gramEnd"/>
      <w:r w:rsidRPr="000F2DA6">
        <w:rPr>
          <w:rFonts w:ascii="Times New Roman" w:hAnsi="Times New Roman" w:cs="Times New Roman"/>
        </w:rPr>
        <w:t xml:space="preserve"> o direito de defesa, o contraditório e o devido processo legal.</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1301FF">
      <w:pPr>
        <w:pStyle w:val="PargrafodaLista"/>
        <w:numPr>
          <w:ilvl w:val="1"/>
          <w:numId w:val="19"/>
        </w:numPr>
        <w:suppressAutoHyphens/>
        <w:spacing w:before="100"/>
        <w:ind w:left="34" w:right="-1" w:firstLine="0"/>
        <w:jc w:val="both"/>
        <w:rPr>
          <w:rFonts w:ascii="Times New Roman" w:hAnsi="Times New Roman" w:cs="Times New Roman"/>
        </w:rPr>
      </w:pPr>
      <w:r w:rsidRPr="000F2DA6">
        <w:rPr>
          <w:rFonts w:ascii="Times New Roman" w:hAnsi="Times New Roman" w:cs="Times New Roman"/>
        </w:rPr>
        <w:t xml:space="preserve">Também ficará sujeita às penalidades do art. 87, III e IV da Lei nº 8.666, de </w:t>
      </w:r>
      <w:smartTag w:uri="urn:schemas-microsoft-com:office:smarttags" w:element="metricconverter">
        <w:smartTagPr>
          <w:attr w:name="ProductID" w:val="1993, a"/>
        </w:smartTagPr>
        <w:r w:rsidRPr="000F2DA6">
          <w:rPr>
            <w:rFonts w:ascii="Times New Roman" w:hAnsi="Times New Roman" w:cs="Times New Roman"/>
          </w:rPr>
          <w:t>1993, a</w:t>
        </w:r>
      </w:smartTag>
      <w:r w:rsidRPr="000F2DA6">
        <w:rPr>
          <w:rFonts w:ascii="Times New Roman" w:hAnsi="Times New Roman" w:cs="Times New Roman"/>
        </w:rPr>
        <w:t xml:space="preserve"> CONTRATADA que:</w:t>
      </w:r>
    </w:p>
    <w:p w:rsidR="003526C6" w:rsidRPr="000F2DA6" w:rsidRDefault="003526C6" w:rsidP="003526C6">
      <w:pPr>
        <w:ind w:right="-1"/>
        <w:jc w:val="both"/>
        <w:rPr>
          <w:rFonts w:ascii="Times New Roman" w:hAnsi="Times New Roman" w:cs="Times New Roman"/>
        </w:rPr>
      </w:pPr>
    </w:p>
    <w:p w:rsidR="003526C6" w:rsidRPr="000F2DA6" w:rsidRDefault="003526C6" w:rsidP="001301FF">
      <w:pPr>
        <w:pStyle w:val="PargrafodaLista"/>
        <w:numPr>
          <w:ilvl w:val="0"/>
          <w:numId w:val="20"/>
        </w:numPr>
        <w:tabs>
          <w:tab w:val="left" w:pos="1276"/>
          <w:tab w:val="left" w:pos="2835"/>
        </w:tabs>
        <w:suppressAutoHyphens/>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Tenha sofrido condenação definitiva por praticar, por meio dolosos, fraude fiscal no recolhimento de quaisquer tributos.</w:t>
      </w:r>
    </w:p>
    <w:p w:rsidR="003526C6" w:rsidRPr="000F2DA6" w:rsidRDefault="003526C6" w:rsidP="001301FF">
      <w:pPr>
        <w:pStyle w:val="PargrafodaLista"/>
        <w:numPr>
          <w:ilvl w:val="0"/>
          <w:numId w:val="20"/>
        </w:numPr>
        <w:tabs>
          <w:tab w:val="left" w:pos="1276"/>
          <w:tab w:val="left" w:pos="2835"/>
        </w:tabs>
        <w:suppressAutoHyphens/>
        <w:autoSpaceDE w:val="0"/>
        <w:autoSpaceDN w:val="0"/>
        <w:adjustRightInd w:val="0"/>
        <w:ind w:left="34" w:right="-1" w:firstLine="0"/>
        <w:jc w:val="both"/>
        <w:rPr>
          <w:rFonts w:ascii="Times New Roman" w:hAnsi="Times New Roman" w:cs="Times New Roman"/>
        </w:rPr>
      </w:pPr>
      <w:r w:rsidRPr="000F2DA6">
        <w:rPr>
          <w:rFonts w:ascii="Times New Roman" w:hAnsi="Times New Roman" w:cs="Times New Roman"/>
        </w:rPr>
        <w:t xml:space="preserve"> Tenha praticado atos ilícitos visando frustrar os objetivos da licitação.</w:t>
      </w:r>
    </w:p>
    <w:p w:rsidR="003526C6" w:rsidRPr="000F2DA6" w:rsidRDefault="003526C6" w:rsidP="001301FF">
      <w:pPr>
        <w:numPr>
          <w:ilvl w:val="0"/>
          <w:numId w:val="20"/>
        </w:numPr>
        <w:tabs>
          <w:tab w:val="left" w:pos="1276"/>
          <w:tab w:val="left" w:pos="2835"/>
        </w:tabs>
        <w:suppressAutoHyphens/>
        <w:autoSpaceDE w:val="0"/>
        <w:autoSpaceDN w:val="0"/>
        <w:adjustRightInd w:val="0"/>
        <w:ind w:left="0" w:right="-1" w:firstLine="0"/>
        <w:jc w:val="both"/>
        <w:rPr>
          <w:rFonts w:ascii="Times New Roman" w:hAnsi="Times New Roman" w:cs="Times New Roman"/>
        </w:rPr>
      </w:pPr>
      <w:r w:rsidRPr="000F2DA6">
        <w:rPr>
          <w:rFonts w:ascii="Times New Roman" w:hAnsi="Times New Roman" w:cs="Times New Roman"/>
        </w:rPr>
        <w:t xml:space="preserve"> Demonstre não possuir idoneidade para contratar com a Administração em virtude de atos ilícitos praticados.</w:t>
      </w:r>
    </w:p>
    <w:p w:rsidR="003526C6" w:rsidRPr="000F2DA6" w:rsidRDefault="003526C6" w:rsidP="003526C6">
      <w:pPr>
        <w:ind w:right="-1"/>
        <w:jc w:val="both"/>
        <w:rPr>
          <w:rFonts w:ascii="Times New Roman" w:hAnsi="Times New Roman" w:cs="Times New Roman"/>
        </w:rPr>
      </w:pPr>
    </w:p>
    <w:p w:rsidR="003526C6" w:rsidRPr="000F2DA6" w:rsidRDefault="003526C6" w:rsidP="001301FF">
      <w:pPr>
        <w:pStyle w:val="PargrafodaLista"/>
        <w:numPr>
          <w:ilvl w:val="1"/>
          <w:numId w:val="19"/>
        </w:numPr>
        <w:suppressAutoHyphens/>
        <w:spacing w:before="100"/>
        <w:ind w:left="34" w:right="-1" w:firstLine="0"/>
        <w:jc w:val="both"/>
        <w:rPr>
          <w:rFonts w:ascii="Times New Roman" w:hAnsi="Times New Roman" w:cs="Times New Roman"/>
        </w:rPr>
      </w:pPr>
      <w:r w:rsidRPr="000F2DA6">
        <w:rPr>
          <w:rFonts w:ascii="Times New Roman" w:hAnsi="Times New Roman" w:cs="Times New Roman"/>
        </w:rPr>
        <w:lastRenderedPageBreak/>
        <w:t>A aplicação de qualquer das penalidades previstas neste Contrato realizar-se-á em processo administrativo que assegurará o contraditório e a ampla defesa à CONTRATADA, observando-se o procedimento previsto na Lei nº 8.666, de 1993, e subsidiariamente a Lei nº 9.784, de 1999.</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1301FF">
      <w:pPr>
        <w:pStyle w:val="PargrafodaLista"/>
        <w:numPr>
          <w:ilvl w:val="1"/>
          <w:numId w:val="19"/>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 e da razoabilidade.</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1"/>
          <w:numId w:val="19"/>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Não será aplicada multa se, comprovadamente, o atraso na prestação do serviço advier de caso fortuito ou motivo de força maior.</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1"/>
          <w:numId w:val="19"/>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Da sanção aplicada caberá recurso, no prazo de 05 (cinco) dias úteis da notificação, à autoridade superior àquela que aplicou a sanção.</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1"/>
          <w:numId w:val="19"/>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 autoridade competente poderá, motivadamente e presentes razões de interesse público, atribuir ao recurso interposto eficácia suspensiva.</w:t>
      </w:r>
    </w:p>
    <w:p w:rsidR="003526C6" w:rsidRPr="000F2DA6" w:rsidRDefault="003526C6" w:rsidP="003526C6">
      <w:pPr>
        <w:pStyle w:val="PargrafodaLista"/>
        <w:ind w:left="0" w:right="-1"/>
        <w:rPr>
          <w:rFonts w:ascii="Times New Roman" w:hAnsi="Times New Roman" w:cs="Times New Roman"/>
        </w:rPr>
      </w:pPr>
    </w:p>
    <w:p w:rsidR="003526C6" w:rsidRPr="000F2DA6" w:rsidRDefault="003526C6" w:rsidP="001301FF">
      <w:pPr>
        <w:pStyle w:val="PargrafodaLista"/>
        <w:numPr>
          <w:ilvl w:val="1"/>
          <w:numId w:val="19"/>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As sanções serão obrigatoriamente registradas no SICAF.</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1301FF">
      <w:pPr>
        <w:pStyle w:val="PargrafodaLista"/>
        <w:numPr>
          <w:ilvl w:val="1"/>
          <w:numId w:val="19"/>
        </w:numPr>
        <w:suppressAutoHyphens/>
        <w:spacing w:before="100"/>
        <w:ind w:left="0" w:right="-1" w:firstLine="0"/>
        <w:jc w:val="both"/>
        <w:rPr>
          <w:rFonts w:ascii="Times New Roman" w:hAnsi="Times New Roman" w:cs="Times New Roman"/>
        </w:rPr>
      </w:pPr>
      <w:r w:rsidRPr="000F2DA6">
        <w:rPr>
          <w:rFonts w:ascii="Times New Roman" w:hAnsi="Times New Roman" w:cs="Times New Roman"/>
        </w:rPr>
        <w:t xml:space="preserve">Dos Níveis de Serviços e sanções administrativas: </w:t>
      </w:r>
    </w:p>
    <w:p w:rsidR="003526C6" w:rsidRPr="000F2DA6" w:rsidRDefault="003526C6" w:rsidP="003526C6">
      <w:pPr>
        <w:pStyle w:val="PargrafodaLista"/>
        <w:ind w:left="0" w:right="-1"/>
        <w:rPr>
          <w:rFonts w:ascii="Times New Roman" w:hAnsi="Times New Roman" w:cs="Times New Roman"/>
        </w:rPr>
      </w:pPr>
    </w:p>
    <w:p w:rsidR="003526C6" w:rsidRDefault="003526C6" w:rsidP="008B598C">
      <w:pPr>
        <w:pStyle w:val="PargrafodaLista"/>
        <w:numPr>
          <w:ilvl w:val="2"/>
          <w:numId w:val="19"/>
        </w:numPr>
        <w:tabs>
          <w:tab w:val="left" w:pos="1560"/>
        </w:tabs>
        <w:suppressAutoHyphens/>
        <w:spacing w:before="100"/>
        <w:ind w:left="0" w:right="-1" w:firstLine="709"/>
        <w:jc w:val="both"/>
        <w:rPr>
          <w:rFonts w:ascii="Times New Roman" w:hAnsi="Times New Roman" w:cs="Times New Roman"/>
        </w:rPr>
      </w:pPr>
      <w:r w:rsidRPr="000F2DA6">
        <w:rPr>
          <w:rFonts w:ascii="Times New Roman" w:hAnsi="Times New Roman" w:cs="Times New Roman"/>
        </w:rPr>
        <w:t>O serviço deverá ser prestado, com o alcance mensal de no mínimo 90,00% (noventa por cento) das atividades descritas neste Contrato. Na hipótese de ocorrência de interrupções, o serviço deverá ser restabelecido em no máximo 24 (vinte e quatro) horas.</w:t>
      </w:r>
    </w:p>
    <w:p w:rsidR="008B598C" w:rsidRPr="000F2DA6" w:rsidRDefault="008B598C" w:rsidP="008B598C">
      <w:pPr>
        <w:pStyle w:val="PargrafodaLista"/>
        <w:tabs>
          <w:tab w:val="left" w:pos="1560"/>
        </w:tabs>
        <w:suppressAutoHyphens/>
        <w:spacing w:before="100"/>
        <w:ind w:left="0" w:right="-1"/>
        <w:jc w:val="both"/>
        <w:rPr>
          <w:rFonts w:ascii="Times New Roman" w:hAnsi="Times New Roman" w:cs="Times New Roman"/>
        </w:rPr>
      </w:pPr>
    </w:p>
    <w:p w:rsidR="003526C6" w:rsidRPr="000F2DA6" w:rsidRDefault="003526C6" w:rsidP="008B598C">
      <w:pPr>
        <w:pStyle w:val="PargrafodaLista"/>
        <w:numPr>
          <w:ilvl w:val="2"/>
          <w:numId w:val="19"/>
        </w:numPr>
        <w:tabs>
          <w:tab w:val="left" w:pos="1560"/>
        </w:tabs>
        <w:suppressAutoHyphens/>
        <w:spacing w:before="100"/>
        <w:ind w:left="0" w:right="-1" w:firstLine="709"/>
        <w:jc w:val="both"/>
        <w:rPr>
          <w:rFonts w:ascii="Times New Roman" w:hAnsi="Times New Roman" w:cs="Times New Roman"/>
        </w:rPr>
      </w:pPr>
      <w:r w:rsidRPr="000F2DA6">
        <w:rPr>
          <w:rFonts w:ascii="Times New Roman" w:hAnsi="Times New Roman" w:cs="Times New Roman"/>
        </w:rPr>
        <w:t>As interrupções programadas dos serviços deverão ser comunicadas ao CONTRATANTE com antecedência mínima de 03 (três) dias úteis e somente serão realizadas com a concordância do CONTRATANTE.</w:t>
      </w:r>
    </w:p>
    <w:p w:rsidR="003526C6" w:rsidRPr="000F2DA6" w:rsidRDefault="003526C6" w:rsidP="003526C6">
      <w:pPr>
        <w:pStyle w:val="PargrafodaLista"/>
        <w:rPr>
          <w:rFonts w:ascii="Times New Roman" w:hAnsi="Times New Roman" w:cs="Times New Roman"/>
        </w:rPr>
      </w:pPr>
    </w:p>
    <w:p w:rsidR="003526C6" w:rsidRPr="000F2DA6" w:rsidRDefault="003526C6" w:rsidP="008B598C">
      <w:pPr>
        <w:pStyle w:val="PargrafodaLista"/>
        <w:numPr>
          <w:ilvl w:val="2"/>
          <w:numId w:val="19"/>
        </w:numPr>
        <w:tabs>
          <w:tab w:val="left" w:pos="1560"/>
        </w:tabs>
        <w:suppressAutoHyphens/>
        <w:spacing w:before="100"/>
        <w:ind w:left="0" w:right="-1" w:firstLine="709"/>
        <w:jc w:val="both"/>
        <w:rPr>
          <w:rFonts w:ascii="Times New Roman" w:hAnsi="Times New Roman" w:cs="Times New Roman"/>
        </w:rPr>
      </w:pPr>
      <w:r w:rsidRPr="000F2DA6">
        <w:rPr>
          <w:rFonts w:ascii="Times New Roman" w:hAnsi="Times New Roman" w:cs="Times New Roman"/>
        </w:rPr>
        <w:t>Todas as ocorrências serão registradas pelo CONTRATANTE, que notificará a CONTRATADA, atribuindo pontos para as ocorrências segundo a tabela abaixo: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6"/>
        <w:gridCol w:w="1290"/>
      </w:tblGrid>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shd w:val="clear" w:color="auto" w:fill="D9D9D9"/>
            <w:hideMark/>
          </w:tcPr>
          <w:p w:rsidR="003526C6" w:rsidRPr="000F2DA6" w:rsidRDefault="003526C6" w:rsidP="003526C6">
            <w:pPr>
              <w:autoSpaceDE w:val="0"/>
              <w:autoSpaceDN w:val="0"/>
              <w:adjustRightInd w:val="0"/>
              <w:ind w:right="-1"/>
              <w:jc w:val="center"/>
              <w:rPr>
                <w:rFonts w:ascii="Times New Roman" w:hAnsi="Times New Roman" w:cs="Times New Roman"/>
                <w:b/>
                <w:bCs/>
              </w:rPr>
            </w:pPr>
            <w:r w:rsidRPr="000F2DA6">
              <w:rPr>
                <w:rFonts w:ascii="Times New Roman" w:hAnsi="Times New Roman" w:cs="Times New Roman"/>
                <w:b/>
                <w:bCs/>
              </w:rPr>
              <w:t>Ocorrências</w:t>
            </w:r>
          </w:p>
        </w:tc>
        <w:tc>
          <w:tcPr>
            <w:tcW w:w="603" w:type="pct"/>
            <w:tcBorders>
              <w:top w:val="single" w:sz="4" w:space="0" w:color="000000"/>
              <w:left w:val="single" w:sz="4" w:space="0" w:color="000000"/>
              <w:bottom w:val="single" w:sz="4" w:space="0" w:color="000000"/>
              <w:right w:val="single" w:sz="4" w:space="0" w:color="000000"/>
            </w:tcBorders>
            <w:shd w:val="clear" w:color="auto" w:fill="D9D9D9"/>
            <w:hideMark/>
          </w:tcPr>
          <w:p w:rsidR="003526C6" w:rsidRPr="000F2DA6" w:rsidRDefault="003526C6" w:rsidP="003526C6">
            <w:pPr>
              <w:autoSpaceDE w:val="0"/>
              <w:autoSpaceDN w:val="0"/>
              <w:adjustRightInd w:val="0"/>
              <w:ind w:right="-1"/>
              <w:jc w:val="center"/>
              <w:rPr>
                <w:rFonts w:ascii="Times New Roman" w:hAnsi="Times New Roman" w:cs="Times New Roman"/>
                <w:b/>
                <w:bCs/>
              </w:rPr>
            </w:pPr>
            <w:r w:rsidRPr="000F2DA6">
              <w:rPr>
                <w:rFonts w:ascii="Times New Roman" w:hAnsi="Times New Roman" w:cs="Times New Roman"/>
                <w:b/>
                <w:bCs/>
              </w:rPr>
              <w:t>Pontos</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Suspender ou interromper, salvo motivo de força maior ou caso fortuito, os serviços contratuais por dia e por unidade de atendimento. (pontuação referente ao dia).</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5,0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Manter empregado sem qualificação para executar os serviços contratados, inclusive sem atualização profissional.</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2,0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 xml:space="preserve">Utilizar as dependências do </w:t>
            </w:r>
            <w:r w:rsidRPr="000F2DA6">
              <w:rPr>
                <w:rFonts w:ascii="Times New Roman" w:eastAsia="Calibri" w:hAnsi="Times New Roman" w:cs="Times New Roman"/>
                <w:b/>
                <w:lang w:eastAsia="en-US"/>
              </w:rPr>
              <w:t>CONTRATANTE</w:t>
            </w:r>
            <w:r w:rsidRPr="000F2DA6">
              <w:rPr>
                <w:rFonts w:ascii="Times New Roman" w:eastAsia="Calibri" w:hAnsi="Times New Roman" w:cs="Times New Roman"/>
                <w:lang w:eastAsia="en-US"/>
              </w:rPr>
              <w:t xml:space="preserve"> para fins diversos do objeto do Contrato</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5,0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 xml:space="preserve">Permitir situação que crie a possibilidade de causar dano físico, lesão corporal ou consequências letais. </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5,0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 xml:space="preserve">Retirar funcionários do serviço durante o expediente, sem a anuência prévia do </w:t>
            </w:r>
            <w:r w:rsidRPr="000F2DA6">
              <w:rPr>
                <w:rFonts w:ascii="Times New Roman" w:eastAsia="Calibri" w:hAnsi="Times New Roman" w:cs="Times New Roman"/>
                <w:b/>
                <w:lang w:eastAsia="en-US"/>
              </w:rPr>
              <w:t>CONTRATANTE</w:t>
            </w:r>
            <w:r w:rsidRPr="000F2DA6">
              <w:rPr>
                <w:rFonts w:ascii="Times New Roman" w:eastAsia="Calibri" w:hAnsi="Times New Roman" w:cs="Times New Roman"/>
                <w:lang w:eastAsia="en-US"/>
              </w:rPr>
              <w:t>.</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2,0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Recusar-se a executar serviço determinado pela fiscalização.</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3,0</w:t>
            </w:r>
          </w:p>
        </w:tc>
      </w:tr>
      <w:tr w:rsidR="003526C6" w:rsidRPr="000F2DA6" w:rsidTr="003526C6">
        <w:tc>
          <w:tcPr>
            <w:tcW w:w="5000" w:type="pct"/>
            <w:gridSpan w:val="2"/>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eastAsia="Calibri" w:hAnsi="Times New Roman" w:cs="Times New Roman"/>
                <w:b/>
                <w:bCs/>
                <w:lang w:eastAsia="en-US"/>
              </w:rPr>
              <w:t>Para os itens a seguir, deixar de:</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 xml:space="preserve">Zelar pelas instalações e equipamentos do </w:t>
            </w:r>
            <w:r w:rsidRPr="000F2DA6">
              <w:rPr>
                <w:rFonts w:ascii="Times New Roman" w:eastAsia="Calibri" w:hAnsi="Times New Roman" w:cs="Times New Roman"/>
                <w:b/>
                <w:lang w:eastAsia="en-US"/>
              </w:rPr>
              <w:t>CONTRATANTE</w:t>
            </w:r>
            <w:r w:rsidRPr="000F2DA6">
              <w:rPr>
                <w:rFonts w:ascii="Times New Roman" w:eastAsia="Calibri" w:hAnsi="Times New Roman" w:cs="Times New Roman"/>
                <w:lang w:eastAsia="en-US"/>
              </w:rPr>
              <w:t xml:space="preserve"> utilizados</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3,0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Registrar e controlar, diariamente, a assiduidade e pontualidade de seu pessoal.</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1,0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 xml:space="preserve">Cumprir determinação formal ou instrução complementar do representante do </w:t>
            </w:r>
            <w:r w:rsidRPr="000F2DA6">
              <w:rPr>
                <w:rFonts w:ascii="Times New Roman" w:eastAsia="Calibri" w:hAnsi="Times New Roman" w:cs="Times New Roman"/>
                <w:b/>
                <w:lang w:eastAsia="en-US"/>
              </w:rPr>
              <w:t>CONTRATANTE</w:t>
            </w:r>
            <w:r w:rsidRPr="000F2DA6">
              <w:rPr>
                <w:rFonts w:ascii="Times New Roman" w:eastAsia="Calibri" w:hAnsi="Times New Roman" w:cs="Times New Roman"/>
                <w:lang w:eastAsia="en-US"/>
              </w:rPr>
              <w:t>.</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2,0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Substituir empregado que se conduza de modo inconveniente ou não atenda às necessidades.</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3,0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Efetuar a reposição de funcionários faltosos.</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3,0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Efetuar o pagamento de salários, auxílio-transporte, auxílio refeição, seguros, encargos fiscais e sociais, bem assim quaisquer despesas diretas e/ou indiretas relacionadas à execução do Contrato, nas datas avençadas legalmente.</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5,0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Entregar o uniforme aos funcionários da categoria de recepção a cada 06 (seis) meses</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2,0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lastRenderedPageBreak/>
              <w:t xml:space="preserve">Manter a documentação de habilitação atualizada. </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1,0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Permitir a presença de recepcionista sem uniforme, com uniforme sujo, manchado ou mal apresentado.</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1,0</w:t>
            </w:r>
          </w:p>
        </w:tc>
      </w:tr>
      <w:tr w:rsidR="003526C6" w:rsidRPr="000F2DA6" w:rsidTr="003526C6">
        <w:tc>
          <w:tcPr>
            <w:tcW w:w="4397"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 xml:space="preserve">Não fornecer os uniformes nas quantidades requeridas. </w:t>
            </w:r>
          </w:p>
        </w:tc>
        <w:tc>
          <w:tcPr>
            <w:tcW w:w="603"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2,0</w:t>
            </w:r>
          </w:p>
        </w:tc>
      </w:tr>
    </w:tbl>
    <w:p w:rsidR="003526C6" w:rsidRPr="000F2DA6" w:rsidRDefault="003526C6" w:rsidP="008B598C">
      <w:pPr>
        <w:pStyle w:val="PargrafodaLista"/>
        <w:numPr>
          <w:ilvl w:val="2"/>
          <w:numId w:val="19"/>
        </w:numPr>
        <w:tabs>
          <w:tab w:val="left" w:pos="1560"/>
        </w:tabs>
        <w:suppressAutoHyphens/>
        <w:spacing w:before="100"/>
        <w:ind w:left="0" w:right="-1" w:firstLine="709"/>
        <w:jc w:val="both"/>
        <w:rPr>
          <w:rFonts w:ascii="Times New Roman" w:hAnsi="Times New Roman" w:cs="Times New Roman"/>
        </w:rPr>
      </w:pPr>
      <w:r w:rsidRPr="000F2DA6">
        <w:rPr>
          <w:rFonts w:ascii="Times New Roman" w:hAnsi="Times New Roman" w:cs="Times New Roman"/>
        </w:rPr>
        <w:t>A cada registro de ocorrência será apurado sempre o somatório da pontuação decorrente das ocorrências acumuladas no período de 12 (doze) meses anteriores ao fato gerador. Esta pontuação servirá como base para que o CONTRATANTE aplique as sanções administrativas conforme tabela abaixo, de modo que, atingindo o quantum necessário à configuração de uma sanção, esta será imediatamente aplicada, observado o regular processo administrativo:</w:t>
      </w:r>
    </w:p>
    <w:p w:rsidR="003526C6" w:rsidRPr="000F2DA6" w:rsidRDefault="003526C6" w:rsidP="003526C6">
      <w:pPr>
        <w:pStyle w:val="PargrafodaLista"/>
        <w:tabs>
          <w:tab w:val="left" w:pos="1560"/>
        </w:tabs>
        <w:suppressAutoHyphens/>
        <w:spacing w:before="100"/>
        <w:ind w:left="68" w:right="-1"/>
        <w:jc w:val="both"/>
        <w:rPr>
          <w:rFonts w:ascii="Times New Roman" w:hAnsi="Times New Roman" w:cs="Times New Roman"/>
        </w:rPr>
      </w:pPr>
    </w:p>
    <w:p w:rsidR="003526C6" w:rsidRPr="000F2DA6" w:rsidRDefault="003526C6" w:rsidP="003526C6">
      <w:pPr>
        <w:pStyle w:val="PargrafodaLista"/>
        <w:tabs>
          <w:tab w:val="left" w:pos="993"/>
        </w:tabs>
        <w:suppressAutoHyphens/>
        <w:spacing w:before="100"/>
        <w:ind w:left="0" w:right="-1"/>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6"/>
        <w:gridCol w:w="6300"/>
      </w:tblGrid>
      <w:tr w:rsidR="003526C6" w:rsidRPr="000F2DA6" w:rsidTr="003526C6">
        <w:trPr>
          <w:trHeight w:val="409"/>
        </w:trPr>
        <w:tc>
          <w:tcPr>
            <w:tcW w:w="2055" w:type="pct"/>
            <w:tcBorders>
              <w:top w:val="single" w:sz="4" w:space="0" w:color="000000"/>
              <w:left w:val="single" w:sz="4" w:space="0" w:color="000000"/>
              <w:bottom w:val="single" w:sz="4" w:space="0" w:color="000000"/>
              <w:right w:val="single" w:sz="4" w:space="0" w:color="000000"/>
            </w:tcBorders>
            <w:shd w:val="clear" w:color="auto" w:fill="D9D9D9"/>
            <w:hideMark/>
          </w:tcPr>
          <w:p w:rsidR="003526C6" w:rsidRPr="000F2DA6" w:rsidRDefault="003526C6" w:rsidP="003526C6">
            <w:pPr>
              <w:autoSpaceDE w:val="0"/>
              <w:autoSpaceDN w:val="0"/>
              <w:adjustRightInd w:val="0"/>
              <w:ind w:right="-1"/>
              <w:jc w:val="center"/>
              <w:rPr>
                <w:rFonts w:ascii="Times New Roman" w:hAnsi="Times New Roman" w:cs="Times New Roman"/>
                <w:b/>
                <w:bCs/>
              </w:rPr>
            </w:pPr>
            <w:r w:rsidRPr="000F2DA6">
              <w:rPr>
                <w:rFonts w:ascii="Times New Roman" w:hAnsi="Times New Roman" w:cs="Times New Roman"/>
                <w:b/>
                <w:bCs/>
              </w:rPr>
              <w:t>Pontuação acumulada</w:t>
            </w:r>
          </w:p>
        </w:tc>
        <w:tc>
          <w:tcPr>
            <w:tcW w:w="2945" w:type="pct"/>
            <w:tcBorders>
              <w:top w:val="single" w:sz="4" w:space="0" w:color="000000"/>
              <w:left w:val="single" w:sz="4" w:space="0" w:color="000000"/>
              <w:bottom w:val="single" w:sz="4" w:space="0" w:color="000000"/>
              <w:right w:val="single" w:sz="4" w:space="0" w:color="000000"/>
            </w:tcBorders>
            <w:shd w:val="clear" w:color="auto" w:fill="D9D9D9"/>
            <w:hideMark/>
          </w:tcPr>
          <w:p w:rsidR="003526C6" w:rsidRPr="000F2DA6" w:rsidRDefault="003526C6" w:rsidP="003526C6">
            <w:pPr>
              <w:autoSpaceDE w:val="0"/>
              <w:autoSpaceDN w:val="0"/>
              <w:adjustRightInd w:val="0"/>
              <w:ind w:right="-1"/>
              <w:jc w:val="center"/>
              <w:rPr>
                <w:rFonts w:ascii="Times New Roman" w:hAnsi="Times New Roman" w:cs="Times New Roman"/>
                <w:b/>
                <w:bCs/>
              </w:rPr>
            </w:pPr>
            <w:r w:rsidRPr="000F2DA6">
              <w:rPr>
                <w:rFonts w:ascii="Times New Roman" w:hAnsi="Times New Roman" w:cs="Times New Roman"/>
                <w:b/>
                <w:bCs/>
              </w:rPr>
              <w:t>Sanção por ocorrências</w:t>
            </w:r>
          </w:p>
        </w:tc>
      </w:tr>
      <w:tr w:rsidR="003526C6" w:rsidRPr="000F2DA6" w:rsidTr="003526C6">
        <w:trPr>
          <w:trHeight w:val="156"/>
        </w:trPr>
        <w:tc>
          <w:tcPr>
            <w:tcW w:w="205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1</w:t>
            </w:r>
            <w:proofErr w:type="gramEnd"/>
            <w:r w:rsidRPr="000F2DA6">
              <w:rPr>
                <w:rFonts w:ascii="Times New Roman" w:hAnsi="Times New Roman" w:cs="Times New Roman"/>
                <w:bCs/>
              </w:rPr>
              <w:t xml:space="preserve"> (um) ponto</w:t>
            </w:r>
          </w:p>
        </w:tc>
        <w:tc>
          <w:tcPr>
            <w:tcW w:w="294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Advertência por escrito</w:t>
            </w:r>
          </w:p>
        </w:tc>
      </w:tr>
      <w:tr w:rsidR="003526C6" w:rsidRPr="000F2DA6" w:rsidTr="003526C6">
        <w:trPr>
          <w:trHeight w:val="173"/>
        </w:trPr>
        <w:tc>
          <w:tcPr>
            <w:tcW w:w="205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2</w:t>
            </w:r>
            <w:proofErr w:type="gramEnd"/>
            <w:r w:rsidRPr="000F2DA6">
              <w:rPr>
                <w:rFonts w:ascii="Times New Roman" w:hAnsi="Times New Roman" w:cs="Times New Roman"/>
                <w:bCs/>
              </w:rPr>
              <w:t xml:space="preserve"> (dois) pontos</w:t>
            </w:r>
          </w:p>
        </w:tc>
        <w:tc>
          <w:tcPr>
            <w:tcW w:w="294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Advertência por escrito</w:t>
            </w:r>
          </w:p>
        </w:tc>
      </w:tr>
      <w:tr w:rsidR="003526C6" w:rsidRPr="000F2DA6" w:rsidTr="003526C6">
        <w:trPr>
          <w:trHeight w:val="192"/>
        </w:trPr>
        <w:tc>
          <w:tcPr>
            <w:tcW w:w="205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3</w:t>
            </w:r>
            <w:proofErr w:type="gramEnd"/>
            <w:r w:rsidRPr="000F2DA6">
              <w:rPr>
                <w:rFonts w:ascii="Times New Roman" w:hAnsi="Times New Roman" w:cs="Times New Roman"/>
                <w:bCs/>
              </w:rPr>
              <w:t xml:space="preserve"> (três) pontos</w:t>
            </w:r>
          </w:p>
        </w:tc>
        <w:tc>
          <w:tcPr>
            <w:tcW w:w="294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1% do valor mensal contratado</w:t>
            </w:r>
          </w:p>
        </w:tc>
      </w:tr>
      <w:tr w:rsidR="003526C6" w:rsidRPr="000F2DA6" w:rsidTr="003526C6">
        <w:trPr>
          <w:trHeight w:val="210"/>
        </w:trPr>
        <w:tc>
          <w:tcPr>
            <w:tcW w:w="205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4</w:t>
            </w:r>
            <w:proofErr w:type="gramEnd"/>
            <w:r w:rsidRPr="000F2DA6">
              <w:rPr>
                <w:rFonts w:ascii="Times New Roman" w:hAnsi="Times New Roman" w:cs="Times New Roman"/>
                <w:bCs/>
              </w:rPr>
              <w:t xml:space="preserve"> (quatro) pontos</w:t>
            </w:r>
          </w:p>
        </w:tc>
        <w:tc>
          <w:tcPr>
            <w:tcW w:w="294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2% do valor mensal contratado</w:t>
            </w:r>
          </w:p>
        </w:tc>
      </w:tr>
      <w:tr w:rsidR="003526C6" w:rsidRPr="000F2DA6" w:rsidTr="003526C6">
        <w:trPr>
          <w:trHeight w:val="271"/>
        </w:trPr>
        <w:tc>
          <w:tcPr>
            <w:tcW w:w="205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5</w:t>
            </w:r>
            <w:proofErr w:type="gramEnd"/>
            <w:r w:rsidRPr="000F2DA6">
              <w:rPr>
                <w:rFonts w:ascii="Times New Roman" w:hAnsi="Times New Roman" w:cs="Times New Roman"/>
                <w:bCs/>
              </w:rPr>
              <w:t xml:space="preserve"> (cinco) pontos</w:t>
            </w:r>
          </w:p>
        </w:tc>
        <w:tc>
          <w:tcPr>
            <w:tcW w:w="294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3% do valor mensal contratado</w:t>
            </w:r>
          </w:p>
        </w:tc>
      </w:tr>
      <w:tr w:rsidR="003526C6" w:rsidRPr="000F2DA6" w:rsidTr="003526C6">
        <w:trPr>
          <w:trHeight w:val="271"/>
        </w:trPr>
        <w:tc>
          <w:tcPr>
            <w:tcW w:w="205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6</w:t>
            </w:r>
            <w:proofErr w:type="gramEnd"/>
            <w:r w:rsidRPr="000F2DA6">
              <w:rPr>
                <w:rFonts w:ascii="Times New Roman" w:hAnsi="Times New Roman" w:cs="Times New Roman"/>
                <w:bCs/>
              </w:rPr>
              <w:t xml:space="preserve"> (seis) pontos</w:t>
            </w:r>
          </w:p>
        </w:tc>
        <w:tc>
          <w:tcPr>
            <w:tcW w:w="294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5% do valor mensal contratado</w:t>
            </w:r>
          </w:p>
        </w:tc>
      </w:tr>
      <w:tr w:rsidR="003526C6" w:rsidRPr="000F2DA6" w:rsidTr="003526C6">
        <w:trPr>
          <w:trHeight w:val="261"/>
        </w:trPr>
        <w:tc>
          <w:tcPr>
            <w:tcW w:w="205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7</w:t>
            </w:r>
            <w:proofErr w:type="gramEnd"/>
            <w:r w:rsidRPr="000F2DA6">
              <w:rPr>
                <w:rFonts w:ascii="Times New Roman" w:hAnsi="Times New Roman" w:cs="Times New Roman"/>
                <w:bCs/>
              </w:rPr>
              <w:t xml:space="preserve"> (sete) pontos</w:t>
            </w:r>
          </w:p>
        </w:tc>
        <w:tc>
          <w:tcPr>
            <w:tcW w:w="294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7% do valor mensal contratado</w:t>
            </w:r>
          </w:p>
        </w:tc>
      </w:tr>
      <w:tr w:rsidR="003526C6" w:rsidRPr="000F2DA6" w:rsidTr="003526C6">
        <w:trPr>
          <w:trHeight w:val="137"/>
        </w:trPr>
        <w:tc>
          <w:tcPr>
            <w:tcW w:w="205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8</w:t>
            </w:r>
            <w:proofErr w:type="gramEnd"/>
            <w:r w:rsidRPr="000F2DA6">
              <w:rPr>
                <w:rFonts w:ascii="Times New Roman" w:hAnsi="Times New Roman" w:cs="Times New Roman"/>
                <w:bCs/>
              </w:rPr>
              <w:t xml:space="preserve"> (oito) pontos </w:t>
            </w:r>
          </w:p>
        </w:tc>
        <w:tc>
          <w:tcPr>
            <w:tcW w:w="2945" w:type="pct"/>
            <w:tcBorders>
              <w:top w:val="single" w:sz="4" w:space="0" w:color="000000"/>
              <w:left w:val="single" w:sz="4" w:space="0" w:color="000000"/>
              <w:bottom w:val="single" w:sz="4" w:space="0" w:color="000000"/>
              <w:right w:val="single" w:sz="4" w:space="0" w:color="000000"/>
            </w:tcBorders>
            <w:hideMark/>
          </w:tcPr>
          <w:p w:rsidR="003526C6" w:rsidRPr="000F2DA6" w:rsidRDefault="003526C6" w:rsidP="003526C6">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10% do valor mensal contratado</w:t>
            </w:r>
          </w:p>
        </w:tc>
      </w:tr>
    </w:tbl>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1301FF">
      <w:pPr>
        <w:pStyle w:val="PargrafodaLista"/>
        <w:numPr>
          <w:ilvl w:val="0"/>
          <w:numId w:val="19"/>
        </w:numPr>
        <w:suppressAutoHyphens/>
        <w:ind w:left="0" w:right="-1" w:firstLine="0"/>
        <w:jc w:val="both"/>
        <w:rPr>
          <w:rFonts w:ascii="Times New Roman" w:hAnsi="Times New Roman" w:cs="Times New Roman"/>
          <w:bCs/>
          <w:u w:val="single"/>
        </w:rPr>
      </w:pPr>
      <w:r w:rsidRPr="000F2DA6">
        <w:rPr>
          <w:rFonts w:ascii="Times New Roman" w:hAnsi="Times New Roman" w:cs="Times New Roman"/>
          <w:b/>
          <w:u w:val="single"/>
        </w:rPr>
        <w:t>DOS CRITÉRIOS DE SUSTENTABILIDADE AMBIENTAL</w:t>
      </w:r>
    </w:p>
    <w:p w:rsidR="003526C6" w:rsidRPr="000F2DA6" w:rsidRDefault="003526C6" w:rsidP="003526C6">
      <w:pPr>
        <w:pStyle w:val="PargrafodaLista"/>
        <w:suppressAutoHyphens/>
        <w:spacing w:before="100"/>
        <w:ind w:left="0" w:right="-1"/>
        <w:jc w:val="both"/>
        <w:rPr>
          <w:rFonts w:ascii="Times New Roman" w:hAnsi="Times New Roman" w:cs="Times New Roman"/>
          <w:bCs/>
        </w:rPr>
      </w:pPr>
    </w:p>
    <w:p w:rsidR="003526C6" w:rsidRPr="000F2DA6" w:rsidRDefault="003526C6" w:rsidP="001301FF">
      <w:pPr>
        <w:pStyle w:val="PargrafodaLista"/>
        <w:numPr>
          <w:ilvl w:val="1"/>
          <w:numId w:val="21"/>
        </w:numPr>
        <w:suppressAutoHyphens/>
        <w:spacing w:before="100"/>
        <w:ind w:left="34" w:right="-1" w:firstLine="0"/>
        <w:jc w:val="both"/>
        <w:rPr>
          <w:rFonts w:ascii="Times New Roman" w:hAnsi="Times New Roman" w:cs="Times New Roman"/>
          <w:bCs/>
        </w:rPr>
      </w:pPr>
      <w:r w:rsidRPr="000F2DA6">
        <w:rPr>
          <w:rFonts w:ascii="Times New Roman" w:hAnsi="Times New Roman" w:cs="Times New Roman"/>
          <w:bCs/>
        </w:rPr>
        <w:t>A CONTRATADA deverá contribuir para a promoção do desenvolvimento nacional sustentável no cumprimento de diretrizes e critérios de sustentabilidade ambiental, de acordo com o art. 225 da Constituição Federal/88, e em conformidade com art. 3º da Lei nº 8.666/93 e com o art. 6º da Instrução Normativa/SLTI/MPOG nº 01, de 19 de janeiro de 2010;</w:t>
      </w:r>
    </w:p>
    <w:p w:rsidR="003526C6" w:rsidRPr="000F2DA6" w:rsidRDefault="003526C6" w:rsidP="003526C6">
      <w:pPr>
        <w:pStyle w:val="PargrafodaLista"/>
        <w:spacing w:before="100"/>
        <w:ind w:left="0" w:right="-1"/>
        <w:jc w:val="both"/>
        <w:rPr>
          <w:rFonts w:ascii="Times New Roman" w:hAnsi="Times New Roman" w:cs="Times New Roman"/>
          <w:bCs/>
        </w:rPr>
      </w:pPr>
    </w:p>
    <w:p w:rsidR="003526C6" w:rsidRPr="000F2DA6" w:rsidRDefault="003526C6" w:rsidP="001301FF">
      <w:pPr>
        <w:pStyle w:val="PargrafodaLista"/>
        <w:numPr>
          <w:ilvl w:val="1"/>
          <w:numId w:val="21"/>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t>Orientar seus empregados para colaborar de forma efetiva no desenvolvimento das atividades de programas de separação de resíduos sólidos, e resíduos recicláveis descartados, em recipientes para coleta seletiva nas cores internacionalmente identificadas, de acordo coma Lei nº 12.305/10 e Decreto nº 5.940/06. Dê preferência a embalagens reutilizáveis ou biodegradáveis.</w:t>
      </w:r>
    </w:p>
    <w:p w:rsidR="003526C6" w:rsidRPr="000F2DA6" w:rsidRDefault="003526C6" w:rsidP="003526C6">
      <w:pPr>
        <w:pStyle w:val="PargrafodaLista"/>
        <w:suppressAutoHyphens/>
        <w:spacing w:before="100"/>
        <w:ind w:left="0" w:right="-1"/>
        <w:jc w:val="both"/>
        <w:rPr>
          <w:rFonts w:ascii="Times New Roman" w:hAnsi="Times New Roman" w:cs="Times New Roman"/>
          <w:bCs/>
        </w:rPr>
      </w:pPr>
    </w:p>
    <w:p w:rsidR="003526C6" w:rsidRPr="000F2DA6" w:rsidRDefault="003526C6" w:rsidP="001301FF">
      <w:pPr>
        <w:pStyle w:val="PargrafodaLista"/>
        <w:numPr>
          <w:ilvl w:val="1"/>
          <w:numId w:val="21"/>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t>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Portarias INMETRO nº 289/06 e nº 243/09;</w:t>
      </w:r>
    </w:p>
    <w:p w:rsidR="003526C6" w:rsidRPr="000F2DA6" w:rsidRDefault="003526C6" w:rsidP="003526C6">
      <w:pPr>
        <w:pStyle w:val="PargrafodaLista"/>
        <w:suppressAutoHyphens/>
        <w:spacing w:before="100"/>
        <w:ind w:left="0" w:right="-1"/>
        <w:jc w:val="both"/>
        <w:rPr>
          <w:rFonts w:ascii="Times New Roman" w:hAnsi="Times New Roman" w:cs="Times New Roman"/>
          <w:bCs/>
        </w:rPr>
      </w:pPr>
    </w:p>
    <w:p w:rsidR="003526C6" w:rsidRPr="000F2DA6" w:rsidRDefault="003526C6" w:rsidP="001301FF">
      <w:pPr>
        <w:pStyle w:val="PargrafodaLista"/>
        <w:numPr>
          <w:ilvl w:val="1"/>
          <w:numId w:val="21"/>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t>Fornecer aos empregados os equipamentos de segurança necessários à execução dos serviços e realizar programas internos de treinamento de seus empregados, nos primeiros meses de execução contratual, para as práticas de sustentabilidade, observadas as normas ambientais vigentes.</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1301FF">
      <w:pPr>
        <w:pStyle w:val="PargrafodaLista"/>
        <w:numPr>
          <w:ilvl w:val="0"/>
          <w:numId w:val="21"/>
        </w:numPr>
        <w:suppressAutoHyphens/>
        <w:ind w:left="0" w:right="-1" w:firstLine="0"/>
        <w:jc w:val="both"/>
        <w:rPr>
          <w:rFonts w:ascii="Times New Roman" w:hAnsi="Times New Roman" w:cs="Times New Roman"/>
          <w:b/>
          <w:bCs/>
          <w:u w:val="single"/>
        </w:rPr>
      </w:pPr>
      <w:r w:rsidRPr="000F2DA6">
        <w:rPr>
          <w:rFonts w:ascii="Times New Roman" w:hAnsi="Times New Roman" w:cs="Times New Roman"/>
          <w:b/>
          <w:bCs/>
          <w:u w:val="single"/>
        </w:rPr>
        <w:t>DAS DISPOSIÇÕES GERAIS</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1301FF">
      <w:pPr>
        <w:pStyle w:val="PargrafodaLista"/>
        <w:numPr>
          <w:ilvl w:val="1"/>
          <w:numId w:val="21"/>
        </w:numPr>
        <w:suppressAutoHyphens/>
        <w:spacing w:before="100"/>
        <w:ind w:left="0" w:right="-1" w:firstLine="0"/>
        <w:jc w:val="both"/>
        <w:rPr>
          <w:rFonts w:ascii="Times New Roman" w:hAnsi="Times New Roman" w:cs="Times New Roman"/>
        </w:rPr>
      </w:pPr>
      <w:r w:rsidRPr="000F2DA6">
        <w:rPr>
          <w:rFonts w:ascii="Times New Roman" w:hAnsi="Times New Roman" w:cs="Times New Roman"/>
          <w:bCs/>
        </w:rPr>
        <w:t>Os</w:t>
      </w:r>
      <w:r w:rsidRPr="000F2DA6">
        <w:rPr>
          <w:rFonts w:ascii="Times New Roman" w:hAnsi="Times New Roman" w:cs="Times New Roman"/>
        </w:rPr>
        <w:t xml:space="preserve"> proponentes são responsáveis pela fidelidade e legitimidade das informações e dos documentos apresentados em qualquer fase da licitação;</w:t>
      </w:r>
    </w:p>
    <w:p w:rsidR="003526C6" w:rsidRPr="000F2DA6" w:rsidRDefault="003526C6" w:rsidP="003526C6">
      <w:pPr>
        <w:pStyle w:val="PargrafodaLista"/>
        <w:spacing w:before="100"/>
        <w:ind w:left="0" w:right="-1"/>
        <w:jc w:val="both"/>
        <w:rPr>
          <w:rFonts w:ascii="Times New Roman" w:hAnsi="Times New Roman" w:cs="Times New Roman"/>
        </w:rPr>
      </w:pPr>
    </w:p>
    <w:p w:rsidR="003526C6" w:rsidRPr="000F2DA6" w:rsidRDefault="003526C6" w:rsidP="001301FF">
      <w:pPr>
        <w:pStyle w:val="PargrafodaLista"/>
        <w:numPr>
          <w:ilvl w:val="1"/>
          <w:numId w:val="21"/>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t>O IBRAM poderá realizar diligência nas instalações da adjudicatária, com vistas a verificar a veracidade das informações prestadas;</w:t>
      </w:r>
    </w:p>
    <w:p w:rsidR="003526C6" w:rsidRPr="000F2DA6" w:rsidRDefault="003526C6" w:rsidP="003526C6">
      <w:pPr>
        <w:pStyle w:val="PargrafodaLista"/>
        <w:suppressAutoHyphens/>
        <w:spacing w:before="100"/>
        <w:ind w:left="0" w:right="-1"/>
        <w:jc w:val="both"/>
        <w:rPr>
          <w:rFonts w:ascii="Times New Roman" w:hAnsi="Times New Roman" w:cs="Times New Roman"/>
          <w:bCs/>
        </w:rPr>
      </w:pPr>
    </w:p>
    <w:p w:rsidR="003526C6" w:rsidRPr="000F2DA6" w:rsidRDefault="003526C6" w:rsidP="001301FF">
      <w:pPr>
        <w:pStyle w:val="PargrafodaLista"/>
        <w:numPr>
          <w:ilvl w:val="1"/>
          <w:numId w:val="21"/>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lastRenderedPageBreak/>
        <w:t xml:space="preserve"> Os serviços deverão iniciar-se em até 05 (cinco) dias a contar da data de assinatura do contrato;</w:t>
      </w:r>
    </w:p>
    <w:p w:rsidR="003526C6" w:rsidRPr="000F2DA6" w:rsidRDefault="003526C6" w:rsidP="003526C6">
      <w:pPr>
        <w:pStyle w:val="PargrafodaLista"/>
        <w:suppressAutoHyphens/>
        <w:spacing w:before="100"/>
        <w:ind w:left="0" w:right="-1"/>
        <w:jc w:val="both"/>
        <w:rPr>
          <w:rFonts w:ascii="Times New Roman" w:hAnsi="Times New Roman" w:cs="Times New Roman"/>
          <w:bCs/>
        </w:rPr>
      </w:pPr>
    </w:p>
    <w:p w:rsidR="003526C6" w:rsidRPr="000F2DA6" w:rsidRDefault="003526C6" w:rsidP="001301FF">
      <w:pPr>
        <w:pStyle w:val="PargrafodaLista"/>
        <w:numPr>
          <w:ilvl w:val="1"/>
          <w:numId w:val="21"/>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t xml:space="preserve"> As licitantes deverão indicar os acordos coletivos, convenções coletivas ou sentenças normativas que regem as categorias profissionais que executarão os serviços e as respectivas datas bases e vigências;</w:t>
      </w:r>
    </w:p>
    <w:p w:rsidR="003526C6" w:rsidRPr="000F2DA6" w:rsidRDefault="003526C6" w:rsidP="003526C6">
      <w:pPr>
        <w:pStyle w:val="PargrafodaLista"/>
        <w:suppressAutoHyphens/>
        <w:spacing w:before="100"/>
        <w:ind w:left="0" w:right="-1"/>
        <w:jc w:val="both"/>
        <w:rPr>
          <w:rFonts w:ascii="Times New Roman" w:hAnsi="Times New Roman" w:cs="Times New Roman"/>
          <w:bCs/>
        </w:rPr>
      </w:pPr>
    </w:p>
    <w:p w:rsidR="003526C6" w:rsidRPr="000F2DA6" w:rsidRDefault="003526C6" w:rsidP="001301FF">
      <w:pPr>
        <w:pStyle w:val="PargrafodaLista"/>
        <w:numPr>
          <w:ilvl w:val="1"/>
          <w:numId w:val="21"/>
        </w:numPr>
        <w:suppressAutoHyphens/>
        <w:spacing w:before="100"/>
        <w:ind w:left="0" w:right="-1" w:firstLine="0"/>
        <w:jc w:val="both"/>
        <w:rPr>
          <w:rFonts w:ascii="Times New Roman" w:hAnsi="Times New Roman" w:cs="Times New Roman"/>
          <w:bCs/>
        </w:rPr>
      </w:pPr>
      <w:r w:rsidRPr="000F2DA6">
        <w:rPr>
          <w:rFonts w:ascii="Times New Roman" w:hAnsi="Times New Roman" w:cs="Times New Roman"/>
          <w:bCs/>
        </w:rPr>
        <w:t xml:space="preserve"> Aos casos omissos aplicar-se-ão as demais disposições constantes da legislação pertinente.</w:t>
      </w:r>
    </w:p>
    <w:p w:rsidR="003526C6" w:rsidRPr="000F2DA6" w:rsidRDefault="003526C6" w:rsidP="003526C6">
      <w:pPr>
        <w:ind w:right="-1"/>
        <w:jc w:val="right"/>
        <w:rPr>
          <w:rFonts w:ascii="Times New Roman" w:hAnsi="Times New Roman" w:cs="Times New Roman"/>
          <w:bCs/>
        </w:rPr>
      </w:pPr>
    </w:p>
    <w:p w:rsidR="003526C6" w:rsidRPr="000F2DA6" w:rsidRDefault="003526C6" w:rsidP="003526C6">
      <w:pPr>
        <w:ind w:right="-1"/>
        <w:jc w:val="right"/>
        <w:rPr>
          <w:rFonts w:ascii="Times New Roman" w:hAnsi="Times New Roman" w:cs="Times New Roman"/>
          <w:bCs/>
          <w:sz w:val="16"/>
          <w:szCs w:val="16"/>
        </w:rPr>
      </w:pPr>
      <w:r w:rsidRPr="000F2DA6">
        <w:rPr>
          <w:rFonts w:ascii="Times New Roman" w:hAnsi="Times New Roman" w:cs="Times New Roman"/>
          <w:bCs/>
        </w:rPr>
        <w:t xml:space="preserve">Brasília-DF, 10 de dezembro de 2014. </w:t>
      </w: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outlineLvl w:val="0"/>
        <w:rPr>
          <w:rFonts w:ascii="Times New Roman" w:eastAsia="HG Mincho Light J" w:hAnsi="Times New Roman" w:cs="Times New Roman"/>
          <w:b/>
        </w:rPr>
      </w:pPr>
      <w:r w:rsidRPr="000F2DA6">
        <w:rPr>
          <w:rFonts w:ascii="Times New Roman" w:eastAsia="HG Mincho Light J" w:hAnsi="Times New Roman" w:cs="Times New Roman"/>
          <w:b/>
        </w:rPr>
        <w:t>Daniel Belizário de Britto e Silva</w:t>
      </w:r>
    </w:p>
    <w:p w:rsidR="003526C6" w:rsidRPr="000F2DA6" w:rsidRDefault="003526C6" w:rsidP="003526C6">
      <w:pPr>
        <w:tabs>
          <w:tab w:val="left" w:pos="2058"/>
        </w:tabs>
        <w:ind w:right="-1"/>
        <w:jc w:val="center"/>
        <w:outlineLvl w:val="0"/>
        <w:rPr>
          <w:rFonts w:ascii="Times New Roman" w:eastAsia="HG Mincho Light J" w:hAnsi="Times New Roman" w:cs="Times New Roman"/>
        </w:rPr>
      </w:pPr>
      <w:r w:rsidRPr="000F2DA6">
        <w:rPr>
          <w:rFonts w:ascii="Times New Roman" w:eastAsia="HG Mincho Light J" w:hAnsi="Times New Roman" w:cs="Times New Roman"/>
        </w:rPr>
        <w:t xml:space="preserve">Coordenador de Recursos Logísticos e </w:t>
      </w:r>
      <w:proofErr w:type="gramStart"/>
      <w:r w:rsidRPr="000F2DA6">
        <w:rPr>
          <w:rFonts w:ascii="Times New Roman" w:eastAsia="HG Mincho Light J" w:hAnsi="Times New Roman" w:cs="Times New Roman"/>
        </w:rPr>
        <w:t>Licitações - Substituto</w:t>
      </w:r>
      <w:proofErr w:type="gramEnd"/>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outlineLvl w:val="0"/>
        <w:rPr>
          <w:rFonts w:ascii="Times New Roman" w:eastAsia="HG Mincho Light J" w:hAnsi="Times New Roman" w:cs="Times New Roman"/>
          <w:b/>
        </w:rPr>
      </w:pPr>
      <w:r w:rsidRPr="000F2DA6">
        <w:rPr>
          <w:rFonts w:ascii="Times New Roman" w:eastAsia="HG Mincho Light J" w:hAnsi="Times New Roman" w:cs="Times New Roman"/>
          <w:b/>
        </w:rPr>
        <w:t>Sônia Regina de Souza Oliveira</w:t>
      </w:r>
    </w:p>
    <w:p w:rsidR="003526C6" w:rsidRPr="000F2DA6" w:rsidRDefault="003526C6" w:rsidP="003526C6">
      <w:pPr>
        <w:tabs>
          <w:tab w:val="left" w:pos="2058"/>
        </w:tabs>
        <w:ind w:right="-1"/>
        <w:jc w:val="center"/>
        <w:rPr>
          <w:rFonts w:ascii="Times New Roman" w:eastAsia="HG Mincho Light J" w:hAnsi="Times New Roman" w:cs="Times New Roman"/>
        </w:rPr>
      </w:pPr>
      <w:r w:rsidRPr="000F2DA6">
        <w:rPr>
          <w:rFonts w:ascii="Times New Roman" w:eastAsia="HG Mincho Light J" w:hAnsi="Times New Roman" w:cs="Times New Roman"/>
        </w:rPr>
        <w:t>Coordenadora de Gestão de Pessoas</w:t>
      </w: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ind w:right="-1"/>
        <w:jc w:val="right"/>
        <w:rPr>
          <w:rFonts w:ascii="Times New Roman" w:hAnsi="Times New Roman" w:cs="Times New Roman"/>
          <w:bCs/>
        </w:rPr>
      </w:pPr>
      <w:r w:rsidRPr="000F2DA6">
        <w:rPr>
          <w:rFonts w:ascii="Times New Roman" w:eastAsia="HG Mincho Light J" w:hAnsi="Times New Roman" w:cs="Times New Roman"/>
        </w:rPr>
        <w:t xml:space="preserve">Aprovado em: </w:t>
      </w:r>
      <w:r w:rsidRPr="000F2DA6">
        <w:rPr>
          <w:rFonts w:ascii="Times New Roman" w:hAnsi="Times New Roman" w:cs="Times New Roman"/>
          <w:bCs/>
        </w:rPr>
        <w:t xml:space="preserve">Brasília-DF, 10 de dezembro de 2014. </w:t>
      </w: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tabs>
          <w:tab w:val="left" w:pos="2058"/>
        </w:tabs>
        <w:ind w:right="-1"/>
        <w:jc w:val="center"/>
        <w:rPr>
          <w:rFonts w:ascii="Times New Roman" w:eastAsia="HG Mincho Light J" w:hAnsi="Times New Roman" w:cs="Times New Roman"/>
          <w:sz w:val="16"/>
          <w:szCs w:val="16"/>
        </w:rPr>
      </w:pPr>
    </w:p>
    <w:p w:rsidR="003526C6" w:rsidRPr="000F2DA6" w:rsidRDefault="003526C6" w:rsidP="003526C6">
      <w:pPr>
        <w:ind w:right="-1"/>
        <w:jc w:val="center"/>
        <w:rPr>
          <w:rFonts w:ascii="Times New Roman" w:eastAsia="HG Mincho Light J" w:hAnsi="Times New Roman" w:cs="Times New Roman"/>
          <w:b/>
        </w:rPr>
      </w:pPr>
      <w:r w:rsidRPr="000F2DA6">
        <w:rPr>
          <w:rFonts w:ascii="Times New Roman" w:eastAsia="HG Mincho Light J" w:hAnsi="Times New Roman" w:cs="Times New Roman"/>
          <w:b/>
        </w:rPr>
        <w:t>Marcelo Helder Maciel Ferreira</w:t>
      </w:r>
    </w:p>
    <w:p w:rsidR="003526C6" w:rsidRPr="000F2DA6" w:rsidRDefault="003526C6" w:rsidP="003526C6">
      <w:pPr>
        <w:tabs>
          <w:tab w:val="left" w:pos="2058"/>
        </w:tabs>
        <w:ind w:right="-1"/>
        <w:jc w:val="center"/>
        <w:rPr>
          <w:rFonts w:ascii="Times New Roman" w:eastAsia="HG Mincho Light J" w:hAnsi="Times New Roman" w:cs="Times New Roman"/>
        </w:rPr>
      </w:pPr>
      <w:r w:rsidRPr="000F2DA6">
        <w:rPr>
          <w:rFonts w:ascii="Times New Roman" w:eastAsia="HG Mincho Light J" w:hAnsi="Times New Roman" w:cs="Times New Roman"/>
        </w:rPr>
        <w:t>Diretor Substituto do Departamento de Planejamento e Gestão Interna</w:t>
      </w:r>
    </w:p>
    <w:p w:rsidR="003526C6" w:rsidRPr="000F2DA6" w:rsidRDefault="003526C6"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D06C5" w:rsidRPr="000F2DA6" w:rsidRDefault="006D06C5"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64A69" w:rsidRPr="000F2DA6" w:rsidRDefault="00664A69" w:rsidP="00B8273D">
      <w:pPr>
        <w:spacing w:before="120" w:after="120"/>
        <w:ind w:right="-15" w:firstLine="720"/>
        <w:jc w:val="center"/>
        <w:rPr>
          <w:rFonts w:ascii="Times New Roman" w:hAnsi="Times New Roman" w:cs="Times New Roman"/>
          <w:b/>
        </w:rPr>
      </w:pPr>
    </w:p>
    <w:p w:rsidR="00625543" w:rsidRPr="000F2DA6" w:rsidRDefault="00625543" w:rsidP="00625543">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25543" w:rsidRPr="000F2DA6" w:rsidRDefault="00625543" w:rsidP="00625543">
      <w:pPr>
        <w:pStyle w:val="Legenda"/>
        <w:rPr>
          <w:rFonts w:ascii="Times New Roman" w:hAnsi="Times New Roman"/>
          <w:b/>
          <w:sz w:val="22"/>
          <w:szCs w:val="22"/>
        </w:rPr>
      </w:pPr>
      <w:r w:rsidRPr="000F2DA6">
        <w:rPr>
          <w:rFonts w:ascii="Times New Roman" w:hAnsi="Times New Roman"/>
          <w:b/>
          <w:sz w:val="22"/>
          <w:szCs w:val="22"/>
        </w:rPr>
        <w:t>SERVIÇO PÚBLICO FEDERAL</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25543" w:rsidRPr="000F2DA6" w:rsidRDefault="00625543" w:rsidP="00625543">
      <w:pPr>
        <w:jc w:val="center"/>
        <w:rPr>
          <w:rFonts w:ascii="Times New Roman" w:hAnsi="Times New Roman" w:cs="Times New Roman"/>
          <w:sz w:val="22"/>
          <w:szCs w:val="22"/>
        </w:rPr>
      </w:pPr>
    </w:p>
    <w:p w:rsidR="00625543" w:rsidRPr="000F2DA6" w:rsidRDefault="006D06C5" w:rsidP="00625543">
      <w:pPr>
        <w:jc w:val="center"/>
        <w:rPr>
          <w:rFonts w:ascii="Times New Roman" w:hAnsi="Times New Roman" w:cs="Times New Roman"/>
          <w:b/>
          <w:sz w:val="22"/>
          <w:szCs w:val="22"/>
        </w:rPr>
      </w:pPr>
      <w:r w:rsidRPr="000F2DA6">
        <w:rPr>
          <w:rFonts w:ascii="Times New Roman" w:hAnsi="Times New Roman" w:cs="Times New Roman"/>
          <w:b/>
          <w:sz w:val="22"/>
          <w:szCs w:val="22"/>
        </w:rPr>
        <w:t>ANEXO II</w:t>
      </w:r>
    </w:p>
    <w:p w:rsidR="006D06C5" w:rsidRPr="000F2DA6" w:rsidRDefault="006D06C5" w:rsidP="00625543">
      <w:pPr>
        <w:jc w:val="center"/>
        <w:rPr>
          <w:rFonts w:ascii="Times New Roman" w:hAnsi="Times New Roman" w:cs="Times New Roman"/>
          <w:sz w:val="22"/>
          <w:szCs w:val="22"/>
        </w:rPr>
      </w:pPr>
    </w:p>
    <w:p w:rsidR="006D06C5" w:rsidRPr="000F2DA6" w:rsidRDefault="006D06C5" w:rsidP="006D06C5">
      <w:pPr>
        <w:pStyle w:val="Corpodetexto2"/>
        <w:suppressAutoHyphens/>
        <w:jc w:val="center"/>
        <w:rPr>
          <w:rFonts w:ascii="Times New Roman" w:hAnsi="Times New Roman" w:cs="Times New Roman"/>
          <w:b/>
          <w:bCs/>
        </w:rPr>
      </w:pPr>
      <w:r w:rsidRPr="000F2DA6">
        <w:rPr>
          <w:rFonts w:ascii="Times New Roman" w:hAnsi="Times New Roman" w:cs="Times New Roman"/>
          <w:b/>
          <w:bCs/>
        </w:rPr>
        <w:t>PLANILHA DE CUSTOS E FORMAÇÃO DE PREÇOS</w:t>
      </w:r>
    </w:p>
    <w:p w:rsidR="006D06C5" w:rsidRPr="000F2DA6" w:rsidRDefault="006D06C5" w:rsidP="006D06C5">
      <w:pPr>
        <w:autoSpaceDE w:val="0"/>
        <w:autoSpaceDN w:val="0"/>
        <w:adjustRightInd w:val="0"/>
        <w:rPr>
          <w:b/>
          <w:bCs/>
        </w:rPr>
      </w:pPr>
    </w:p>
    <w:tbl>
      <w:tblPr>
        <w:tblW w:w="5000" w:type="pct"/>
        <w:tblCellMar>
          <w:left w:w="70" w:type="dxa"/>
          <w:right w:w="70" w:type="dxa"/>
        </w:tblCellMar>
        <w:tblLook w:val="0000"/>
      </w:tblPr>
      <w:tblGrid>
        <w:gridCol w:w="974"/>
        <w:gridCol w:w="862"/>
        <w:gridCol w:w="1323"/>
        <w:gridCol w:w="1423"/>
        <w:gridCol w:w="1077"/>
        <w:gridCol w:w="830"/>
        <w:gridCol w:w="1663"/>
        <w:gridCol w:w="990"/>
        <w:gridCol w:w="21"/>
        <w:gridCol w:w="1457"/>
      </w:tblGrid>
      <w:tr w:rsidR="006D06C5" w:rsidRPr="000F2DA6" w:rsidTr="006D06C5">
        <w:trPr>
          <w:trHeight w:val="270"/>
        </w:trPr>
        <w:tc>
          <w:tcPr>
            <w:tcW w:w="458" w:type="pct"/>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4542" w:type="pct"/>
            <w:gridSpan w:val="9"/>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Processo</w:t>
            </w:r>
            <w:r w:rsidR="007A33A7" w:rsidRPr="000F2DA6">
              <w:rPr>
                <w:rFonts w:ascii="Times New Roman" w:hAnsi="Times New Roman" w:cs="Times New Roman"/>
              </w:rPr>
              <w:t xml:space="preserve"> </w:t>
            </w:r>
            <w:r w:rsidR="007A33A7" w:rsidRPr="000F2DA6">
              <w:rPr>
                <w:rFonts w:ascii="Times New Roman" w:hAnsi="Times New Roman" w:cs="Times New Roman"/>
                <w:b/>
              </w:rPr>
              <w:t>01415.007929/2014-64</w:t>
            </w:r>
          </w:p>
        </w:tc>
      </w:tr>
      <w:tr w:rsidR="006D06C5" w:rsidRPr="000F2DA6" w:rsidTr="006D06C5">
        <w:trPr>
          <w:trHeight w:val="270"/>
        </w:trPr>
        <w:tc>
          <w:tcPr>
            <w:tcW w:w="458" w:type="pct"/>
            <w:tcBorders>
              <w:top w:val="single" w:sz="4"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4542" w:type="pct"/>
            <w:gridSpan w:val="9"/>
            <w:tcBorders>
              <w:top w:val="single" w:sz="4"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Licitação Nº</w:t>
            </w:r>
          </w:p>
        </w:tc>
      </w:tr>
      <w:tr w:rsidR="006D06C5" w:rsidRPr="000F2DA6" w:rsidTr="006D06C5">
        <w:trPr>
          <w:trHeight w:val="270"/>
        </w:trPr>
        <w:tc>
          <w:tcPr>
            <w:tcW w:w="5000" w:type="pct"/>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Dia ___/___/_____ às ___:___ horas</w:t>
            </w:r>
          </w:p>
        </w:tc>
      </w:tr>
      <w:tr w:rsidR="006D06C5" w:rsidRPr="000F2DA6" w:rsidTr="006D06C5">
        <w:trPr>
          <w:trHeight w:val="270"/>
        </w:trPr>
        <w:tc>
          <w:tcPr>
            <w:tcW w:w="5000" w:type="pct"/>
            <w:gridSpan w:val="10"/>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Discriminação dos Serviços (dados) referentes</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à contratação)</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w:t>
            </w:r>
          </w:p>
        </w:tc>
        <w:tc>
          <w:tcPr>
            <w:tcW w:w="4542" w:type="pct"/>
            <w:gridSpan w:val="9"/>
            <w:tcBorders>
              <w:top w:val="single" w:sz="8"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de apresentação da proposta (dia/mês/ano):</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w:t>
            </w:r>
          </w:p>
        </w:tc>
        <w:tc>
          <w:tcPr>
            <w:tcW w:w="4542" w:type="pct"/>
            <w:gridSpan w:val="9"/>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Município/UF:</w:t>
            </w:r>
          </w:p>
        </w:tc>
      </w:tr>
      <w:tr w:rsidR="006D06C5" w:rsidRPr="000F2DA6" w:rsidTr="006D06C5">
        <w:trPr>
          <w:trHeight w:val="360"/>
        </w:trPr>
        <w:tc>
          <w:tcPr>
            <w:tcW w:w="458" w:type="pct"/>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w:t>
            </w:r>
          </w:p>
        </w:tc>
        <w:tc>
          <w:tcPr>
            <w:tcW w:w="2596" w:type="pct"/>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Ano do Acordo, Convenção ou Sentença Normativa em Dissídio </w:t>
            </w:r>
            <w:proofErr w:type="gramStart"/>
            <w:r w:rsidRPr="000F2DA6">
              <w:rPr>
                <w:rFonts w:ascii="Times New Roman" w:hAnsi="Times New Roman" w:cs="Times New Roman"/>
              </w:rPr>
              <w:t>Coletivo</w:t>
            </w:r>
            <w:proofErr w:type="gramEnd"/>
          </w:p>
        </w:tc>
        <w:tc>
          <w:tcPr>
            <w:tcW w:w="1945" w:type="pct"/>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E663D4" w:rsidP="006D06C5">
            <w:pPr>
              <w:jc w:val="center"/>
              <w:rPr>
                <w:rFonts w:ascii="Times New Roman" w:hAnsi="Times New Roman" w:cs="Times New Roman"/>
              </w:rPr>
            </w:pPr>
            <w:r>
              <w:rPr>
                <w:rFonts w:ascii="Times New Roman" w:hAnsi="Times New Roman" w:cs="Times New Roman"/>
              </w:rPr>
              <w:t>Vigente</w:t>
            </w:r>
          </w:p>
        </w:tc>
      </w:tr>
      <w:tr w:rsidR="006D06C5" w:rsidRPr="000F2DA6" w:rsidTr="006D06C5">
        <w:trPr>
          <w:trHeight w:val="276"/>
        </w:trPr>
        <w:tc>
          <w:tcPr>
            <w:tcW w:w="458" w:type="pct"/>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2596" w:type="pct"/>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1945" w:type="pct"/>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6"/>
        </w:trPr>
        <w:tc>
          <w:tcPr>
            <w:tcW w:w="458" w:type="pct"/>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w:t>
            </w:r>
          </w:p>
        </w:tc>
        <w:tc>
          <w:tcPr>
            <w:tcW w:w="2596" w:type="pct"/>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de meses de execução contratual</w:t>
            </w:r>
          </w:p>
        </w:tc>
        <w:tc>
          <w:tcPr>
            <w:tcW w:w="1945" w:type="pct"/>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12 meses</w:t>
            </w:r>
          </w:p>
        </w:tc>
      </w:tr>
      <w:tr w:rsidR="006D06C5" w:rsidRPr="000F2DA6" w:rsidTr="006D06C5">
        <w:trPr>
          <w:trHeight w:val="276"/>
        </w:trPr>
        <w:tc>
          <w:tcPr>
            <w:tcW w:w="458" w:type="pct"/>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2596" w:type="pct"/>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1945" w:type="pct"/>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360"/>
        </w:trPr>
        <w:tc>
          <w:tcPr>
            <w:tcW w:w="5000" w:type="pct"/>
            <w:gridSpan w:val="10"/>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b/>
                <w:bCs/>
              </w:rPr>
            </w:pPr>
            <w:r w:rsidRPr="000F2DA6">
              <w:rPr>
                <w:rFonts w:ascii="Times New Roman" w:hAnsi="Times New Roman" w:cs="Times New Roman"/>
                <w:b/>
                <w:bCs/>
              </w:rPr>
              <w:t>Identificação do Serviço</w:t>
            </w:r>
          </w:p>
        </w:tc>
      </w:tr>
      <w:tr w:rsidR="006D06C5" w:rsidRPr="000F2DA6" w:rsidTr="006D06C5">
        <w:trPr>
          <w:trHeight w:val="360"/>
        </w:trPr>
        <w:tc>
          <w:tcPr>
            <w:tcW w:w="458" w:type="pct"/>
            <w:vMerge w:val="restart"/>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2596" w:type="pct"/>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Unidade de Medida</w:t>
            </w:r>
          </w:p>
        </w:tc>
        <w:tc>
          <w:tcPr>
            <w:tcW w:w="1945" w:type="pct"/>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Quantidade total a contratar (em função da unidade de medida)</w:t>
            </w:r>
          </w:p>
        </w:tc>
      </w:tr>
      <w:tr w:rsidR="006D06C5" w:rsidRPr="000F2DA6" w:rsidTr="006D06C5">
        <w:trPr>
          <w:trHeight w:val="276"/>
        </w:trPr>
        <w:tc>
          <w:tcPr>
            <w:tcW w:w="458" w:type="pct"/>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2596" w:type="pct"/>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1945" w:type="pct"/>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w:t>
            </w:r>
          </w:p>
        </w:tc>
      </w:tr>
      <w:tr w:rsidR="006D06C5" w:rsidRPr="000F2DA6" w:rsidTr="006D06C5">
        <w:trPr>
          <w:trHeight w:val="276"/>
        </w:trPr>
        <w:tc>
          <w:tcPr>
            <w:tcW w:w="5000" w:type="pct"/>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Dados complementares para composição dos custos referente à mão-de-obra</w:t>
            </w:r>
          </w:p>
        </w:tc>
      </w:tr>
      <w:tr w:rsidR="006D06C5" w:rsidRPr="000F2DA6" w:rsidTr="006D06C5">
        <w:trPr>
          <w:trHeight w:val="276"/>
        </w:trPr>
        <w:tc>
          <w:tcPr>
            <w:tcW w:w="5000" w:type="pct"/>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1</w:t>
            </w:r>
            <w:proofErr w:type="gramEnd"/>
          </w:p>
        </w:tc>
        <w:tc>
          <w:tcPr>
            <w:tcW w:w="2596" w:type="pct"/>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Tipo de serviço (mesmo serviço com características distintas)</w:t>
            </w:r>
          </w:p>
        </w:tc>
        <w:tc>
          <w:tcPr>
            <w:tcW w:w="1945" w:type="pct"/>
            <w:gridSpan w:val="4"/>
            <w:tcBorders>
              <w:top w:val="single" w:sz="8" w:space="0" w:color="000000"/>
              <w:left w:val="nil"/>
              <w:bottom w:val="single" w:sz="8" w:space="0" w:color="auto"/>
              <w:right w:val="single" w:sz="8" w:space="0" w:color="000000"/>
            </w:tcBorders>
            <w:shd w:val="clear" w:color="auto" w:fill="auto"/>
          </w:tcPr>
          <w:p w:rsidR="006D06C5" w:rsidRPr="000F2DA6" w:rsidRDefault="00634D82" w:rsidP="006D06C5">
            <w:pPr>
              <w:jc w:val="center"/>
              <w:rPr>
                <w:rFonts w:ascii="Times New Roman" w:hAnsi="Times New Roman" w:cs="Times New Roman"/>
                <w:b/>
                <w:bCs/>
              </w:rPr>
            </w:pPr>
            <w:r w:rsidRPr="000F2DA6">
              <w:rPr>
                <w:rFonts w:ascii="Times New Roman" w:hAnsi="Times New Roman" w:cs="Times New Roman"/>
                <w:b/>
                <w:bCs/>
              </w:rPr>
              <w:t>Auxiliar Operacional Nível I</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2</w:t>
            </w:r>
            <w:proofErr w:type="gramEnd"/>
          </w:p>
        </w:tc>
        <w:tc>
          <w:tcPr>
            <w:tcW w:w="2596" w:type="pct"/>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Normativo da Categoria Profissional</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3</w:t>
            </w:r>
            <w:proofErr w:type="gramEnd"/>
          </w:p>
        </w:tc>
        <w:tc>
          <w:tcPr>
            <w:tcW w:w="2596" w:type="pct"/>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Categoria profissional (vinculada à execução contratual)</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2596" w:type="pct"/>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base da categoria (dia/mês/ano)</w:t>
            </w:r>
          </w:p>
        </w:tc>
        <w:tc>
          <w:tcPr>
            <w:tcW w:w="1249" w:type="pct"/>
            <w:gridSpan w:val="2"/>
            <w:tcBorders>
              <w:top w:val="single" w:sz="8" w:space="0" w:color="auto"/>
              <w:left w:val="nil"/>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6"/>
        </w:trPr>
        <w:tc>
          <w:tcPr>
            <w:tcW w:w="5000" w:type="pct"/>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1</w:t>
            </w:r>
            <w:proofErr w:type="gramEnd"/>
            <w:r w:rsidRPr="000F2DA6">
              <w:rPr>
                <w:rFonts w:ascii="Times New Roman" w:hAnsi="Times New Roman" w:cs="Times New Roman"/>
                <w:b/>
                <w:bCs/>
              </w:rPr>
              <w:t xml:space="preserve"> : COMPOSIÇÃO DA REMUNERAÇÃO</w:t>
            </w:r>
          </w:p>
        </w:tc>
      </w:tr>
      <w:tr w:rsidR="006D06C5" w:rsidRPr="000F2DA6" w:rsidTr="006D06C5">
        <w:trPr>
          <w:trHeight w:val="276"/>
        </w:trPr>
        <w:tc>
          <w:tcPr>
            <w:tcW w:w="5000" w:type="pct"/>
            <w:gridSpan w:val="10"/>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657"/>
        </w:trPr>
        <w:tc>
          <w:tcPr>
            <w:tcW w:w="458" w:type="pct"/>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1</w:t>
            </w:r>
            <w:proofErr w:type="gramEnd"/>
          </w:p>
        </w:tc>
        <w:tc>
          <w:tcPr>
            <w:tcW w:w="2596" w:type="pct"/>
            <w:gridSpan w:val="5"/>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da Remuneração</w:t>
            </w:r>
          </w:p>
        </w:tc>
        <w:tc>
          <w:tcPr>
            <w:tcW w:w="1945" w:type="pct"/>
            <w:gridSpan w:val="4"/>
            <w:tcBorders>
              <w:top w:val="single" w:sz="8" w:space="0" w:color="auto"/>
              <w:left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Base</w:t>
            </w:r>
          </w:p>
        </w:tc>
        <w:tc>
          <w:tcPr>
            <w:tcW w:w="1259" w:type="pct"/>
            <w:gridSpan w:val="3"/>
            <w:tcBorders>
              <w:top w:val="single" w:sz="8" w:space="0" w:color="000000"/>
              <w:left w:val="single" w:sz="4" w:space="0" w:color="auto"/>
              <w:bottom w:val="single" w:sz="8" w:space="0" w:color="auto"/>
            </w:tcBorders>
            <w:shd w:val="clear" w:color="auto" w:fill="auto"/>
            <w:vAlign w:val="bottom"/>
          </w:tcPr>
          <w:p w:rsidR="006D06C5" w:rsidRPr="00353346" w:rsidRDefault="00634D82" w:rsidP="006D06C5">
            <w:pPr>
              <w:jc w:val="right"/>
              <w:rPr>
                <w:rFonts w:ascii="Times New Roman" w:hAnsi="Times New Roman" w:cs="Times New Roman"/>
                <w:highlight w:val="yellow"/>
              </w:rPr>
            </w:pPr>
            <w:r w:rsidRPr="00353346">
              <w:rPr>
                <w:rFonts w:ascii="Times New Roman" w:hAnsi="Times New Roman" w:cs="Times New Roman"/>
                <w:highlight w:val="yellow"/>
              </w:rPr>
              <w:t>R$</w:t>
            </w:r>
          </w:p>
        </w:tc>
        <w:tc>
          <w:tcPr>
            <w:tcW w:w="687" w:type="pct"/>
            <w:tcBorders>
              <w:top w:val="single" w:sz="4" w:space="0" w:color="auto"/>
              <w:left w:val="nil"/>
              <w:bottom w:val="single" w:sz="4" w:space="0" w:color="auto"/>
              <w:right w:val="single" w:sz="4" w:space="0" w:color="auto"/>
            </w:tcBorders>
            <w:shd w:val="clear" w:color="auto" w:fill="auto"/>
            <w:vAlign w:val="bottom"/>
          </w:tcPr>
          <w:p w:rsidR="006D06C5" w:rsidRPr="00353346" w:rsidRDefault="00E171A1" w:rsidP="006D06C5">
            <w:pPr>
              <w:rPr>
                <w:rFonts w:ascii="Times New Roman" w:hAnsi="Times New Roman" w:cs="Times New Roman"/>
                <w:highlight w:val="yellow"/>
              </w:rPr>
            </w:pPr>
            <w:r w:rsidRPr="00353346">
              <w:rPr>
                <w:rFonts w:ascii="Times New Roman" w:hAnsi="Times New Roman" w:cs="Times New Roman"/>
                <w:highlight w:val="yellow"/>
              </w:rPr>
              <w:t>1.742,58</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periculosidade</w:t>
            </w:r>
          </w:p>
        </w:tc>
        <w:tc>
          <w:tcPr>
            <w:tcW w:w="1259" w:type="pct"/>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insalubridade</w:t>
            </w:r>
          </w:p>
        </w:tc>
        <w:tc>
          <w:tcPr>
            <w:tcW w:w="1259" w:type="pct"/>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Noturno</w:t>
            </w:r>
          </w:p>
        </w:tc>
        <w:tc>
          <w:tcPr>
            <w:tcW w:w="1259" w:type="pct"/>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Hora noturna adicional</w:t>
            </w:r>
          </w:p>
        </w:tc>
        <w:tc>
          <w:tcPr>
            <w:tcW w:w="1259" w:type="pct"/>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2596" w:type="pct"/>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hora extra</w:t>
            </w:r>
          </w:p>
        </w:tc>
        <w:tc>
          <w:tcPr>
            <w:tcW w:w="1259" w:type="pct"/>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2596" w:type="pct"/>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Intervalo intrajornada</w:t>
            </w:r>
          </w:p>
        </w:tc>
        <w:tc>
          <w:tcPr>
            <w:tcW w:w="1259" w:type="pct"/>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4"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p>
        </w:tc>
        <w:tc>
          <w:tcPr>
            <w:tcW w:w="2596" w:type="pct"/>
            <w:gridSpan w:val="5"/>
            <w:tcBorders>
              <w:top w:val="single" w:sz="8" w:space="0" w:color="000000"/>
              <w:left w:val="nil"/>
              <w:bottom w:val="single" w:sz="4" w:space="0" w:color="auto"/>
              <w:right w:val="single" w:sz="4" w:space="0" w:color="auto"/>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da Remuneração</w:t>
            </w:r>
          </w:p>
        </w:tc>
        <w:tc>
          <w:tcPr>
            <w:tcW w:w="1259" w:type="pct"/>
            <w:gridSpan w:val="3"/>
            <w:tcBorders>
              <w:top w:val="single" w:sz="8" w:space="0" w:color="auto"/>
              <w:left w:val="single" w:sz="4" w:space="0" w:color="auto"/>
              <w:bottom w:val="single" w:sz="4" w:space="0" w:color="auto"/>
            </w:tcBorders>
            <w:shd w:val="clear" w:color="auto" w:fill="C0C0C0"/>
          </w:tcPr>
          <w:p w:rsidR="006D06C5" w:rsidRPr="000F2DA6" w:rsidRDefault="006D06C5" w:rsidP="006D06C5">
            <w:pPr>
              <w:jc w:val="center"/>
              <w:rPr>
                <w:rFonts w:ascii="Times New Roman" w:hAnsi="Times New Roman" w:cs="Times New Roman"/>
                <w:b/>
                <w:bCs/>
              </w:rPr>
            </w:pPr>
          </w:p>
        </w:tc>
        <w:tc>
          <w:tcPr>
            <w:tcW w:w="687" w:type="pct"/>
            <w:tcBorders>
              <w:top w:val="nil"/>
              <w:left w:val="nil"/>
              <w:bottom w:val="single" w:sz="4" w:space="0" w:color="auto"/>
              <w:right w:val="single" w:sz="8" w:space="0" w:color="auto"/>
            </w:tcBorders>
            <w:shd w:val="clear" w:color="auto" w:fill="C0C0C0"/>
            <w:vAlign w:val="bottom"/>
          </w:tcPr>
          <w:p w:rsidR="006D06C5" w:rsidRPr="000F2DA6" w:rsidRDefault="006D06C5" w:rsidP="006D06C5">
            <w:pPr>
              <w:jc w:val="center"/>
              <w:rPr>
                <w:rFonts w:ascii="Times New Roman" w:hAnsi="Times New Roman" w:cs="Times New Roman"/>
                <w:b/>
                <w:bCs/>
              </w:rPr>
            </w:pPr>
          </w:p>
        </w:tc>
      </w:tr>
      <w:tr w:rsidR="006D06C5" w:rsidRPr="000F2DA6" w:rsidTr="006D06C5">
        <w:trPr>
          <w:trHeight w:val="276"/>
        </w:trPr>
        <w:tc>
          <w:tcPr>
            <w:tcW w:w="5000" w:type="pct"/>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2</w:t>
            </w:r>
            <w:proofErr w:type="gramEnd"/>
            <w:r w:rsidRPr="000F2DA6">
              <w:rPr>
                <w:rFonts w:ascii="Times New Roman" w:hAnsi="Times New Roman" w:cs="Times New Roman"/>
                <w:b/>
                <w:bCs/>
              </w:rPr>
              <w:t>: BENEFÍCIOS MENSAIS E DIÁRIOS</w:t>
            </w:r>
          </w:p>
        </w:tc>
      </w:tr>
      <w:tr w:rsidR="006D06C5" w:rsidRPr="000F2DA6" w:rsidTr="006D06C5">
        <w:trPr>
          <w:trHeight w:val="276"/>
        </w:trPr>
        <w:tc>
          <w:tcPr>
            <w:tcW w:w="5000" w:type="pct"/>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564"/>
        </w:trPr>
        <w:tc>
          <w:tcPr>
            <w:tcW w:w="458" w:type="pct"/>
            <w:tcBorders>
              <w:top w:val="single" w:sz="4" w:space="0" w:color="auto"/>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2</w:t>
            </w:r>
            <w:proofErr w:type="gramEnd"/>
          </w:p>
        </w:tc>
        <w:tc>
          <w:tcPr>
            <w:tcW w:w="2596" w:type="pct"/>
            <w:gridSpan w:val="5"/>
            <w:tcBorders>
              <w:top w:val="single" w:sz="4"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Benefícios Mensais e Diários</w:t>
            </w:r>
          </w:p>
        </w:tc>
        <w:tc>
          <w:tcPr>
            <w:tcW w:w="1945" w:type="pct"/>
            <w:gridSpan w:val="4"/>
            <w:tcBorders>
              <w:top w:val="single" w:sz="4"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458" w:type="pct"/>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Transporte</w:t>
            </w:r>
          </w:p>
        </w:tc>
        <w:tc>
          <w:tcPr>
            <w:tcW w:w="1249" w:type="pct"/>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4"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alimentação (Vales, cesta básica etc.</w:t>
            </w:r>
            <w:proofErr w:type="gramStart"/>
            <w:r w:rsidRPr="000F2DA6">
              <w:rPr>
                <w:rFonts w:ascii="Times New Roman" w:hAnsi="Times New Roman" w:cs="Times New Roman"/>
              </w:rPr>
              <w:t>)</w:t>
            </w:r>
            <w:proofErr w:type="gramEnd"/>
          </w:p>
        </w:tc>
        <w:tc>
          <w:tcPr>
            <w:tcW w:w="1249" w:type="pct"/>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Assistência médica e familiar</w:t>
            </w:r>
          </w:p>
        </w:tc>
        <w:tc>
          <w:tcPr>
            <w:tcW w:w="1249" w:type="pct"/>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creche</w:t>
            </w:r>
          </w:p>
        </w:tc>
        <w:tc>
          <w:tcPr>
            <w:tcW w:w="1249" w:type="pct"/>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Seguro de vida, invalidez e </w:t>
            </w:r>
            <w:proofErr w:type="gramStart"/>
            <w:r w:rsidRPr="000F2DA6">
              <w:rPr>
                <w:rFonts w:ascii="Times New Roman" w:hAnsi="Times New Roman" w:cs="Times New Roman"/>
              </w:rPr>
              <w:t>funeral</w:t>
            </w:r>
            <w:proofErr w:type="gramEnd"/>
          </w:p>
        </w:tc>
        <w:tc>
          <w:tcPr>
            <w:tcW w:w="1249" w:type="pct"/>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2596" w:type="pct"/>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1249" w:type="pct"/>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458" w:type="pct"/>
            <w:tcBorders>
              <w:top w:val="single" w:sz="8" w:space="0" w:color="auto"/>
              <w:left w:val="single" w:sz="8" w:space="0" w:color="auto"/>
              <w:bottom w:val="single" w:sz="8"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
        </w:tc>
        <w:tc>
          <w:tcPr>
            <w:tcW w:w="2596" w:type="pct"/>
            <w:gridSpan w:val="5"/>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benefícios mensais e diários</w:t>
            </w:r>
          </w:p>
        </w:tc>
        <w:tc>
          <w:tcPr>
            <w:tcW w:w="1249" w:type="pct"/>
            <w:gridSpan w:val="2"/>
            <w:tcBorders>
              <w:top w:val="single" w:sz="8" w:space="0" w:color="auto"/>
              <w:left w:val="single" w:sz="4" w:space="0" w:color="auto"/>
              <w:bottom w:val="single" w:sz="8" w:space="0" w:color="auto"/>
            </w:tcBorders>
            <w:shd w:val="clear" w:color="auto" w:fill="C0C0C0"/>
          </w:tcPr>
          <w:p w:rsidR="006D06C5" w:rsidRPr="000F2DA6" w:rsidRDefault="006D06C5" w:rsidP="006D06C5">
            <w:pPr>
              <w:jc w:val="right"/>
              <w:rPr>
                <w:rFonts w:ascii="Times New Roman" w:hAnsi="Times New Roman" w:cs="Times New Roman"/>
              </w:rPr>
            </w:pPr>
          </w:p>
        </w:tc>
        <w:tc>
          <w:tcPr>
            <w:tcW w:w="696" w:type="pct"/>
            <w:gridSpan w:val="2"/>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3</w:t>
            </w:r>
            <w:proofErr w:type="gramEnd"/>
            <w:r w:rsidRPr="000F2DA6">
              <w:rPr>
                <w:rFonts w:ascii="Times New Roman" w:hAnsi="Times New Roman" w:cs="Times New Roman"/>
                <w:b/>
                <w:bCs/>
              </w:rPr>
              <w:t>: INSUMOS DIVERSOS</w:t>
            </w:r>
          </w:p>
        </w:tc>
      </w:tr>
      <w:tr w:rsidR="006D06C5" w:rsidRPr="000F2DA6" w:rsidTr="006D06C5">
        <w:trPr>
          <w:trHeight w:val="574"/>
        </w:trPr>
        <w:tc>
          <w:tcPr>
            <w:tcW w:w="458" w:type="pct"/>
            <w:tcBorders>
              <w:top w:val="nil"/>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3</w:t>
            </w:r>
            <w:proofErr w:type="gramEnd"/>
          </w:p>
        </w:tc>
        <w:tc>
          <w:tcPr>
            <w:tcW w:w="2596" w:type="pct"/>
            <w:gridSpan w:val="5"/>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Insumos Diversos</w:t>
            </w:r>
          </w:p>
        </w:tc>
        <w:tc>
          <w:tcPr>
            <w:tcW w:w="1945" w:type="pct"/>
            <w:gridSpan w:val="4"/>
            <w:tcBorders>
              <w:top w:val="single" w:sz="8"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Uniformes</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Materiais</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Equipamentos</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596" w:type="pct"/>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Insumos diversos</w:t>
            </w:r>
          </w:p>
        </w:tc>
        <w:tc>
          <w:tcPr>
            <w:tcW w:w="1249" w:type="pct"/>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4</w:t>
            </w:r>
            <w:proofErr w:type="gramEnd"/>
            <w:r w:rsidRPr="000F2DA6">
              <w:rPr>
                <w:rFonts w:ascii="Times New Roman" w:hAnsi="Times New Roman" w:cs="Times New Roman"/>
                <w:b/>
                <w:bCs/>
              </w:rPr>
              <w:t>: ENCARGOS PREVIDENCIÁIOS, FGTS E OUTRAS CONTRIBUIÇÕES</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4.1</w:t>
            </w:r>
          </w:p>
        </w:tc>
        <w:tc>
          <w:tcPr>
            <w:tcW w:w="2596" w:type="pct"/>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Encargos previdenciários, FGTS e outras </w:t>
            </w:r>
            <w:proofErr w:type="gramStart"/>
            <w:r w:rsidRPr="000F2DA6">
              <w:rPr>
                <w:rFonts w:ascii="Times New Roman" w:hAnsi="Times New Roman" w:cs="Times New Roman"/>
                <w:b/>
                <w:bCs/>
              </w:rPr>
              <w:t>contribuições</w:t>
            </w:r>
            <w:proofErr w:type="gramEnd"/>
          </w:p>
        </w:tc>
        <w:tc>
          <w:tcPr>
            <w:tcW w:w="1249" w:type="pct"/>
            <w:gridSpan w:val="2"/>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INSS</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SESI ou SESC</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SENAI ou SENAC</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INCRA</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Educação</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FGTS</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Seguro acidente do trabalho</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H</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SEBRAE</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3055" w:type="pct"/>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4304" w:type="pct"/>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Submódulo 4.2 – 13º Salário </w:t>
            </w:r>
          </w:p>
        </w:tc>
        <w:tc>
          <w:tcPr>
            <w:tcW w:w="696" w:type="pct"/>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4.2</w:t>
            </w:r>
          </w:p>
        </w:tc>
        <w:tc>
          <w:tcPr>
            <w:tcW w:w="2596" w:type="pct"/>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13º Salário e Adicional de Férias</w:t>
            </w:r>
          </w:p>
        </w:tc>
        <w:tc>
          <w:tcPr>
            <w:tcW w:w="1945" w:type="pct"/>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b/>
                <w:bCs/>
              </w:rPr>
              <w:t>Valor (R$)</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13 º Salário</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3055" w:type="pct"/>
            <w:gridSpan w:val="6"/>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Subtotal</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previstos no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 xml:space="preserve">Submódulo 4.1 sobre 13º (décimo terceiro) Salário </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3055" w:type="pct"/>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4.3 - Afastamento Maternidade</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4.3</w:t>
            </w:r>
          </w:p>
        </w:tc>
        <w:tc>
          <w:tcPr>
            <w:tcW w:w="2596" w:type="pct"/>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Afastamento Maternidade</w:t>
            </w:r>
          </w:p>
        </w:tc>
        <w:tc>
          <w:tcPr>
            <w:tcW w:w="1945" w:type="pct"/>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1249" w:type="pct"/>
            <w:gridSpan w:val="2"/>
            <w:tcBorders>
              <w:top w:val="single" w:sz="8" w:space="0" w:color="auto"/>
              <w:left w:val="nil"/>
              <w:bottom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458" w:type="pct"/>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submódulo 4.1 sobre afastamento maternidade</w:t>
            </w:r>
          </w:p>
        </w:tc>
        <w:tc>
          <w:tcPr>
            <w:tcW w:w="1249" w:type="pct"/>
            <w:gridSpan w:val="2"/>
            <w:tcBorders>
              <w:top w:val="single" w:sz="8" w:space="0" w:color="auto"/>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single" w:sz="4" w:space="0" w:color="auto"/>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6"/>
        </w:trPr>
        <w:tc>
          <w:tcPr>
            <w:tcW w:w="3055" w:type="pct"/>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vMerge w:val="restart"/>
            <w:tcBorders>
              <w:top w:val="single" w:sz="8" w:space="0" w:color="auto"/>
              <w:left w:val="single" w:sz="8" w:space="0" w:color="auto"/>
              <w:bottom w:val="single" w:sz="8" w:space="0" w:color="000000"/>
              <w:right w:val="single" w:sz="4"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vMerge w:val="restart"/>
            <w:tcBorders>
              <w:top w:val="single" w:sz="8" w:space="0" w:color="auto"/>
              <w:left w:val="single" w:sz="4" w:space="0" w:color="auto"/>
              <w:bottom w:val="single" w:sz="8" w:space="0" w:color="000000"/>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6"/>
        </w:trPr>
        <w:tc>
          <w:tcPr>
            <w:tcW w:w="3055" w:type="pct"/>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1249" w:type="pct"/>
            <w:gridSpan w:val="2"/>
            <w:vMerge/>
            <w:tcBorders>
              <w:top w:val="single" w:sz="8" w:space="0" w:color="auto"/>
              <w:left w:val="single" w:sz="8" w:space="0" w:color="auto"/>
              <w:bottom w:val="single" w:sz="4" w:space="0" w:color="auto"/>
              <w:right w:val="single" w:sz="4" w:space="0" w:color="auto"/>
            </w:tcBorders>
            <w:shd w:val="clear" w:color="auto" w:fill="auto"/>
            <w:vAlign w:val="center"/>
          </w:tcPr>
          <w:p w:rsidR="006D06C5" w:rsidRPr="000F2DA6" w:rsidRDefault="006D06C5" w:rsidP="006D06C5">
            <w:pPr>
              <w:rPr>
                <w:rFonts w:ascii="Times New Roman" w:hAnsi="Times New Roman" w:cs="Times New Roman"/>
              </w:rPr>
            </w:pPr>
          </w:p>
        </w:tc>
        <w:tc>
          <w:tcPr>
            <w:tcW w:w="696" w:type="pct"/>
            <w:gridSpan w:val="2"/>
            <w:vMerge/>
            <w:tcBorders>
              <w:top w:val="single" w:sz="8" w:space="0" w:color="auto"/>
              <w:left w:val="single" w:sz="4" w:space="0" w:color="auto"/>
              <w:bottom w:val="single" w:sz="4" w:space="0" w:color="auto"/>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4.4 - Provisão para Rescisão</w:t>
            </w:r>
          </w:p>
        </w:tc>
      </w:tr>
      <w:tr w:rsidR="006D06C5" w:rsidRPr="000F2DA6" w:rsidTr="006D06C5">
        <w:trPr>
          <w:trHeight w:val="270"/>
        </w:trPr>
        <w:tc>
          <w:tcPr>
            <w:tcW w:w="458" w:type="pct"/>
            <w:tcBorders>
              <w:top w:val="nil"/>
              <w:left w:val="single" w:sz="8" w:space="0" w:color="auto"/>
              <w:bottom w:val="single" w:sz="4"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4.4</w:t>
            </w:r>
          </w:p>
        </w:tc>
        <w:tc>
          <w:tcPr>
            <w:tcW w:w="2596" w:type="pct"/>
            <w:gridSpan w:val="5"/>
            <w:tcBorders>
              <w:top w:val="single" w:sz="8" w:space="0" w:color="auto"/>
              <w:left w:val="nil"/>
              <w:bottom w:val="single" w:sz="4"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Provisão para Rescisão</w:t>
            </w:r>
          </w:p>
        </w:tc>
        <w:tc>
          <w:tcPr>
            <w:tcW w:w="1945" w:type="pct"/>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458" w:type="pct"/>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4" w:space="0" w:color="auto"/>
              <w:left w:val="nil"/>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indenizado</w:t>
            </w:r>
          </w:p>
        </w:tc>
        <w:tc>
          <w:tcPr>
            <w:tcW w:w="1249" w:type="pct"/>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 FGTS sobre aviso prévio indenizado</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FGTS</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e contribuições sociais sobre o aviso prévio indenizado</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lastRenderedPageBreak/>
              <w:t>D</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trabalhado</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aviso prévio trabalhado</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o FGTS e contribuições sociais sobre o aviso prévio trabalhado</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4.5 – Custo de Reposição do Profissional Ausente</w:t>
            </w:r>
          </w:p>
        </w:tc>
      </w:tr>
      <w:tr w:rsidR="006D06C5" w:rsidRPr="000F2DA6" w:rsidTr="006D06C5">
        <w:trPr>
          <w:trHeight w:val="630"/>
        </w:trPr>
        <w:tc>
          <w:tcPr>
            <w:tcW w:w="458" w:type="pct"/>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4.5</w:t>
            </w:r>
          </w:p>
        </w:tc>
        <w:tc>
          <w:tcPr>
            <w:tcW w:w="2596" w:type="pct"/>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do Custo de Reposição do Profissional Ausente</w:t>
            </w:r>
          </w:p>
        </w:tc>
        <w:tc>
          <w:tcPr>
            <w:tcW w:w="1945" w:type="pct"/>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Férias e terço constitucional de férias</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doença</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Licença paternidade</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Ausências legais</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Acidente de trabalho</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3055" w:type="pct"/>
            <w:gridSpan w:val="6"/>
            <w:tcBorders>
              <w:top w:val="nil"/>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Subtotal</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458" w:type="pct"/>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2596" w:type="pct"/>
            <w:gridSpan w:val="5"/>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Incidência dos encargos do submódulo 4.1 sobre o custo de reposição do profissional ausente</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3055" w:type="pct"/>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Quadro - resumo – Módulo 4 - Encargos sociais e trabalhistas</w:t>
            </w:r>
          </w:p>
        </w:tc>
      </w:tr>
      <w:tr w:rsidR="006D06C5" w:rsidRPr="000F2DA6" w:rsidTr="006D06C5">
        <w:trPr>
          <w:trHeight w:val="574"/>
        </w:trPr>
        <w:tc>
          <w:tcPr>
            <w:tcW w:w="458" w:type="pct"/>
            <w:tcBorders>
              <w:top w:val="nil"/>
              <w:left w:val="single" w:sz="8" w:space="0" w:color="auto"/>
              <w:bottom w:val="single" w:sz="8" w:space="0" w:color="000000"/>
              <w:right w:val="single" w:sz="8" w:space="0" w:color="auto"/>
            </w:tcBorders>
            <w:shd w:val="clear" w:color="auto" w:fill="FFFFFF"/>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2596" w:type="pct"/>
            <w:gridSpan w:val="5"/>
            <w:tcBorders>
              <w:top w:val="single" w:sz="8" w:space="0" w:color="auto"/>
              <w:left w:val="single" w:sz="8" w:space="0" w:color="auto"/>
              <w:bottom w:val="single" w:sz="8" w:space="0" w:color="000000"/>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Módulo 4 - Encargos sociais e trabalhistas</w:t>
            </w:r>
          </w:p>
        </w:tc>
        <w:tc>
          <w:tcPr>
            <w:tcW w:w="1945" w:type="pct"/>
            <w:gridSpan w:val="4"/>
            <w:tcBorders>
              <w:top w:val="single" w:sz="8" w:space="0" w:color="auto"/>
              <w:left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4.1</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Encargos </w:t>
            </w:r>
            <w:proofErr w:type="gramStart"/>
            <w:r w:rsidRPr="000F2DA6">
              <w:rPr>
                <w:rFonts w:ascii="Times New Roman" w:hAnsi="Times New Roman" w:cs="Times New Roman"/>
              </w:rPr>
              <w:t>previdenciários ,</w:t>
            </w:r>
            <w:proofErr w:type="gramEnd"/>
            <w:r w:rsidRPr="000F2DA6">
              <w:rPr>
                <w:rFonts w:ascii="Times New Roman" w:hAnsi="Times New Roman" w:cs="Times New Roman"/>
              </w:rPr>
              <w:t xml:space="preserve"> FGTS e outras contribuições</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4.2</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13 º (décimo-terceiro_) salário </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4.3</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4.4</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rescisão</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4.5</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reposição do profissional ausente</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4.6</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3055" w:type="pct"/>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4304" w:type="pct"/>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5 - CUSTOS INDIRETOS, TRIBUTOS E </w:t>
            </w:r>
            <w:proofErr w:type="gramStart"/>
            <w:r w:rsidRPr="000F2DA6">
              <w:rPr>
                <w:rFonts w:ascii="Times New Roman" w:hAnsi="Times New Roman" w:cs="Times New Roman"/>
                <w:b/>
                <w:bCs/>
              </w:rPr>
              <w:t>LUCRO</w:t>
            </w:r>
            <w:proofErr w:type="gramEnd"/>
          </w:p>
        </w:tc>
        <w:tc>
          <w:tcPr>
            <w:tcW w:w="696" w:type="pct"/>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jc w:val="right"/>
              <w:rPr>
                <w:rFonts w:ascii="Times New Roman" w:hAnsi="Times New Roman" w:cs="Times New Roman"/>
                <w:b/>
                <w:bCs/>
              </w:rPr>
            </w:pPr>
            <w:proofErr w:type="gramStart"/>
            <w:r w:rsidRPr="000F2DA6">
              <w:rPr>
                <w:rFonts w:ascii="Times New Roman" w:hAnsi="Times New Roman" w:cs="Times New Roman"/>
                <w:b/>
                <w:bCs/>
              </w:rPr>
              <w:t>5</w:t>
            </w:r>
            <w:proofErr w:type="gramEnd"/>
          </w:p>
        </w:tc>
        <w:tc>
          <w:tcPr>
            <w:tcW w:w="2596" w:type="pct"/>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Custos Indiretos, Tributos e </w:t>
            </w:r>
            <w:proofErr w:type="gramStart"/>
            <w:r w:rsidRPr="000F2DA6">
              <w:rPr>
                <w:rFonts w:ascii="Times New Roman" w:hAnsi="Times New Roman" w:cs="Times New Roman"/>
                <w:b/>
                <w:bCs/>
              </w:rPr>
              <w:t>Lucro</w:t>
            </w:r>
            <w:proofErr w:type="gramEnd"/>
          </w:p>
        </w:tc>
        <w:tc>
          <w:tcPr>
            <w:tcW w:w="1249" w:type="pct"/>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 %</w:t>
            </w: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Custos Indiretos</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Lucros</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Tributos</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B.1. Tributos Federais (especificar)</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B.2. Tributos Estaduais (especificar)</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B.3. Tributos Municipais (especificar)</w:t>
            </w:r>
          </w:p>
        </w:tc>
        <w:tc>
          <w:tcPr>
            <w:tcW w:w="1249"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3055" w:type="pct"/>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 – B - Quadro-resumo do Custo por Empregado</w:t>
            </w:r>
          </w:p>
        </w:tc>
      </w:tr>
      <w:tr w:rsidR="006D06C5" w:rsidRPr="000F2DA6" w:rsidTr="006D06C5">
        <w:trPr>
          <w:trHeight w:val="630"/>
        </w:trPr>
        <w:tc>
          <w:tcPr>
            <w:tcW w:w="458" w:type="pct"/>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596" w:type="pct"/>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 (valor por empregado)</w:t>
            </w:r>
          </w:p>
        </w:tc>
        <w:tc>
          <w:tcPr>
            <w:tcW w:w="1945" w:type="pct"/>
            <w:gridSpan w:val="4"/>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1 – Composição da Remuneração</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4"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2 – Benefícios Mensais e Diários</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458" w:type="pct"/>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3 – Insumos Diversos (uniformes, materiais, equipamentos e outros</w:t>
            </w:r>
            <w:proofErr w:type="gramStart"/>
            <w:r w:rsidRPr="000F2DA6">
              <w:rPr>
                <w:rFonts w:ascii="Times New Roman" w:hAnsi="Times New Roman" w:cs="Times New Roman"/>
              </w:rPr>
              <w:t>)</w:t>
            </w:r>
            <w:proofErr w:type="gramEnd"/>
          </w:p>
        </w:tc>
        <w:tc>
          <w:tcPr>
            <w:tcW w:w="1249" w:type="pct"/>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4"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4 – Encargos Sociais e Trabalhistas</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3055" w:type="pct"/>
            <w:gridSpan w:val="6"/>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Subtotal (A + B +C+ D)</w:t>
            </w:r>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Módulo 5 – Custos indiretos, tributos e </w:t>
            </w:r>
            <w:proofErr w:type="gramStart"/>
            <w:r w:rsidRPr="000F2DA6">
              <w:rPr>
                <w:rFonts w:ascii="Times New Roman" w:hAnsi="Times New Roman" w:cs="Times New Roman"/>
              </w:rPr>
              <w:t>lucro</w:t>
            </w:r>
            <w:proofErr w:type="gramEnd"/>
          </w:p>
        </w:tc>
        <w:tc>
          <w:tcPr>
            <w:tcW w:w="1249" w:type="pct"/>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3055" w:type="pct"/>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total por empregado</w:t>
            </w:r>
          </w:p>
        </w:tc>
        <w:tc>
          <w:tcPr>
            <w:tcW w:w="1249" w:type="pct"/>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lastRenderedPageBreak/>
              <w:t>Anexo III-C - Quadro-resumo – VALOR MENSAL DOS SERVIÇOS</w:t>
            </w:r>
          </w:p>
        </w:tc>
      </w:tr>
      <w:tr w:rsidR="006D06C5" w:rsidRPr="000F2DA6" w:rsidTr="006D06C5">
        <w:trPr>
          <w:trHeight w:val="1065"/>
        </w:trPr>
        <w:tc>
          <w:tcPr>
            <w:tcW w:w="458" w:type="pct"/>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406" w:type="pct"/>
            <w:tcBorders>
              <w:top w:val="nil"/>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623" w:type="pct"/>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empregado</w:t>
            </w:r>
          </w:p>
        </w:tc>
        <w:tc>
          <w:tcPr>
            <w:tcW w:w="670" w:type="pct"/>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empregados por posto</w:t>
            </w:r>
          </w:p>
        </w:tc>
        <w:tc>
          <w:tcPr>
            <w:tcW w:w="507" w:type="pct"/>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posto</w:t>
            </w:r>
          </w:p>
        </w:tc>
        <w:tc>
          <w:tcPr>
            <w:tcW w:w="1174" w:type="pct"/>
            <w:gridSpan w:val="2"/>
            <w:tcBorders>
              <w:top w:val="single" w:sz="8" w:space="0" w:color="auto"/>
              <w:left w:val="nil"/>
              <w:bottom w:val="single" w:sz="4"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postos</w:t>
            </w:r>
          </w:p>
        </w:tc>
        <w:tc>
          <w:tcPr>
            <w:tcW w:w="1162" w:type="pct"/>
            <w:gridSpan w:val="3"/>
            <w:tcBorders>
              <w:top w:val="single" w:sz="8" w:space="0" w:color="auto"/>
              <w:left w:val="nil"/>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total do serviço</w:t>
            </w:r>
          </w:p>
        </w:tc>
      </w:tr>
      <w:tr w:rsidR="006D06C5" w:rsidRPr="000F2DA6" w:rsidTr="006D06C5">
        <w:trPr>
          <w:trHeight w:val="555"/>
        </w:trPr>
        <w:tc>
          <w:tcPr>
            <w:tcW w:w="458" w:type="pct"/>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406" w:type="pct"/>
            <w:tcBorders>
              <w:top w:val="nil"/>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623" w:type="pct"/>
            <w:tcBorders>
              <w:top w:val="single" w:sz="4" w:space="0" w:color="auto"/>
              <w:left w:val="single" w:sz="4" w:space="0" w:color="auto"/>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670" w:type="pct"/>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07" w:type="pct"/>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 = (B x C)</w:t>
            </w:r>
          </w:p>
        </w:tc>
        <w:tc>
          <w:tcPr>
            <w:tcW w:w="1174" w:type="pct"/>
            <w:gridSpan w:val="2"/>
            <w:tcBorders>
              <w:top w:val="single" w:sz="4" w:space="0" w:color="auto"/>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1162" w:type="pct"/>
            <w:gridSpan w:val="3"/>
            <w:tcBorders>
              <w:top w:val="nil"/>
              <w:left w:val="single" w:sz="4"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 = (D x E)</w:t>
            </w:r>
          </w:p>
        </w:tc>
      </w:tr>
      <w:tr w:rsidR="006D06C5" w:rsidRPr="000F2DA6" w:rsidTr="006D06C5">
        <w:trPr>
          <w:trHeight w:val="270"/>
        </w:trPr>
        <w:tc>
          <w:tcPr>
            <w:tcW w:w="864" w:type="pct"/>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 Serviço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(indicar)</w:t>
            </w:r>
          </w:p>
        </w:tc>
        <w:tc>
          <w:tcPr>
            <w:tcW w:w="623" w:type="pct"/>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670" w:type="pct"/>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07" w:type="pct"/>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174" w:type="pct"/>
            <w:gridSpan w:val="2"/>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162" w:type="pct"/>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369"/>
        </w:trPr>
        <w:tc>
          <w:tcPr>
            <w:tcW w:w="864" w:type="pct"/>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II Serviço </w:t>
            </w:r>
            <w:proofErr w:type="gramStart"/>
            <w:r w:rsidRPr="000F2DA6">
              <w:rPr>
                <w:rFonts w:ascii="Times New Roman" w:hAnsi="Times New Roman" w:cs="Times New Roman"/>
              </w:rPr>
              <w:t>2</w:t>
            </w:r>
            <w:proofErr w:type="gramEnd"/>
            <w:r w:rsidRPr="000F2DA6">
              <w:rPr>
                <w:rFonts w:ascii="Times New Roman" w:hAnsi="Times New Roman" w:cs="Times New Roman"/>
              </w:rPr>
              <w:t xml:space="preserve"> (indicar)</w:t>
            </w:r>
          </w:p>
        </w:tc>
        <w:tc>
          <w:tcPr>
            <w:tcW w:w="623" w:type="pct"/>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670" w:type="pct"/>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07" w:type="pct"/>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174"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162" w:type="pct"/>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432"/>
        </w:trPr>
        <w:tc>
          <w:tcPr>
            <w:tcW w:w="864" w:type="pct"/>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w:t>
            </w:r>
            <w:proofErr w:type="gramStart"/>
            <w:r w:rsidRPr="000F2DA6">
              <w:rPr>
                <w:rFonts w:ascii="Times New Roman" w:hAnsi="Times New Roman" w:cs="Times New Roman"/>
              </w:rPr>
              <w:t>Serviço .</w:t>
            </w:r>
            <w:proofErr w:type="gramEnd"/>
            <w:r w:rsidRPr="000F2DA6">
              <w:rPr>
                <w:rFonts w:ascii="Times New Roman" w:hAnsi="Times New Roman" w:cs="Times New Roman"/>
              </w:rPr>
              <w:t>. (indicar)</w:t>
            </w:r>
          </w:p>
        </w:tc>
        <w:tc>
          <w:tcPr>
            <w:tcW w:w="623" w:type="pct"/>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670" w:type="pct"/>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07" w:type="pct"/>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174" w:type="pct"/>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162" w:type="pct"/>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270"/>
        </w:trPr>
        <w:tc>
          <w:tcPr>
            <w:tcW w:w="3838" w:type="pct"/>
            <w:gridSpan w:val="7"/>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VALOR MENSAL DOS SERVIÇOS (I + II + III +</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w:t>
            </w:r>
          </w:p>
        </w:tc>
        <w:tc>
          <w:tcPr>
            <w:tcW w:w="1162" w:type="pct"/>
            <w:gridSpan w:val="3"/>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III-D - Quadro - demonstrativo - VALOR GLOBAL DA PROPOSTA</w:t>
            </w:r>
          </w:p>
        </w:tc>
      </w:tr>
      <w:tr w:rsidR="006D06C5" w:rsidRPr="000F2DA6" w:rsidTr="006D06C5">
        <w:trPr>
          <w:trHeight w:val="270"/>
        </w:trPr>
        <w:tc>
          <w:tcPr>
            <w:tcW w:w="3055" w:type="pct"/>
            <w:gridSpan w:val="6"/>
            <w:tcBorders>
              <w:top w:val="single" w:sz="8" w:space="0" w:color="auto"/>
              <w:left w:val="single" w:sz="8" w:space="0" w:color="auto"/>
              <w:bottom w:val="nil"/>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Valor Global da Proposta</w:t>
            </w:r>
          </w:p>
        </w:tc>
        <w:tc>
          <w:tcPr>
            <w:tcW w:w="783" w:type="pct"/>
            <w:tcBorders>
              <w:top w:val="nil"/>
              <w:left w:val="nil"/>
              <w:bottom w:val="nil"/>
              <w:right w:val="single" w:sz="8" w:space="0" w:color="auto"/>
            </w:tcBorders>
            <w:shd w:val="clear" w:color="auto" w:fill="C0C0C0"/>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162" w:type="pct"/>
            <w:gridSpan w:val="3"/>
            <w:tcBorders>
              <w:top w:val="single" w:sz="8" w:space="0" w:color="auto"/>
              <w:left w:val="nil"/>
              <w:bottom w:val="nil"/>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166"/>
        </w:trPr>
        <w:tc>
          <w:tcPr>
            <w:tcW w:w="3055" w:type="pct"/>
            <w:gridSpan w:val="6"/>
            <w:tcBorders>
              <w:top w:val="single" w:sz="8" w:space="0" w:color="auto"/>
              <w:left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b/>
                <w:bCs/>
              </w:rPr>
              <w:t>Descrição</w:t>
            </w:r>
          </w:p>
        </w:tc>
        <w:tc>
          <w:tcPr>
            <w:tcW w:w="783" w:type="pct"/>
            <w:tcBorders>
              <w:top w:val="single" w:sz="8" w:space="0" w:color="auto"/>
              <w:left w:val="single" w:sz="8" w:space="0" w:color="auto"/>
              <w:bottom w:val="single" w:sz="8" w:space="0" w:color="000000"/>
              <w:right w:val="single" w:sz="8" w:space="0" w:color="auto"/>
            </w:tcBorders>
            <w:shd w:val="clear" w:color="auto" w:fill="auto"/>
          </w:tcPr>
          <w:p w:rsidR="006D06C5" w:rsidRPr="00E663D4" w:rsidRDefault="006D06C5" w:rsidP="006D06C5">
            <w:pPr>
              <w:jc w:val="center"/>
              <w:rPr>
                <w:rFonts w:ascii="Times New Roman" w:hAnsi="Times New Roman" w:cs="Times New Roman"/>
                <w:b/>
                <w:bCs/>
              </w:rPr>
            </w:pPr>
            <w:r w:rsidRPr="00E663D4">
              <w:rPr>
                <w:rFonts w:ascii="Times New Roman" w:hAnsi="Times New Roman" w:cs="Times New Roman"/>
                <w:b/>
                <w:bCs/>
              </w:rPr>
              <w:t> </w:t>
            </w:r>
          </w:p>
        </w:tc>
        <w:tc>
          <w:tcPr>
            <w:tcW w:w="1162" w:type="pct"/>
            <w:gridSpan w:val="3"/>
            <w:tcBorders>
              <w:top w:val="single" w:sz="8"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E663D4">
        <w:trPr>
          <w:trHeight w:val="270"/>
        </w:trPr>
        <w:tc>
          <w:tcPr>
            <w:tcW w:w="458" w:type="pct"/>
            <w:tcBorders>
              <w:top w:val="nil"/>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proposto por unidade de medida *</w:t>
            </w:r>
          </w:p>
        </w:tc>
        <w:tc>
          <w:tcPr>
            <w:tcW w:w="783" w:type="pct"/>
            <w:tcBorders>
              <w:top w:val="nil"/>
              <w:left w:val="nil"/>
              <w:bottom w:val="single" w:sz="8" w:space="0" w:color="auto"/>
              <w:right w:val="single" w:sz="8" w:space="0" w:color="auto"/>
            </w:tcBorders>
            <w:shd w:val="clear" w:color="auto" w:fill="auto"/>
          </w:tcPr>
          <w:p w:rsidR="006D06C5" w:rsidRPr="00E663D4" w:rsidRDefault="006D06C5" w:rsidP="006D06C5">
            <w:pPr>
              <w:rPr>
                <w:rFonts w:ascii="Times New Roman" w:hAnsi="Times New Roman" w:cs="Times New Roman"/>
                <w:b/>
                <w:bCs/>
              </w:rPr>
            </w:pPr>
            <w:r w:rsidRPr="00E663D4">
              <w:rPr>
                <w:rFonts w:ascii="Times New Roman" w:hAnsi="Times New Roman" w:cs="Times New Roman"/>
                <w:b/>
                <w:bCs/>
              </w:rPr>
              <w:t> </w:t>
            </w:r>
          </w:p>
        </w:tc>
        <w:tc>
          <w:tcPr>
            <w:tcW w:w="1162" w:type="pct"/>
            <w:gridSpan w:val="3"/>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tcBorders>
              <w:top w:val="single" w:sz="4" w:space="0" w:color="auto"/>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w:t>
            </w:r>
          </w:p>
        </w:tc>
        <w:tc>
          <w:tcPr>
            <w:tcW w:w="783" w:type="pct"/>
            <w:tcBorders>
              <w:top w:val="single" w:sz="4" w:space="0" w:color="auto"/>
              <w:left w:val="nil"/>
              <w:bottom w:val="single" w:sz="8" w:space="0" w:color="auto"/>
              <w:right w:val="single" w:sz="8" w:space="0" w:color="auto"/>
            </w:tcBorders>
            <w:shd w:val="clear" w:color="auto" w:fill="auto"/>
          </w:tcPr>
          <w:p w:rsidR="006D06C5" w:rsidRPr="00E663D4" w:rsidRDefault="006D06C5" w:rsidP="006D06C5">
            <w:pPr>
              <w:rPr>
                <w:rFonts w:ascii="Times New Roman" w:hAnsi="Times New Roman" w:cs="Times New Roman"/>
              </w:rPr>
            </w:pPr>
            <w:r w:rsidRPr="00E663D4">
              <w:rPr>
                <w:rFonts w:ascii="Times New Roman" w:hAnsi="Times New Roman" w:cs="Times New Roman"/>
              </w:rPr>
              <w:t> </w:t>
            </w:r>
          </w:p>
        </w:tc>
        <w:tc>
          <w:tcPr>
            <w:tcW w:w="1162" w:type="pct"/>
            <w:gridSpan w:val="3"/>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315"/>
        </w:trPr>
        <w:tc>
          <w:tcPr>
            <w:tcW w:w="458" w:type="pct"/>
            <w:vMerge w:val="restart"/>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nil"/>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global da proposta</w:t>
            </w:r>
          </w:p>
        </w:tc>
        <w:tc>
          <w:tcPr>
            <w:tcW w:w="783" w:type="pct"/>
            <w:vMerge w:val="restart"/>
            <w:tcBorders>
              <w:top w:val="nil"/>
              <w:left w:val="single" w:sz="8" w:space="0" w:color="auto"/>
              <w:bottom w:val="single" w:sz="8" w:space="0" w:color="000000"/>
              <w:right w:val="single" w:sz="8" w:space="0" w:color="auto"/>
            </w:tcBorders>
            <w:shd w:val="clear" w:color="auto" w:fill="auto"/>
          </w:tcPr>
          <w:p w:rsidR="006D06C5" w:rsidRPr="00E663D4" w:rsidRDefault="006D06C5" w:rsidP="006D06C5">
            <w:pPr>
              <w:rPr>
                <w:rFonts w:ascii="Times New Roman" w:hAnsi="Times New Roman" w:cs="Times New Roman"/>
              </w:rPr>
            </w:pPr>
            <w:r w:rsidRPr="00E663D4">
              <w:rPr>
                <w:rFonts w:ascii="Times New Roman" w:hAnsi="Times New Roman" w:cs="Times New Roman"/>
              </w:rPr>
              <w:t> </w:t>
            </w:r>
          </w:p>
        </w:tc>
        <w:tc>
          <w:tcPr>
            <w:tcW w:w="116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458" w:type="pct"/>
            <w:vMerge/>
            <w:tcBorders>
              <w:top w:val="nil"/>
              <w:left w:val="single" w:sz="8" w:space="0" w:color="auto"/>
              <w:bottom w:val="single" w:sz="8" w:space="0" w:color="000000"/>
              <w:right w:val="single" w:sz="8" w:space="0" w:color="auto"/>
            </w:tcBorders>
            <w:shd w:val="clear" w:color="auto" w:fill="auto"/>
            <w:vAlign w:val="center"/>
          </w:tcPr>
          <w:p w:rsidR="006D06C5" w:rsidRPr="000F2DA6" w:rsidRDefault="006D06C5" w:rsidP="006D06C5">
            <w:pPr>
              <w:rPr>
                <w:rFonts w:ascii="Times New Roman" w:hAnsi="Times New Roman" w:cs="Times New Roman"/>
              </w:rPr>
            </w:pPr>
          </w:p>
        </w:tc>
        <w:tc>
          <w:tcPr>
            <w:tcW w:w="2596" w:type="pct"/>
            <w:gridSpan w:val="5"/>
            <w:tcBorders>
              <w:top w:val="nil"/>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 multiplicado pelo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n</w:t>
            </w:r>
            <w:r w:rsidRPr="000F2DA6">
              <w:rPr>
                <w:rFonts w:ascii="Times New Roman" w:hAnsi="Times New Roman" w:cs="Times New Roman"/>
                <w:strike/>
              </w:rPr>
              <w:t>º</w:t>
            </w:r>
            <w:r w:rsidRPr="000F2DA6">
              <w:rPr>
                <w:rFonts w:ascii="Times New Roman" w:hAnsi="Times New Roman" w:cs="Times New Roman"/>
              </w:rPr>
              <w:t xml:space="preserve"> meses do contrato).</w:t>
            </w:r>
          </w:p>
        </w:tc>
        <w:tc>
          <w:tcPr>
            <w:tcW w:w="783" w:type="pct"/>
            <w:vMerge/>
            <w:tcBorders>
              <w:top w:val="nil"/>
              <w:left w:val="single" w:sz="8" w:space="0" w:color="auto"/>
              <w:bottom w:val="single" w:sz="8" w:space="0" w:color="000000"/>
              <w:right w:val="single" w:sz="8" w:space="0" w:color="auto"/>
            </w:tcBorders>
            <w:shd w:val="clear" w:color="auto" w:fill="auto"/>
            <w:vAlign w:val="center"/>
          </w:tcPr>
          <w:p w:rsidR="006D06C5" w:rsidRPr="000F2DA6" w:rsidRDefault="006D06C5" w:rsidP="006D06C5">
            <w:pPr>
              <w:rPr>
                <w:rFonts w:ascii="Times New Roman" w:hAnsi="Times New Roman" w:cs="Times New Roman"/>
              </w:rPr>
            </w:pPr>
          </w:p>
        </w:tc>
        <w:tc>
          <w:tcPr>
            <w:tcW w:w="1162" w:type="pct"/>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bl>
    <w:p w:rsidR="00634D82" w:rsidRPr="000F2DA6" w:rsidRDefault="00634D82" w:rsidP="006D06C5">
      <w:pPr>
        <w:pStyle w:val="Corpodetexto2"/>
        <w:suppressAutoHyphens/>
        <w:jc w:val="center"/>
        <w:rPr>
          <w:rFonts w:ascii="Times New Roman" w:hAnsi="Times New Roman" w:cs="Times New Roman"/>
          <w:b/>
          <w:bCs/>
        </w:rPr>
      </w:pPr>
    </w:p>
    <w:tbl>
      <w:tblPr>
        <w:tblW w:w="10039" w:type="dxa"/>
        <w:tblInd w:w="55" w:type="dxa"/>
        <w:tblCellMar>
          <w:left w:w="70" w:type="dxa"/>
          <w:right w:w="70" w:type="dxa"/>
        </w:tblCellMar>
        <w:tblLook w:val="0000"/>
      </w:tblPr>
      <w:tblGrid>
        <w:gridCol w:w="939"/>
        <w:gridCol w:w="833"/>
        <w:gridCol w:w="1207"/>
        <w:gridCol w:w="1300"/>
        <w:gridCol w:w="980"/>
        <w:gridCol w:w="802"/>
        <w:gridCol w:w="1590"/>
        <w:gridCol w:w="954"/>
        <w:gridCol w:w="20"/>
        <w:gridCol w:w="1414"/>
      </w:tblGrid>
      <w:tr w:rsidR="006D06C5" w:rsidRPr="000F2DA6" w:rsidTr="006D06C5">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100" w:type="dxa"/>
            <w:gridSpan w:val="9"/>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Processo</w:t>
            </w:r>
          </w:p>
        </w:tc>
      </w:tr>
      <w:tr w:rsidR="006D06C5" w:rsidRPr="000F2DA6" w:rsidTr="006D06C5">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100" w:type="dxa"/>
            <w:gridSpan w:val="9"/>
            <w:tcBorders>
              <w:top w:val="single" w:sz="4"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Licitação Nº</w:t>
            </w:r>
          </w:p>
        </w:tc>
      </w:tr>
      <w:tr w:rsidR="006D06C5" w:rsidRPr="000F2DA6" w:rsidTr="006D06C5">
        <w:trPr>
          <w:trHeight w:val="270"/>
        </w:trPr>
        <w:tc>
          <w:tcPr>
            <w:tcW w:w="10039"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Dia ___/___/_____ às ___:___ horas</w:t>
            </w:r>
          </w:p>
        </w:tc>
      </w:tr>
      <w:tr w:rsidR="006D06C5" w:rsidRPr="000F2DA6" w:rsidTr="006D06C5">
        <w:trPr>
          <w:trHeight w:val="270"/>
        </w:trPr>
        <w:tc>
          <w:tcPr>
            <w:tcW w:w="10039" w:type="dxa"/>
            <w:gridSpan w:val="10"/>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b/>
                <w:bCs/>
              </w:rPr>
              <w:t>Discriminação dos Serviços (dados) referentes</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à contratação)</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w:t>
            </w:r>
          </w:p>
        </w:tc>
        <w:tc>
          <w:tcPr>
            <w:tcW w:w="9100" w:type="dxa"/>
            <w:gridSpan w:val="9"/>
            <w:tcBorders>
              <w:top w:val="single" w:sz="8"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de apresentação da proposta (dia/mês/ano):</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w:t>
            </w:r>
          </w:p>
        </w:tc>
        <w:tc>
          <w:tcPr>
            <w:tcW w:w="9100" w:type="dxa"/>
            <w:gridSpan w:val="9"/>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Município/UF:</w:t>
            </w:r>
          </w:p>
        </w:tc>
      </w:tr>
      <w:tr w:rsidR="006D06C5" w:rsidRPr="000F2DA6" w:rsidTr="006D06C5">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Ano do Acordo, Convenção ou Sentença Normativa em Dissídio </w:t>
            </w:r>
            <w:proofErr w:type="gramStart"/>
            <w:r w:rsidRPr="000F2DA6">
              <w:rPr>
                <w:rFonts w:ascii="Times New Roman" w:hAnsi="Times New Roman" w:cs="Times New Roman"/>
              </w:rPr>
              <w:t>Coletivo</w:t>
            </w:r>
            <w:proofErr w:type="gramEnd"/>
          </w:p>
        </w:tc>
        <w:tc>
          <w:tcPr>
            <w:tcW w:w="3978"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E663D4" w:rsidP="006D06C5">
            <w:pPr>
              <w:jc w:val="center"/>
              <w:rPr>
                <w:rFonts w:ascii="Times New Roman" w:hAnsi="Times New Roman" w:cs="Times New Roman"/>
              </w:rPr>
            </w:pPr>
            <w:r>
              <w:rPr>
                <w:rFonts w:ascii="Times New Roman" w:hAnsi="Times New Roman" w:cs="Times New Roman"/>
              </w:rPr>
              <w:t>Vigente</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9"/>
        </w:trPr>
        <w:tc>
          <w:tcPr>
            <w:tcW w:w="939" w:type="dxa"/>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de meses de execução contratual</w:t>
            </w:r>
          </w:p>
        </w:tc>
        <w:tc>
          <w:tcPr>
            <w:tcW w:w="3978"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12 meses</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360"/>
        </w:trPr>
        <w:tc>
          <w:tcPr>
            <w:tcW w:w="10039" w:type="dxa"/>
            <w:gridSpan w:val="10"/>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b/>
                <w:bCs/>
              </w:rPr>
            </w:pPr>
            <w:r w:rsidRPr="000F2DA6">
              <w:rPr>
                <w:rFonts w:ascii="Times New Roman" w:hAnsi="Times New Roman" w:cs="Times New Roman"/>
                <w:b/>
                <w:bCs/>
              </w:rPr>
              <w:t>Identificação do serviço</w:t>
            </w:r>
          </w:p>
        </w:tc>
      </w:tr>
      <w:tr w:rsidR="006D06C5" w:rsidRPr="000F2DA6" w:rsidTr="006D06C5">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Unidade de Medida - </w:t>
            </w:r>
          </w:p>
        </w:tc>
        <w:tc>
          <w:tcPr>
            <w:tcW w:w="3978"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 xml:space="preserve">Quantidade total a contratar (em função da unidade de medida) </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w:t>
            </w:r>
          </w:p>
        </w:tc>
      </w:tr>
      <w:tr w:rsidR="006D06C5" w:rsidRPr="000F2DA6" w:rsidTr="006D06C5">
        <w:trPr>
          <w:trHeight w:val="279"/>
        </w:trPr>
        <w:tc>
          <w:tcPr>
            <w:tcW w:w="10039"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Dados complementares para composição dos custos referente à mão-de-obra</w:t>
            </w:r>
          </w:p>
        </w:tc>
      </w:tr>
      <w:tr w:rsidR="006D06C5" w:rsidRPr="000F2DA6" w:rsidTr="006D06C5">
        <w:trPr>
          <w:trHeight w:val="279"/>
        </w:trPr>
        <w:tc>
          <w:tcPr>
            <w:tcW w:w="10039"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Tipo de serviço (mesmo serviço com características distintas)</w:t>
            </w:r>
          </w:p>
        </w:tc>
        <w:tc>
          <w:tcPr>
            <w:tcW w:w="3978" w:type="dxa"/>
            <w:gridSpan w:val="4"/>
            <w:tcBorders>
              <w:top w:val="single" w:sz="8" w:space="0" w:color="000000"/>
              <w:left w:val="nil"/>
              <w:bottom w:val="single" w:sz="8" w:space="0" w:color="auto"/>
              <w:right w:val="single" w:sz="8" w:space="0" w:color="000000"/>
            </w:tcBorders>
            <w:shd w:val="clear" w:color="auto" w:fill="auto"/>
          </w:tcPr>
          <w:p w:rsidR="006D06C5" w:rsidRPr="000F2DA6" w:rsidRDefault="00634D82" w:rsidP="006D06C5">
            <w:pPr>
              <w:jc w:val="center"/>
              <w:rPr>
                <w:rFonts w:ascii="Times New Roman" w:hAnsi="Times New Roman" w:cs="Times New Roman"/>
                <w:b/>
                <w:bCs/>
              </w:rPr>
            </w:pPr>
            <w:r w:rsidRPr="000F2DA6">
              <w:rPr>
                <w:rFonts w:ascii="Times New Roman" w:hAnsi="Times New Roman" w:cs="Times New Roman"/>
                <w:b/>
                <w:bCs/>
              </w:rPr>
              <w:t>Auxiliar Operacional Nível II</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Normativo da Categoria Profissional</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Categoria profissional (vinculada à execução contratual)</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base da categoria (dia/mês/ano)</w:t>
            </w:r>
          </w:p>
        </w:tc>
        <w:tc>
          <w:tcPr>
            <w:tcW w:w="2544" w:type="dxa"/>
            <w:gridSpan w:val="2"/>
            <w:tcBorders>
              <w:top w:val="single" w:sz="8" w:space="0" w:color="auto"/>
              <w:left w:val="nil"/>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10039"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1</w:t>
            </w:r>
            <w:proofErr w:type="gramEnd"/>
            <w:r w:rsidRPr="000F2DA6">
              <w:rPr>
                <w:rFonts w:ascii="Times New Roman" w:hAnsi="Times New Roman" w:cs="Times New Roman"/>
                <w:b/>
                <w:bCs/>
              </w:rPr>
              <w:t xml:space="preserve"> : COMPOSIÇÃO DA REMUNERAÇÃO</w:t>
            </w:r>
          </w:p>
        </w:tc>
      </w:tr>
      <w:tr w:rsidR="006D06C5" w:rsidRPr="000F2DA6" w:rsidTr="006D06C5">
        <w:trPr>
          <w:trHeight w:val="279"/>
        </w:trPr>
        <w:tc>
          <w:tcPr>
            <w:tcW w:w="10039" w:type="dxa"/>
            <w:gridSpan w:val="10"/>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657"/>
        </w:trPr>
        <w:tc>
          <w:tcPr>
            <w:tcW w:w="939" w:type="dxa"/>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lastRenderedPageBreak/>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da Remuneração</w:t>
            </w:r>
          </w:p>
        </w:tc>
        <w:tc>
          <w:tcPr>
            <w:tcW w:w="3978" w:type="dxa"/>
            <w:gridSpan w:val="4"/>
            <w:tcBorders>
              <w:top w:val="single" w:sz="8" w:space="0" w:color="auto"/>
              <w:left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35334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Base</w:t>
            </w:r>
          </w:p>
        </w:tc>
        <w:tc>
          <w:tcPr>
            <w:tcW w:w="2564" w:type="dxa"/>
            <w:gridSpan w:val="3"/>
            <w:tcBorders>
              <w:top w:val="single" w:sz="8" w:space="0" w:color="000000"/>
              <w:left w:val="single" w:sz="4" w:space="0" w:color="auto"/>
              <w:bottom w:val="single" w:sz="8" w:space="0" w:color="auto"/>
            </w:tcBorders>
            <w:shd w:val="clear" w:color="auto" w:fill="auto"/>
            <w:vAlign w:val="bottom"/>
          </w:tcPr>
          <w:p w:rsidR="006D06C5" w:rsidRPr="00353346" w:rsidRDefault="006D06C5" w:rsidP="006D06C5">
            <w:pPr>
              <w:jc w:val="right"/>
              <w:rPr>
                <w:rFonts w:ascii="Times New Roman" w:hAnsi="Times New Roman" w:cs="Times New Roman"/>
                <w:highlight w:val="yellow"/>
              </w:rPr>
            </w:pPr>
            <w:r w:rsidRPr="00353346">
              <w:rPr>
                <w:rFonts w:ascii="Times New Roman" w:hAnsi="Times New Roman" w:cs="Times New Roman"/>
                <w:highlight w:val="yellow"/>
              </w:rPr>
              <w:t> </w:t>
            </w:r>
          </w:p>
        </w:tc>
        <w:tc>
          <w:tcPr>
            <w:tcW w:w="1414" w:type="dxa"/>
            <w:tcBorders>
              <w:top w:val="single" w:sz="4" w:space="0" w:color="auto"/>
              <w:left w:val="nil"/>
              <w:bottom w:val="single" w:sz="4" w:space="0" w:color="auto"/>
              <w:right w:val="single" w:sz="4" w:space="0" w:color="auto"/>
            </w:tcBorders>
            <w:shd w:val="clear" w:color="auto" w:fill="auto"/>
            <w:vAlign w:val="bottom"/>
          </w:tcPr>
          <w:p w:rsidR="006D06C5" w:rsidRPr="00353346" w:rsidRDefault="006D06C5" w:rsidP="00E171A1">
            <w:pPr>
              <w:rPr>
                <w:rFonts w:ascii="Times New Roman" w:hAnsi="Times New Roman" w:cs="Times New Roman"/>
                <w:highlight w:val="yellow"/>
              </w:rPr>
            </w:pPr>
            <w:r w:rsidRPr="00353346">
              <w:rPr>
                <w:rFonts w:ascii="Times New Roman" w:hAnsi="Times New Roman" w:cs="Times New Roman"/>
                <w:highlight w:val="yellow"/>
              </w:rPr>
              <w:t xml:space="preserve">R$ </w:t>
            </w:r>
            <w:r w:rsidR="00E171A1" w:rsidRPr="00353346">
              <w:rPr>
                <w:rFonts w:ascii="Times New Roman" w:hAnsi="Times New Roman" w:cs="Times New Roman"/>
                <w:highlight w:val="yellow"/>
              </w:rPr>
              <w:t>2.527,91</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periculosidade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4"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p>
        </w:tc>
        <w:tc>
          <w:tcPr>
            <w:tcW w:w="5122" w:type="dxa"/>
            <w:gridSpan w:val="5"/>
            <w:tcBorders>
              <w:top w:val="single" w:sz="8" w:space="0" w:color="000000"/>
              <w:left w:val="nil"/>
              <w:bottom w:val="single" w:sz="4" w:space="0" w:color="auto"/>
              <w:right w:val="single" w:sz="4" w:space="0" w:color="auto"/>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da Remuneração</w:t>
            </w:r>
          </w:p>
        </w:tc>
        <w:tc>
          <w:tcPr>
            <w:tcW w:w="2564" w:type="dxa"/>
            <w:gridSpan w:val="3"/>
            <w:tcBorders>
              <w:top w:val="single" w:sz="8" w:space="0" w:color="auto"/>
              <w:left w:val="single" w:sz="4" w:space="0" w:color="auto"/>
              <w:bottom w:val="single" w:sz="4" w:space="0" w:color="auto"/>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w:t>
            </w:r>
          </w:p>
        </w:tc>
        <w:tc>
          <w:tcPr>
            <w:tcW w:w="1414" w:type="dxa"/>
            <w:tcBorders>
              <w:top w:val="nil"/>
              <w:left w:val="nil"/>
              <w:bottom w:val="single" w:sz="4" w:space="0" w:color="auto"/>
              <w:right w:val="single" w:sz="8" w:space="0" w:color="auto"/>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10039"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2</w:t>
            </w:r>
            <w:proofErr w:type="gramEnd"/>
            <w:r w:rsidRPr="000F2DA6">
              <w:rPr>
                <w:rFonts w:ascii="Times New Roman" w:hAnsi="Times New Roman" w:cs="Times New Roman"/>
                <w:b/>
                <w:bCs/>
              </w:rPr>
              <w:t>: BENEFÍCIOS MENSAIS E DIÁRIOS</w:t>
            </w:r>
          </w:p>
        </w:tc>
      </w:tr>
      <w:tr w:rsidR="006D06C5" w:rsidRPr="000F2DA6" w:rsidTr="006D06C5">
        <w:trPr>
          <w:trHeight w:val="279"/>
        </w:trPr>
        <w:tc>
          <w:tcPr>
            <w:tcW w:w="10039"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235"/>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Benefícios Mensais e Diários</w:t>
            </w:r>
          </w:p>
        </w:tc>
        <w:tc>
          <w:tcPr>
            <w:tcW w:w="3978" w:type="dxa"/>
            <w:gridSpan w:val="4"/>
            <w:tcBorders>
              <w:top w:val="single" w:sz="4"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Transporte</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alimentação (Vales, cesta básica etc.</w:t>
            </w:r>
            <w:proofErr w:type="gramStart"/>
            <w:r w:rsidRPr="000F2DA6">
              <w:rPr>
                <w:rFonts w:ascii="Times New Roman" w:hAnsi="Times New Roman" w:cs="Times New Roman"/>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Seguro de vida, invalidez e </w:t>
            </w:r>
            <w:proofErr w:type="gramStart"/>
            <w:r w:rsidRPr="000F2DA6">
              <w:rPr>
                <w:rFonts w:ascii="Times New Roman" w:hAnsi="Times New Roman" w:cs="Times New Roman"/>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6D06C5" w:rsidRPr="000F2DA6" w:rsidRDefault="006D06C5" w:rsidP="006D06C5">
            <w:pPr>
              <w:jc w:val="right"/>
              <w:rPr>
                <w:rFonts w:ascii="Times New Roman" w:hAnsi="Times New Roman" w:cs="Times New Roman"/>
              </w:rPr>
            </w:pPr>
          </w:p>
        </w:tc>
        <w:tc>
          <w:tcPr>
            <w:tcW w:w="1434" w:type="dxa"/>
            <w:gridSpan w:val="2"/>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3</w:t>
            </w:r>
            <w:proofErr w:type="gramEnd"/>
            <w:r w:rsidRPr="000F2DA6">
              <w:rPr>
                <w:rFonts w:ascii="Times New Roman" w:hAnsi="Times New Roman" w:cs="Times New Roman"/>
                <w:b/>
                <w:bCs/>
              </w:rPr>
              <w:t>: INSUMOS DIVERSOS</w:t>
            </w:r>
          </w:p>
        </w:tc>
      </w:tr>
      <w:tr w:rsidR="006D06C5" w:rsidRPr="000F2DA6" w:rsidTr="006D06C5">
        <w:trPr>
          <w:trHeight w:val="574"/>
        </w:trPr>
        <w:tc>
          <w:tcPr>
            <w:tcW w:w="939" w:type="dxa"/>
            <w:tcBorders>
              <w:top w:val="nil"/>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Insumos Diversos</w:t>
            </w:r>
          </w:p>
        </w:tc>
        <w:tc>
          <w:tcPr>
            <w:tcW w:w="3978" w:type="dxa"/>
            <w:gridSpan w:val="4"/>
            <w:tcBorders>
              <w:top w:val="single" w:sz="8"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Uniformes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Materiais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Equipamentos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Insumos diversos</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4</w:t>
            </w:r>
            <w:proofErr w:type="gramEnd"/>
            <w:r w:rsidRPr="000F2DA6">
              <w:rPr>
                <w:rFonts w:ascii="Times New Roman" w:hAnsi="Times New Roman" w:cs="Times New Roman"/>
                <w:b/>
                <w:bCs/>
              </w:rPr>
              <w:t>: ENCARGOS PREVIDENCIÁIOS, FGTS E OUTRAS CONTRIBUIÇÕES</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Encargos previdenciários, FGTS e outras </w:t>
            </w:r>
            <w:proofErr w:type="gramStart"/>
            <w:r w:rsidRPr="000F2DA6">
              <w:rPr>
                <w:rFonts w:ascii="Times New Roman" w:hAnsi="Times New Roman" w:cs="Times New Roman"/>
                <w:b/>
                <w:bCs/>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Submódulo 4.2 – 13º Salário </w:t>
            </w:r>
          </w:p>
        </w:tc>
        <w:tc>
          <w:tcPr>
            <w:tcW w:w="1434" w:type="dxa"/>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13º Salário e Adicional de Férias</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13 º Salário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Subtotal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previstos no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 xml:space="preserve">Submódulo 4.1 sobre 13º (décimo terceiro) Salário </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4.3 - Afastamento Maternidade</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Afastamento Maternidade</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lastRenderedPageBreak/>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2544" w:type="dxa"/>
            <w:gridSpan w:val="2"/>
            <w:tcBorders>
              <w:top w:val="single" w:sz="8" w:space="0" w:color="auto"/>
              <w:left w:val="nil"/>
              <w:bottom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afastamento maternidade</w:t>
            </w:r>
          </w:p>
        </w:tc>
        <w:tc>
          <w:tcPr>
            <w:tcW w:w="3978" w:type="dxa"/>
            <w:gridSpan w:val="4"/>
            <w:tcBorders>
              <w:top w:val="single" w:sz="8"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574"/>
        </w:trPr>
        <w:tc>
          <w:tcPr>
            <w:tcW w:w="6061" w:type="dxa"/>
            <w:gridSpan w:val="6"/>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3978" w:type="dxa"/>
            <w:gridSpan w:val="4"/>
            <w:tcBorders>
              <w:top w:val="single" w:sz="8" w:space="0" w:color="auto"/>
              <w:left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4.4 - Provisão para Rescisão</w:t>
            </w:r>
          </w:p>
        </w:tc>
      </w:tr>
      <w:tr w:rsidR="006D06C5" w:rsidRPr="000F2DA6" w:rsidTr="006D06C5">
        <w:trPr>
          <w:trHeight w:val="270"/>
        </w:trPr>
        <w:tc>
          <w:tcPr>
            <w:tcW w:w="939" w:type="dxa"/>
            <w:tcBorders>
              <w:top w:val="nil"/>
              <w:left w:val="single" w:sz="8" w:space="0" w:color="auto"/>
              <w:bottom w:val="single" w:sz="4"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Provisão para Rescisão</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FGTS</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4.5 – Custo de Reposição do Profissional Ausente</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do Custo de Reposição do Profissional Ausente</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doença</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Licença paternidade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Ausências legais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Acidente de trabalho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Subtotal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Incidência dos encargos do submódulo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Quadro - resumo – Módulo 4 - Encargos sociais e trabalhistas</w:t>
            </w:r>
          </w:p>
        </w:tc>
      </w:tr>
      <w:tr w:rsidR="006D06C5" w:rsidRPr="000F2DA6" w:rsidTr="006D06C5">
        <w:trPr>
          <w:trHeight w:val="239"/>
        </w:trPr>
        <w:tc>
          <w:tcPr>
            <w:tcW w:w="939" w:type="dxa"/>
            <w:tcBorders>
              <w:top w:val="nil"/>
              <w:left w:val="single" w:sz="8" w:space="0" w:color="auto"/>
              <w:bottom w:val="single" w:sz="8" w:space="0" w:color="000000"/>
              <w:right w:val="single" w:sz="8" w:space="0" w:color="auto"/>
            </w:tcBorders>
            <w:shd w:val="clear" w:color="auto" w:fill="FFFFFF"/>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Módulo 4 - Encargos sociais e trabalhistas</w:t>
            </w:r>
          </w:p>
        </w:tc>
        <w:tc>
          <w:tcPr>
            <w:tcW w:w="3978" w:type="dxa"/>
            <w:gridSpan w:val="4"/>
            <w:tcBorders>
              <w:top w:val="single" w:sz="8" w:space="0" w:color="auto"/>
              <w:left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Encargos </w:t>
            </w:r>
            <w:proofErr w:type="gramStart"/>
            <w:r w:rsidRPr="000F2DA6">
              <w:rPr>
                <w:rFonts w:ascii="Times New Roman" w:hAnsi="Times New Roman" w:cs="Times New Roman"/>
              </w:rPr>
              <w:t>previdenciários ,</w:t>
            </w:r>
            <w:proofErr w:type="gramEnd"/>
            <w:r w:rsidRPr="000F2DA6">
              <w:rPr>
                <w:rFonts w:ascii="Times New Roman" w:hAnsi="Times New Roman" w:cs="Times New Roman"/>
              </w:rPr>
              <w:t xml:space="preserve"> FGTS e outras contribuições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13 º (décimo terceiro) salário </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rescisão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5 - CUSTOS INDIRETOS, TRIBUTOS E </w:t>
            </w:r>
            <w:proofErr w:type="gramStart"/>
            <w:r w:rsidRPr="000F2DA6">
              <w:rPr>
                <w:rFonts w:ascii="Times New Roman" w:hAnsi="Times New Roman" w:cs="Times New Roman"/>
                <w:b/>
                <w:bCs/>
              </w:rPr>
              <w:t>LUCRO</w:t>
            </w:r>
            <w:proofErr w:type="gramEnd"/>
          </w:p>
        </w:tc>
        <w:tc>
          <w:tcPr>
            <w:tcW w:w="1434" w:type="dxa"/>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jc w:val="right"/>
              <w:rPr>
                <w:rFonts w:ascii="Times New Roman" w:hAnsi="Times New Roman" w:cs="Times New Roman"/>
                <w:b/>
                <w:bCs/>
              </w:rPr>
            </w:pPr>
            <w:proofErr w:type="gramStart"/>
            <w:r w:rsidRPr="000F2DA6">
              <w:rPr>
                <w:rFonts w:ascii="Times New Roman" w:hAnsi="Times New Roman" w:cs="Times New Roman"/>
                <w:b/>
                <w:bCs/>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Custos Indiretos, Tributos e </w:t>
            </w:r>
            <w:proofErr w:type="gramStart"/>
            <w:r w:rsidRPr="000F2DA6">
              <w:rPr>
                <w:rFonts w:ascii="Times New Roman" w:hAnsi="Times New Roman" w:cs="Times New Roman"/>
                <w:b/>
                <w:bCs/>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 – B - Quadro-resumo do Custo por Empregado</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lastRenderedPageBreak/>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 (valor por empregado)</w:t>
            </w:r>
          </w:p>
        </w:tc>
        <w:tc>
          <w:tcPr>
            <w:tcW w:w="3978" w:type="dxa"/>
            <w:gridSpan w:val="4"/>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3 – Insumos Diversos (uniformes, materiais, equipamentos e outros</w:t>
            </w:r>
            <w:proofErr w:type="gramStart"/>
            <w:r w:rsidRPr="000F2DA6">
              <w:rPr>
                <w:rFonts w:ascii="Times New Roman" w:hAnsi="Times New Roman" w:cs="Times New Roman"/>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Subtotal (A + B +C+ D)</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Módulo 5 – Custos indiretos, tributos e </w:t>
            </w:r>
            <w:proofErr w:type="gramStart"/>
            <w:r w:rsidRPr="000F2DA6">
              <w:rPr>
                <w:rFonts w:ascii="Times New Roman" w:hAnsi="Times New Roman" w:cs="Times New Roman"/>
              </w:rPr>
              <w:t>lucro</w:t>
            </w:r>
            <w:proofErr w:type="gramEnd"/>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total por empregado</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III-C - Quadro-resumo – VALOR MENSAL DOS SERVIÇOS</w:t>
            </w:r>
          </w:p>
        </w:tc>
      </w:tr>
      <w:tr w:rsidR="006D06C5" w:rsidRPr="000F2DA6" w:rsidTr="006D06C5">
        <w:trPr>
          <w:trHeight w:val="1065"/>
        </w:trPr>
        <w:tc>
          <w:tcPr>
            <w:tcW w:w="939" w:type="dxa"/>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833" w:type="dxa"/>
            <w:tcBorders>
              <w:top w:val="nil"/>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1207"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empregado</w:t>
            </w:r>
          </w:p>
        </w:tc>
        <w:tc>
          <w:tcPr>
            <w:tcW w:w="1300"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empregados por posto</w:t>
            </w:r>
          </w:p>
        </w:tc>
        <w:tc>
          <w:tcPr>
            <w:tcW w:w="980"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postos</w:t>
            </w:r>
          </w:p>
        </w:tc>
        <w:tc>
          <w:tcPr>
            <w:tcW w:w="2388" w:type="dxa"/>
            <w:gridSpan w:val="3"/>
            <w:tcBorders>
              <w:top w:val="single" w:sz="8" w:space="0" w:color="auto"/>
              <w:left w:val="nil"/>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total do serviço</w:t>
            </w:r>
          </w:p>
        </w:tc>
      </w:tr>
      <w:tr w:rsidR="006D06C5" w:rsidRPr="000F2DA6" w:rsidTr="006D06C5">
        <w:trPr>
          <w:trHeight w:val="555"/>
        </w:trPr>
        <w:tc>
          <w:tcPr>
            <w:tcW w:w="939" w:type="dxa"/>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833" w:type="dxa"/>
            <w:tcBorders>
              <w:top w:val="nil"/>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1207" w:type="dxa"/>
            <w:tcBorders>
              <w:top w:val="single" w:sz="4" w:space="0" w:color="auto"/>
              <w:left w:val="single" w:sz="4" w:space="0" w:color="auto"/>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1300" w:type="dxa"/>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980" w:type="dxa"/>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 = (B x C)</w:t>
            </w:r>
          </w:p>
        </w:tc>
        <w:tc>
          <w:tcPr>
            <w:tcW w:w="2392" w:type="dxa"/>
            <w:gridSpan w:val="2"/>
            <w:tcBorders>
              <w:top w:val="single" w:sz="4" w:space="0" w:color="auto"/>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388" w:type="dxa"/>
            <w:gridSpan w:val="3"/>
            <w:tcBorders>
              <w:top w:val="nil"/>
              <w:left w:val="single" w:sz="4"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 = (D x E)</w:t>
            </w:r>
          </w:p>
        </w:tc>
      </w:tr>
      <w:tr w:rsidR="006D06C5" w:rsidRPr="000F2DA6" w:rsidTr="006D06C5">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 Serviço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II Serviço </w:t>
            </w:r>
            <w:proofErr w:type="gramStart"/>
            <w:r w:rsidRPr="000F2DA6">
              <w:rPr>
                <w:rFonts w:ascii="Times New Roman" w:hAnsi="Times New Roman" w:cs="Times New Roman"/>
              </w:rPr>
              <w:t>2</w:t>
            </w:r>
            <w:proofErr w:type="gramEnd"/>
            <w:r w:rsidRPr="000F2DA6">
              <w:rPr>
                <w:rFonts w:ascii="Times New Roman" w:hAnsi="Times New Roman" w:cs="Times New Roman"/>
              </w:rPr>
              <w:t xml:space="preserve"> (indicar)</w:t>
            </w:r>
          </w:p>
        </w:tc>
        <w:tc>
          <w:tcPr>
            <w:tcW w:w="1207"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509"/>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w:t>
            </w:r>
            <w:proofErr w:type="gramStart"/>
            <w:r w:rsidRPr="000F2DA6">
              <w:rPr>
                <w:rFonts w:ascii="Times New Roman" w:hAnsi="Times New Roman" w:cs="Times New Roman"/>
              </w:rPr>
              <w:t>Serviço .</w:t>
            </w:r>
            <w:proofErr w:type="gramEnd"/>
            <w:r w:rsidRPr="000F2DA6">
              <w:rPr>
                <w:rFonts w:ascii="Times New Roman" w:hAnsi="Times New Roman" w:cs="Times New Roman"/>
              </w:rPr>
              <w:t>. (indicar)</w:t>
            </w:r>
          </w:p>
        </w:tc>
        <w:tc>
          <w:tcPr>
            <w:tcW w:w="1207"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VALOR MENSAL DOS SERVIÇOS (I + II + III +</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w:t>
            </w:r>
          </w:p>
        </w:tc>
        <w:tc>
          <w:tcPr>
            <w:tcW w:w="2388" w:type="dxa"/>
            <w:gridSpan w:val="3"/>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III-D - Quadro - demonstrativo - VALOR GLOBAL DA PROPOSTA</w:t>
            </w:r>
          </w:p>
        </w:tc>
      </w:tr>
      <w:tr w:rsidR="006D06C5" w:rsidRPr="000F2DA6" w:rsidTr="006D06C5">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Global da Proposta</w:t>
            </w:r>
          </w:p>
        </w:tc>
        <w:tc>
          <w:tcPr>
            <w:tcW w:w="1590" w:type="dxa"/>
            <w:tcBorders>
              <w:top w:val="nil"/>
              <w:left w:val="nil"/>
              <w:bottom w:val="nil"/>
              <w:right w:val="single" w:sz="8" w:space="0" w:color="auto"/>
            </w:tcBorders>
            <w:shd w:val="clear" w:color="auto" w:fill="C0C0C0"/>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nil"/>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30"/>
        </w:trPr>
        <w:tc>
          <w:tcPr>
            <w:tcW w:w="6061" w:type="dxa"/>
            <w:gridSpan w:val="6"/>
            <w:tcBorders>
              <w:top w:val="single" w:sz="8" w:space="0" w:color="auto"/>
              <w:left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b/>
                <w:bCs/>
              </w:rPr>
              <w:t>Descrição</w:t>
            </w:r>
          </w:p>
        </w:tc>
        <w:tc>
          <w:tcPr>
            <w:tcW w:w="1590" w:type="dxa"/>
            <w:tcBorders>
              <w:top w:val="single" w:sz="8" w:space="0" w:color="auto"/>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w:t>
            </w:r>
          </w:p>
        </w:tc>
        <w:tc>
          <w:tcPr>
            <w:tcW w:w="2388" w:type="dxa"/>
            <w:gridSpan w:val="3"/>
            <w:tcBorders>
              <w:top w:val="single" w:sz="8"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A7792D">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proposto por unidade de medida *</w:t>
            </w:r>
          </w:p>
        </w:tc>
        <w:tc>
          <w:tcPr>
            <w:tcW w:w="159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w:t>
            </w:r>
          </w:p>
        </w:tc>
        <w:tc>
          <w:tcPr>
            <w:tcW w:w="2388" w:type="dxa"/>
            <w:gridSpan w:val="3"/>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nil"/>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tcBorders>
              <w:top w:val="nil"/>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 multiplicado pelo n</w:t>
            </w:r>
            <w:r w:rsidRPr="000F2DA6">
              <w:rPr>
                <w:rFonts w:ascii="Times New Roman" w:hAnsi="Times New Roman" w:cs="Times New Roman"/>
                <w:strike/>
              </w:rPr>
              <w:t>º</w:t>
            </w:r>
            <w:r w:rsidRPr="000F2DA6">
              <w:rPr>
                <w:rFonts w:ascii="Times New Roman" w:hAnsi="Times New Roman" w:cs="Times New Roman"/>
              </w:rPr>
              <w:t xml:space="preserve"> 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6D06C5" w:rsidRPr="000F2DA6" w:rsidRDefault="006D06C5" w:rsidP="006D06C5">
            <w:pPr>
              <w:rPr>
                <w:rFonts w:ascii="Times New Roman" w:hAnsi="Times New Roman" w:cs="Times New Roman"/>
              </w:rPr>
            </w:pPr>
          </w:p>
        </w:tc>
        <w:tc>
          <w:tcPr>
            <w:tcW w:w="2388"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bl>
    <w:p w:rsidR="006D06C5" w:rsidRPr="000F2DA6" w:rsidRDefault="006D06C5" w:rsidP="006D06C5">
      <w:pPr>
        <w:autoSpaceDE w:val="0"/>
        <w:autoSpaceDN w:val="0"/>
        <w:adjustRightInd w:val="0"/>
        <w:rPr>
          <w:rFonts w:ascii="Times New Roman" w:hAnsi="Times New Roman" w:cs="Times New Roman"/>
          <w:b/>
          <w:bCs/>
        </w:rPr>
      </w:pPr>
    </w:p>
    <w:p w:rsidR="00634D82" w:rsidRPr="000F2DA6" w:rsidRDefault="00634D82" w:rsidP="006D06C5">
      <w:pPr>
        <w:autoSpaceDE w:val="0"/>
        <w:autoSpaceDN w:val="0"/>
        <w:adjustRightInd w:val="0"/>
        <w:rPr>
          <w:rFonts w:ascii="Times New Roman" w:hAnsi="Times New Roman" w:cs="Times New Roman"/>
          <w:b/>
          <w:bCs/>
        </w:rPr>
      </w:pPr>
    </w:p>
    <w:tbl>
      <w:tblPr>
        <w:tblW w:w="9954" w:type="dxa"/>
        <w:tblInd w:w="55" w:type="dxa"/>
        <w:tblCellMar>
          <w:left w:w="70" w:type="dxa"/>
          <w:right w:w="70" w:type="dxa"/>
        </w:tblCellMar>
        <w:tblLook w:val="0000"/>
      </w:tblPr>
      <w:tblGrid>
        <w:gridCol w:w="939"/>
        <w:gridCol w:w="833"/>
        <w:gridCol w:w="1207"/>
        <w:gridCol w:w="1300"/>
        <w:gridCol w:w="980"/>
        <w:gridCol w:w="802"/>
        <w:gridCol w:w="1590"/>
        <w:gridCol w:w="869"/>
        <w:gridCol w:w="1414"/>
        <w:gridCol w:w="20"/>
      </w:tblGrid>
      <w:tr w:rsidR="006D06C5" w:rsidRPr="000F2DA6" w:rsidTr="00E171A1">
        <w:trPr>
          <w:gridAfter w:val="1"/>
          <w:wAfter w:w="20" w:type="dxa"/>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8995" w:type="dxa"/>
            <w:gridSpan w:val="8"/>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Processo</w:t>
            </w:r>
          </w:p>
        </w:tc>
      </w:tr>
      <w:tr w:rsidR="006D06C5" w:rsidRPr="000F2DA6" w:rsidTr="00E171A1">
        <w:trPr>
          <w:gridAfter w:val="1"/>
          <w:wAfter w:w="20" w:type="dxa"/>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8995" w:type="dxa"/>
            <w:gridSpan w:val="8"/>
            <w:tcBorders>
              <w:top w:val="single" w:sz="4"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Licitação Nº</w:t>
            </w:r>
          </w:p>
        </w:tc>
      </w:tr>
      <w:tr w:rsidR="006D06C5" w:rsidRPr="000F2DA6" w:rsidTr="00E171A1">
        <w:trPr>
          <w:gridAfter w:val="1"/>
          <w:wAfter w:w="20" w:type="dxa"/>
          <w:trHeight w:val="270"/>
        </w:trPr>
        <w:tc>
          <w:tcPr>
            <w:tcW w:w="9934" w:type="dxa"/>
            <w:gridSpan w:val="9"/>
            <w:tcBorders>
              <w:top w:val="single" w:sz="8" w:space="0" w:color="000000"/>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Dia ___/___/_____ às ___:___ horas</w:t>
            </w:r>
          </w:p>
        </w:tc>
      </w:tr>
      <w:tr w:rsidR="006D06C5" w:rsidRPr="000F2DA6" w:rsidTr="00E171A1">
        <w:trPr>
          <w:gridAfter w:val="1"/>
          <w:wAfter w:w="20" w:type="dxa"/>
          <w:trHeight w:val="270"/>
        </w:trPr>
        <w:tc>
          <w:tcPr>
            <w:tcW w:w="9934" w:type="dxa"/>
            <w:gridSpan w:val="9"/>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b/>
                <w:bCs/>
              </w:rPr>
              <w:t>Discriminação dos Serviços (dados) referentes</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à contratação)</w:t>
            </w:r>
          </w:p>
        </w:tc>
      </w:tr>
      <w:tr w:rsidR="006D06C5" w:rsidRPr="000F2DA6" w:rsidTr="00E171A1">
        <w:trPr>
          <w:gridAfter w:val="1"/>
          <w:wAfter w:w="20" w:type="dxa"/>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8995" w:type="dxa"/>
            <w:gridSpan w:val="8"/>
            <w:tcBorders>
              <w:top w:val="single" w:sz="8"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de apresentação da proposta (dia/mês/ano):</w:t>
            </w:r>
          </w:p>
        </w:tc>
      </w:tr>
      <w:tr w:rsidR="006D06C5" w:rsidRPr="000F2DA6" w:rsidTr="00E171A1">
        <w:trPr>
          <w:gridAfter w:val="1"/>
          <w:wAfter w:w="20" w:type="dxa"/>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8995" w:type="dxa"/>
            <w:gridSpan w:val="8"/>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Município/UF:</w:t>
            </w:r>
          </w:p>
        </w:tc>
      </w:tr>
      <w:tr w:rsidR="006D06C5" w:rsidRPr="000F2DA6" w:rsidTr="00E171A1">
        <w:trPr>
          <w:gridAfter w:val="1"/>
          <w:wAfter w:w="20" w:type="dxa"/>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Ano do Acordo, Convenção ou Sentença Normativa em Dissídio </w:t>
            </w:r>
            <w:proofErr w:type="gramStart"/>
            <w:r w:rsidRPr="000F2DA6">
              <w:rPr>
                <w:rFonts w:ascii="Times New Roman" w:hAnsi="Times New Roman" w:cs="Times New Roman"/>
              </w:rPr>
              <w:t>Coletivo</w:t>
            </w:r>
            <w:proofErr w:type="gramEnd"/>
          </w:p>
        </w:tc>
        <w:tc>
          <w:tcPr>
            <w:tcW w:w="387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E663D4" w:rsidP="006D06C5">
            <w:pPr>
              <w:jc w:val="center"/>
              <w:rPr>
                <w:rFonts w:ascii="Times New Roman" w:hAnsi="Times New Roman" w:cs="Times New Roman"/>
              </w:rPr>
            </w:pPr>
            <w:r>
              <w:rPr>
                <w:rFonts w:ascii="Times New Roman" w:hAnsi="Times New Roman" w:cs="Times New Roman"/>
              </w:rPr>
              <w:t>Vigente</w:t>
            </w:r>
          </w:p>
        </w:tc>
      </w:tr>
      <w:tr w:rsidR="006D06C5" w:rsidRPr="000F2DA6" w:rsidTr="00E171A1">
        <w:trPr>
          <w:gridAfter w:val="1"/>
          <w:wAfter w:w="20" w:type="dxa"/>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jc w:val="cente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873"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E171A1">
        <w:trPr>
          <w:gridAfter w:val="1"/>
          <w:wAfter w:w="20" w:type="dxa"/>
          <w:trHeight w:val="279"/>
        </w:trPr>
        <w:tc>
          <w:tcPr>
            <w:tcW w:w="939" w:type="dxa"/>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de meses de execução contratual</w:t>
            </w:r>
          </w:p>
        </w:tc>
        <w:tc>
          <w:tcPr>
            <w:tcW w:w="3873"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12 meses</w:t>
            </w:r>
          </w:p>
        </w:tc>
      </w:tr>
      <w:tr w:rsidR="006D06C5" w:rsidRPr="000F2DA6" w:rsidTr="00E171A1">
        <w:trPr>
          <w:gridAfter w:val="1"/>
          <w:wAfter w:w="20" w:type="dxa"/>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87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E171A1">
        <w:trPr>
          <w:gridAfter w:val="1"/>
          <w:wAfter w:w="20" w:type="dxa"/>
          <w:trHeight w:val="360"/>
        </w:trPr>
        <w:tc>
          <w:tcPr>
            <w:tcW w:w="9934" w:type="dxa"/>
            <w:gridSpan w:val="9"/>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b/>
                <w:bCs/>
              </w:rPr>
            </w:pPr>
            <w:r w:rsidRPr="000F2DA6">
              <w:rPr>
                <w:rFonts w:ascii="Times New Roman" w:hAnsi="Times New Roman" w:cs="Times New Roman"/>
                <w:b/>
                <w:bCs/>
              </w:rPr>
              <w:t>Identificação do Serviço</w:t>
            </w:r>
          </w:p>
        </w:tc>
      </w:tr>
      <w:tr w:rsidR="006D06C5" w:rsidRPr="000F2DA6" w:rsidTr="00E171A1">
        <w:trPr>
          <w:gridAfter w:val="1"/>
          <w:wAfter w:w="20" w:type="dxa"/>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Unidade de Medida</w:t>
            </w:r>
          </w:p>
        </w:tc>
        <w:tc>
          <w:tcPr>
            <w:tcW w:w="3873" w:type="dxa"/>
            <w:gridSpan w:val="3"/>
            <w:vMerge w:val="restart"/>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 xml:space="preserve">Quantidade total a contratar (em função da unidade de medida) </w:t>
            </w:r>
          </w:p>
        </w:tc>
      </w:tr>
      <w:tr w:rsidR="006D06C5" w:rsidRPr="000F2DA6" w:rsidTr="00E171A1">
        <w:trPr>
          <w:gridAfter w:val="1"/>
          <w:wAfter w:w="20" w:type="dxa"/>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873" w:type="dxa"/>
            <w:gridSpan w:val="3"/>
            <w:vMerge/>
            <w:tcBorders>
              <w:top w:val="single" w:sz="8" w:space="0" w:color="auto"/>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E171A1">
        <w:trPr>
          <w:gridAfter w:val="1"/>
          <w:wAfter w:w="20" w:type="dxa"/>
          <w:trHeight w:val="270"/>
        </w:trPr>
        <w:tc>
          <w:tcPr>
            <w:tcW w:w="9934"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w:t>
            </w:r>
          </w:p>
        </w:tc>
      </w:tr>
      <w:tr w:rsidR="006D06C5" w:rsidRPr="000F2DA6" w:rsidTr="00E171A1">
        <w:trPr>
          <w:gridAfter w:val="1"/>
          <w:wAfter w:w="20" w:type="dxa"/>
          <w:trHeight w:val="279"/>
        </w:trPr>
        <w:tc>
          <w:tcPr>
            <w:tcW w:w="9934" w:type="dxa"/>
            <w:gridSpan w:val="9"/>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Dados complementares para composição dos custos referente à mão-de-obra</w:t>
            </w:r>
          </w:p>
        </w:tc>
      </w:tr>
      <w:tr w:rsidR="006D06C5" w:rsidRPr="000F2DA6" w:rsidTr="00E171A1">
        <w:trPr>
          <w:gridAfter w:val="1"/>
          <w:wAfter w:w="20" w:type="dxa"/>
          <w:trHeight w:val="279"/>
        </w:trPr>
        <w:tc>
          <w:tcPr>
            <w:tcW w:w="9934" w:type="dxa"/>
            <w:gridSpan w:val="9"/>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E171A1">
        <w:trPr>
          <w:gridAfter w:val="1"/>
          <w:wAfter w:w="20" w:type="dxa"/>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Tipo de serviço (mesmo serviço com características distintas)</w:t>
            </w:r>
          </w:p>
        </w:tc>
        <w:tc>
          <w:tcPr>
            <w:tcW w:w="3873" w:type="dxa"/>
            <w:gridSpan w:val="3"/>
            <w:tcBorders>
              <w:top w:val="single" w:sz="8" w:space="0" w:color="000000"/>
              <w:left w:val="nil"/>
              <w:bottom w:val="single" w:sz="8" w:space="0" w:color="auto"/>
              <w:right w:val="single" w:sz="8" w:space="0" w:color="000000"/>
            </w:tcBorders>
            <w:shd w:val="clear" w:color="auto" w:fill="auto"/>
          </w:tcPr>
          <w:p w:rsidR="006D06C5" w:rsidRPr="000F2DA6" w:rsidRDefault="00634D82" w:rsidP="006D06C5">
            <w:pPr>
              <w:jc w:val="center"/>
              <w:rPr>
                <w:rFonts w:ascii="Times New Roman" w:hAnsi="Times New Roman" w:cs="Times New Roman"/>
                <w:b/>
                <w:bCs/>
              </w:rPr>
            </w:pPr>
            <w:r w:rsidRPr="000F2DA6">
              <w:rPr>
                <w:rFonts w:ascii="Times New Roman" w:hAnsi="Times New Roman" w:cs="Times New Roman"/>
                <w:b/>
                <w:bCs/>
              </w:rPr>
              <w:t>Auxiliar Operacional Nível III</w:t>
            </w:r>
          </w:p>
        </w:tc>
      </w:tr>
      <w:tr w:rsidR="006D06C5" w:rsidRPr="000F2DA6" w:rsidTr="00E171A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Normativo da Categoria Profissional</w:t>
            </w:r>
          </w:p>
        </w:tc>
        <w:tc>
          <w:tcPr>
            <w:tcW w:w="2459" w:type="dxa"/>
            <w:gridSpan w:val="2"/>
            <w:tcBorders>
              <w:top w:val="single" w:sz="8" w:space="0" w:color="auto"/>
              <w:left w:val="nil"/>
              <w:bottom w:val="single" w:sz="8"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single" w:sz="4" w:space="0" w:color="auto"/>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Categoria profissional (vinculada à execução contratual)</w:t>
            </w:r>
          </w:p>
        </w:tc>
        <w:tc>
          <w:tcPr>
            <w:tcW w:w="2459" w:type="dxa"/>
            <w:gridSpan w:val="2"/>
            <w:tcBorders>
              <w:top w:val="single" w:sz="8" w:space="0" w:color="auto"/>
              <w:left w:val="nil"/>
              <w:bottom w:val="single" w:sz="8"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single" w:sz="4" w:space="0" w:color="auto"/>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base da categoria (dia/mês/ano)</w:t>
            </w:r>
          </w:p>
        </w:tc>
        <w:tc>
          <w:tcPr>
            <w:tcW w:w="2459" w:type="dxa"/>
            <w:gridSpan w:val="2"/>
            <w:tcBorders>
              <w:top w:val="single" w:sz="8" w:space="0" w:color="auto"/>
              <w:left w:val="nil"/>
              <w:bottom w:val="single" w:sz="8" w:space="0" w:color="auto"/>
              <w:right w:val="single" w:sz="8" w:space="0" w:color="auto"/>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9"/>
        </w:trPr>
        <w:tc>
          <w:tcPr>
            <w:tcW w:w="9934" w:type="dxa"/>
            <w:gridSpan w:val="9"/>
            <w:vMerge w:val="restart"/>
            <w:tcBorders>
              <w:top w:val="nil"/>
              <w:left w:val="single" w:sz="8" w:space="0" w:color="auto"/>
              <w:bottom w:val="single" w:sz="8" w:space="0" w:color="000000"/>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1</w:t>
            </w:r>
            <w:proofErr w:type="gramEnd"/>
            <w:r w:rsidRPr="000F2DA6">
              <w:rPr>
                <w:rFonts w:ascii="Times New Roman" w:hAnsi="Times New Roman" w:cs="Times New Roman"/>
                <w:b/>
                <w:bCs/>
              </w:rPr>
              <w:t xml:space="preserve"> : COMPOSIÇÃO DA REMUNERAÇÃO</w:t>
            </w:r>
          </w:p>
        </w:tc>
      </w:tr>
      <w:tr w:rsidR="006D06C5" w:rsidRPr="000F2DA6" w:rsidTr="00E171A1">
        <w:trPr>
          <w:gridAfter w:val="1"/>
          <w:wAfter w:w="20" w:type="dxa"/>
          <w:trHeight w:val="279"/>
        </w:trPr>
        <w:tc>
          <w:tcPr>
            <w:tcW w:w="9934" w:type="dxa"/>
            <w:gridSpan w:val="9"/>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E171A1">
        <w:trPr>
          <w:gridAfter w:val="1"/>
          <w:wAfter w:w="20" w:type="dxa"/>
          <w:trHeight w:val="657"/>
        </w:trPr>
        <w:tc>
          <w:tcPr>
            <w:tcW w:w="939" w:type="dxa"/>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da Remuneração</w:t>
            </w:r>
          </w:p>
        </w:tc>
        <w:tc>
          <w:tcPr>
            <w:tcW w:w="3873" w:type="dxa"/>
            <w:gridSpan w:val="3"/>
            <w:tcBorders>
              <w:top w:val="single" w:sz="8" w:space="0" w:color="auto"/>
              <w:left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E171A1">
        <w:trPr>
          <w:gridAfter w:val="1"/>
          <w:wAfter w:w="20" w:type="dxa"/>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Base</w:t>
            </w:r>
          </w:p>
        </w:tc>
        <w:tc>
          <w:tcPr>
            <w:tcW w:w="2459" w:type="dxa"/>
            <w:gridSpan w:val="2"/>
            <w:tcBorders>
              <w:top w:val="single" w:sz="8" w:space="0" w:color="000000"/>
              <w:left w:val="single" w:sz="4" w:space="0" w:color="auto"/>
              <w:bottom w:val="single" w:sz="8" w:space="0" w:color="auto"/>
            </w:tcBorders>
            <w:shd w:val="clear" w:color="auto" w:fill="auto"/>
            <w:vAlign w:val="bottom"/>
          </w:tcPr>
          <w:p w:rsidR="006D06C5" w:rsidRPr="000F2DA6" w:rsidRDefault="006D06C5" w:rsidP="00E171A1">
            <w:pPr>
              <w:ind w:right="176"/>
              <w:jc w:val="right"/>
              <w:rPr>
                <w:rFonts w:ascii="Times New Roman" w:hAnsi="Times New Roman" w:cs="Times New Roman"/>
              </w:rPr>
            </w:pPr>
            <w:r w:rsidRPr="000F2DA6">
              <w:rPr>
                <w:rFonts w:ascii="Times New Roman" w:hAnsi="Times New Roman" w:cs="Times New Roman"/>
              </w:rPr>
              <w:t> </w:t>
            </w:r>
          </w:p>
        </w:tc>
        <w:tc>
          <w:tcPr>
            <w:tcW w:w="1414" w:type="dxa"/>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34D82">
            <w:pPr>
              <w:rPr>
                <w:rFonts w:ascii="Times New Roman" w:hAnsi="Times New Roman" w:cs="Times New Roman"/>
              </w:rPr>
            </w:pPr>
            <w:r w:rsidRPr="00353346">
              <w:rPr>
                <w:rFonts w:ascii="Times New Roman" w:hAnsi="Times New Roman" w:cs="Times New Roman"/>
                <w:highlight w:val="yellow"/>
              </w:rPr>
              <w:t xml:space="preserve">R$ </w:t>
            </w:r>
            <w:r w:rsidR="00E171A1" w:rsidRPr="00353346">
              <w:rPr>
                <w:rFonts w:ascii="Times New Roman" w:hAnsi="Times New Roman" w:cs="Times New Roman"/>
                <w:highlight w:val="yellow"/>
              </w:rPr>
              <w:t>2.773,45</w:t>
            </w:r>
          </w:p>
        </w:tc>
      </w:tr>
      <w:tr w:rsidR="006D06C5" w:rsidRPr="000F2DA6" w:rsidTr="00E171A1">
        <w:trPr>
          <w:gridAfter w:val="1"/>
          <w:wAfter w:w="20" w:type="dxa"/>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periculosidade</w:t>
            </w:r>
          </w:p>
        </w:tc>
        <w:tc>
          <w:tcPr>
            <w:tcW w:w="2459" w:type="dxa"/>
            <w:gridSpan w:val="2"/>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insalubridade</w:t>
            </w:r>
          </w:p>
        </w:tc>
        <w:tc>
          <w:tcPr>
            <w:tcW w:w="2459" w:type="dxa"/>
            <w:gridSpan w:val="2"/>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Noturno</w:t>
            </w:r>
          </w:p>
        </w:tc>
        <w:tc>
          <w:tcPr>
            <w:tcW w:w="2459" w:type="dxa"/>
            <w:gridSpan w:val="2"/>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Hora noturna adicional</w:t>
            </w:r>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hora extra</w:t>
            </w:r>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Intervalo Intrajornada</w:t>
            </w:r>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39" w:type="dxa"/>
            <w:tcBorders>
              <w:top w:val="nil"/>
              <w:left w:val="single" w:sz="8" w:space="0" w:color="auto"/>
              <w:bottom w:val="single" w:sz="4"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p>
        </w:tc>
        <w:tc>
          <w:tcPr>
            <w:tcW w:w="5122" w:type="dxa"/>
            <w:gridSpan w:val="5"/>
            <w:tcBorders>
              <w:top w:val="single" w:sz="8" w:space="0" w:color="000000"/>
              <w:left w:val="nil"/>
              <w:bottom w:val="single" w:sz="4" w:space="0" w:color="auto"/>
              <w:right w:val="single" w:sz="4" w:space="0" w:color="auto"/>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da Remuneração</w:t>
            </w:r>
          </w:p>
        </w:tc>
        <w:tc>
          <w:tcPr>
            <w:tcW w:w="2459" w:type="dxa"/>
            <w:gridSpan w:val="2"/>
            <w:tcBorders>
              <w:top w:val="single" w:sz="8" w:space="0" w:color="auto"/>
              <w:left w:val="single" w:sz="4" w:space="0" w:color="auto"/>
              <w:bottom w:val="single" w:sz="4" w:space="0" w:color="auto"/>
            </w:tcBorders>
            <w:shd w:val="clear" w:color="auto" w:fill="auto"/>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w:t>
            </w:r>
          </w:p>
        </w:tc>
        <w:tc>
          <w:tcPr>
            <w:tcW w:w="1414" w:type="dxa"/>
            <w:tcBorders>
              <w:top w:val="nil"/>
              <w:left w:val="nil"/>
              <w:bottom w:val="single" w:sz="4"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9"/>
        </w:trPr>
        <w:tc>
          <w:tcPr>
            <w:tcW w:w="9934" w:type="dxa"/>
            <w:gridSpan w:val="9"/>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2</w:t>
            </w:r>
            <w:proofErr w:type="gramEnd"/>
            <w:r w:rsidRPr="000F2DA6">
              <w:rPr>
                <w:rFonts w:ascii="Times New Roman" w:hAnsi="Times New Roman" w:cs="Times New Roman"/>
                <w:b/>
                <w:bCs/>
              </w:rPr>
              <w:t>: BENEFÍCIOS MENSAIS E DIÁRIOS</w:t>
            </w:r>
          </w:p>
        </w:tc>
      </w:tr>
      <w:tr w:rsidR="006D06C5" w:rsidRPr="000F2DA6" w:rsidTr="00E171A1">
        <w:trPr>
          <w:gridAfter w:val="1"/>
          <w:wAfter w:w="20" w:type="dxa"/>
          <w:trHeight w:val="279"/>
        </w:trPr>
        <w:tc>
          <w:tcPr>
            <w:tcW w:w="9934" w:type="dxa"/>
            <w:gridSpan w:val="9"/>
            <w:vMerge/>
            <w:tcBorders>
              <w:top w:val="single" w:sz="8" w:space="0" w:color="000000"/>
              <w:left w:val="single" w:sz="4" w:space="0" w:color="auto"/>
              <w:bottom w:val="single" w:sz="4" w:space="0" w:color="auto"/>
              <w:right w:val="single" w:sz="4" w:space="0" w:color="auto"/>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E171A1">
        <w:trPr>
          <w:gridAfter w:val="1"/>
          <w:wAfter w:w="20" w:type="dxa"/>
          <w:trHeight w:val="235"/>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Benefícios Mensais e Diários</w:t>
            </w:r>
          </w:p>
        </w:tc>
        <w:tc>
          <w:tcPr>
            <w:tcW w:w="3873" w:type="dxa"/>
            <w:gridSpan w:val="3"/>
            <w:tcBorders>
              <w:top w:val="single" w:sz="4"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E171A1">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Transporte</w:t>
            </w:r>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alimentação (Vales, cesta básica etc.</w:t>
            </w:r>
            <w:proofErr w:type="gramStart"/>
            <w:r w:rsidRPr="000F2DA6">
              <w:rPr>
                <w:rFonts w:ascii="Times New Roman" w:hAnsi="Times New Roman" w:cs="Times New Roman"/>
              </w:rPr>
              <w:t>)</w:t>
            </w:r>
            <w:proofErr w:type="gramEnd"/>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Assistência médica e familiar</w:t>
            </w:r>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creche</w:t>
            </w:r>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Seguro de vida, invalidez e </w:t>
            </w:r>
            <w:proofErr w:type="gramStart"/>
            <w:r w:rsidRPr="000F2DA6">
              <w:rPr>
                <w:rFonts w:ascii="Times New Roman" w:hAnsi="Times New Roman" w:cs="Times New Roman"/>
              </w:rPr>
              <w:t>funeral</w:t>
            </w:r>
            <w:proofErr w:type="gramEnd"/>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E171A1">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benefícios mensais e diários</w:t>
            </w:r>
          </w:p>
        </w:tc>
        <w:tc>
          <w:tcPr>
            <w:tcW w:w="2459" w:type="dxa"/>
            <w:gridSpan w:val="2"/>
            <w:tcBorders>
              <w:top w:val="single" w:sz="8" w:space="0" w:color="auto"/>
              <w:left w:val="single" w:sz="4" w:space="0" w:color="auto"/>
              <w:bottom w:val="single" w:sz="8" w:space="0" w:color="auto"/>
            </w:tcBorders>
            <w:shd w:val="clear" w:color="auto" w:fill="C0C0C0"/>
          </w:tcPr>
          <w:p w:rsidR="006D06C5" w:rsidRPr="000F2DA6" w:rsidRDefault="006D06C5" w:rsidP="006D06C5">
            <w:pPr>
              <w:jc w:val="right"/>
              <w:rPr>
                <w:rFonts w:ascii="Times New Roman" w:hAnsi="Times New Roman" w:cs="Times New Roman"/>
              </w:rPr>
            </w:pPr>
          </w:p>
        </w:tc>
        <w:tc>
          <w:tcPr>
            <w:tcW w:w="1434" w:type="dxa"/>
            <w:gridSpan w:val="2"/>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E171A1">
        <w:trPr>
          <w:gridAfter w:val="1"/>
          <w:wAfter w:w="20" w:type="dxa"/>
          <w:trHeight w:val="270"/>
        </w:trPr>
        <w:tc>
          <w:tcPr>
            <w:tcW w:w="9934" w:type="dxa"/>
            <w:gridSpan w:val="9"/>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3</w:t>
            </w:r>
            <w:proofErr w:type="gramEnd"/>
            <w:r w:rsidRPr="000F2DA6">
              <w:rPr>
                <w:rFonts w:ascii="Times New Roman" w:hAnsi="Times New Roman" w:cs="Times New Roman"/>
                <w:b/>
                <w:bCs/>
              </w:rPr>
              <w:t>: INSUMOS DIVERSOS</w:t>
            </w:r>
          </w:p>
        </w:tc>
      </w:tr>
      <w:tr w:rsidR="006D06C5" w:rsidRPr="000F2DA6" w:rsidTr="00E171A1">
        <w:trPr>
          <w:gridAfter w:val="1"/>
          <w:wAfter w:w="20" w:type="dxa"/>
          <w:trHeight w:val="364"/>
        </w:trPr>
        <w:tc>
          <w:tcPr>
            <w:tcW w:w="939" w:type="dxa"/>
            <w:tcBorders>
              <w:top w:val="nil"/>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Insumos Diversos</w:t>
            </w:r>
          </w:p>
        </w:tc>
        <w:tc>
          <w:tcPr>
            <w:tcW w:w="3873" w:type="dxa"/>
            <w:gridSpan w:val="3"/>
            <w:tcBorders>
              <w:top w:val="single" w:sz="8"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Uniformes</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Materiais</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Equipamentos</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Insumos diversos</w:t>
            </w:r>
          </w:p>
        </w:tc>
        <w:tc>
          <w:tcPr>
            <w:tcW w:w="2459"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934" w:type="dxa"/>
            <w:gridSpan w:val="9"/>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4</w:t>
            </w:r>
            <w:proofErr w:type="gramEnd"/>
            <w:r w:rsidRPr="000F2DA6">
              <w:rPr>
                <w:rFonts w:ascii="Times New Roman" w:hAnsi="Times New Roman" w:cs="Times New Roman"/>
                <w:b/>
                <w:bCs/>
              </w:rPr>
              <w:t>: ENCARGOS PREVIDENCIÁIOS, FGTS E OUTRAS CONTRIBUIÇÕES</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Encargos previdenciários, FGTS e outras </w:t>
            </w:r>
            <w:proofErr w:type="gramStart"/>
            <w:r w:rsidRPr="000F2DA6">
              <w:rPr>
                <w:rFonts w:ascii="Times New Roman" w:hAnsi="Times New Roman" w:cs="Times New Roman"/>
                <w:b/>
                <w:bCs/>
              </w:rPr>
              <w:t>contribuições</w:t>
            </w:r>
            <w:proofErr w:type="gramEnd"/>
          </w:p>
        </w:tc>
        <w:tc>
          <w:tcPr>
            <w:tcW w:w="2459" w:type="dxa"/>
            <w:gridSpan w:val="2"/>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INSS</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SESI ou SESC</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SENAI ou SENAC</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INCRA</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Educação</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FGTS</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Seguro acidente do trabalho</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SEBRAE</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E171A1">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459"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E171A1">
        <w:trPr>
          <w:trHeight w:val="270"/>
        </w:trPr>
        <w:tc>
          <w:tcPr>
            <w:tcW w:w="8520"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Submódulo 4.2 – 13º Salário </w:t>
            </w:r>
          </w:p>
        </w:tc>
        <w:tc>
          <w:tcPr>
            <w:tcW w:w="1434" w:type="dxa"/>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lastRenderedPageBreak/>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13º Salário e Adicional de Férias</w:t>
            </w:r>
          </w:p>
        </w:tc>
        <w:tc>
          <w:tcPr>
            <w:tcW w:w="3873" w:type="dxa"/>
            <w:gridSpan w:val="3"/>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b/>
                <w:bCs/>
              </w:rPr>
              <w:t>Valor (R$)</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13 º Salário</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Subtotal</w:t>
            </w:r>
          </w:p>
        </w:tc>
        <w:tc>
          <w:tcPr>
            <w:tcW w:w="2459"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previstos no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 xml:space="preserve">Submódulo 4.1 sobre 13º (décimo terceiro) Salário </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459"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934" w:type="dxa"/>
            <w:gridSpan w:val="9"/>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4.3 - Afastamento Maternidade</w:t>
            </w:r>
          </w:p>
        </w:tc>
      </w:tr>
      <w:tr w:rsidR="006D06C5" w:rsidRPr="000F2DA6" w:rsidTr="00E171A1">
        <w:trPr>
          <w:gridAfter w:val="1"/>
          <w:wAfter w:w="20" w:type="dxa"/>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Afastamento Maternidade</w:t>
            </w:r>
          </w:p>
        </w:tc>
        <w:tc>
          <w:tcPr>
            <w:tcW w:w="3873" w:type="dxa"/>
            <w:gridSpan w:val="3"/>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2459" w:type="dxa"/>
            <w:gridSpan w:val="2"/>
            <w:tcBorders>
              <w:top w:val="single" w:sz="8" w:space="0" w:color="auto"/>
              <w:left w:val="nil"/>
              <w:bottom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afastamento maternidade</w:t>
            </w:r>
          </w:p>
        </w:tc>
        <w:tc>
          <w:tcPr>
            <w:tcW w:w="2459" w:type="dxa"/>
            <w:gridSpan w:val="2"/>
            <w:tcBorders>
              <w:top w:val="single" w:sz="8" w:space="0" w:color="auto"/>
              <w:left w:val="nil"/>
              <w:bottom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9"/>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459" w:type="dxa"/>
            <w:gridSpan w:val="2"/>
            <w:vMerge w:val="restart"/>
            <w:tcBorders>
              <w:top w:val="single" w:sz="8" w:space="0" w:color="auto"/>
              <w:left w:val="single" w:sz="8" w:space="0" w:color="auto"/>
              <w:bottom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vMerge w:val="restart"/>
            <w:tcBorders>
              <w:top w:val="single" w:sz="8" w:space="0" w:color="auto"/>
              <w:left w:val="nil"/>
              <w:bottom w:val="single" w:sz="8" w:space="0" w:color="000000"/>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9"/>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2459" w:type="dxa"/>
            <w:gridSpan w:val="2"/>
            <w:vMerge/>
            <w:tcBorders>
              <w:top w:val="single" w:sz="8" w:space="0" w:color="auto"/>
              <w:left w:val="single" w:sz="8" w:space="0" w:color="auto"/>
              <w:bottom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1434" w:type="dxa"/>
            <w:gridSpan w:val="2"/>
            <w:vMerge/>
            <w:tcBorders>
              <w:top w:val="single" w:sz="8" w:space="0" w:color="auto"/>
              <w:left w:val="nil"/>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E171A1">
        <w:trPr>
          <w:gridAfter w:val="1"/>
          <w:wAfter w:w="20" w:type="dxa"/>
          <w:trHeight w:val="270"/>
        </w:trPr>
        <w:tc>
          <w:tcPr>
            <w:tcW w:w="9934" w:type="dxa"/>
            <w:gridSpan w:val="9"/>
            <w:tcBorders>
              <w:top w:val="single" w:sz="8" w:space="0" w:color="auto"/>
              <w:left w:val="single" w:sz="8" w:space="0" w:color="auto"/>
              <w:bottom w:val="single" w:sz="8" w:space="0" w:color="auto"/>
              <w:right w:val="single" w:sz="8" w:space="0" w:color="000000"/>
            </w:tcBorders>
            <w:shd w:val="clear" w:color="auto" w:fill="CCFFFF"/>
            <w:noWrap/>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4.4 - Provisão para Rescisão</w:t>
            </w:r>
          </w:p>
        </w:tc>
      </w:tr>
      <w:tr w:rsidR="006D06C5" w:rsidRPr="000F2DA6" w:rsidTr="00E171A1">
        <w:trPr>
          <w:gridAfter w:val="1"/>
          <w:wAfter w:w="20" w:type="dxa"/>
          <w:trHeight w:val="270"/>
        </w:trPr>
        <w:tc>
          <w:tcPr>
            <w:tcW w:w="939" w:type="dxa"/>
            <w:tcBorders>
              <w:top w:val="nil"/>
              <w:left w:val="single" w:sz="8" w:space="0" w:color="auto"/>
              <w:bottom w:val="single" w:sz="4"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Provisão para Rescisão</w:t>
            </w:r>
          </w:p>
        </w:tc>
        <w:tc>
          <w:tcPr>
            <w:tcW w:w="3873" w:type="dxa"/>
            <w:gridSpan w:val="3"/>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E171A1">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indenizado</w:t>
            </w:r>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 FGTS sobre aviso prévio indenizado</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FGTS</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e contribuições sociais sobre o aviso prévio indenizado</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trabalhado</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aviso prévio trabalhado</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o FGTS e contribuições sociais sobre o aviso prévio trabalhado</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E171A1">
        <w:trPr>
          <w:gridAfter w:val="1"/>
          <w:wAfter w:w="20" w:type="dxa"/>
          <w:trHeight w:val="270"/>
        </w:trPr>
        <w:tc>
          <w:tcPr>
            <w:tcW w:w="9934" w:type="dxa"/>
            <w:gridSpan w:val="9"/>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4.5 – Custo de Reposição do Profissional Ausente</w:t>
            </w:r>
          </w:p>
        </w:tc>
      </w:tr>
      <w:tr w:rsidR="006D06C5" w:rsidRPr="000F2DA6" w:rsidTr="00E171A1">
        <w:trPr>
          <w:gridAfter w:val="1"/>
          <w:wAfter w:w="20" w:type="dxa"/>
          <w:trHeight w:val="63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do Custo de Reposição do Profissional Ausente</w:t>
            </w:r>
          </w:p>
        </w:tc>
        <w:tc>
          <w:tcPr>
            <w:tcW w:w="3873" w:type="dxa"/>
            <w:gridSpan w:val="3"/>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Férias e terço constitucional de férias</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doença</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Licença paternidade</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Ausências legais</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Acidente de trabalho</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Subtotal</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E171A1">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Incidência dos encargos do submódulo 4.1 sobre o custo de reposição do profissional ausente</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459"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E171A1">
        <w:trPr>
          <w:gridAfter w:val="1"/>
          <w:wAfter w:w="20" w:type="dxa"/>
          <w:trHeight w:val="270"/>
        </w:trPr>
        <w:tc>
          <w:tcPr>
            <w:tcW w:w="9934" w:type="dxa"/>
            <w:gridSpan w:val="9"/>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Quadro - resumo – Módulo 4 - Encargos sociais e trabalhistas</w:t>
            </w:r>
          </w:p>
        </w:tc>
      </w:tr>
      <w:tr w:rsidR="006D06C5" w:rsidRPr="000F2DA6" w:rsidTr="00E171A1">
        <w:trPr>
          <w:gridAfter w:val="1"/>
          <w:wAfter w:w="20" w:type="dxa"/>
          <w:trHeight w:val="574"/>
        </w:trPr>
        <w:tc>
          <w:tcPr>
            <w:tcW w:w="939" w:type="dxa"/>
            <w:tcBorders>
              <w:top w:val="nil"/>
              <w:left w:val="single" w:sz="8" w:space="0" w:color="auto"/>
              <w:bottom w:val="single" w:sz="8" w:space="0" w:color="000000"/>
              <w:right w:val="single" w:sz="8" w:space="0" w:color="auto"/>
            </w:tcBorders>
            <w:shd w:val="clear" w:color="auto" w:fill="FFFFFF"/>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Módulo 4 - Encargos sociais e trabalhistas</w:t>
            </w:r>
          </w:p>
        </w:tc>
        <w:tc>
          <w:tcPr>
            <w:tcW w:w="3873" w:type="dxa"/>
            <w:gridSpan w:val="3"/>
            <w:tcBorders>
              <w:top w:val="single" w:sz="8" w:space="0" w:color="auto"/>
              <w:left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Encargos previdenciários, FGTS e outras </w:t>
            </w:r>
            <w:proofErr w:type="gramStart"/>
            <w:r w:rsidRPr="000F2DA6">
              <w:rPr>
                <w:rFonts w:ascii="Times New Roman" w:hAnsi="Times New Roman" w:cs="Times New Roman"/>
              </w:rPr>
              <w:t>contribuições</w:t>
            </w:r>
            <w:proofErr w:type="gramEnd"/>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13 º (décimo terceiro) salário </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rescisão</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reposição do profissional ausente</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459"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E171A1">
        <w:trPr>
          <w:trHeight w:val="270"/>
        </w:trPr>
        <w:tc>
          <w:tcPr>
            <w:tcW w:w="8520"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5 - CUSTOS INDIRETOS, TRIBUTOS E </w:t>
            </w:r>
            <w:proofErr w:type="gramStart"/>
            <w:r w:rsidRPr="000F2DA6">
              <w:rPr>
                <w:rFonts w:ascii="Times New Roman" w:hAnsi="Times New Roman" w:cs="Times New Roman"/>
                <w:b/>
                <w:bCs/>
              </w:rPr>
              <w:t>LUCRO</w:t>
            </w:r>
            <w:proofErr w:type="gramEnd"/>
          </w:p>
        </w:tc>
        <w:tc>
          <w:tcPr>
            <w:tcW w:w="1434" w:type="dxa"/>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lastRenderedPageBreak/>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Custos Indiretos, Tributos e </w:t>
            </w:r>
            <w:proofErr w:type="gramStart"/>
            <w:r w:rsidRPr="000F2DA6">
              <w:rPr>
                <w:rFonts w:ascii="Times New Roman" w:hAnsi="Times New Roman" w:cs="Times New Roman"/>
                <w:b/>
                <w:bCs/>
              </w:rPr>
              <w:t>Lucro</w:t>
            </w:r>
            <w:proofErr w:type="gramEnd"/>
          </w:p>
        </w:tc>
        <w:tc>
          <w:tcPr>
            <w:tcW w:w="2459"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Custos Indiretos</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Lucros</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Tributos</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B.1. Tributos Federais (especificar)</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B.2. Tributos Estaduais (especificar)</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B.3. Tributos Municipais (especificar)</w:t>
            </w:r>
          </w:p>
        </w:tc>
        <w:tc>
          <w:tcPr>
            <w:tcW w:w="2459"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459"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934" w:type="dxa"/>
            <w:gridSpan w:val="9"/>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 – B - Quadro-resumo do Custo por Empregado</w:t>
            </w:r>
          </w:p>
        </w:tc>
      </w:tr>
      <w:tr w:rsidR="006D06C5" w:rsidRPr="000F2DA6" w:rsidTr="00E171A1">
        <w:trPr>
          <w:gridAfter w:val="1"/>
          <w:wAfter w:w="20" w:type="dxa"/>
          <w:trHeight w:val="63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 (valor por empregado)</w:t>
            </w:r>
          </w:p>
        </w:tc>
        <w:tc>
          <w:tcPr>
            <w:tcW w:w="3873" w:type="dxa"/>
            <w:gridSpan w:val="3"/>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(R$)</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1 – Composição da Remuneração</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4"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2 – Benefícios Mensais e Diários</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3 – Insumos Diversos (uniformes, materiais, equipamentos e outros</w:t>
            </w:r>
            <w:proofErr w:type="gramStart"/>
            <w:r w:rsidRPr="000F2DA6">
              <w:rPr>
                <w:rFonts w:ascii="Times New Roman" w:hAnsi="Times New Roman" w:cs="Times New Roman"/>
              </w:rPr>
              <w:t>)</w:t>
            </w:r>
            <w:proofErr w:type="gramEnd"/>
          </w:p>
        </w:tc>
        <w:tc>
          <w:tcPr>
            <w:tcW w:w="2459"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4 – Encargos Sociais e Trabalhistas</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Subtotal (A + B +C+ D)</w:t>
            </w:r>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Módulo 5 – Custos indiretos, tributos e </w:t>
            </w:r>
            <w:proofErr w:type="gramStart"/>
            <w:r w:rsidRPr="000F2DA6">
              <w:rPr>
                <w:rFonts w:ascii="Times New Roman" w:hAnsi="Times New Roman" w:cs="Times New Roman"/>
              </w:rPr>
              <w:t>lucro</w:t>
            </w:r>
            <w:proofErr w:type="gramEnd"/>
          </w:p>
        </w:tc>
        <w:tc>
          <w:tcPr>
            <w:tcW w:w="2459"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total por empregado</w:t>
            </w:r>
          </w:p>
        </w:tc>
        <w:tc>
          <w:tcPr>
            <w:tcW w:w="2459"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E171A1">
        <w:trPr>
          <w:gridAfter w:val="1"/>
          <w:wAfter w:w="20" w:type="dxa"/>
          <w:trHeight w:val="270"/>
        </w:trPr>
        <w:tc>
          <w:tcPr>
            <w:tcW w:w="9934" w:type="dxa"/>
            <w:gridSpan w:val="9"/>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III-C - Quadro-resumo – VALOR MENSAL DOS SERVIÇOS</w:t>
            </w:r>
          </w:p>
        </w:tc>
      </w:tr>
      <w:tr w:rsidR="006D06C5" w:rsidRPr="000F2DA6" w:rsidTr="00E171A1">
        <w:trPr>
          <w:gridAfter w:val="1"/>
          <w:wAfter w:w="20" w:type="dxa"/>
          <w:trHeight w:val="1065"/>
        </w:trPr>
        <w:tc>
          <w:tcPr>
            <w:tcW w:w="939" w:type="dxa"/>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833" w:type="dxa"/>
            <w:tcBorders>
              <w:top w:val="nil"/>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1207"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empregado</w:t>
            </w:r>
          </w:p>
        </w:tc>
        <w:tc>
          <w:tcPr>
            <w:tcW w:w="1300"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empregados por posto</w:t>
            </w:r>
          </w:p>
        </w:tc>
        <w:tc>
          <w:tcPr>
            <w:tcW w:w="980"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postos</w:t>
            </w:r>
          </w:p>
        </w:tc>
        <w:tc>
          <w:tcPr>
            <w:tcW w:w="2283" w:type="dxa"/>
            <w:gridSpan w:val="2"/>
            <w:tcBorders>
              <w:top w:val="single" w:sz="8" w:space="0" w:color="auto"/>
              <w:left w:val="nil"/>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total do serviço</w:t>
            </w:r>
          </w:p>
        </w:tc>
      </w:tr>
      <w:tr w:rsidR="006D06C5" w:rsidRPr="000F2DA6" w:rsidTr="00E171A1">
        <w:trPr>
          <w:gridAfter w:val="1"/>
          <w:wAfter w:w="20" w:type="dxa"/>
          <w:trHeight w:val="555"/>
        </w:trPr>
        <w:tc>
          <w:tcPr>
            <w:tcW w:w="939" w:type="dxa"/>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833" w:type="dxa"/>
            <w:tcBorders>
              <w:top w:val="nil"/>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1207" w:type="dxa"/>
            <w:tcBorders>
              <w:top w:val="single" w:sz="4" w:space="0" w:color="auto"/>
              <w:left w:val="single" w:sz="4" w:space="0" w:color="auto"/>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1300" w:type="dxa"/>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980" w:type="dxa"/>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 = (B x C)</w:t>
            </w:r>
          </w:p>
        </w:tc>
        <w:tc>
          <w:tcPr>
            <w:tcW w:w="2392" w:type="dxa"/>
            <w:gridSpan w:val="2"/>
            <w:tcBorders>
              <w:top w:val="single" w:sz="4" w:space="0" w:color="auto"/>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283" w:type="dxa"/>
            <w:gridSpan w:val="2"/>
            <w:tcBorders>
              <w:top w:val="nil"/>
              <w:left w:val="single" w:sz="4"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 = (D x E)</w:t>
            </w:r>
          </w:p>
        </w:tc>
      </w:tr>
      <w:tr w:rsidR="006D06C5" w:rsidRPr="000F2DA6" w:rsidTr="00E171A1">
        <w:trPr>
          <w:gridAfter w:val="1"/>
          <w:wAfter w:w="20" w:type="dxa"/>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 Serviço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283"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E171A1">
        <w:trPr>
          <w:gridAfter w:val="1"/>
          <w:wAfter w:w="20" w:type="dxa"/>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II Serviço </w:t>
            </w:r>
            <w:proofErr w:type="gramStart"/>
            <w:r w:rsidRPr="000F2DA6">
              <w:rPr>
                <w:rFonts w:ascii="Times New Roman" w:hAnsi="Times New Roman" w:cs="Times New Roman"/>
              </w:rPr>
              <w:t>2</w:t>
            </w:r>
            <w:proofErr w:type="gramEnd"/>
            <w:r w:rsidRPr="000F2DA6">
              <w:rPr>
                <w:rFonts w:ascii="Times New Roman" w:hAnsi="Times New Roman" w:cs="Times New Roman"/>
              </w:rPr>
              <w:t xml:space="preserve"> (indicar)</w:t>
            </w:r>
          </w:p>
        </w:tc>
        <w:tc>
          <w:tcPr>
            <w:tcW w:w="1207"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283"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E171A1">
        <w:trPr>
          <w:gridAfter w:val="1"/>
          <w:wAfter w:w="20" w:type="dxa"/>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w:t>
            </w:r>
            <w:proofErr w:type="gramStart"/>
            <w:r w:rsidRPr="000F2DA6">
              <w:rPr>
                <w:rFonts w:ascii="Times New Roman" w:hAnsi="Times New Roman" w:cs="Times New Roman"/>
              </w:rPr>
              <w:t>Serviço .</w:t>
            </w:r>
            <w:proofErr w:type="gramEnd"/>
            <w:r w:rsidRPr="000F2DA6">
              <w:rPr>
                <w:rFonts w:ascii="Times New Roman" w:hAnsi="Times New Roman" w:cs="Times New Roman"/>
              </w:rPr>
              <w:t>. (indicar)</w:t>
            </w:r>
          </w:p>
        </w:tc>
        <w:tc>
          <w:tcPr>
            <w:tcW w:w="1207"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283"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E171A1">
        <w:trPr>
          <w:gridAfter w:val="1"/>
          <w:wAfter w:w="20" w:type="dxa"/>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VALOR MENSAL DOS SERVIÇOS (I + II + III +</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w:t>
            </w:r>
          </w:p>
        </w:tc>
        <w:tc>
          <w:tcPr>
            <w:tcW w:w="2283"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934" w:type="dxa"/>
            <w:gridSpan w:val="9"/>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III-D - Quadro - demonstrativo - VALOR GLOBAL DA PROPOSTA</w:t>
            </w:r>
          </w:p>
        </w:tc>
      </w:tr>
      <w:tr w:rsidR="006D06C5" w:rsidRPr="000F2DA6" w:rsidTr="00E171A1">
        <w:trPr>
          <w:gridAfter w:val="1"/>
          <w:wAfter w:w="20" w:type="dxa"/>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Global da Proposta</w:t>
            </w:r>
          </w:p>
        </w:tc>
        <w:tc>
          <w:tcPr>
            <w:tcW w:w="1590" w:type="dxa"/>
            <w:tcBorders>
              <w:top w:val="nil"/>
              <w:left w:val="nil"/>
              <w:bottom w:val="nil"/>
              <w:right w:val="single" w:sz="8" w:space="0" w:color="auto"/>
            </w:tcBorders>
            <w:shd w:val="clear" w:color="auto" w:fill="C0C0C0"/>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283" w:type="dxa"/>
            <w:gridSpan w:val="2"/>
            <w:tcBorders>
              <w:top w:val="single" w:sz="8" w:space="0" w:color="auto"/>
              <w:left w:val="nil"/>
              <w:bottom w:val="nil"/>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12"/>
        </w:trPr>
        <w:tc>
          <w:tcPr>
            <w:tcW w:w="6061" w:type="dxa"/>
            <w:gridSpan w:val="6"/>
            <w:tcBorders>
              <w:top w:val="single" w:sz="8" w:space="0" w:color="auto"/>
              <w:left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b/>
                <w:bCs/>
              </w:rPr>
              <w:t>Descrição</w:t>
            </w:r>
          </w:p>
        </w:tc>
        <w:tc>
          <w:tcPr>
            <w:tcW w:w="1590" w:type="dxa"/>
            <w:tcBorders>
              <w:top w:val="single" w:sz="8" w:space="0" w:color="auto"/>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w:t>
            </w:r>
          </w:p>
        </w:tc>
        <w:tc>
          <w:tcPr>
            <w:tcW w:w="2283" w:type="dxa"/>
            <w:gridSpan w:val="2"/>
            <w:tcBorders>
              <w:top w:val="single" w:sz="8"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E663D4">
        <w:trPr>
          <w:gridAfter w:val="1"/>
          <w:wAfter w:w="20" w:type="dxa"/>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proposto por unidade de medida *</w:t>
            </w:r>
          </w:p>
        </w:tc>
        <w:tc>
          <w:tcPr>
            <w:tcW w:w="159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w:t>
            </w:r>
          </w:p>
        </w:tc>
        <w:tc>
          <w:tcPr>
            <w:tcW w:w="2283"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283" w:type="dxa"/>
            <w:gridSpan w:val="2"/>
            <w:tcBorders>
              <w:top w:val="single" w:sz="4"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nil"/>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28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E171A1">
        <w:trPr>
          <w:gridAfter w:val="1"/>
          <w:wAfter w:w="20" w:type="dxa"/>
          <w:trHeight w:val="27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tcBorders>
              <w:top w:val="nil"/>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 multiplicado pelo n</w:t>
            </w:r>
            <w:r w:rsidRPr="000F2DA6">
              <w:rPr>
                <w:rFonts w:ascii="Times New Roman" w:hAnsi="Times New Roman" w:cs="Times New Roman"/>
                <w:strike/>
              </w:rPr>
              <w:t>º</w:t>
            </w:r>
            <w:r w:rsidRPr="000F2DA6">
              <w:rPr>
                <w:rFonts w:ascii="Times New Roman" w:hAnsi="Times New Roman" w:cs="Times New Roman"/>
              </w:rPr>
              <w:t xml:space="preserve"> 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6D06C5" w:rsidRPr="000F2DA6" w:rsidRDefault="006D06C5" w:rsidP="006D06C5">
            <w:pPr>
              <w:rPr>
                <w:rFonts w:ascii="Times New Roman" w:hAnsi="Times New Roman" w:cs="Times New Roman"/>
              </w:rPr>
            </w:pPr>
          </w:p>
        </w:tc>
        <w:tc>
          <w:tcPr>
            <w:tcW w:w="228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bl>
    <w:p w:rsidR="00634D82" w:rsidRPr="000F2DA6" w:rsidRDefault="00634D82" w:rsidP="006D06C5">
      <w:pPr>
        <w:pStyle w:val="Corpodetexto2"/>
        <w:suppressAutoHyphens/>
        <w:jc w:val="center"/>
        <w:rPr>
          <w:rFonts w:ascii="Times New Roman" w:hAnsi="Times New Roman" w:cs="Times New Roman"/>
          <w:b/>
          <w:bCs/>
        </w:rPr>
      </w:pPr>
    </w:p>
    <w:tbl>
      <w:tblPr>
        <w:tblW w:w="10039" w:type="dxa"/>
        <w:tblInd w:w="55" w:type="dxa"/>
        <w:tblCellMar>
          <w:left w:w="70" w:type="dxa"/>
          <w:right w:w="70" w:type="dxa"/>
        </w:tblCellMar>
        <w:tblLook w:val="0000"/>
      </w:tblPr>
      <w:tblGrid>
        <w:gridCol w:w="939"/>
        <w:gridCol w:w="833"/>
        <w:gridCol w:w="1207"/>
        <w:gridCol w:w="1300"/>
        <w:gridCol w:w="980"/>
        <w:gridCol w:w="802"/>
        <w:gridCol w:w="1590"/>
        <w:gridCol w:w="954"/>
        <w:gridCol w:w="20"/>
        <w:gridCol w:w="1414"/>
      </w:tblGrid>
      <w:tr w:rsidR="006D06C5" w:rsidRPr="000F2DA6" w:rsidTr="006D06C5">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100" w:type="dxa"/>
            <w:gridSpan w:val="9"/>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Processo</w:t>
            </w:r>
          </w:p>
        </w:tc>
      </w:tr>
      <w:tr w:rsidR="006D06C5" w:rsidRPr="000F2DA6" w:rsidTr="006D06C5">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100" w:type="dxa"/>
            <w:gridSpan w:val="9"/>
            <w:tcBorders>
              <w:top w:val="single" w:sz="4"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Licitação Nº</w:t>
            </w:r>
          </w:p>
        </w:tc>
      </w:tr>
      <w:tr w:rsidR="006D06C5" w:rsidRPr="000F2DA6" w:rsidTr="006D06C5">
        <w:trPr>
          <w:trHeight w:val="270"/>
        </w:trPr>
        <w:tc>
          <w:tcPr>
            <w:tcW w:w="10039"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Dia ___/___/_____ às ___:___ horas</w:t>
            </w:r>
          </w:p>
        </w:tc>
      </w:tr>
      <w:tr w:rsidR="006D06C5" w:rsidRPr="000F2DA6" w:rsidTr="006D06C5">
        <w:trPr>
          <w:trHeight w:val="270"/>
        </w:trPr>
        <w:tc>
          <w:tcPr>
            <w:tcW w:w="10039" w:type="dxa"/>
            <w:gridSpan w:val="10"/>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proofErr w:type="gramStart"/>
            <w:r w:rsidRPr="000F2DA6">
              <w:rPr>
                <w:rFonts w:ascii="Times New Roman" w:hAnsi="Times New Roman" w:cs="Times New Roman"/>
                <w:b/>
                <w:bCs/>
              </w:rPr>
              <w:t>Discriminação dos Serviços (dados) referentes à contratação)</w:t>
            </w:r>
            <w:proofErr w:type="gramEnd"/>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9100" w:type="dxa"/>
            <w:gridSpan w:val="9"/>
            <w:tcBorders>
              <w:top w:val="single" w:sz="8"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de apresentação da proposta (dia/mês/ano):</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9100" w:type="dxa"/>
            <w:gridSpan w:val="9"/>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Município/UF:</w:t>
            </w:r>
          </w:p>
        </w:tc>
      </w:tr>
      <w:tr w:rsidR="006D06C5" w:rsidRPr="000F2DA6" w:rsidTr="006D06C5">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lastRenderedPageBreak/>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Ano do Acordo, Convenção ou Sentença Normativa em Dissídio </w:t>
            </w:r>
            <w:proofErr w:type="gramStart"/>
            <w:r w:rsidRPr="000F2DA6">
              <w:rPr>
                <w:rFonts w:ascii="Times New Roman" w:hAnsi="Times New Roman" w:cs="Times New Roman"/>
              </w:rPr>
              <w:t>Coletivo</w:t>
            </w:r>
            <w:proofErr w:type="gramEnd"/>
          </w:p>
        </w:tc>
        <w:tc>
          <w:tcPr>
            <w:tcW w:w="3978"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E663D4" w:rsidP="006D06C5">
            <w:pPr>
              <w:jc w:val="center"/>
              <w:rPr>
                <w:rFonts w:ascii="Times New Roman" w:hAnsi="Times New Roman" w:cs="Times New Roman"/>
              </w:rPr>
            </w:pPr>
            <w:r>
              <w:rPr>
                <w:rFonts w:ascii="Times New Roman" w:hAnsi="Times New Roman" w:cs="Times New Roman"/>
              </w:rPr>
              <w:t>Vigente</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jc w:val="cente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9"/>
        </w:trPr>
        <w:tc>
          <w:tcPr>
            <w:tcW w:w="939" w:type="dxa"/>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de meses de execução contratual</w:t>
            </w:r>
          </w:p>
        </w:tc>
        <w:tc>
          <w:tcPr>
            <w:tcW w:w="3978"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12 meses</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360"/>
        </w:trPr>
        <w:tc>
          <w:tcPr>
            <w:tcW w:w="10039" w:type="dxa"/>
            <w:gridSpan w:val="10"/>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b/>
                <w:bCs/>
              </w:rPr>
            </w:pPr>
            <w:r w:rsidRPr="000F2DA6">
              <w:rPr>
                <w:rFonts w:ascii="Times New Roman" w:hAnsi="Times New Roman" w:cs="Times New Roman"/>
                <w:b/>
                <w:bCs/>
              </w:rPr>
              <w:t>Identificação do Serviço</w:t>
            </w:r>
          </w:p>
        </w:tc>
      </w:tr>
      <w:tr w:rsidR="006D06C5" w:rsidRPr="000F2DA6" w:rsidTr="006D06C5">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Unidade de Medida</w:t>
            </w:r>
          </w:p>
        </w:tc>
        <w:tc>
          <w:tcPr>
            <w:tcW w:w="3978"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 xml:space="preserve">Quantidade total a contratar (em função da unidade de medida) </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w:t>
            </w:r>
          </w:p>
        </w:tc>
      </w:tr>
      <w:tr w:rsidR="006D06C5" w:rsidRPr="000F2DA6" w:rsidTr="006D06C5">
        <w:trPr>
          <w:trHeight w:val="279"/>
        </w:trPr>
        <w:tc>
          <w:tcPr>
            <w:tcW w:w="10039"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Dados complementares para composição dos custos referente à mão-de-obra</w:t>
            </w:r>
          </w:p>
        </w:tc>
      </w:tr>
      <w:tr w:rsidR="006D06C5" w:rsidRPr="000F2DA6" w:rsidTr="006D06C5">
        <w:trPr>
          <w:trHeight w:val="279"/>
        </w:trPr>
        <w:tc>
          <w:tcPr>
            <w:tcW w:w="10039"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Tipo de serviço (mesmo serviço com características distintas)</w:t>
            </w:r>
          </w:p>
        </w:tc>
        <w:tc>
          <w:tcPr>
            <w:tcW w:w="3978" w:type="dxa"/>
            <w:gridSpan w:val="4"/>
            <w:tcBorders>
              <w:top w:val="single" w:sz="8" w:space="0" w:color="000000"/>
              <w:left w:val="nil"/>
              <w:bottom w:val="single" w:sz="8" w:space="0" w:color="auto"/>
              <w:right w:val="single" w:sz="8" w:space="0" w:color="000000"/>
            </w:tcBorders>
            <w:shd w:val="clear" w:color="auto" w:fill="auto"/>
          </w:tcPr>
          <w:p w:rsidR="006D06C5" w:rsidRPr="000F2DA6" w:rsidRDefault="006D06C5" w:rsidP="00634D82">
            <w:pPr>
              <w:jc w:val="center"/>
              <w:rPr>
                <w:rFonts w:ascii="Times New Roman" w:hAnsi="Times New Roman" w:cs="Times New Roman"/>
                <w:b/>
                <w:bCs/>
              </w:rPr>
            </w:pPr>
            <w:r w:rsidRPr="000F2DA6">
              <w:rPr>
                <w:rFonts w:ascii="Times New Roman" w:hAnsi="Times New Roman" w:cs="Times New Roman"/>
                <w:b/>
                <w:bCs/>
              </w:rPr>
              <w:t xml:space="preserve">Recepcionista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Normativo da Categoria Profissional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Categoria profissional (vinculada à execução contratual)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base da categoria (dia/mês/ano)</w:t>
            </w:r>
          </w:p>
        </w:tc>
        <w:tc>
          <w:tcPr>
            <w:tcW w:w="2544" w:type="dxa"/>
            <w:gridSpan w:val="2"/>
            <w:tcBorders>
              <w:top w:val="single" w:sz="8" w:space="0" w:color="auto"/>
              <w:left w:val="nil"/>
              <w:bottom w:val="single" w:sz="8" w:space="0" w:color="auto"/>
              <w:right w:val="single" w:sz="8" w:space="0" w:color="auto"/>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10039"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1</w:t>
            </w:r>
            <w:proofErr w:type="gramEnd"/>
            <w:r w:rsidRPr="000F2DA6">
              <w:rPr>
                <w:rFonts w:ascii="Times New Roman" w:hAnsi="Times New Roman" w:cs="Times New Roman"/>
                <w:b/>
                <w:bCs/>
              </w:rPr>
              <w:t xml:space="preserve"> : COMPOSIÇÃO DA REMUNERAÇÃO</w:t>
            </w:r>
          </w:p>
        </w:tc>
      </w:tr>
      <w:tr w:rsidR="006D06C5" w:rsidRPr="000F2DA6" w:rsidTr="006D06C5">
        <w:trPr>
          <w:trHeight w:val="279"/>
        </w:trPr>
        <w:tc>
          <w:tcPr>
            <w:tcW w:w="10039" w:type="dxa"/>
            <w:gridSpan w:val="10"/>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276"/>
        </w:trPr>
        <w:tc>
          <w:tcPr>
            <w:tcW w:w="939" w:type="dxa"/>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da Remuneração</w:t>
            </w:r>
          </w:p>
        </w:tc>
        <w:tc>
          <w:tcPr>
            <w:tcW w:w="3978" w:type="dxa"/>
            <w:gridSpan w:val="4"/>
            <w:tcBorders>
              <w:top w:val="single" w:sz="8" w:space="0" w:color="auto"/>
              <w:left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Base</w:t>
            </w:r>
          </w:p>
        </w:tc>
        <w:tc>
          <w:tcPr>
            <w:tcW w:w="2564" w:type="dxa"/>
            <w:gridSpan w:val="3"/>
            <w:tcBorders>
              <w:top w:val="single" w:sz="8" w:space="0" w:color="000000"/>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34D82">
            <w:pPr>
              <w:rPr>
                <w:rFonts w:ascii="Times New Roman" w:hAnsi="Times New Roman" w:cs="Times New Roman"/>
              </w:rPr>
            </w:pPr>
            <w:r w:rsidRPr="000F2DA6">
              <w:rPr>
                <w:rFonts w:ascii="Times New Roman" w:hAnsi="Times New Roman" w:cs="Times New Roman"/>
              </w:rPr>
              <w:t> </w:t>
            </w:r>
            <w:r w:rsidRPr="00353346">
              <w:rPr>
                <w:rFonts w:ascii="Times New Roman" w:hAnsi="Times New Roman" w:cs="Times New Roman"/>
                <w:highlight w:val="yellow"/>
              </w:rPr>
              <w:t xml:space="preserve">R$ </w:t>
            </w:r>
            <w:r w:rsidR="00E171A1" w:rsidRPr="00353346">
              <w:rPr>
                <w:rFonts w:ascii="Times New Roman" w:hAnsi="Times New Roman" w:cs="Times New Roman"/>
                <w:highlight w:val="yellow"/>
              </w:rPr>
              <w:t>1.399,40</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periculosidade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4"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p>
        </w:tc>
        <w:tc>
          <w:tcPr>
            <w:tcW w:w="5122" w:type="dxa"/>
            <w:gridSpan w:val="5"/>
            <w:tcBorders>
              <w:top w:val="single" w:sz="8" w:space="0" w:color="000000"/>
              <w:left w:val="nil"/>
              <w:bottom w:val="single" w:sz="4" w:space="0" w:color="auto"/>
              <w:right w:val="single" w:sz="4" w:space="0" w:color="auto"/>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da Remuneração</w:t>
            </w:r>
          </w:p>
        </w:tc>
        <w:tc>
          <w:tcPr>
            <w:tcW w:w="2564" w:type="dxa"/>
            <w:gridSpan w:val="3"/>
            <w:tcBorders>
              <w:top w:val="single" w:sz="8" w:space="0" w:color="auto"/>
              <w:left w:val="single" w:sz="4" w:space="0" w:color="auto"/>
              <w:bottom w:val="single" w:sz="4" w:space="0" w:color="auto"/>
            </w:tcBorders>
            <w:shd w:val="clear" w:color="auto" w:fill="auto"/>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w:t>
            </w:r>
          </w:p>
        </w:tc>
        <w:tc>
          <w:tcPr>
            <w:tcW w:w="1414" w:type="dxa"/>
            <w:tcBorders>
              <w:top w:val="nil"/>
              <w:left w:val="nil"/>
              <w:bottom w:val="single" w:sz="4"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10039"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2</w:t>
            </w:r>
            <w:proofErr w:type="gramEnd"/>
            <w:r w:rsidRPr="000F2DA6">
              <w:rPr>
                <w:rFonts w:ascii="Times New Roman" w:hAnsi="Times New Roman" w:cs="Times New Roman"/>
                <w:b/>
                <w:bCs/>
              </w:rPr>
              <w:t>: BENEFÍCIOS MENSAIS E DIÁRIOS</w:t>
            </w:r>
          </w:p>
        </w:tc>
      </w:tr>
      <w:tr w:rsidR="006D06C5" w:rsidRPr="000F2DA6" w:rsidTr="006D06C5">
        <w:trPr>
          <w:trHeight w:val="279"/>
        </w:trPr>
        <w:tc>
          <w:tcPr>
            <w:tcW w:w="10039"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564"/>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Benefícios Mensais e Diários</w:t>
            </w:r>
          </w:p>
        </w:tc>
        <w:tc>
          <w:tcPr>
            <w:tcW w:w="3978" w:type="dxa"/>
            <w:gridSpan w:val="4"/>
            <w:tcBorders>
              <w:top w:val="single" w:sz="4"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Transporte</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alimentação (Vales, cesta básica etc.</w:t>
            </w:r>
            <w:proofErr w:type="gramStart"/>
            <w:r w:rsidRPr="000F2DA6">
              <w:rPr>
                <w:rFonts w:ascii="Times New Roman" w:hAnsi="Times New Roman" w:cs="Times New Roman"/>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Seguro de vida, invalidez e </w:t>
            </w:r>
            <w:proofErr w:type="gramStart"/>
            <w:r w:rsidRPr="000F2DA6">
              <w:rPr>
                <w:rFonts w:ascii="Times New Roman" w:hAnsi="Times New Roman" w:cs="Times New Roman"/>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6D06C5" w:rsidRPr="000F2DA6" w:rsidRDefault="006D06C5" w:rsidP="006D06C5">
            <w:pPr>
              <w:jc w:val="right"/>
              <w:rPr>
                <w:rFonts w:ascii="Times New Roman" w:hAnsi="Times New Roman" w:cs="Times New Roman"/>
              </w:rPr>
            </w:pPr>
          </w:p>
        </w:tc>
        <w:tc>
          <w:tcPr>
            <w:tcW w:w="1434" w:type="dxa"/>
            <w:gridSpan w:val="2"/>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3</w:t>
            </w:r>
            <w:proofErr w:type="gramEnd"/>
            <w:r w:rsidRPr="000F2DA6">
              <w:rPr>
                <w:rFonts w:ascii="Times New Roman" w:hAnsi="Times New Roman" w:cs="Times New Roman"/>
                <w:b/>
                <w:bCs/>
              </w:rPr>
              <w:t>: INSUMOS DIVERSOS</w:t>
            </w:r>
          </w:p>
        </w:tc>
      </w:tr>
      <w:tr w:rsidR="006D06C5" w:rsidRPr="000F2DA6" w:rsidTr="006D06C5">
        <w:trPr>
          <w:trHeight w:val="55"/>
        </w:trPr>
        <w:tc>
          <w:tcPr>
            <w:tcW w:w="939" w:type="dxa"/>
            <w:tcBorders>
              <w:top w:val="nil"/>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Insumos Diversos</w:t>
            </w:r>
          </w:p>
        </w:tc>
        <w:tc>
          <w:tcPr>
            <w:tcW w:w="3978" w:type="dxa"/>
            <w:gridSpan w:val="4"/>
            <w:tcBorders>
              <w:top w:val="single" w:sz="8"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Uniformes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Materiais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Equipamentos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Insumos diversos</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4</w:t>
            </w:r>
            <w:proofErr w:type="gramEnd"/>
            <w:r w:rsidRPr="000F2DA6">
              <w:rPr>
                <w:rFonts w:ascii="Times New Roman" w:hAnsi="Times New Roman" w:cs="Times New Roman"/>
                <w:b/>
                <w:bCs/>
              </w:rPr>
              <w:t>: ENCARGOS PREVIDENCIÁIOS, FGTS E OUTRAS CONTRIBUIÇÕES</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Encargos previdenciários, FGTS e outras </w:t>
            </w:r>
            <w:proofErr w:type="gramStart"/>
            <w:r w:rsidRPr="000F2DA6">
              <w:rPr>
                <w:rFonts w:ascii="Times New Roman" w:hAnsi="Times New Roman" w:cs="Times New Roman"/>
                <w:b/>
                <w:bCs/>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lastRenderedPageBreak/>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Submódulo 4.2 – 13º Salário </w:t>
            </w:r>
          </w:p>
        </w:tc>
        <w:tc>
          <w:tcPr>
            <w:tcW w:w="1434" w:type="dxa"/>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13º Salário e Adicional de Férias</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13 º Salário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Subtotal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previstos no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 xml:space="preserve">Submódulo 4.1 sobre 13º (décimo terceiro) Salário </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4.3 - Afastamento Maternidade</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Afastamento Maternidade</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2544" w:type="dxa"/>
            <w:gridSpan w:val="2"/>
            <w:tcBorders>
              <w:top w:val="single" w:sz="8" w:space="0" w:color="auto"/>
              <w:left w:val="nil"/>
              <w:bottom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afastamento maternidade</w:t>
            </w:r>
          </w:p>
        </w:tc>
        <w:tc>
          <w:tcPr>
            <w:tcW w:w="2544" w:type="dxa"/>
            <w:gridSpan w:val="2"/>
            <w:tcBorders>
              <w:top w:val="single" w:sz="8" w:space="0" w:color="auto"/>
              <w:left w:val="nil"/>
              <w:bottom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vMerge w:val="restart"/>
            <w:tcBorders>
              <w:top w:val="single" w:sz="8" w:space="0" w:color="auto"/>
              <w:left w:val="single" w:sz="8" w:space="0" w:color="auto"/>
              <w:bottom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vMerge w:val="restart"/>
            <w:tcBorders>
              <w:top w:val="single" w:sz="8" w:space="0" w:color="auto"/>
              <w:left w:val="nil"/>
              <w:bottom w:val="single" w:sz="8" w:space="0" w:color="000000"/>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2544" w:type="dxa"/>
            <w:gridSpan w:val="2"/>
            <w:vMerge/>
            <w:tcBorders>
              <w:top w:val="single" w:sz="8" w:space="0" w:color="auto"/>
              <w:left w:val="single" w:sz="8" w:space="0" w:color="auto"/>
              <w:bottom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1434" w:type="dxa"/>
            <w:gridSpan w:val="2"/>
            <w:vMerge/>
            <w:tcBorders>
              <w:top w:val="single" w:sz="8" w:space="0" w:color="auto"/>
              <w:left w:val="nil"/>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4.4 - Provisão para Rescisão</w:t>
            </w:r>
          </w:p>
        </w:tc>
      </w:tr>
      <w:tr w:rsidR="006D06C5" w:rsidRPr="000F2DA6" w:rsidTr="006D06C5">
        <w:trPr>
          <w:trHeight w:val="270"/>
        </w:trPr>
        <w:tc>
          <w:tcPr>
            <w:tcW w:w="939" w:type="dxa"/>
            <w:tcBorders>
              <w:top w:val="nil"/>
              <w:left w:val="single" w:sz="8" w:space="0" w:color="auto"/>
              <w:bottom w:val="single" w:sz="4"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Provisão para Rescisão</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FGTS</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4.5 – Custo de Reposição do Profissional Ausente</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do Custo de Reposição do Profissional Ausente</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doença</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Licença paternidade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Ausências legais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Acidente de trabalho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Subtotal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Incidência dos encargos do submódulo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Quadro - resumo – Módulo 4 - Encargos sociais e trabalhistas</w:t>
            </w:r>
          </w:p>
        </w:tc>
      </w:tr>
      <w:tr w:rsidR="006D06C5" w:rsidRPr="000F2DA6" w:rsidTr="006D06C5">
        <w:trPr>
          <w:trHeight w:val="574"/>
        </w:trPr>
        <w:tc>
          <w:tcPr>
            <w:tcW w:w="939" w:type="dxa"/>
            <w:tcBorders>
              <w:top w:val="nil"/>
              <w:left w:val="single" w:sz="8" w:space="0" w:color="auto"/>
              <w:bottom w:val="single" w:sz="8" w:space="0" w:color="000000"/>
              <w:right w:val="single" w:sz="8" w:space="0" w:color="auto"/>
            </w:tcBorders>
            <w:shd w:val="clear" w:color="auto" w:fill="FFFFFF"/>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Módulo 4 - Encargos sociais e trabalhistas</w:t>
            </w:r>
          </w:p>
        </w:tc>
        <w:tc>
          <w:tcPr>
            <w:tcW w:w="3978" w:type="dxa"/>
            <w:gridSpan w:val="4"/>
            <w:tcBorders>
              <w:top w:val="single" w:sz="8" w:space="0" w:color="auto"/>
              <w:left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lastRenderedPageBreak/>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Encargos previdenciários, FGTS e outras </w:t>
            </w:r>
            <w:proofErr w:type="gramStart"/>
            <w:r w:rsidRPr="000F2DA6">
              <w:rPr>
                <w:rFonts w:ascii="Times New Roman" w:hAnsi="Times New Roman" w:cs="Times New Roman"/>
              </w:rPr>
              <w:t>contribuições</w:t>
            </w:r>
            <w:proofErr w:type="gramEnd"/>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13 º (décimo terceiro) salário </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rescisão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5 - CUSTOS INDIRETOS, TRIBUTOS E </w:t>
            </w:r>
            <w:proofErr w:type="gramStart"/>
            <w:r w:rsidRPr="000F2DA6">
              <w:rPr>
                <w:rFonts w:ascii="Times New Roman" w:hAnsi="Times New Roman" w:cs="Times New Roman"/>
                <w:b/>
                <w:bCs/>
              </w:rPr>
              <w:t>LUCRO</w:t>
            </w:r>
            <w:proofErr w:type="gramEnd"/>
          </w:p>
        </w:tc>
        <w:tc>
          <w:tcPr>
            <w:tcW w:w="1434" w:type="dxa"/>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Custos Indiretos, Tributos e </w:t>
            </w:r>
            <w:proofErr w:type="gramStart"/>
            <w:r w:rsidRPr="000F2DA6">
              <w:rPr>
                <w:rFonts w:ascii="Times New Roman" w:hAnsi="Times New Roman" w:cs="Times New Roman"/>
                <w:b/>
                <w:bCs/>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 – B - Quadro-resumo do Custo por Empregado</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 (valor por empregado)</w:t>
            </w:r>
          </w:p>
        </w:tc>
        <w:tc>
          <w:tcPr>
            <w:tcW w:w="3978" w:type="dxa"/>
            <w:gridSpan w:val="4"/>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4"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3 – Insumos Diversos (uniformes, materiais, equipamentos e outros</w:t>
            </w:r>
            <w:proofErr w:type="gramStart"/>
            <w:r w:rsidRPr="000F2DA6">
              <w:rPr>
                <w:rFonts w:ascii="Times New Roman" w:hAnsi="Times New Roman" w:cs="Times New Roman"/>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Subtotal (A + B +C+ D)</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Módulo 5 – Custos indiretos, tributos e </w:t>
            </w:r>
            <w:proofErr w:type="gramStart"/>
            <w:r w:rsidRPr="000F2DA6">
              <w:rPr>
                <w:rFonts w:ascii="Times New Roman" w:hAnsi="Times New Roman" w:cs="Times New Roman"/>
              </w:rPr>
              <w:t>lucro</w:t>
            </w:r>
            <w:proofErr w:type="gramEnd"/>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total por empregado</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III-C - Quadro-resumo – VALOR MENSAL DOS SERVIÇOS</w:t>
            </w:r>
          </w:p>
        </w:tc>
      </w:tr>
      <w:tr w:rsidR="006D06C5" w:rsidRPr="000F2DA6" w:rsidTr="006D06C5">
        <w:trPr>
          <w:trHeight w:val="1065"/>
        </w:trPr>
        <w:tc>
          <w:tcPr>
            <w:tcW w:w="939" w:type="dxa"/>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833" w:type="dxa"/>
            <w:tcBorders>
              <w:top w:val="nil"/>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1207"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empregado</w:t>
            </w:r>
          </w:p>
        </w:tc>
        <w:tc>
          <w:tcPr>
            <w:tcW w:w="1300"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empregados por posto</w:t>
            </w:r>
          </w:p>
        </w:tc>
        <w:tc>
          <w:tcPr>
            <w:tcW w:w="980"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postos</w:t>
            </w:r>
          </w:p>
        </w:tc>
        <w:tc>
          <w:tcPr>
            <w:tcW w:w="2388" w:type="dxa"/>
            <w:gridSpan w:val="3"/>
            <w:tcBorders>
              <w:top w:val="single" w:sz="8" w:space="0" w:color="auto"/>
              <w:left w:val="nil"/>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total do serviço</w:t>
            </w:r>
          </w:p>
        </w:tc>
      </w:tr>
      <w:tr w:rsidR="006D06C5" w:rsidRPr="000F2DA6" w:rsidTr="006D06C5">
        <w:trPr>
          <w:trHeight w:val="555"/>
        </w:trPr>
        <w:tc>
          <w:tcPr>
            <w:tcW w:w="939" w:type="dxa"/>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833" w:type="dxa"/>
            <w:tcBorders>
              <w:top w:val="nil"/>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1207" w:type="dxa"/>
            <w:tcBorders>
              <w:top w:val="single" w:sz="4" w:space="0" w:color="auto"/>
              <w:left w:val="single" w:sz="4" w:space="0" w:color="auto"/>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1300" w:type="dxa"/>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980" w:type="dxa"/>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 = (B x C)</w:t>
            </w:r>
          </w:p>
        </w:tc>
        <w:tc>
          <w:tcPr>
            <w:tcW w:w="2392" w:type="dxa"/>
            <w:gridSpan w:val="2"/>
            <w:tcBorders>
              <w:top w:val="single" w:sz="4" w:space="0" w:color="auto"/>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388" w:type="dxa"/>
            <w:gridSpan w:val="3"/>
            <w:tcBorders>
              <w:top w:val="nil"/>
              <w:left w:val="single" w:sz="4"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 = (D x E)</w:t>
            </w:r>
          </w:p>
        </w:tc>
      </w:tr>
      <w:tr w:rsidR="006D06C5" w:rsidRPr="000F2DA6" w:rsidTr="006D06C5">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 Serviço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II Serviço </w:t>
            </w:r>
            <w:proofErr w:type="gramStart"/>
            <w:r w:rsidRPr="000F2DA6">
              <w:rPr>
                <w:rFonts w:ascii="Times New Roman" w:hAnsi="Times New Roman" w:cs="Times New Roman"/>
              </w:rPr>
              <w:t>2</w:t>
            </w:r>
            <w:proofErr w:type="gramEnd"/>
            <w:r w:rsidRPr="000F2DA6">
              <w:rPr>
                <w:rFonts w:ascii="Times New Roman" w:hAnsi="Times New Roman" w:cs="Times New Roman"/>
              </w:rPr>
              <w:t xml:space="preserve"> (indicar)</w:t>
            </w:r>
          </w:p>
        </w:tc>
        <w:tc>
          <w:tcPr>
            <w:tcW w:w="1207"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w:t>
            </w:r>
            <w:proofErr w:type="gramStart"/>
            <w:r w:rsidRPr="000F2DA6">
              <w:rPr>
                <w:rFonts w:ascii="Times New Roman" w:hAnsi="Times New Roman" w:cs="Times New Roman"/>
              </w:rPr>
              <w:t>Serviço .</w:t>
            </w:r>
            <w:proofErr w:type="gramEnd"/>
            <w:r w:rsidRPr="000F2DA6">
              <w:rPr>
                <w:rFonts w:ascii="Times New Roman" w:hAnsi="Times New Roman" w:cs="Times New Roman"/>
              </w:rPr>
              <w:t>. (indicar)</w:t>
            </w:r>
          </w:p>
        </w:tc>
        <w:tc>
          <w:tcPr>
            <w:tcW w:w="1207"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VALOR MENSAL DOS SERVIÇOS (I + II + III +</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w:t>
            </w:r>
          </w:p>
        </w:tc>
        <w:tc>
          <w:tcPr>
            <w:tcW w:w="2388" w:type="dxa"/>
            <w:gridSpan w:val="3"/>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III-D - Quadro - demonstrativo - VALOR GLOBAL DA PROPOSTA</w:t>
            </w:r>
          </w:p>
        </w:tc>
      </w:tr>
      <w:tr w:rsidR="006D06C5" w:rsidRPr="000F2DA6" w:rsidTr="006D06C5">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Global da Proposta</w:t>
            </w:r>
          </w:p>
        </w:tc>
        <w:tc>
          <w:tcPr>
            <w:tcW w:w="1590" w:type="dxa"/>
            <w:tcBorders>
              <w:top w:val="nil"/>
              <w:left w:val="nil"/>
              <w:bottom w:val="nil"/>
              <w:right w:val="single" w:sz="8" w:space="0" w:color="auto"/>
            </w:tcBorders>
            <w:shd w:val="clear" w:color="auto" w:fill="C0C0C0"/>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nil"/>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12"/>
        </w:trPr>
        <w:tc>
          <w:tcPr>
            <w:tcW w:w="6061" w:type="dxa"/>
            <w:gridSpan w:val="6"/>
            <w:tcBorders>
              <w:top w:val="single" w:sz="8" w:space="0" w:color="auto"/>
              <w:left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b/>
                <w:bCs/>
              </w:rPr>
              <w:t>Descrição</w:t>
            </w:r>
          </w:p>
        </w:tc>
        <w:tc>
          <w:tcPr>
            <w:tcW w:w="1590" w:type="dxa"/>
            <w:tcBorders>
              <w:top w:val="single" w:sz="8" w:space="0" w:color="auto"/>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w:t>
            </w:r>
          </w:p>
        </w:tc>
        <w:tc>
          <w:tcPr>
            <w:tcW w:w="2388" w:type="dxa"/>
            <w:gridSpan w:val="3"/>
            <w:tcBorders>
              <w:top w:val="single" w:sz="8"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E663D4">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proposto por unidade de medida *</w:t>
            </w:r>
          </w:p>
        </w:tc>
        <w:tc>
          <w:tcPr>
            <w:tcW w:w="159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w:t>
            </w:r>
          </w:p>
        </w:tc>
        <w:tc>
          <w:tcPr>
            <w:tcW w:w="2388" w:type="dxa"/>
            <w:gridSpan w:val="3"/>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nil"/>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tcBorders>
              <w:top w:val="nil"/>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 multiplicado pelo n</w:t>
            </w:r>
            <w:r w:rsidRPr="000F2DA6">
              <w:rPr>
                <w:rFonts w:ascii="Times New Roman" w:hAnsi="Times New Roman" w:cs="Times New Roman"/>
                <w:strike/>
              </w:rPr>
              <w:t>º</w:t>
            </w:r>
            <w:r w:rsidRPr="000F2DA6">
              <w:rPr>
                <w:rFonts w:ascii="Times New Roman" w:hAnsi="Times New Roman" w:cs="Times New Roman"/>
              </w:rPr>
              <w:t xml:space="preserve"> </w:t>
            </w:r>
            <w:r w:rsidRPr="000F2DA6">
              <w:rPr>
                <w:rFonts w:ascii="Times New Roman" w:hAnsi="Times New Roman" w:cs="Times New Roman"/>
              </w:rPr>
              <w:lastRenderedPageBreak/>
              <w:t>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6D06C5" w:rsidRPr="000F2DA6" w:rsidRDefault="006D06C5" w:rsidP="006D06C5">
            <w:pPr>
              <w:rPr>
                <w:rFonts w:ascii="Times New Roman" w:hAnsi="Times New Roman" w:cs="Times New Roman"/>
              </w:rPr>
            </w:pPr>
          </w:p>
        </w:tc>
        <w:tc>
          <w:tcPr>
            <w:tcW w:w="2388"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bl>
    <w:p w:rsidR="006D06C5" w:rsidRPr="000F2DA6" w:rsidRDefault="006D06C5" w:rsidP="006D06C5">
      <w:pPr>
        <w:autoSpaceDE w:val="0"/>
        <w:autoSpaceDN w:val="0"/>
        <w:adjustRightInd w:val="0"/>
        <w:rPr>
          <w:rFonts w:ascii="Times New Roman" w:hAnsi="Times New Roman" w:cs="Times New Roman"/>
          <w:b/>
          <w:bCs/>
        </w:rPr>
      </w:pPr>
    </w:p>
    <w:p w:rsidR="00634D82" w:rsidRPr="000F2DA6" w:rsidRDefault="00634D82" w:rsidP="006D06C5">
      <w:pPr>
        <w:autoSpaceDE w:val="0"/>
        <w:autoSpaceDN w:val="0"/>
        <w:adjustRightInd w:val="0"/>
        <w:rPr>
          <w:rFonts w:ascii="Times New Roman" w:hAnsi="Times New Roman" w:cs="Times New Roman"/>
          <w:b/>
          <w:bCs/>
        </w:rPr>
      </w:pPr>
    </w:p>
    <w:tbl>
      <w:tblPr>
        <w:tblW w:w="10039" w:type="dxa"/>
        <w:tblInd w:w="55" w:type="dxa"/>
        <w:tblCellMar>
          <w:left w:w="70" w:type="dxa"/>
          <w:right w:w="70" w:type="dxa"/>
        </w:tblCellMar>
        <w:tblLook w:val="0000"/>
      </w:tblPr>
      <w:tblGrid>
        <w:gridCol w:w="939"/>
        <w:gridCol w:w="833"/>
        <w:gridCol w:w="1207"/>
        <w:gridCol w:w="1300"/>
        <w:gridCol w:w="980"/>
        <w:gridCol w:w="802"/>
        <w:gridCol w:w="1590"/>
        <w:gridCol w:w="954"/>
        <w:gridCol w:w="20"/>
        <w:gridCol w:w="1414"/>
      </w:tblGrid>
      <w:tr w:rsidR="006D06C5" w:rsidRPr="000F2DA6" w:rsidTr="006D06C5">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100" w:type="dxa"/>
            <w:gridSpan w:val="9"/>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Processo</w:t>
            </w:r>
          </w:p>
        </w:tc>
      </w:tr>
      <w:tr w:rsidR="006D06C5" w:rsidRPr="000F2DA6" w:rsidTr="006D06C5">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100" w:type="dxa"/>
            <w:gridSpan w:val="9"/>
            <w:tcBorders>
              <w:top w:val="single" w:sz="4"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Licitação Nº</w:t>
            </w:r>
          </w:p>
        </w:tc>
      </w:tr>
      <w:tr w:rsidR="006D06C5" w:rsidRPr="000F2DA6" w:rsidTr="006D06C5">
        <w:trPr>
          <w:trHeight w:val="270"/>
        </w:trPr>
        <w:tc>
          <w:tcPr>
            <w:tcW w:w="10039"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Dia ___/___/_____ às ___:___ horas</w:t>
            </w:r>
          </w:p>
        </w:tc>
      </w:tr>
      <w:tr w:rsidR="006D06C5" w:rsidRPr="000F2DA6" w:rsidTr="006D06C5">
        <w:trPr>
          <w:trHeight w:val="270"/>
        </w:trPr>
        <w:tc>
          <w:tcPr>
            <w:tcW w:w="10039" w:type="dxa"/>
            <w:gridSpan w:val="10"/>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proofErr w:type="gramStart"/>
            <w:r w:rsidRPr="000F2DA6">
              <w:rPr>
                <w:rFonts w:ascii="Times New Roman" w:hAnsi="Times New Roman" w:cs="Times New Roman"/>
                <w:b/>
                <w:bCs/>
              </w:rPr>
              <w:t>Discriminação dos Serviços (dados) referentes à contratação)</w:t>
            </w:r>
            <w:proofErr w:type="gramEnd"/>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9100" w:type="dxa"/>
            <w:gridSpan w:val="9"/>
            <w:tcBorders>
              <w:top w:val="single" w:sz="8"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de apresentação da proposta (dia/mês/ano):</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9100" w:type="dxa"/>
            <w:gridSpan w:val="9"/>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Município/UF:</w:t>
            </w:r>
          </w:p>
        </w:tc>
      </w:tr>
      <w:tr w:rsidR="006D06C5" w:rsidRPr="000F2DA6" w:rsidTr="006D06C5">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Ano do Acordo, Convenção ou Sentença Normativa em Dissídio </w:t>
            </w:r>
            <w:proofErr w:type="gramStart"/>
            <w:r w:rsidRPr="000F2DA6">
              <w:rPr>
                <w:rFonts w:ascii="Times New Roman" w:hAnsi="Times New Roman" w:cs="Times New Roman"/>
              </w:rPr>
              <w:t>Coletivo</w:t>
            </w:r>
            <w:proofErr w:type="gramEnd"/>
          </w:p>
        </w:tc>
        <w:tc>
          <w:tcPr>
            <w:tcW w:w="3978"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E663D4" w:rsidP="006D06C5">
            <w:pPr>
              <w:jc w:val="center"/>
              <w:rPr>
                <w:rFonts w:ascii="Times New Roman" w:hAnsi="Times New Roman" w:cs="Times New Roman"/>
              </w:rPr>
            </w:pPr>
            <w:r>
              <w:rPr>
                <w:rFonts w:ascii="Times New Roman" w:hAnsi="Times New Roman" w:cs="Times New Roman"/>
              </w:rPr>
              <w:t>Vigente</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jc w:val="cente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9"/>
        </w:trPr>
        <w:tc>
          <w:tcPr>
            <w:tcW w:w="939" w:type="dxa"/>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de meses de execução contratual</w:t>
            </w:r>
          </w:p>
        </w:tc>
        <w:tc>
          <w:tcPr>
            <w:tcW w:w="3978"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12 meses</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360"/>
        </w:trPr>
        <w:tc>
          <w:tcPr>
            <w:tcW w:w="10039" w:type="dxa"/>
            <w:gridSpan w:val="10"/>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b/>
                <w:bCs/>
              </w:rPr>
            </w:pPr>
            <w:r w:rsidRPr="000F2DA6">
              <w:rPr>
                <w:rFonts w:ascii="Times New Roman" w:hAnsi="Times New Roman" w:cs="Times New Roman"/>
                <w:b/>
                <w:bCs/>
              </w:rPr>
              <w:t>Identificação do Serviço</w:t>
            </w:r>
          </w:p>
        </w:tc>
      </w:tr>
      <w:tr w:rsidR="006D06C5" w:rsidRPr="000F2DA6" w:rsidTr="006D06C5">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Unidade de Medida</w:t>
            </w:r>
          </w:p>
        </w:tc>
        <w:tc>
          <w:tcPr>
            <w:tcW w:w="3978"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Quantidade total a contratar (em função da unidade de medida)</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w:t>
            </w:r>
          </w:p>
        </w:tc>
      </w:tr>
      <w:tr w:rsidR="006D06C5" w:rsidRPr="000F2DA6" w:rsidTr="006D06C5">
        <w:trPr>
          <w:trHeight w:val="279"/>
        </w:trPr>
        <w:tc>
          <w:tcPr>
            <w:tcW w:w="10039"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Dados complementares para composição dos custos referente à mão-de-obra</w:t>
            </w:r>
          </w:p>
        </w:tc>
      </w:tr>
      <w:tr w:rsidR="006D06C5" w:rsidRPr="000F2DA6" w:rsidTr="006D06C5">
        <w:trPr>
          <w:trHeight w:val="279"/>
        </w:trPr>
        <w:tc>
          <w:tcPr>
            <w:tcW w:w="10039"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Tipo de serviço (mesmo serviço com características distintas)</w:t>
            </w:r>
          </w:p>
        </w:tc>
        <w:tc>
          <w:tcPr>
            <w:tcW w:w="3978" w:type="dxa"/>
            <w:gridSpan w:val="4"/>
            <w:tcBorders>
              <w:top w:val="single" w:sz="8" w:space="0" w:color="000000"/>
              <w:left w:val="nil"/>
              <w:bottom w:val="single" w:sz="8" w:space="0" w:color="auto"/>
              <w:right w:val="single" w:sz="8" w:space="0" w:color="000000"/>
            </w:tcBorders>
            <w:shd w:val="clear" w:color="auto" w:fill="auto"/>
          </w:tcPr>
          <w:p w:rsidR="006D06C5" w:rsidRPr="000F2DA6" w:rsidRDefault="00634D82" w:rsidP="006D06C5">
            <w:pPr>
              <w:jc w:val="center"/>
              <w:rPr>
                <w:rFonts w:ascii="Times New Roman" w:hAnsi="Times New Roman" w:cs="Times New Roman"/>
                <w:b/>
                <w:bCs/>
              </w:rPr>
            </w:pPr>
            <w:r w:rsidRPr="000F2DA6">
              <w:rPr>
                <w:rFonts w:ascii="Times New Roman" w:hAnsi="Times New Roman" w:cs="Times New Roman"/>
                <w:b/>
                <w:bCs/>
              </w:rPr>
              <w:t>Secretária Executiva</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Normativo da Categoria Profissional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Categoria profissional (vinculada à execução contratual)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base da categoria (dia/mês/ano)</w:t>
            </w:r>
          </w:p>
        </w:tc>
        <w:tc>
          <w:tcPr>
            <w:tcW w:w="2544" w:type="dxa"/>
            <w:gridSpan w:val="2"/>
            <w:tcBorders>
              <w:top w:val="single" w:sz="8" w:space="0" w:color="auto"/>
              <w:left w:val="nil"/>
              <w:bottom w:val="single" w:sz="8" w:space="0" w:color="auto"/>
              <w:right w:val="single" w:sz="8" w:space="0" w:color="auto"/>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10039"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1</w:t>
            </w:r>
            <w:proofErr w:type="gramEnd"/>
            <w:r w:rsidRPr="000F2DA6">
              <w:rPr>
                <w:rFonts w:ascii="Times New Roman" w:hAnsi="Times New Roman" w:cs="Times New Roman"/>
                <w:b/>
                <w:bCs/>
              </w:rPr>
              <w:t xml:space="preserve"> : COMPOSIÇÃO DA REMUNERAÇÃO</w:t>
            </w:r>
          </w:p>
        </w:tc>
      </w:tr>
      <w:tr w:rsidR="006D06C5" w:rsidRPr="000F2DA6" w:rsidTr="006D06C5">
        <w:trPr>
          <w:trHeight w:val="279"/>
        </w:trPr>
        <w:tc>
          <w:tcPr>
            <w:tcW w:w="10039" w:type="dxa"/>
            <w:gridSpan w:val="10"/>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96"/>
        </w:trPr>
        <w:tc>
          <w:tcPr>
            <w:tcW w:w="939" w:type="dxa"/>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da Remuneração</w:t>
            </w:r>
          </w:p>
        </w:tc>
        <w:tc>
          <w:tcPr>
            <w:tcW w:w="3978" w:type="dxa"/>
            <w:gridSpan w:val="4"/>
            <w:tcBorders>
              <w:top w:val="single" w:sz="8" w:space="0" w:color="auto"/>
              <w:left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Base</w:t>
            </w:r>
          </w:p>
        </w:tc>
        <w:tc>
          <w:tcPr>
            <w:tcW w:w="2564" w:type="dxa"/>
            <w:gridSpan w:val="3"/>
            <w:tcBorders>
              <w:top w:val="single" w:sz="8" w:space="0" w:color="000000"/>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34D82">
            <w:pPr>
              <w:rPr>
                <w:rFonts w:ascii="Times New Roman" w:hAnsi="Times New Roman" w:cs="Times New Roman"/>
              </w:rPr>
            </w:pPr>
            <w:r w:rsidRPr="00353346">
              <w:rPr>
                <w:rFonts w:ascii="Times New Roman" w:hAnsi="Times New Roman" w:cs="Times New Roman"/>
                <w:highlight w:val="yellow"/>
              </w:rPr>
              <w:t xml:space="preserve">R$ </w:t>
            </w:r>
            <w:r w:rsidR="00E171A1" w:rsidRPr="00353346">
              <w:rPr>
                <w:rFonts w:ascii="Times New Roman" w:hAnsi="Times New Roman" w:cs="Times New Roman"/>
                <w:highlight w:val="yellow"/>
              </w:rPr>
              <w:t>3.213,32</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periculosidade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4"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p>
        </w:tc>
        <w:tc>
          <w:tcPr>
            <w:tcW w:w="5122" w:type="dxa"/>
            <w:gridSpan w:val="5"/>
            <w:tcBorders>
              <w:top w:val="single" w:sz="8" w:space="0" w:color="000000"/>
              <w:left w:val="nil"/>
              <w:bottom w:val="single" w:sz="4" w:space="0" w:color="auto"/>
              <w:right w:val="single" w:sz="4" w:space="0" w:color="auto"/>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da Remuneração</w:t>
            </w:r>
          </w:p>
        </w:tc>
        <w:tc>
          <w:tcPr>
            <w:tcW w:w="2564" w:type="dxa"/>
            <w:gridSpan w:val="3"/>
            <w:tcBorders>
              <w:top w:val="single" w:sz="8" w:space="0" w:color="auto"/>
              <w:left w:val="single" w:sz="4" w:space="0" w:color="auto"/>
              <w:bottom w:val="single" w:sz="4" w:space="0" w:color="auto"/>
            </w:tcBorders>
            <w:shd w:val="clear" w:color="auto" w:fill="auto"/>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w:t>
            </w:r>
          </w:p>
        </w:tc>
        <w:tc>
          <w:tcPr>
            <w:tcW w:w="1414" w:type="dxa"/>
            <w:tcBorders>
              <w:top w:val="nil"/>
              <w:left w:val="nil"/>
              <w:bottom w:val="single" w:sz="4"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10039"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2</w:t>
            </w:r>
            <w:proofErr w:type="gramEnd"/>
            <w:r w:rsidRPr="000F2DA6">
              <w:rPr>
                <w:rFonts w:ascii="Times New Roman" w:hAnsi="Times New Roman" w:cs="Times New Roman"/>
                <w:b/>
                <w:bCs/>
              </w:rPr>
              <w:t>: BENEFÍCIOS MENSAIS E DIÁRIOS</w:t>
            </w:r>
          </w:p>
        </w:tc>
      </w:tr>
      <w:tr w:rsidR="006D06C5" w:rsidRPr="000F2DA6" w:rsidTr="006D06C5">
        <w:trPr>
          <w:trHeight w:val="279"/>
        </w:trPr>
        <w:tc>
          <w:tcPr>
            <w:tcW w:w="10039"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564"/>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Benefícios Mensais e Diários</w:t>
            </w:r>
          </w:p>
        </w:tc>
        <w:tc>
          <w:tcPr>
            <w:tcW w:w="3978" w:type="dxa"/>
            <w:gridSpan w:val="4"/>
            <w:tcBorders>
              <w:top w:val="single" w:sz="4"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Transporte</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alimentação (Vales, cesta básica etc.</w:t>
            </w:r>
            <w:proofErr w:type="gramStart"/>
            <w:r w:rsidRPr="000F2DA6">
              <w:rPr>
                <w:rFonts w:ascii="Times New Roman" w:hAnsi="Times New Roman" w:cs="Times New Roman"/>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Seguro de vida, invalidez e </w:t>
            </w:r>
            <w:proofErr w:type="gramStart"/>
            <w:r w:rsidRPr="000F2DA6">
              <w:rPr>
                <w:rFonts w:ascii="Times New Roman" w:hAnsi="Times New Roman" w:cs="Times New Roman"/>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6D06C5" w:rsidRPr="000F2DA6" w:rsidRDefault="006D06C5" w:rsidP="006D06C5">
            <w:pPr>
              <w:jc w:val="right"/>
              <w:rPr>
                <w:rFonts w:ascii="Times New Roman" w:hAnsi="Times New Roman" w:cs="Times New Roman"/>
              </w:rPr>
            </w:pPr>
          </w:p>
        </w:tc>
        <w:tc>
          <w:tcPr>
            <w:tcW w:w="1434" w:type="dxa"/>
            <w:gridSpan w:val="2"/>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3</w:t>
            </w:r>
            <w:proofErr w:type="gramEnd"/>
            <w:r w:rsidRPr="000F2DA6">
              <w:rPr>
                <w:rFonts w:ascii="Times New Roman" w:hAnsi="Times New Roman" w:cs="Times New Roman"/>
                <w:b/>
                <w:bCs/>
              </w:rPr>
              <w:t>: INSUMOS DIVERSOS</w:t>
            </w:r>
          </w:p>
        </w:tc>
      </w:tr>
      <w:tr w:rsidR="006D06C5" w:rsidRPr="000F2DA6" w:rsidTr="006D06C5">
        <w:trPr>
          <w:trHeight w:val="184"/>
        </w:trPr>
        <w:tc>
          <w:tcPr>
            <w:tcW w:w="939" w:type="dxa"/>
            <w:tcBorders>
              <w:top w:val="nil"/>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Insumos Diversos</w:t>
            </w:r>
          </w:p>
        </w:tc>
        <w:tc>
          <w:tcPr>
            <w:tcW w:w="3978" w:type="dxa"/>
            <w:gridSpan w:val="4"/>
            <w:tcBorders>
              <w:top w:val="single" w:sz="8"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lastRenderedPageBreak/>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Uniformes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Materiais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Equipamentos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Insumos diversos</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4</w:t>
            </w:r>
            <w:proofErr w:type="gramEnd"/>
            <w:r w:rsidRPr="000F2DA6">
              <w:rPr>
                <w:rFonts w:ascii="Times New Roman" w:hAnsi="Times New Roman" w:cs="Times New Roman"/>
                <w:b/>
                <w:bCs/>
              </w:rPr>
              <w:t>: ENCARGOS PREVIDENCIÁIOS, FGTS E OUTRAS CONTRIBUIÇÕES</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Encargos previdenciários, FGTS e outras </w:t>
            </w:r>
            <w:proofErr w:type="gramStart"/>
            <w:r w:rsidRPr="000F2DA6">
              <w:rPr>
                <w:rFonts w:ascii="Times New Roman" w:hAnsi="Times New Roman" w:cs="Times New Roman"/>
                <w:b/>
                <w:bCs/>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Submódulo 4.2 – 13º Salário </w:t>
            </w:r>
          </w:p>
        </w:tc>
        <w:tc>
          <w:tcPr>
            <w:tcW w:w="1434" w:type="dxa"/>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13º Salário e Adicional de Férias</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13 º Salário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Subtotal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previstos no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 xml:space="preserve">Submódulo 4.1 sobre 13º (décimo terceiro) Salário </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4.3 - Afastamento Maternidade</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Afastamento Maternidade</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2544" w:type="dxa"/>
            <w:gridSpan w:val="2"/>
            <w:tcBorders>
              <w:top w:val="single" w:sz="8" w:space="0" w:color="auto"/>
              <w:left w:val="nil"/>
              <w:bottom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afastamento maternidade</w:t>
            </w:r>
          </w:p>
        </w:tc>
        <w:tc>
          <w:tcPr>
            <w:tcW w:w="2544" w:type="dxa"/>
            <w:gridSpan w:val="2"/>
            <w:tcBorders>
              <w:top w:val="single" w:sz="8" w:space="0" w:color="auto"/>
              <w:left w:val="nil"/>
              <w:bottom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vMerge w:val="restart"/>
            <w:tcBorders>
              <w:top w:val="single" w:sz="8" w:space="0" w:color="auto"/>
              <w:left w:val="single" w:sz="8" w:space="0" w:color="auto"/>
              <w:bottom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vMerge w:val="restart"/>
            <w:tcBorders>
              <w:top w:val="single" w:sz="8" w:space="0" w:color="auto"/>
              <w:left w:val="nil"/>
              <w:bottom w:val="single" w:sz="8" w:space="0" w:color="000000"/>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2544" w:type="dxa"/>
            <w:gridSpan w:val="2"/>
            <w:vMerge/>
            <w:tcBorders>
              <w:top w:val="single" w:sz="8" w:space="0" w:color="auto"/>
              <w:left w:val="single" w:sz="8" w:space="0" w:color="auto"/>
              <w:bottom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1434" w:type="dxa"/>
            <w:gridSpan w:val="2"/>
            <w:vMerge/>
            <w:tcBorders>
              <w:top w:val="single" w:sz="8" w:space="0" w:color="auto"/>
              <w:left w:val="nil"/>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4.4 - Provisão para Rescisão</w:t>
            </w:r>
          </w:p>
        </w:tc>
      </w:tr>
      <w:tr w:rsidR="006D06C5" w:rsidRPr="000F2DA6" w:rsidTr="006D06C5">
        <w:trPr>
          <w:trHeight w:val="270"/>
        </w:trPr>
        <w:tc>
          <w:tcPr>
            <w:tcW w:w="939" w:type="dxa"/>
            <w:tcBorders>
              <w:top w:val="nil"/>
              <w:left w:val="single" w:sz="8" w:space="0" w:color="auto"/>
              <w:bottom w:val="single" w:sz="4"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Provisão para Rescisão</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FGTS</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4.5 – Custo de Reposição do Profissional Ausente</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do Custo de Reposição do Profissional Ausente</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doença</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Licença paternidade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Ausências legais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lastRenderedPageBreak/>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Acidente de trabalho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Subtotal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Incidência dos encargos do submódulo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Quadro - resumo – Módulo 4 - Encargos sociais e trabalhistas</w:t>
            </w:r>
          </w:p>
        </w:tc>
      </w:tr>
      <w:tr w:rsidR="006D06C5" w:rsidRPr="000F2DA6" w:rsidTr="006D06C5">
        <w:trPr>
          <w:trHeight w:val="574"/>
        </w:trPr>
        <w:tc>
          <w:tcPr>
            <w:tcW w:w="939" w:type="dxa"/>
            <w:tcBorders>
              <w:top w:val="nil"/>
              <w:left w:val="single" w:sz="8" w:space="0" w:color="auto"/>
              <w:bottom w:val="single" w:sz="8" w:space="0" w:color="000000"/>
              <w:right w:val="single" w:sz="8" w:space="0" w:color="auto"/>
            </w:tcBorders>
            <w:shd w:val="clear" w:color="auto" w:fill="FFFFFF"/>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Módulo 4 - Encargos sociais e trabalhistas</w:t>
            </w:r>
          </w:p>
        </w:tc>
        <w:tc>
          <w:tcPr>
            <w:tcW w:w="3978" w:type="dxa"/>
            <w:gridSpan w:val="4"/>
            <w:tcBorders>
              <w:top w:val="single" w:sz="8" w:space="0" w:color="auto"/>
              <w:left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Encargos previdenciários, FGTS e outras </w:t>
            </w:r>
            <w:proofErr w:type="gramStart"/>
            <w:r w:rsidRPr="000F2DA6">
              <w:rPr>
                <w:rFonts w:ascii="Times New Roman" w:hAnsi="Times New Roman" w:cs="Times New Roman"/>
              </w:rPr>
              <w:t>contribuições</w:t>
            </w:r>
            <w:proofErr w:type="gramEnd"/>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13 º (décimo terceiro) salário </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rescisão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5 - CUSTOS INDIRETOS, TRIBUTOS E </w:t>
            </w:r>
            <w:proofErr w:type="gramStart"/>
            <w:r w:rsidRPr="000F2DA6">
              <w:rPr>
                <w:rFonts w:ascii="Times New Roman" w:hAnsi="Times New Roman" w:cs="Times New Roman"/>
                <w:b/>
                <w:bCs/>
              </w:rPr>
              <w:t>LUCRO</w:t>
            </w:r>
            <w:proofErr w:type="gramEnd"/>
          </w:p>
        </w:tc>
        <w:tc>
          <w:tcPr>
            <w:tcW w:w="1434" w:type="dxa"/>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Custos Indiretos, Tributos e </w:t>
            </w:r>
            <w:proofErr w:type="gramStart"/>
            <w:r w:rsidRPr="000F2DA6">
              <w:rPr>
                <w:rFonts w:ascii="Times New Roman" w:hAnsi="Times New Roman" w:cs="Times New Roman"/>
                <w:b/>
                <w:bCs/>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 – B - Quadro-resumo do Custo por Empregado</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 (valor por empregado)</w:t>
            </w:r>
          </w:p>
        </w:tc>
        <w:tc>
          <w:tcPr>
            <w:tcW w:w="3978" w:type="dxa"/>
            <w:gridSpan w:val="4"/>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4"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3 – Insumos Diversos (uniformes, materiais, equipamentos e outros</w:t>
            </w:r>
            <w:proofErr w:type="gramStart"/>
            <w:r w:rsidRPr="000F2DA6">
              <w:rPr>
                <w:rFonts w:ascii="Times New Roman" w:hAnsi="Times New Roman" w:cs="Times New Roman"/>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Subtotal (A + B +C+ D)</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Módulo 5 – Custos indiretos, tributos e </w:t>
            </w:r>
            <w:proofErr w:type="gramStart"/>
            <w:r w:rsidRPr="000F2DA6">
              <w:rPr>
                <w:rFonts w:ascii="Times New Roman" w:hAnsi="Times New Roman" w:cs="Times New Roman"/>
              </w:rPr>
              <w:t>lucro</w:t>
            </w:r>
            <w:proofErr w:type="gramEnd"/>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total por empregado</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III-C - Quadro-resumo – VALOR MENSAL DOS SERVIÇOS</w:t>
            </w:r>
          </w:p>
        </w:tc>
      </w:tr>
      <w:tr w:rsidR="006D06C5" w:rsidRPr="000F2DA6" w:rsidTr="006D06C5">
        <w:trPr>
          <w:trHeight w:val="1065"/>
        </w:trPr>
        <w:tc>
          <w:tcPr>
            <w:tcW w:w="939" w:type="dxa"/>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833" w:type="dxa"/>
            <w:tcBorders>
              <w:top w:val="nil"/>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1207"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empregado</w:t>
            </w:r>
          </w:p>
        </w:tc>
        <w:tc>
          <w:tcPr>
            <w:tcW w:w="1300"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empregados por posto</w:t>
            </w:r>
          </w:p>
        </w:tc>
        <w:tc>
          <w:tcPr>
            <w:tcW w:w="980"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postos</w:t>
            </w:r>
          </w:p>
        </w:tc>
        <w:tc>
          <w:tcPr>
            <w:tcW w:w="2388" w:type="dxa"/>
            <w:gridSpan w:val="3"/>
            <w:tcBorders>
              <w:top w:val="single" w:sz="8" w:space="0" w:color="auto"/>
              <w:left w:val="nil"/>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total do serviço</w:t>
            </w:r>
          </w:p>
        </w:tc>
      </w:tr>
      <w:tr w:rsidR="006D06C5" w:rsidRPr="000F2DA6" w:rsidTr="006D06C5">
        <w:trPr>
          <w:trHeight w:val="555"/>
        </w:trPr>
        <w:tc>
          <w:tcPr>
            <w:tcW w:w="939" w:type="dxa"/>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833" w:type="dxa"/>
            <w:tcBorders>
              <w:top w:val="nil"/>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1207" w:type="dxa"/>
            <w:tcBorders>
              <w:top w:val="single" w:sz="4" w:space="0" w:color="auto"/>
              <w:left w:val="single" w:sz="4" w:space="0" w:color="auto"/>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1300" w:type="dxa"/>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980" w:type="dxa"/>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 = (B x C)</w:t>
            </w:r>
          </w:p>
        </w:tc>
        <w:tc>
          <w:tcPr>
            <w:tcW w:w="2392" w:type="dxa"/>
            <w:gridSpan w:val="2"/>
            <w:tcBorders>
              <w:top w:val="single" w:sz="4" w:space="0" w:color="auto"/>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388" w:type="dxa"/>
            <w:gridSpan w:val="3"/>
            <w:tcBorders>
              <w:top w:val="nil"/>
              <w:left w:val="single" w:sz="4"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 = (D x E)</w:t>
            </w:r>
          </w:p>
        </w:tc>
      </w:tr>
      <w:tr w:rsidR="006D06C5" w:rsidRPr="000F2DA6" w:rsidTr="006D06C5">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 Serviço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II Serviço </w:t>
            </w:r>
            <w:proofErr w:type="gramStart"/>
            <w:r w:rsidRPr="000F2DA6">
              <w:rPr>
                <w:rFonts w:ascii="Times New Roman" w:hAnsi="Times New Roman" w:cs="Times New Roman"/>
              </w:rPr>
              <w:t>2</w:t>
            </w:r>
            <w:proofErr w:type="gramEnd"/>
            <w:r w:rsidRPr="000F2DA6">
              <w:rPr>
                <w:rFonts w:ascii="Times New Roman" w:hAnsi="Times New Roman" w:cs="Times New Roman"/>
              </w:rPr>
              <w:t xml:space="preserve"> (indicar)</w:t>
            </w:r>
          </w:p>
        </w:tc>
        <w:tc>
          <w:tcPr>
            <w:tcW w:w="1207"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w:t>
            </w:r>
            <w:proofErr w:type="gramStart"/>
            <w:r w:rsidRPr="000F2DA6">
              <w:rPr>
                <w:rFonts w:ascii="Times New Roman" w:hAnsi="Times New Roman" w:cs="Times New Roman"/>
              </w:rPr>
              <w:t>Serviço .</w:t>
            </w:r>
            <w:proofErr w:type="gramEnd"/>
            <w:r w:rsidRPr="000F2DA6">
              <w:rPr>
                <w:rFonts w:ascii="Times New Roman" w:hAnsi="Times New Roman" w:cs="Times New Roman"/>
              </w:rPr>
              <w:t>. (indicar)</w:t>
            </w:r>
          </w:p>
        </w:tc>
        <w:tc>
          <w:tcPr>
            <w:tcW w:w="1207"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lastRenderedPageBreak/>
              <w:t>VALOR MENSAL DOS SERVIÇOS (I + II + III +</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w:t>
            </w:r>
          </w:p>
        </w:tc>
        <w:tc>
          <w:tcPr>
            <w:tcW w:w="2388" w:type="dxa"/>
            <w:gridSpan w:val="3"/>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III-D - Quadro - demonstrativo - VALOR GLOBAL DA PROPOSTA</w:t>
            </w:r>
          </w:p>
        </w:tc>
      </w:tr>
      <w:tr w:rsidR="006D06C5" w:rsidRPr="000F2DA6" w:rsidTr="006D06C5">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Global da Proposta</w:t>
            </w:r>
          </w:p>
        </w:tc>
        <w:tc>
          <w:tcPr>
            <w:tcW w:w="1590" w:type="dxa"/>
            <w:tcBorders>
              <w:top w:val="nil"/>
              <w:left w:val="nil"/>
              <w:bottom w:val="nil"/>
              <w:right w:val="single" w:sz="8" w:space="0" w:color="auto"/>
            </w:tcBorders>
            <w:shd w:val="clear" w:color="auto" w:fill="C0C0C0"/>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nil"/>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12"/>
        </w:trPr>
        <w:tc>
          <w:tcPr>
            <w:tcW w:w="6061" w:type="dxa"/>
            <w:gridSpan w:val="6"/>
            <w:tcBorders>
              <w:top w:val="single" w:sz="8" w:space="0" w:color="auto"/>
              <w:left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b/>
                <w:bCs/>
              </w:rPr>
              <w:t>Descrição</w:t>
            </w:r>
          </w:p>
        </w:tc>
        <w:tc>
          <w:tcPr>
            <w:tcW w:w="1590" w:type="dxa"/>
            <w:tcBorders>
              <w:top w:val="single" w:sz="8" w:space="0" w:color="auto"/>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w:t>
            </w:r>
          </w:p>
        </w:tc>
        <w:tc>
          <w:tcPr>
            <w:tcW w:w="2388" w:type="dxa"/>
            <w:gridSpan w:val="3"/>
            <w:tcBorders>
              <w:top w:val="single" w:sz="8"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E663D4">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proposto por unidade de medida *</w:t>
            </w:r>
          </w:p>
        </w:tc>
        <w:tc>
          <w:tcPr>
            <w:tcW w:w="159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w:t>
            </w:r>
          </w:p>
        </w:tc>
        <w:tc>
          <w:tcPr>
            <w:tcW w:w="2388" w:type="dxa"/>
            <w:gridSpan w:val="3"/>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nil"/>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tcBorders>
              <w:top w:val="nil"/>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 multiplicado pelo n</w:t>
            </w:r>
            <w:r w:rsidRPr="000F2DA6">
              <w:rPr>
                <w:rFonts w:ascii="Times New Roman" w:hAnsi="Times New Roman" w:cs="Times New Roman"/>
                <w:strike/>
              </w:rPr>
              <w:t>º</w:t>
            </w:r>
            <w:r w:rsidRPr="000F2DA6">
              <w:rPr>
                <w:rFonts w:ascii="Times New Roman" w:hAnsi="Times New Roman" w:cs="Times New Roman"/>
              </w:rPr>
              <w:t xml:space="preserve"> 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6D06C5" w:rsidRPr="000F2DA6" w:rsidRDefault="006D06C5" w:rsidP="006D06C5">
            <w:pPr>
              <w:rPr>
                <w:rFonts w:ascii="Times New Roman" w:hAnsi="Times New Roman" w:cs="Times New Roman"/>
              </w:rPr>
            </w:pPr>
          </w:p>
        </w:tc>
        <w:tc>
          <w:tcPr>
            <w:tcW w:w="2388"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bl>
    <w:p w:rsidR="006D06C5" w:rsidRPr="000F2DA6" w:rsidRDefault="006D06C5" w:rsidP="006D06C5">
      <w:pPr>
        <w:autoSpaceDE w:val="0"/>
        <w:autoSpaceDN w:val="0"/>
        <w:adjustRightInd w:val="0"/>
        <w:rPr>
          <w:rFonts w:ascii="Times New Roman" w:hAnsi="Times New Roman" w:cs="Times New Roman"/>
          <w:b/>
          <w:bCs/>
        </w:rPr>
      </w:pPr>
    </w:p>
    <w:p w:rsidR="00634D82" w:rsidRPr="000F2DA6" w:rsidRDefault="00634D82" w:rsidP="006D06C5">
      <w:pPr>
        <w:autoSpaceDE w:val="0"/>
        <w:autoSpaceDN w:val="0"/>
        <w:adjustRightInd w:val="0"/>
        <w:rPr>
          <w:rFonts w:ascii="Times New Roman" w:hAnsi="Times New Roman" w:cs="Times New Roman"/>
          <w:b/>
          <w:bCs/>
        </w:rPr>
      </w:pPr>
    </w:p>
    <w:tbl>
      <w:tblPr>
        <w:tblW w:w="10039" w:type="dxa"/>
        <w:tblInd w:w="55" w:type="dxa"/>
        <w:tblCellMar>
          <w:left w:w="70" w:type="dxa"/>
          <w:right w:w="70" w:type="dxa"/>
        </w:tblCellMar>
        <w:tblLook w:val="0000"/>
      </w:tblPr>
      <w:tblGrid>
        <w:gridCol w:w="939"/>
        <w:gridCol w:w="833"/>
        <w:gridCol w:w="1207"/>
        <w:gridCol w:w="1300"/>
        <w:gridCol w:w="980"/>
        <w:gridCol w:w="802"/>
        <w:gridCol w:w="1590"/>
        <w:gridCol w:w="954"/>
        <w:gridCol w:w="20"/>
        <w:gridCol w:w="1414"/>
      </w:tblGrid>
      <w:tr w:rsidR="006D06C5" w:rsidRPr="000F2DA6" w:rsidTr="006D06C5">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100" w:type="dxa"/>
            <w:gridSpan w:val="9"/>
            <w:tcBorders>
              <w:top w:val="single" w:sz="4" w:space="0" w:color="auto"/>
              <w:left w:val="single" w:sz="4" w:space="0" w:color="auto"/>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Processo</w:t>
            </w:r>
          </w:p>
        </w:tc>
      </w:tr>
      <w:tr w:rsidR="006D06C5" w:rsidRPr="000F2DA6" w:rsidTr="006D06C5">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100" w:type="dxa"/>
            <w:gridSpan w:val="9"/>
            <w:tcBorders>
              <w:top w:val="single" w:sz="4"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Licitação Nº</w:t>
            </w:r>
          </w:p>
        </w:tc>
      </w:tr>
      <w:tr w:rsidR="006D06C5" w:rsidRPr="000F2DA6" w:rsidTr="006D06C5">
        <w:trPr>
          <w:trHeight w:val="270"/>
        </w:trPr>
        <w:tc>
          <w:tcPr>
            <w:tcW w:w="10039"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Dia ___/___/_____ às ___:___ horas</w:t>
            </w:r>
          </w:p>
        </w:tc>
      </w:tr>
      <w:tr w:rsidR="006D06C5" w:rsidRPr="000F2DA6" w:rsidTr="006D06C5">
        <w:trPr>
          <w:trHeight w:val="270"/>
        </w:trPr>
        <w:tc>
          <w:tcPr>
            <w:tcW w:w="10039" w:type="dxa"/>
            <w:gridSpan w:val="10"/>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proofErr w:type="gramStart"/>
            <w:r w:rsidRPr="000F2DA6">
              <w:rPr>
                <w:rFonts w:ascii="Times New Roman" w:hAnsi="Times New Roman" w:cs="Times New Roman"/>
                <w:b/>
                <w:bCs/>
              </w:rPr>
              <w:t>Discriminação dos Serviços (dados) referentes à contratação)</w:t>
            </w:r>
            <w:proofErr w:type="gramEnd"/>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9100" w:type="dxa"/>
            <w:gridSpan w:val="9"/>
            <w:tcBorders>
              <w:top w:val="single" w:sz="8" w:space="0" w:color="auto"/>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de apresentação da proposta (dia/mês/ano):</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9100" w:type="dxa"/>
            <w:gridSpan w:val="9"/>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Município/UF:</w:t>
            </w:r>
          </w:p>
        </w:tc>
      </w:tr>
      <w:tr w:rsidR="006D06C5" w:rsidRPr="000F2DA6" w:rsidTr="006D06C5">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Ano do Acordo, Convenção ou Sentença Normativa em Dissídio </w:t>
            </w:r>
            <w:proofErr w:type="gramStart"/>
            <w:r w:rsidRPr="000F2DA6">
              <w:rPr>
                <w:rFonts w:ascii="Times New Roman" w:hAnsi="Times New Roman" w:cs="Times New Roman"/>
              </w:rPr>
              <w:t>Coletivo</w:t>
            </w:r>
            <w:proofErr w:type="gramEnd"/>
          </w:p>
        </w:tc>
        <w:tc>
          <w:tcPr>
            <w:tcW w:w="3978"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E663D4" w:rsidP="006D06C5">
            <w:pPr>
              <w:jc w:val="center"/>
              <w:rPr>
                <w:rFonts w:ascii="Times New Roman" w:hAnsi="Times New Roman" w:cs="Times New Roman"/>
              </w:rPr>
            </w:pPr>
            <w:r>
              <w:rPr>
                <w:rFonts w:ascii="Times New Roman" w:hAnsi="Times New Roman" w:cs="Times New Roman"/>
              </w:rPr>
              <w:t>Vigente</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jc w:val="cente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9"/>
        </w:trPr>
        <w:tc>
          <w:tcPr>
            <w:tcW w:w="939" w:type="dxa"/>
            <w:vMerge w:val="restart"/>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Nº de meses de execução contratual</w:t>
            </w:r>
          </w:p>
        </w:tc>
        <w:tc>
          <w:tcPr>
            <w:tcW w:w="3978"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12 meses</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360"/>
        </w:trPr>
        <w:tc>
          <w:tcPr>
            <w:tcW w:w="10039" w:type="dxa"/>
            <w:gridSpan w:val="10"/>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b/>
                <w:bCs/>
              </w:rPr>
            </w:pPr>
            <w:r w:rsidRPr="000F2DA6">
              <w:rPr>
                <w:rFonts w:ascii="Times New Roman" w:hAnsi="Times New Roman" w:cs="Times New Roman"/>
                <w:b/>
                <w:bCs/>
              </w:rPr>
              <w:t>Identificação do Serviço</w:t>
            </w:r>
          </w:p>
        </w:tc>
      </w:tr>
      <w:tr w:rsidR="006D06C5" w:rsidRPr="000F2DA6" w:rsidTr="006D06C5">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Unidade de Medida</w:t>
            </w:r>
          </w:p>
        </w:tc>
        <w:tc>
          <w:tcPr>
            <w:tcW w:w="3978"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Quantidade total a contratar (em função da unidade de medida)</w:t>
            </w:r>
          </w:p>
        </w:tc>
      </w:tr>
      <w:tr w:rsidR="006D06C5" w:rsidRPr="000F2DA6" w:rsidTr="006D06C5">
        <w:trPr>
          <w:trHeight w:val="279"/>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3978"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w:t>
            </w:r>
          </w:p>
        </w:tc>
      </w:tr>
      <w:tr w:rsidR="006D06C5" w:rsidRPr="000F2DA6" w:rsidTr="006D06C5">
        <w:trPr>
          <w:trHeight w:val="279"/>
        </w:trPr>
        <w:tc>
          <w:tcPr>
            <w:tcW w:w="10039"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Dados complementares para composição dos custos referente à mão-de-obra</w:t>
            </w:r>
          </w:p>
        </w:tc>
      </w:tr>
      <w:tr w:rsidR="006D06C5" w:rsidRPr="000F2DA6" w:rsidTr="006D06C5">
        <w:trPr>
          <w:trHeight w:val="279"/>
        </w:trPr>
        <w:tc>
          <w:tcPr>
            <w:tcW w:w="10039"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Tipo de serviço (mesmo serviço com características distintas)</w:t>
            </w:r>
          </w:p>
        </w:tc>
        <w:tc>
          <w:tcPr>
            <w:tcW w:w="3978" w:type="dxa"/>
            <w:gridSpan w:val="4"/>
            <w:tcBorders>
              <w:top w:val="single" w:sz="8" w:space="0" w:color="000000"/>
              <w:left w:val="nil"/>
              <w:bottom w:val="single" w:sz="8" w:space="0" w:color="auto"/>
              <w:right w:val="single" w:sz="8" w:space="0" w:color="000000"/>
            </w:tcBorders>
            <w:shd w:val="clear" w:color="auto" w:fill="auto"/>
          </w:tcPr>
          <w:p w:rsidR="006D06C5" w:rsidRPr="000F2DA6" w:rsidRDefault="00634D82" w:rsidP="006D06C5">
            <w:pPr>
              <w:jc w:val="center"/>
              <w:rPr>
                <w:rFonts w:ascii="Times New Roman" w:hAnsi="Times New Roman" w:cs="Times New Roman"/>
                <w:b/>
                <w:bCs/>
              </w:rPr>
            </w:pPr>
            <w:r w:rsidRPr="000F2DA6">
              <w:rPr>
                <w:rFonts w:ascii="Times New Roman" w:hAnsi="Times New Roman" w:cs="Times New Roman"/>
                <w:b/>
                <w:bCs/>
              </w:rPr>
              <w:t>Secretária Executiva Bilingue</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Normativo da Categoria Profissional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Categoria profissional (vinculada à execução contratual)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Data base da categoria (dia/mês/ano)</w:t>
            </w:r>
          </w:p>
        </w:tc>
        <w:tc>
          <w:tcPr>
            <w:tcW w:w="2544" w:type="dxa"/>
            <w:gridSpan w:val="2"/>
            <w:tcBorders>
              <w:top w:val="single" w:sz="8" w:space="0" w:color="auto"/>
              <w:left w:val="nil"/>
              <w:bottom w:val="single" w:sz="8" w:space="0" w:color="auto"/>
              <w:right w:val="single" w:sz="8" w:space="0" w:color="auto"/>
            </w:tcBorders>
            <w:shd w:val="clear" w:color="auto" w:fill="auto"/>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10039"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1</w:t>
            </w:r>
            <w:proofErr w:type="gramEnd"/>
            <w:r w:rsidRPr="000F2DA6">
              <w:rPr>
                <w:rFonts w:ascii="Times New Roman" w:hAnsi="Times New Roman" w:cs="Times New Roman"/>
                <w:b/>
                <w:bCs/>
              </w:rPr>
              <w:t xml:space="preserve"> : COMPOSIÇÃO DA REMUNERAÇÃO</w:t>
            </w:r>
          </w:p>
        </w:tc>
      </w:tr>
      <w:tr w:rsidR="006D06C5" w:rsidRPr="000F2DA6" w:rsidTr="006D06C5">
        <w:trPr>
          <w:trHeight w:val="279"/>
        </w:trPr>
        <w:tc>
          <w:tcPr>
            <w:tcW w:w="10039" w:type="dxa"/>
            <w:gridSpan w:val="10"/>
            <w:vMerge/>
            <w:tcBorders>
              <w:top w:val="nil"/>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276"/>
        </w:trPr>
        <w:tc>
          <w:tcPr>
            <w:tcW w:w="939" w:type="dxa"/>
            <w:tcBorders>
              <w:top w:val="nil"/>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da Remuneração</w:t>
            </w:r>
          </w:p>
        </w:tc>
        <w:tc>
          <w:tcPr>
            <w:tcW w:w="3978" w:type="dxa"/>
            <w:gridSpan w:val="4"/>
            <w:tcBorders>
              <w:top w:val="single" w:sz="8" w:space="0" w:color="auto"/>
              <w:left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Base</w:t>
            </w:r>
          </w:p>
        </w:tc>
        <w:tc>
          <w:tcPr>
            <w:tcW w:w="2564" w:type="dxa"/>
            <w:gridSpan w:val="3"/>
            <w:tcBorders>
              <w:top w:val="single" w:sz="8" w:space="0" w:color="000000"/>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34D82">
            <w:pPr>
              <w:rPr>
                <w:rFonts w:ascii="Times New Roman" w:hAnsi="Times New Roman" w:cs="Times New Roman"/>
              </w:rPr>
            </w:pPr>
            <w:r w:rsidRPr="000F2DA6">
              <w:rPr>
                <w:rFonts w:ascii="Times New Roman" w:hAnsi="Times New Roman" w:cs="Times New Roman"/>
              </w:rPr>
              <w:t> </w:t>
            </w:r>
            <w:r w:rsidRPr="00353346">
              <w:rPr>
                <w:rFonts w:ascii="Times New Roman" w:hAnsi="Times New Roman" w:cs="Times New Roman"/>
                <w:highlight w:val="yellow"/>
              </w:rPr>
              <w:t xml:space="preserve">R$ </w:t>
            </w:r>
            <w:r w:rsidR="00E171A1" w:rsidRPr="00353346">
              <w:rPr>
                <w:rFonts w:ascii="Times New Roman" w:hAnsi="Times New Roman" w:cs="Times New Roman"/>
                <w:highlight w:val="yellow"/>
              </w:rPr>
              <w:t>3.575,42</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periculosidade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14" w:type="dxa"/>
            <w:tcBorders>
              <w:top w:val="nil"/>
              <w:left w:val="nil"/>
              <w:bottom w:val="single" w:sz="8"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4"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p>
        </w:tc>
        <w:tc>
          <w:tcPr>
            <w:tcW w:w="5122" w:type="dxa"/>
            <w:gridSpan w:val="5"/>
            <w:tcBorders>
              <w:top w:val="single" w:sz="8" w:space="0" w:color="000000"/>
              <w:left w:val="nil"/>
              <w:bottom w:val="single" w:sz="4" w:space="0" w:color="auto"/>
              <w:right w:val="single" w:sz="4" w:space="0" w:color="auto"/>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da Remuneração</w:t>
            </w:r>
          </w:p>
        </w:tc>
        <w:tc>
          <w:tcPr>
            <w:tcW w:w="2564" w:type="dxa"/>
            <w:gridSpan w:val="3"/>
            <w:tcBorders>
              <w:top w:val="single" w:sz="8" w:space="0" w:color="auto"/>
              <w:left w:val="single" w:sz="4" w:space="0" w:color="auto"/>
              <w:bottom w:val="single" w:sz="4" w:space="0" w:color="auto"/>
            </w:tcBorders>
            <w:shd w:val="clear" w:color="auto" w:fill="auto"/>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w:t>
            </w:r>
          </w:p>
        </w:tc>
        <w:tc>
          <w:tcPr>
            <w:tcW w:w="1414" w:type="dxa"/>
            <w:tcBorders>
              <w:top w:val="nil"/>
              <w:left w:val="nil"/>
              <w:bottom w:val="single" w:sz="4" w:space="0" w:color="auto"/>
              <w:right w:val="single" w:sz="8"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10039"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2</w:t>
            </w:r>
            <w:proofErr w:type="gramEnd"/>
            <w:r w:rsidRPr="000F2DA6">
              <w:rPr>
                <w:rFonts w:ascii="Times New Roman" w:hAnsi="Times New Roman" w:cs="Times New Roman"/>
                <w:b/>
                <w:bCs/>
              </w:rPr>
              <w:t>: BENEFÍCIOS MENSAIS E DIÁRIOS</w:t>
            </w:r>
          </w:p>
        </w:tc>
      </w:tr>
      <w:tr w:rsidR="006D06C5" w:rsidRPr="000F2DA6" w:rsidTr="006D06C5">
        <w:trPr>
          <w:trHeight w:val="279"/>
        </w:trPr>
        <w:tc>
          <w:tcPr>
            <w:tcW w:w="10039"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6D06C5" w:rsidRPr="000F2DA6" w:rsidRDefault="006D06C5" w:rsidP="006D06C5">
            <w:pPr>
              <w:rPr>
                <w:rFonts w:ascii="Times New Roman" w:hAnsi="Times New Roman" w:cs="Times New Roman"/>
                <w:b/>
                <w:bCs/>
              </w:rPr>
            </w:pPr>
          </w:p>
        </w:tc>
      </w:tr>
      <w:tr w:rsidR="006D06C5" w:rsidRPr="000F2DA6" w:rsidTr="006D06C5">
        <w:trPr>
          <w:trHeight w:val="564"/>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Benefícios Mensais e Diários</w:t>
            </w:r>
          </w:p>
        </w:tc>
        <w:tc>
          <w:tcPr>
            <w:tcW w:w="3978" w:type="dxa"/>
            <w:gridSpan w:val="4"/>
            <w:tcBorders>
              <w:top w:val="single" w:sz="4"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Transporte</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lastRenderedPageBreak/>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alimentação (Vales, cesta básica etc.</w:t>
            </w:r>
            <w:proofErr w:type="gramStart"/>
            <w:r w:rsidRPr="000F2DA6">
              <w:rPr>
                <w:rFonts w:ascii="Times New Roman" w:hAnsi="Times New Roman" w:cs="Times New Roman"/>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Seguro de vida, invalidez e </w:t>
            </w:r>
            <w:proofErr w:type="gramStart"/>
            <w:r w:rsidRPr="000F2DA6">
              <w:rPr>
                <w:rFonts w:ascii="Times New Roman" w:hAnsi="Times New Roman" w:cs="Times New Roman"/>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jc w:val="right"/>
              <w:rPr>
                <w:rFonts w:ascii="Times New Roman" w:hAnsi="Times New Roman" w:cs="Times New Roman"/>
              </w:rPr>
            </w:pPr>
          </w:p>
        </w:tc>
        <w:tc>
          <w:tcPr>
            <w:tcW w:w="1434" w:type="dxa"/>
            <w:gridSpan w:val="2"/>
            <w:tcBorders>
              <w:top w:val="single" w:sz="8" w:space="0" w:color="auto"/>
              <w:left w:val="nil"/>
              <w:bottom w:val="single" w:sz="8"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6D06C5" w:rsidRPr="000F2DA6" w:rsidRDefault="006D06C5" w:rsidP="006D06C5">
            <w:pPr>
              <w:jc w:val="right"/>
              <w:rPr>
                <w:rFonts w:ascii="Times New Roman" w:hAnsi="Times New Roman" w:cs="Times New Roman"/>
              </w:rPr>
            </w:pPr>
          </w:p>
        </w:tc>
        <w:tc>
          <w:tcPr>
            <w:tcW w:w="1434" w:type="dxa"/>
            <w:gridSpan w:val="2"/>
            <w:tcBorders>
              <w:top w:val="single" w:sz="8" w:space="0" w:color="auto"/>
              <w:left w:val="nil"/>
              <w:bottom w:val="single" w:sz="8" w:space="0" w:color="auto"/>
              <w:right w:val="single" w:sz="4" w:space="0" w:color="auto"/>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3</w:t>
            </w:r>
            <w:proofErr w:type="gramEnd"/>
            <w:r w:rsidRPr="000F2DA6">
              <w:rPr>
                <w:rFonts w:ascii="Times New Roman" w:hAnsi="Times New Roman" w:cs="Times New Roman"/>
                <w:b/>
                <w:bCs/>
              </w:rPr>
              <w:t>: INSUMOS DIVERSOS</w:t>
            </w:r>
          </w:p>
        </w:tc>
      </w:tr>
      <w:tr w:rsidR="006D06C5" w:rsidRPr="000F2DA6" w:rsidTr="006D06C5">
        <w:trPr>
          <w:trHeight w:val="574"/>
        </w:trPr>
        <w:tc>
          <w:tcPr>
            <w:tcW w:w="939" w:type="dxa"/>
            <w:tcBorders>
              <w:top w:val="nil"/>
              <w:left w:val="single" w:sz="8" w:space="0" w:color="auto"/>
              <w:bottom w:val="single" w:sz="8" w:space="0" w:color="000000"/>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Insumos Diversos</w:t>
            </w:r>
          </w:p>
        </w:tc>
        <w:tc>
          <w:tcPr>
            <w:tcW w:w="3978" w:type="dxa"/>
            <w:gridSpan w:val="4"/>
            <w:tcBorders>
              <w:top w:val="single" w:sz="8" w:space="0" w:color="auto"/>
              <w:left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Uniformes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Materiais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Equipamentos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 de Insumos diversos</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4</w:t>
            </w:r>
            <w:proofErr w:type="gramEnd"/>
            <w:r w:rsidRPr="000F2DA6">
              <w:rPr>
                <w:rFonts w:ascii="Times New Roman" w:hAnsi="Times New Roman" w:cs="Times New Roman"/>
                <w:b/>
                <w:bCs/>
              </w:rPr>
              <w:t>: ENCARGOS PREVIDENCIÁIOS, FGTS E OUTRAS CONTRIBUIÇÕES</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Encargos previdenciários, FGTS e outras </w:t>
            </w:r>
            <w:proofErr w:type="gramStart"/>
            <w:r w:rsidRPr="000F2DA6">
              <w:rPr>
                <w:rFonts w:ascii="Times New Roman" w:hAnsi="Times New Roman" w:cs="Times New Roman"/>
                <w:b/>
                <w:bCs/>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Submódulo 4.2 – 13º Salário </w:t>
            </w:r>
          </w:p>
        </w:tc>
        <w:tc>
          <w:tcPr>
            <w:tcW w:w="1434" w:type="dxa"/>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13º Salário e Adicional de Férias</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13 º Salário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Subtotal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previstos no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 xml:space="preserve">Submódulo 4.1 sobre 13º (décimo terceiro) Salário </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4.3 - Afastamento Maternidade</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Afastamento Maternidade</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2544" w:type="dxa"/>
            <w:gridSpan w:val="2"/>
            <w:tcBorders>
              <w:top w:val="single" w:sz="8" w:space="0" w:color="auto"/>
              <w:left w:val="nil"/>
              <w:bottom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afastamento maternidade</w:t>
            </w:r>
          </w:p>
        </w:tc>
        <w:tc>
          <w:tcPr>
            <w:tcW w:w="2544" w:type="dxa"/>
            <w:gridSpan w:val="2"/>
            <w:tcBorders>
              <w:top w:val="single" w:sz="8" w:space="0" w:color="auto"/>
              <w:left w:val="nil"/>
              <w:bottom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vMerge w:val="restart"/>
            <w:tcBorders>
              <w:top w:val="single" w:sz="8" w:space="0" w:color="auto"/>
              <w:left w:val="single" w:sz="8" w:space="0" w:color="auto"/>
              <w:bottom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vMerge w:val="restart"/>
            <w:tcBorders>
              <w:top w:val="single" w:sz="8" w:space="0" w:color="auto"/>
              <w:left w:val="nil"/>
              <w:bottom w:val="single" w:sz="8" w:space="0" w:color="000000"/>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9"/>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2544" w:type="dxa"/>
            <w:gridSpan w:val="2"/>
            <w:vMerge/>
            <w:tcBorders>
              <w:top w:val="single" w:sz="8" w:space="0" w:color="auto"/>
              <w:left w:val="single" w:sz="8" w:space="0" w:color="auto"/>
              <w:bottom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c>
          <w:tcPr>
            <w:tcW w:w="1434" w:type="dxa"/>
            <w:gridSpan w:val="2"/>
            <w:vMerge/>
            <w:tcBorders>
              <w:top w:val="single" w:sz="8" w:space="0" w:color="auto"/>
              <w:left w:val="nil"/>
              <w:bottom w:val="single" w:sz="8" w:space="0" w:color="000000"/>
              <w:right w:val="single" w:sz="8" w:space="0" w:color="000000"/>
            </w:tcBorders>
            <w:shd w:val="clear" w:color="auto" w:fill="auto"/>
            <w:vAlign w:val="center"/>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4.4 - Provisão para Rescisão</w:t>
            </w:r>
          </w:p>
        </w:tc>
      </w:tr>
      <w:tr w:rsidR="006D06C5" w:rsidRPr="000F2DA6" w:rsidTr="006D06C5">
        <w:trPr>
          <w:trHeight w:val="270"/>
        </w:trPr>
        <w:tc>
          <w:tcPr>
            <w:tcW w:w="939" w:type="dxa"/>
            <w:tcBorders>
              <w:top w:val="nil"/>
              <w:left w:val="single" w:sz="8" w:space="0" w:color="auto"/>
              <w:bottom w:val="single" w:sz="4"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Provisão para Rescisão</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FGTS 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Incidência dos encargos do submódulo 4.1 sobre 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lastRenderedPageBreak/>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Submódulo 4.5 – Custo de Reposição do Profissional Ausente</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Composição do Custo de Reposição do Profissional Ausente</w:t>
            </w:r>
          </w:p>
        </w:tc>
        <w:tc>
          <w:tcPr>
            <w:tcW w:w="3978" w:type="dxa"/>
            <w:gridSpan w:val="4"/>
            <w:tcBorders>
              <w:top w:val="single" w:sz="8" w:space="0" w:color="auto"/>
              <w:left w:val="nil"/>
              <w:bottom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doença</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Licença paternidade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Ausências legais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Ausência por Acidente de trabalho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Subtotal</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Incidência dos encargos do submódulo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both"/>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Quadro - resumo – Módulo 4 - Encargos sociais e trabalhistas</w:t>
            </w:r>
          </w:p>
        </w:tc>
      </w:tr>
      <w:tr w:rsidR="006D06C5" w:rsidRPr="000F2DA6" w:rsidTr="006D06C5">
        <w:trPr>
          <w:trHeight w:val="355"/>
        </w:trPr>
        <w:tc>
          <w:tcPr>
            <w:tcW w:w="939" w:type="dxa"/>
            <w:tcBorders>
              <w:top w:val="nil"/>
              <w:left w:val="single" w:sz="8" w:space="0" w:color="auto"/>
              <w:bottom w:val="single" w:sz="8" w:space="0" w:color="000000"/>
              <w:right w:val="single" w:sz="8" w:space="0" w:color="auto"/>
            </w:tcBorders>
            <w:shd w:val="clear" w:color="auto" w:fill="FFFFFF"/>
          </w:tcPr>
          <w:p w:rsidR="006D06C5" w:rsidRPr="000F2DA6" w:rsidRDefault="006D06C5" w:rsidP="006D06C5">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Módulo 4 - Encargos sociais e trabalhistas</w:t>
            </w:r>
          </w:p>
        </w:tc>
        <w:tc>
          <w:tcPr>
            <w:tcW w:w="3978" w:type="dxa"/>
            <w:gridSpan w:val="4"/>
            <w:tcBorders>
              <w:top w:val="single" w:sz="8" w:space="0" w:color="auto"/>
              <w:left w:val="single" w:sz="8" w:space="0" w:color="auto"/>
              <w:right w:val="single" w:sz="8" w:space="0" w:color="000000"/>
            </w:tcBorders>
            <w:shd w:val="clear" w:color="auto" w:fill="FFFFFF"/>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Encargos previdenciários, FGTS e outras </w:t>
            </w:r>
            <w:proofErr w:type="gramStart"/>
            <w:r w:rsidRPr="000F2DA6">
              <w:rPr>
                <w:rFonts w:ascii="Times New Roman" w:hAnsi="Times New Roman" w:cs="Times New Roman"/>
              </w:rPr>
              <w:t>contribuições</w:t>
            </w:r>
            <w:proofErr w:type="gramEnd"/>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13 º (décimo terceiro) salário </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Afastamento maternidade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rescisão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Outros (especificar)</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xml:space="preserve">MÓDULO 5 - CUSTOS INDIRETOS, TRIBUTOS E </w:t>
            </w:r>
            <w:proofErr w:type="gramStart"/>
            <w:r w:rsidRPr="000F2DA6">
              <w:rPr>
                <w:rFonts w:ascii="Times New Roman" w:hAnsi="Times New Roman" w:cs="Times New Roman"/>
                <w:b/>
                <w:bCs/>
              </w:rPr>
              <w:t>LUCRO</w:t>
            </w:r>
            <w:proofErr w:type="gramEnd"/>
          </w:p>
        </w:tc>
        <w:tc>
          <w:tcPr>
            <w:tcW w:w="1434" w:type="dxa"/>
            <w:gridSpan w:val="2"/>
            <w:tcBorders>
              <w:top w:val="single" w:sz="8" w:space="0" w:color="auto"/>
              <w:left w:val="nil"/>
              <w:bottom w:val="single" w:sz="8" w:space="0" w:color="auto"/>
              <w:right w:val="single" w:sz="8" w:space="0" w:color="000000"/>
            </w:tcBorders>
            <w:shd w:val="clear" w:color="auto" w:fill="CCFFFF"/>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b/>
                <w:bCs/>
              </w:rPr>
            </w:pPr>
            <w:proofErr w:type="gramStart"/>
            <w:r w:rsidRPr="000F2DA6">
              <w:rPr>
                <w:rFonts w:ascii="Times New Roman" w:hAnsi="Times New Roman" w:cs="Times New Roman"/>
                <w:b/>
                <w:bCs/>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xml:space="preserve">Custos Indiretos, Tributos e </w:t>
            </w:r>
            <w:proofErr w:type="gramStart"/>
            <w:r w:rsidRPr="000F2DA6">
              <w:rPr>
                <w:rFonts w:ascii="Times New Roman" w:hAnsi="Times New Roman" w:cs="Times New Roman"/>
                <w:b/>
                <w:bCs/>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Percentual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 – B - Quadro-resumo do Custo por Empregado</w:t>
            </w:r>
          </w:p>
        </w:tc>
      </w:tr>
      <w:tr w:rsidR="006D06C5" w:rsidRPr="000F2DA6" w:rsidTr="006D06C5">
        <w:trPr>
          <w:trHeight w:val="630"/>
        </w:trPr>
        <w:tc>
          <w:tcPr>
            <w:tcW w:w="939" w:type="dxa"/>
            <w:tcBorders>
              <w:top w:val="nil"/>
              <w:left w:val="single" w:sz="8" w:space="0" w:color="auto"/>
              <w:bottom w:val="single" w:sz="8" w:space="0" w:color="auto"/>
              <w:right w:val="single" w:sz="8" w:space="0" w:color="auto"/>
            </w:tcBorders>
            <w:shd w:val="clear" w:color="auto" w:fill="C0C0C0"/>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Mão-de-obra vinculada à execução contratual (valor por empregado)</w:t>
            </w:r>
          </w:p>
        </w:tc>
        <w:tc>
          <w:tcPr>
            <w:tcW w:w="3978" w:type="dxa"/>
            <w:gridSpan w:val="4"/>
            <w:tcBorders>
              <w:top w:val="single" w:sz="8" w:space="0" w:color="auto"/>
              <w:left w:val="nil"/>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4"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3 – Insumos Diversos (uniformes, materiais, equipamentos e outros</w:t>
            </w:r>
            <w:proofErr w:type="gramStart"/>
            <w:r w:rsidRPr="000F2DA6">
              <w:rPr>
                <w:rFonts w:ascii="Times New Roman" w:hAnsi="Times New Roman" w:cs="Times New Roman"/>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Subtotal (A + B +C+ D)</w:t>
            </w:r>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nil"/>
              <w:left w:val="single" w:sz="8" w:space="0" w:color="auto"/>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Módulo 5 – Custos indiretos, tributos e </w:t>
            </w:r>
            <w:proofErr w:type="gramStart"/>
            <w:r w:rsidRPr="000F2DA6">
              <w:rPr>
                <w:rFonts w:ascii="Times New Roman" w:hAnsi="Times New Roman" w:cs="Times New Roman"/>
              </w:rPr>
              <w:t>lucro</w:t>
            </w:r>
            <w:proofErr w:type="gramEnd"/>
          </w:p>
        </w:tc>
        <w:tc>
          <w:tcPr>
            <w:tcW w:w="2544" w:type="dxa"/>
            <w:gridSpan w:val="2"/>
            <w:tcBorders>
              <w:top w:val="single" w:sz="8" w:space="0" w:color="auto"/>
              <w:left w:val="nil"/>
              <w:bottom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1434" w:type="dxa"/>
            <w:gridSpan w:val="2"/>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total por empregado</w:t>
            </w:r>
          </w:p>
        </w:tc>
        <w:tc>
          <w:tcPr>
            <w:tcW w:w="2544" w:type="dxa"/>
            <w:gridSpan w:val="2"/>
            <w:tcBorders>
              <w:top w:val="single" w:sz="8" w:space="0" w:color="auto"/>
              <w:left w:val="nil"/>
              <w:bottom w:val="single" w:sz="8" w:space="0" w:color="auto"/>
            </w:tcBorders>
            <w:shd w:val="clear" w:color="auto" w:fill="C0C0C0"/>
          </w:tcPr>
          <w:p w:rsidR="006D06C5" w:rsidRPr="000F2DA6" w:rsidRDefault="006D06C5" w:rsidP="006D06C5">
            <w:pPr>
              <w:rPr>
                <w:rFonts w:ascii="Times New Roman" w:hAnsi="Times New Roman" w:cs="Times New Roman"/>
              </w:rPr>
            </w:pPr>
          </w:p>
        </w:tc>
        <w:tc>
          <w:tcPr>
            <w:tcW w:w="1434" w:type="dxa"/>
            <w:gridSpan w:val="2"/>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III-C - Quadro-resumo – VALOR MENSAL DOS SERVIÇOS</w:t>
            </w:r>
          </w:p>
        </w:tc>
      </w:tr>
      <w:tr w:rsidR="006D06C5" w:rsidRPr="000F2DA6" w:rsidTr="006D06C5">
        <w:trPr>
          <w:trHeight w:val="1065"/>
        </w:trPr>
        <w:tc>
          <w:tcPr>
            <w:tcW w:w="939" w:type="dxa"/>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lastRenderedPageBreak/>
              <w:t>Tipo de serviço</w:t>
            </w:r>
          </w:p>
        </w:tc>
        <w:tc>
          <w:tcPr>
            <w:tcW w:w="833" w:type="dxa"/>
            <w:tcBorders>
              <w:top w:val="nil"/>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1207"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empregado</w:t>
            </w:r>
          </w:p>
        </w:tc>
        <w:tc>
          <w:tcPr>
            <w:tcW w:w="1300"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empregados por posto</w:t>
            </w:r>
          </w:p>
        </w:tc>
        <w:tc>
          <w:tcPr>
            <w:tcW w:w="980" w:type="dxa"/>
            <w:tcBorders>
              <w:top w:val="nil"/>
              <w:left w:val="nil"/>
              <w:bottom w:val="single" w:sz="4" w:space="0" w:color="auto"/>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Qtde de postos</w:t>
            </w:r>
          </w:p>
        </w:tc>
        <w:tc>
          <w:tcPr>
            <w:tcW w:w="2388" w:type="dxa"/>
            <w:gridSpan w:val="3"/>
            <w:tcBorders>
              <w:top w:val="single" w:sz="8" w:space="0" w:color="auto"/>
              <w:left w:val="nil"/>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Valor total do serviço</w:t>
            </w:r>
          </w:p>
        </w:tc>
      </w:tr>
      <w:tr w:rsidR="006D06C5" w:rsidRPr="000F2DA6" w:rsidTr="006D06C5">
        <w:trPr>
          <w:trHeight w:val="555"/>
        </w:trPr>
        <w:tc>
          <w:tcPr>
            <w:tcW w:w="939" w:type="dxa"/>
            <w:tcBorders>
              <w:top w:val="nil"/>
              <w:left w:val="single" w:sz="8" w:space="0" w:color="auto"/>
              <w:bottom w:val="nil"/>
              <w:right w:val="nil"/>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833" w:type="dxa"/>
            <w:tcBorders>
              <w:top w:val="nil"/>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 </w:t>
            </w:r>
          </w:p>
        </w:tc>
        <w:tc>
          <w:tcPr>
            <w:tcW w:w="1207" w:type="dxa"/>
            <w:tcBorders>
              <w:top w:val="single" w:sz="4" w:space="0" w:color="auto"/>
              <w:left w:val="single" w:sz="4" w:space="0" w:color="auto"/>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1300" w:type="dxa"/>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980" w:type="dxa"/>
            <w:tcBorders>
              <w:top w:val="single" w:sz="4" w:space="0" w:color="auto"/>
              <w:left w:val="nil"/>
              <w:bottom w:val="nil"/>
              <w:right w:val="single" w:sz="8"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(D) = (B x C)</w:t>
            </w:r>
          </w:p>
        </w:tc>
        <w:tc>
          <w:tcPr>
            <w:tcW w:w="2392" w:type="dxa"/>
            <w:gridSpan w:val="2"/>
            <w:tcBorders>
              <w:top w:val="single" w:sz="4" w:space="0" w:color="auto"/>
              <w:left w:val="nil"/>
              <w:bottom w:val="nil"/>
              <w:right w:val="single" w:sz="4" w:space="0" w:color="auto"/>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(E)</w:t>
            </w:r>
          </w:p>
        </w:tc>
        <w:tc>
          <w:tcPr>
            <w:tcW w:w="2388" w:type="dxa"/>
            <w:gridSpan w:val="3"/>
            <w:tcBorders>
              <w:top w:val="nil"/>
              <w:left w:val="single" w:sz="4"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(F) = (D x E)</w:t>
            </w:r>
          </w:p>
        </w:tc>
      </w:tr>
      <w:tr w:rsidR="006D06C5" w:rsidRPr="000F2DA6" w:rsidTr="006D06C5">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 Serviço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II Serviço </w:t>
            </w:r>
            <w:proofErr w:type="gramStart"/>
            <w:r w:rsidRPr="000F2DA6">
              <w:rPr>
                <w:rFonts w:ascii="Times New Roman" w:hAnsi="Times New Roman" w:cs="Times New Roman"/>
              </w:rPr>
              <w:t>2</w:t>
            </w:r>
            <w:proofErr w:type="gramEnd"/>
            <w:r w:rsidRPr="000F2DA6">
              <w:rPr>
                <w:rFonts w:ascii="Times New Roman" w:hAnsi="Times New Roman" w:cs="Times New Roman"/>
              </w:rPr>
              <w:t xml:space="preserve"> (indicar)</w:t>
            </w:r>
          </w:p>
        </w:tc>
        <w:tc>
          <w:tcPr>
            <w:tcW w:w="1207"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363"/>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xml:space="preserve">... </w:t>
            </w:r>
            <w:proofErr w:type="gramStart"/>
            <w:r w:rsidRPr="000F2DA6">
              <w:rPr>
                <w:rFonts w:ascii="Times New Roman" w:hAnsi="Times New Roman" w:cs="Times New Roman"/>
              </w:rPr>
              <w:t>Serviço .</w:t>
            </w:r>
            <w:proofErr w:type="gramEnd"/>
            <w:r w:rsidRPr="000F2DA6">
              <w:rPr>
                <w:rFonts w:ascii="Times New Roman" w:hAnsi="Times New Roman" w:cs="Times New Roman"/>
              </w:rPr>
              <w:t>. (indicar)</w:t>
            </w:r>
          </w:p>
        </w:tc>
        <w:tc>
          <w:tcPr>
            <w:tcW w:w="1207"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130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98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R$</w:t>
            </w:r>
          </w:p>
        </w:tc>
      </w:tr>
      <w:tr w:rsidR="006D06C5" w:rsidRPr="000F2DA6" w:rsidTr="006D06C5">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VALOR MENSAL DOS SERVIÇOS (I + II + III +</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w:t>
            </w:r>
          </w:p>
        </w:tc>
        <w:tc>
          <w:tcPr>
            <w:tcW w:w="2388" w:type="dxa"/>
            <w:gridSpan w:val="3"/>
            <w:tcBorders>
              <w:top w:val="single" w:sz="8" w:space="0" w:color="auto"/>
              <w:left w:val="nil"/>
              <w:bottom w:val="single" w:sz="8" w:space="0" w:color="auto"/>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10039"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Anexo III-D - Quadro - demonstrativo - VALOR GLOBAL DA PROPOSTA</w:t>
            </w:r>
          </w:p>
        </w:tc>
      </w:tr>
      <w:tr w:rsidR="006D06C5" w:rsidRPr="000F2DA6" w:rsidTr="006D06C5">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Global da Proposta</w:t>
            </w:r>
          </w:p>
        </w:tc>
        <w:tc>
          <w:tcPr>
            <w:tcW w:w="1590" w:type="dxa"/>
            <w:tcBorders>
              <w:top w:val="nil"/>
              <w:left w:val="nil"/>
              <w:bottom w:val="nil"/>
              <w:right w:val="single" w:sz="8" w:space="0" w:color="auto"/>
            </w:tcBorders>
            <w:shd w:val="clear" w:color="auto" w:fill="C0C0C0"/>
            <w:noWrap/>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nil"/>
              <w:right w:val="single" w:sz="8" w:space="0" w:color="000000"/>
            </w:tcBorders>
            <w:shd w:val="clear" w:color="auto" w:fill="C0C0C0"/>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64"/>
        </w:trPr>
        <w:tc>
          <w:tcPr>
            <w:tcW w:w="6061" w:type="dxa"/>
            <w:gridSpan w:val="6"/>
            <w:tcBorders>
              <w:top w:val="single" w:sz="8" w:space="0" w:color="auto"/>
              <w:left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b/>
                <w:bCs/>
              </w:rPr>
              <w:t>Descrição</w:t>
            </w:r>
          </w:p>
        </w:tc>
        <w:tc>
          <w:tcPr>
            <w:tcW w:w="1590" w:type="dxa"/>
            <w:tcBorders>
              <w:top w:val="single" w:sz="8" w:space="0" w:color="auto"/>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 </w:t>
            </w:r>
          </w:p>
        </w:tc>
        <w:tc>
          <w:tcPr>
            <w:tcW w:w="2388" w:type="dxa"/>
            <w:gridSpan w:val="3"/>
            <w:tcBorders>
              <w:top w:val="single" w:sz="8" w:space="0" w:color="auto"/>
              <w:left w:val="single" w:sz="8" w:space="0" w:color="auto"/>
              <w:bottom w:val="single" w:sz="8" w:space="0" w:color="000000"/>
              <w:right w:val="single" w:sz="8" w:space="0" w:color="000000"/>
            </w:tcBorders>
            <w:shd w:val="clear" w:color="auto" w:fill="auto"/>
          </w:tcPr>
          <w:p w:rsidR="006D06C5" w:rsidRPr="000F2DA6" w:rsidRDefault="006D06C5" w:rsidP="006D06C5">
            <w:pPr>
              <w:jc w:val="center"/>
              <w:rPr>
                <w:rFonts w:ascii="Times New Roman" w:hAnsi="Times New Roman" w:cs="Times New Roman"/>
                <w:b/>
                <w:bCs/>
              </w:rPr>
            </w:pPr>
            <w:r w:rsidRPr="000F2DA6">
              <w:rPr>
                <w:rFonts w:ascii="Times New Roman" w:hAnsi="Times New Roman" w:cs="Times New Roman"/>
                <w:b/>
                <w:bCs/>
              </w:rPr>
              <w:t>Valor (R$)</w:t>
            </w:r>
          </w:p>
        </w:tc>
      </w:tr>
      <w:tr w:rsidR="006D06C5" w:rsidRPr="000F2DA6" w:rsidTr="00E663D4">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proposto por unidade de medida *</w:t>
            </w:r>
          </w:p>
        </w:tc>
        <w:tc>
          <w:tcPr>
            <w:tcW w:w="1590" w:type="dxa"/>
            <w:tcBorders>
              <w:top w:val="nil"/>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b/>
                <w:bCs/>
              </w:rPr>
            </w:pPr>
            <w:r w:rsidRPr="000F2DA6">
              <w:rPr>
                <w:rFonts w:ascii="Times New Roman" w:hAnsi="Times New Roman" w:cs="Times New Roman"/>
                <w:b/>
                <w:bCs/>
              </w:rPr>
              <w:t> </w:t>
            </w:r>
          </w:p>
        </w:tc>
        <w:tc>
          <w:tcPr>
            <w:tcW w:w="2388" w:type="dxa"/>
            <w:gridSpan w:val="3"/>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nil"/>
              <w:bottom w:val="single" w:sz="8" w:space="0" w:color="auto"/>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r w:rsidR="006D06C5" w:rsidRPr="000F2DA6" w:rsidTr="006D06C5">
        <w:trPr>
          <w:trHeight w:val="480"/>
        </w:trPr>
        <w:tc>
          <w:tcPr>
            <w:tcW w:w="939" w:type="dxa"/>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jc w:val="center"/>
              <w:rPr>
                <w:rFonts w:ascii="Times New Roman" w:hAnsi="Times New Roman" w:cs="Times New Roman"/>
              </w:rPr>
            </w:pPr>
            <w:r w:rsidRPr="000F2DA6">
              <w:rPr>
                <w:rFonts w:ascii="Times New Roman" w:hAnsi="Times New Roman" w:cs="Times New Roman"/>
              </w:rPr>
              <w:t>C</w:t>
            </w:r>
          </w:p>
        </w:tc>
        <w:tc>
          <w:tcPr>
            <w:tcW w:w="5122" w:type="dxa"/>
            <w:gridSpan w:val="5"/>
            <w:tcBorders>
              <w:top w:val="single" w:sz="8" w:space="0" w:color="auto"/>
              <w:left w:val="nil"/>
              <w:right w:val="single" w:sz="8" w:space="0" w:color="000000"/>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Valor global da proposta (valor mensal do serviço multiplicado pelo n</w:t>
            </w:r>
            <w:r w:rsidRPr="000F2DA6">
              <w:rPr>
                <w:rFonts w:ascii="Times New Roman" w:hAnsi="Times New Roman" w:cs="Times New Roman"/>
                <w:strike/>
              </w:rPr>
              <w:t>º</w:t>
            </w:r>
            <w:r w:rsidRPr="000F2DA6">
              <w:rPr>
                <w:rFonts w:ascii="Times New Roman" w:hAnsi="Times New Roman" w:cs="Times New Roman"/>
              </w:rPr>
              <w:t xml:space="preserve"> meses do contrato).  </w:t>
            </w:r>
          </w:p>
        </w:tc>
        <w:tc>
          <w:tcPr>
            <w:tcW w:w="1590" w:type="dxa"/>
            <w:tcBorders>
              <w:top w:val="nil"/>
              <w:left w:val="single" w:sz="8" w:space="0" w:color="auto"/>
              <w:bottom w:val="single" w:sz="8" w:space="0" w:color="000000"/>
              <w:right w:val="single" w:sz="8" w:space="0" w:color="auto"/>
            </w:tcBorders>
            <w:shd w:val="clear" w:color="auto" w:fill="auto"/>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c>
          <w:tcPr>
            <w:tcW w:w="2388" w:type="dxa"/>
            <w:gridSpan w:val="3"/>
            <w:tcBorders>
              <w:top w:val="single" w:sz="8" w:space="0" w:color="auto"/>
              <w:left w:val="single" w:sz="8" w:space="0" w:color="auto"/>
              <w:bottom w:val="single" w:sz="8" w:space="0" w:color="000000"/>
              <w:right w:val="single" w:sz="8" w:space="0" w:color="000000"/>
            </w:tcBorders>
            <w:shd w:val="clear" w:color="auto" w:fill="auto"/>
            <w:vAlign w:val="bottom"/>
          </w:tcPr>
          <w:p w:rsidR="006D06C5" w:rsidRPr="000F2DA6" w:rsidRDefault="006D06C5" w:rsidP="006D06C5">
            <w:pPr>
              <w:rPr>
                <w:rFonts w:ascii="Times New Roman" w:hAnsi="Times New Roman" w:cs="Times New Roman"/>
              </w:rPr>
            </w:pPr>
            <w:r w:rsidRPr="000F2DA6">
              <w:rPr>
                <w:rFonts w:ascii="Times New Roman" w:hAnsi="Times New Roman" w:cs="Times New Roman"/>
              </w:rPr>
              <w:t> </w:t>
            </w:r>
          </w:p>
        </w:tc>
      </w:tr>
    </w:tbl>
    <w:p w:rsidR="006D06C5" w:rsidRPr="000F2DA6" w:rsidRDefault="006D06C5" w:rsidP="006D06C5">
      <w:pPr>
        <w:rPr>
          <w:rFonts w:ascii="Times New Roman" w:hAnsi="Times New Roman" w:cs="Times New Roman"/>
        </w:rPr>
      </w:pPr>
    </w:p>
    <w:p w:rsidR="00634D82" w:rsidRPr="000F2DA6" w:rsidRDefault="00634D82" w:rsidP="006D06C5">
      <w:pPr>
        <w:rPr>
          <w:rFonts w:ascii="Times New Roman" w:hAnsi="Times New Roman" w:cs="Times New Roman"/>
        </w:rPr>
      </w:pPr>
    </w:p>
    <w:p w:rsidR="006D06C5" w:rsidRPr="000F2DA6" w:rsidRDefault="006D06C5" w:rsidP="00625543">
      <w:pPr>
        <w:jc w:val="center"/>
        <w:rPr>
          <w:rFonts w:ascii="Times New Roman" w:hAnsi="Times New Roman" w:cs="Times New Roman"/>
          <w:sz w:val="22"/>
          <w:szCs w:val="22"/>
        </w:rPr>
      </w:pPr>
    </w:p>
    <w:tbl>
      <w:tblPr>
        <w:tblW w:w="5000" w:type="pct"/>
        <w:tblCellMar>
          <w:left w:w="70" w:type="dxa"/>
          <w:right w:w="70" w:type="dxa"/>
        </w:tblCellMar>
        <w:tblLook w:val="0000"/>
      </w:tblPr>
      <w:tblGrid>
        <w:gridCol w:w="974"/>
        <w:gridCol w:w="862"/>
        <w:gridCol w:w="1323"/>
        <w:gridCol w:w="1423"/>
        <w:gridCol w:w="1077"/>
        <w:gridCol w:w="830"/>
        <w:gridCol w:w="1663"/>
        <w:gridCol w:w="990"/>
        <w:gridCol w:w="21"/>
        <w:gridCol w:w="1457"/>
      </w:tblGrid>
      <w:tr w:rsidR="007204DB" w:rsidRPr="000F2DA6" w:rsidTr="007204DB">
        <w:trPr>
          <w:trHeight w:val="270"/>
        </w:trPr>
        <w:tc>
          <w:tcPr>
            <w:tcW w:w="458" w:type="pct"/>
            <w:tcBorders>
              <w:top w:val="single" w:sz="4" w:space="0" w:color="auto"/>
              <w:left w:val="single" w:sz="4" w:space="0" w:color="auto"/>
              <w:bottom w:val="single" w:sz="4" w:space="0" w:color="auto"/>
              <w:right w:val="single" w:sz="4"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4542" w:type="pct"/>
            <w:gridSpan w:val="9"/>
            <w:tcBorders>
              <w:top w:val="single" w:sz="4" w:space="0" w:color="auto"/>
              <w:left w:val="single" w:sz="4" w:space="0" w:color="auto"/>
              <w:bottom w:val="single" w:sz="4" w:space="0" w:color="auto"/>
              <w:right w:val="single" w:sz="4"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xml:space="preserve">Nº Processo </w:t>
            </w:r>
            <w:r w:rsidRPr="000F2DA6">
              <w:rPr>
                <w:rFonts w:ascii="Times New Roman" w:hAnsi="Times New Roman" w:cs="Times New Roman"/>
                <w:b/>
              </w:rPr>
              <w:t>01415.007929/2014-64</w:t>
            </w:r>
          </w:p>
        </w:tc>
      </w:tr>
      <w:tr w:rsidR="007204DB" w:rsidRPr="000F2DA6" w:rsidTr="007204DB">
        <w:trPr>
          <w:trHeight w:val="270"/>
        </w:trPr>
        <w:tc>
          <w:tcPr>
            <w:tcW w:w="458" w:type="pct"/>
            <w:tcBorders>
              <w:top w:val="single" w:sz="4" w:space="0" w:color="auto"/>
              <w:left w:val="single" w:sz="8" w:space="0" w:color="auto"/>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4542" w:type="pct"/>
            <w:gridSpan w:val="9"/>
            <w:tcBorders>
              <w:top w:val="single" w:sz="4" w:space="0" w:color="auto"/>
              <w:left w:val="nil"/>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Licitação Nº</w:t>
            </w:r>
          </w:p>
        </w:tc>
      </w:tr>
      <w:tr w:rsidR="007204DB" w:rsidRPr="000F2DA6" w:rsidTr="007204DB">
        <w:trPr>
          <w:trHeight w:val="270"/>
        </w:trPr>
        <w:tc>
          <w:tcPr>
            <w:tcW w:w="5000" w:type="pct"/>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Dia ___/___/_____ às ___:___ horas</w:t>
            </w:r>
          </w:p>
        </w:tc>
      </w:tr>
      <w:tr w:rsidR="007204DB" w:rsidRPr="000F2DA6" w:rsidTr="007204DB">
        <w:trPr>
          <w:trHeight w:val="270"/>
        </w:trPr>
        <w:tc>
          <w:tcPr>
            <w:tcW w:w="5000" w:type="pct"/>
            <w:gridSpan w:val="10"/>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Discriminação dos Serviços (dados) referentes</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à contratação)</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w:t>
            </w:r>
          </w:p>
        </w:tc>
        <w:tc>
          <w:tcPr>
            <w:tcW w:w="4542" w:type="pct"/>
            <w:gridSpan w:val="9"/>
            <w:tcBorders>
              <w:top w:val="single" w:sz="8" w:space="0" w:color="auto"/>
              <w:left w:val="nil"/>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Data de apresentação da proposta (dia/mês/ano):</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B</w:t>
            </w:r>
          </w:p>
        </w:tc>
        <w:tc>
          <w:tcPr>
            <w:tcW w:w="4542" w:type="pct"/>
            <w:gridSpan w:val="9"/>
            <w:tcBorders>
              <w:top w:val="single" w:sz="8" w:space="0" w:color="000000"/>
              <w:left w:val="nil"/>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Município/UF:</w:t>
            </w:r>
          </w:p>
        </w:tc>
      </w:tr>
      <w:tr w:rsidR="007204DB" w:rsidRPr="000F2DA6" w:rsidTr="007204DB">
        <w:trPr>
          <w:trHeight w:val="360"/>
        </w:trPr>
        <w:tc>
          <w:tcPr>
            <w:tcW w:w="458" w:type="pct"/>
            <w:vMerge w:val="restar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C</w:t>
            </w:r>
          </w:p>
        </w:tc>
        <w:tc>
          <w:tcPr>
            <w:tcW w:w="2596" w:type="pct"/>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xml:space="preserve">Ano do Acordo, Convenção ou Sentença Normativa em Dissídio </w:t>
            </w:r>
            <w:proofErr w:type="gramStart"/>
            <w:r w:rsidRPr="000F2DA6">
              <w:rPr>
                <w:rFonts w:ascii="Times New Roman" w:hAnsi="Times New Roman" w:cs="Times New Roman"/>
              </w:rPr>
              <w:t>Coletivo</w:t>
            </w:r>
            <w:proofErr w:type="gramEnd"/>
          </w:p>
        </w:tc>
        <w:tc>
          <w:tcPr>
            <w:tcW w:w="1945" w:type="pct"/>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7204DB" w:rsidRPr="000F2DA6" w:rsidRDefault="00E663D4" w:rsidP="007204DB">
            <w:pPr>
              <w:jc w:val="center"/>
              <w:rPr>
                <w:rFonts w:ascii="Times New Roman" w:hAnsi="Times New Roman" w:cs="Times New Roman"/>
              </w:rPr>
            </w:pPr>
            <w:r>
              <w:rPr>
                <w:rFonts w:ascii="Times New Roman" w:hAnsi="Times New Roman" w:cs="Times New Roman"/>
              </w:rPr>
              <w:t>Vigente</w:t>
            </w:r>
          </w:p>
        </w:tc>
      </w:tr>
      <w:tr w:rsidR="007204DB" w:rsidRPr="000F2DA6" w:rsidTr="007204DB">
        <w:trPr>
          <w:trHeight w:val="276"/>
        </w:trPr>
        <w:tc>
          <w:tcPr>
            <w:tcW w:w="458" w:type="pct"/>
            <w:vMerge/>
            <w:tcBorders>
              <w:top w:val="nil"/>
              <w:left w:val="single" w:sz="8" w:space="0" w:color="auto"/>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c>
          <w:tcPr>
            <w:tcW w:w="2596" w:type="pct"/>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c>
          <w:tcPr>
            <w:tcW w:w="1945" w:type="pct"/>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r>
      <w:tr w:rsidR="007204DB" w:rsidRPr="000F2DA6" w:rsidTr="007204DB">
        <w:trPr>
          <w:trHeight w:val="276"/>
        </w:trPr>
        <w:tc>
          <w:tcPr>
            <w:tcW w:w="458" w:type="pct"/>
            <w:vMerge w:val="restar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D</w:t>
            </w:r>
          </w:p>
        </w:tc>
        <w:tc>
          <w:tcPr>
            <w:tcW w:w="2596" w:type="pct"/>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Nº de meses de execução contratual</w:t>
            </w:r>
          </w:p>
        </w:tc>
        <w:tc>
          <w:tcPr>
            <w:tcW w:w="1945" w:type="pct"/>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12 meses</w:t>
            </w:r>
          </w:p>
        </w:tc>
      </w:tr>
      <w:tr w:rsidR="007204DB" w:rsidRPr="000F2DA6" w:rsidTr="007204DB">
        <w:trPr>
          <w:trHeight w:val="276"/>
        </w:trPr>
        <w:tc>
          <w:tcPr>
            <w:tcW w:w="458" w:type="pct"/>
            <w:vMerge/>
            <w:tcBorders>
              <w:top w:val="nil"/>
              <w:left w:val="single" w:sz="8" w:space="0" w:color="auto"/>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c>
          <w:tcPr>
            <w:tcW w:w="2596" w:type="pct"/>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c>
          <w:tcPr>
            <w:tcW w:w="1945" w:type="pct"/>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r>
      <w:tr w:rsidR="007204DB" w:rsidRPr="000F2DA6" w:rsidTr="007204DB">
        <w:trPr>
          <w:trHeight w:val="360"/>
        </w:trPr>
        <w:tc>
          <w:tcPr>
            <w:tcW w:w="5000" w:type="pct"/>
            <w:gridSpan w:val="10"/>
            <w:tcBorders>
              <w:top w:val="nil"/>
              <w:left w:val="single" w:sz="8" w:space="0" w:color="auto"/>
              <w:bottom w:val="single" w:sz="8" w:space="0" w:color="000000"/>
              <w:right w:val="single" w:sz="8" w:space="0" w:color="000000"/>
            </w:tcBorders>
            <w:shd w:val="clear" w:color="auto" w:fill="C0C0C0"/>
          </w:tcPr>
          <w:p w:rsidR="007204DB" w:rsidRPr="000F2DA6" w:rsidRDefault="007204DB" w:rsidP="007204DB">
            <w:pPr>
              <w:jc w:val="both"/>
              <w:rPr>
                <w:rFonts w:ascii="Times New Roman" w:hAnsi="Times New Roman" w:cs="Times New Roman"/>
                <w:b/>
                <w:bCs/>
              </w:rPr>
            </w:pPr>
            <w:r w:rsidRPr="000F2DA6">
              <w:rPr>
                <w:rFonts w:ascii="Times New Roman" w:hAnsi="Times New Roman" w:cs="Times New Roman"/>
                <w:b/>
                <w:bCs/>
              </w:rPr>
              <w:t>Identificação do Serviço</w:t>
            </w:r>
          </w:p>
        </w:tc>
      </w:tr>
      <w:tr w:rsidR="007204DB" w:rsidRPr="000F2DA6" w:rsidTr="007204DB">
        <w:trPr>
          <w:trHeight w:val="360"/>
        </w:trPr>
        <w:tc>
          <w:tcPr>
            <w:tcW w:w="458" w:type="pct"/>
            <w:vMerge w:val="restart"/>
            <w:tcBorders>
              <w:top w:val="nil"/>
              <w:left w:val="single" w:sz="8" w:space="0" w:color="auto"/>
              <w:bottom w:val="single" w:sz="8" w:space="0" w:color="000000"/>
              <w:right w:val="single" w:sz="8" w:space="0" w:color="000000"/>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Tipo de Serviço</w:t>
            </w:r>
          </w:p>
        </w:tc>
        <w:tc>
          <w:tcPr>
            <w:tcW w:w="2596" w:type="pct"/>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7204DB" w:rsidRPr="000F2DA6" w:rsidRDefault="007204DB" w:rsidP="007204DB">
            <w:pPr>
              <w:rPr>
                <w:rFonts w:ascii="Times New Roman" w:hAnsi="Times New Roman" w:cs="Times New Roman"/>
              </w:rPr>
            </w:pPr>
            <w:r w:rsidRPr="000F2DA6">
              <w:rPr>
                <w:rFonts w:ascii="Times New Roman" w:hAnsi="Times New Roman" w:cs="Times New Roman"/>
              </w:rPr>
              <w:t>Unidade de Medida</w:t>
            </w:r>
          </w:p>
        </w:tc>
        <w:tc>
          <w:tcPr>
            <w:tcW w:w="1945" w:type="pct"/>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7204DB" w:rsidRPr="000F2DA6" w:rsidRDefault="007204DB" w:rsidP="007204DB">
            <w:pPr>
              <w:jc w:val="both"/>
              <w:rPr>
                <w:rFonts w:ascii="Times New Roman" w:hAnsi="Times New Roman" w:cs="Times New Roman"/>
              </w:rPr>
            </w:pPr>
            <w:r w:rsidRPr="000F2DA6">
              <w:rPr>
                <w:rFonts w:ascii="Times New Roman" w:hAnsi="Times New Roman" w:cs="Times New Roman"/>
              </w:rPr>
              <w:t>Quantidade total a contratar (em função da unidade de medida)</w:t>
            </w:r>
          </w:p>
        </w:tc>
      </w:tr>
      <w:tr w:rsidR="007204DB" w:rsidRPr="000F2DA6" w:rsidTr="007204DB">
        <w:trPr>
          <w:trHeight w:val="276"/>
        </w:trPr>
        <w:tc>
          <w:tcPr>
            <w:tcW w:w="458" w:type="pct"/>
            <w:vMerge/>
            <w:tcBorders>
              <w:top w:val="nil"/>
              <w:left w:val="single" w:sz="8" w:space="0" w:color="auto"/>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c>
          <w:tcPr>
            <w:tcW w:w="2596" w:type="pct"/>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c>
          <w:tcPr>
            <w:tcW w:w="1945" w:type="pct"/>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7204DB" w:rsidRPr="000F2DA6" w:rsidRDefault="007204DB" w:rsidP="007204DB">
            <w:pPr>
              <w:rPr>
                <w:rFonts w:ascii="Times New Roman" w:hAnsi="Times New Roman" w:cs="Times New Roman"/>
                <w:b/>
                <w:bCs/>
              </w:rPr>
            </w:pPr>
            <w:proofErr w:type="spellStart"/>
            <w:r w:rsidRPr="000F2DA6">
              <w:rPr>
                <w:rFonts w:ascii="Times New Roman" w:hAnsi="Times New Roman" w:cs="Times New Roman"/>
                <w:b/>
                <w:bCs/>
              </w:rPr>
              <w:t>Mão-de-obra</w:t>
            </w:r>
            <w:proofErr w:type="spellEnd"/>
            <w:r w:rsidRPr="000F2DA6">
              <w:rPr>
                <w:rFonts w:ascii="Times New Roman" w:hAnsi="Times New Roman" w:cs="Times New Roman"/>
                <w:b/>
                <w:bCs/>
              </w:rPr>
              <w:t xml:space="preserve"> vinculada à execução contratual</w:t>
            </w:r>
          </w:p>
        </w:tc>
      </w:tr>
      <w:tr w:rsidR="007204DB" w:rsidRPr="000F2DA6" w:rsidTr="007204DB">
        <w:trPr>
          <w:trHeight w:val="276"/>
        </w:trPr>
        <w:tc>
          <w:tcPr>
            <w:tcW w:w="5000" w:type="pct"/>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 xml:space="preserve">Dados complementares para composição dos custos referente à </w:t>
            </w:r>
            <w:proofErr w:type="spellStart"/>
            <w:r w:rsidRPr="000F2DA6">
              <w:rPr>
                <w:rFonts w:ascii="Times New Roman" w:hAnsi="Times New Roman" w:cs="Times New Roman"/>
                <w:b/>
                <w:bCs/>
              </w:rPr>
              <w:t>mão-de-obra</w:t>
            </w:r>
            <w:proofErr w:type="spellEnd"/>
          </w:p>
        </w:tc>
      </w:tr>
      <w:tr w:rsidR="007204DB" w:rsidRPr="000F2DA6" w:rsidTr="007204DB">
        <w:trPr>
          <w:trHeight w:val="276"/>
        </w:trPr>
        <w:tc>
          <w:tcPr>
            <w:tcW w:w="5000" w:type="pct"/>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b/>
                <w:bCs/>
              </w:rPr>
            </w:pP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proofErr w:type="gramStart"/>
            <w:r w:rsidRPr="000F2DA6">
              <w:rPr>
                <w:rFonts w:ascii="Times New Roman" w:hAnsi="Times New Roman" w:cs="Times New Roman"/>
              </w:rPr>
              <w:t>1</w:t>
            </w:r>
            <w:proofErr w:type="gramEnd"/>
          </w:p>
        </w:tc>
        <w:tc>
          <w:tcPr>
            <w:tcW w:w="2596" w:type="pct"/>
            <w:gridSpan w:val="5"/>
            <w:tcBorders>
              <w:top w:val="single" w:sz="8" w:space="0" w:color="000000"/>
              <w:left w:val="nil"/>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Tipo de serviço (mesmo serviço com características distintas)</w:t>
            </w:r>
          </w:p>
        </w:tc>
        <w:tc>
          <w:tcPr>
            <w:tcW w:w="1945" w:type="pct"/>
            <w:gridSpan w:val="4"/>
            <w:tcBorders>
              <w:top w:val="single" w:sz="8" w:space="0" w:color="000000"/>
              <w:left w:val="nil"/>
              <w:bottom w:val="single" w:sz="8" w:space="0" w:color="auto"/>
              <w:right w:val="single" w:sz="8" w:space="0" w:color="000000"/>
            </w:tcBorders>
            <w:shd w:val="clear" w:color="auto" w:fill="auto"/>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lang w:val="pt-PT"/>
              </w:rPr>
              <w:t>Encarregado Geral</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proofErr w:type="gramStart"/>
            <w:r w:rsidRPr="000F2DA6">
              <w:rPr>
                <w:rFonts w:ascii="Times New Roman" w:hAnsi="Times New Roman" w:cs="Times New Roman"/>
              </w:rPr>
              <w:t>2</w:t>
            </w:r>
            <w:proofErr w:type="gramEnd"/>
          </w:p>
        </w:tc>
        <w:tc>
          <w:tcPr>
            <w:tcW w:w="2596" w:type="pct"/>
            <w:gridSpan w:val="5"/>
            <w:tcBorders>
              <w:top w:val="single" w:sz="8" w:space="0" w:color="000000"/>
              <w:left w:val="nil"/>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Salário Normativo da Categoria Profissional</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jc w:val="center"/>
              <w:rPr>
                <w:rFonts w:ascii="Times New Roman" w:hAnsi="Times New Roman" w:cs="Times New Roman"/>
                <w:b/>
                <w:bCs/>
              </w:rPr>
            </w:pP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proofErr w:type="gramStart"/>
            <w:r w:rsidRPr="000F2DA6">
              <w:rPr>
                <w:rFonts w:ascii="Times New Roman" w:hAnsi="Times New Roman" w:cs="Times New Roman"/>
              </w:rPr>
              <w:t>3</w:t>
            </w:r>
            <w:proofErr w:type="gramEnd"/>
          </w:p>
        </w:tc>
        <w:tc>
          <w:tcPr>
            <w:tcW w:w="2596" w:type="pct"/>
            <w:gridSpan w:val="5"/>
            <w:tcBorders>
              <w:top w:val="single" w:sz="8" w:space="0" w:color="000000"/>
              <w:left w:val="nil"/>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Categoria profissional (vinculada à execução contratual)</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2596" w:type="pct"/>
            <w:gridSpan w:val="5"/>
            <w:tcBorders>
              <w:top w:val="single" w:sz="8" w:space="0" w:color="000000"/>
              <w:left w:val="nil"/>
              <w:bottom w:val="single" w:sz="8" w:space="0" w:color="000000"/>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Data base da categoria (dia/mês/ano)</w:t>
            </w:r>
          </w:p>
        </w:tc>
        <w:tc>
          <w:tcPr>
            <w:tcW w:w="1249" w:type="pct"/>
            <w:gridSpan w:val="2"/>
            <w:tcBorders>
              <w:top w:val="single" w:sz="8" w:space="0" w:color="auto"/>
              <w:left w:val="nil"/>
              <w:bottom w:val="single" w:sz="8" w:space="0" w:color="auto"/>
              <w:right w:val="single" w:sz="8" w:space="0" w:color="000000"/>
            </w:tcBorders>
            <w:shd w:val="clear" w:color="auto" w:fill="auto"/>
            <w:noWrap/>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6"/>
        </w:trPr>
        <w:tc>
          <w:tcPr>
            <w:tcW w:w="5000" w:type="pct"/>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1</w:t>
            </w:r>
            <w:proofErr w:type="gramEnd"/>
            <w:r w:rsidRPr="000F2DA6">
              <w:rPr>
                <w:rFonts w:ascii="Times New Roman" w:hAnsi="Times New Roman" w:cs="Times New Roman"/>
                <w:b/>
                <w:bCs/>
              </w:rPr>
              <w:t xml:space="preserve"> : COMPOSIÇÃO DA REMUNERAÇÃO</w:t>
            </w:r>
          </w:p>
        </w:tc>
      </w:tr>
      <w:tr w:rsidR="007204DB" w:rsidRPr="000F2DA6" w:rsidTr="007204DB">
        <w:trPr>
          <w:trHeight w:val="276"/>
        </w:trPr>
        <w:tc>
          <w:tcPr>
            <w:tcW w:w="5000" w:type="pct"/>
            <w:gridSpan w:val="10"/>
            <w:vMerge/>
            <w:tcBorders>
              <w:top w:val="nil"/>
              <w:left w:val="single" w:sz="8" w:space="0" w:color="auto"/>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b/>
                <w:bCs/>
              </w:rPr>
            </w:pPr>
          </w:p>
        </w:tc>
      </w:tr>
      <w:tr w:rsidR="007204DB" w:rsidRPr="000F2DA6" w:rsidTr="007204DB">
        <w:trPr>
          <w:trHeight w:val="657"/>
        </w:trPr>
        <w:tc>
          <w:tcPr>
            <w:tcW w:w="458" w:type="pct"/>
            <w:tcBorders>
              <w:top w:val="nil"/>
              <w:left w:val="single" w:sz="8" w:space="0" w:color="auto"/>
              <w:bottom w:val="single" w:sz="8" w:space="0" w:color="000000"/>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proofErr w:type="gramStart"/>
            <w:r w:rsidRPr="000F2DA6">
              <w:rPr>
                <w:rFonts w:ascii="Times New Roman" w:hAnsi="Times New Roman" w:cs="Times New Roman"/>
                <w:b/>
                <w:bCs/>
              </w:rPr>
              <w:t>1</w:t>
            </w:r>
            <w:proofErr w:type="gramEnd"/>
          </w:p>
        </w:tc>
        <w:tc>
          <w:tcPr>
            <w:tcW w:w="2596" w:type="pct"/>
            <w:gridSpan w:val="5"/>
            <w:tcBorders>
              <w:top w:val="single" w:sz="8" w:space="0" w:color="auto"/>
              <w:left w:val="single" w:sz="8" w:space="0" w:color="000000"/>
              <w:bottom w:val="single" w:sz="8" w:space="0" w:color="000000"/>
              <w:right w:val="single" w:sz="8" w:space="0" w:color="000000"/>
            </w:tcBorders>
            <w:shd w:val="clear" w:color="auto" w:fill="C0C0C0"/>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Composição da Remuneração</w:t>
            </w:r>
          </w:p>
        </w:tc>
        <w:tc>
          <w:tcPr>
            <w:tcW w:w="1945" w:type="pct"/>
            <w:gridSpan w:val="4"/>
            <w:tcBorders>
              <w:top w:val="single" w:sz="8" w:space="0" w:color="auto"/>
              <w:left w:val="single" w:sz="8" w:space="0" w:color="000000"/>
              <w:right w:val="single" w:sz="8" w:space="0" w:color="auto"/>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lastRenderedPageBreak/>
              <w:t>A</w:t>
            </w:r>
          </w:p>
        </w:tc>
        <w:tc>
          <w:tcPr>
            <w:tcW w:w="2596" w:type="pct"/>
            <w:gridSpan w:val="5"/>
            <w:tcBorders>
              <w:top w:val="single" w:sz="8" w:space="0" w:color="000000"/>
              <w:left w:val="nil"/>
              <w:bottom w:val="single" w:sz="8" w:space="0" w:color="000000"/>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Salário Base</w:t>
            </w:r>
          </w:p>
        </w:tc>
        <w:tc>
          <w:tcPr>
            <w:tcW w:w="1259" w:type="pct"/>
            <w:gridSpan w:val="3"/>
            <w:tcBorders>
              <w:top w:val="single" w:sz="8" w:space="0" w:color="000000"/>
              <w:left w:val="single" w:sz="4" w:space="0" w:color="auto"/>
              <w:bottom w:val="single" w:sz="8" w:space="0" w:color="auto"/>
            </w:tcBorders>
            <w:shd w:val="clear" w:color="auto" w:fill="auto"/>
            <w:vAlign w:val="bottom"/>
          </w:tcPr>
          <w:p w:rsidR="007204DB" w:rsidRPr="00353346" w:rsidRDefault="007204DB" w:rsidP="007204DB">
            <w:pPr>
              <w:jc w:val="right"/>
              <w:rPr>
                <w:rFonts w:ascii="Times New Roman" w:hAnsi="Times New Roman" w:cs="Times New Roman"/>
                <w:highlight w:val="yellow"/>
              </w:rPr>
            </w:pPr>
            <w:r w:rsidRPr="00353346">
              <w:rPr>
                <w:rFonts w:ascii="Times New Roman" w:hAnsi="Times New Roman" w:cs="Times New Roman"/>
                <w:highlight w:val="yellow"/>
              </w:rPr>
              <w:t>R$</w:t>
            </w:r>
          </w:p>
        </w:tc>
        <w:tc>
          <w:tcPr>
            <w:tcW w:w="687" w:type="pct"/>
            <w:tcBorders>
              <w:top w:val="single" w:sz="4" w:space="0" w:color="auto"/>
              <w:left w:val="nil"/>
              <w:bottom w:val="single" w:sz="4" w:space="0" w:color="auto"/>
              <w:right w:val="single" w:sz="4" w:space="0" w:color="auto"/>
            </w:tcBorders>
            <w:shd w:val="clear" w:color="auto" w:fill="auto"/>
            <w:vAlign w:val="bottom"/>
          </w:tcPr>
          <w:p w:rsidR="007204DB" w:rsidRPr="00353346" w:rsidRDefault="007204DB" w:rsidP="007204DB">
            <w:pPr>
              <w:rPr>
                <w:rFonts w:ascii="Times New Roman" w:hAnsi="Times New Roman" w:cs="Times New Roman"/>
                <w:highlight w:val="yellow"/>
              </w:rPr>
            </w:pPr>
            <w:r w:rsidRPr="00353346">
              <w:rPr>
                <w:rFonts w:ascii="Times New Roman" w:hAnsi="Times New Roman" w:cs="Times New Roman"/>
                <w:highlight w:val="yellow"/>
              </w:rPr>
              <w:t>2.272,91</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000000"/>
              <w:left w:val="nil"/>
              <w:bottom w:val="single" w:sz="8" w:space="0" w:color="000000"/>
              <w:right w:val="single" w:sz="4"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Adicional de periculosidade</w:t>
            </w:r>
          </w:p>
        </w:tc>
        <w:tc>
          <w:tcPr>
            <w:tcW w:w="1259" w:type="pct"/>
            <w:gridSpan w:val="3"/>
            <w:tcBorders>
              <w:top w:val="single" w:sz="8" w:space="0" w:color="auto"/>
              <w:left w:val="single" w:sz="4" w:space="0" w:color="auto"/>
              <w:bottom w:val="single" w:sz="8" w:space="0" w:color="auto"/>
            </w:tcBorders>
            <w:shd w:val="clear" w:color="auto" w:fill="auto"/>
            <w:vAlign w:val="bottom"/>
          </w:tcPr>
          <w:p w:rsidR="007204DB" w:rsidRPr="000F2DA6" w:rsidRDefault="007204DB" w:rsidP="007204DB">
            <w:pPr>
              <w:jc w:val="right"/>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000000"/>
              <w:left w:val="nil"/>
              <w:bottom w:val="single" w:sz="8" w:space="0" w:color="000000"/>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Adicional insalubridade</w:t>
            </w:r>
          </w:p>
        </w:tc>
        <w:tc>
          <w:tcPr>
            <w:tcW w:w="1259" w:type="pct"/>
            <w:gridSpan w:val="3"/>
            <w:tcBorders>
              <w:top w:val="single" w:sz="8" w:space="0" w:color="auto"/>
              <w:left w:val="single" w:sz="4" w:space="0" w:color="auto"/>
              <w:bottom w:val="single" w:sz="8" w:space="0" w:color="auto"/>
            </w:tcBorders>
            <w:shd w:val="clear" w:color="auto" w:fill="auto"/>
            <w:vAlign w:val="bottom"/>
          </w:tcPr>
          <w:p w:rsidR="007204DB" w:rsidRPr="000F2DA6" w:rsidRDefault="007204DB" w:rsidP="007204DB">
            <w:pPr>
              <w:jc w:val="right"/>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000000"/>
              <w:left w:val="nil"/>
              <w:bottom w:val="single" w:sz="8" w:space="0" w:color="000000"/>
              <w:right w:val="single" w:sz="4"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Adicional Noturno</w:t>
            </w:r>
          </w:p>
        </w:tc>
        <w:tc>
          <w:tcPr>
            <w:tcW w:w="1259" w:type="pct"/>
            <w:gridSpan w:val="3"/>
            <w:tcBorders>
              <w:top w:val="single" w:sz="8" w:space="0" w:color="auto"/>
              <w:left w:val="single" w:sz="4" w:space="0" w:color="auto"/>
              <w:bottom w:val="single" w:sz="8"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000000"/>
              <w:left w:val="nil"/>
              <w:bottom w:val="single" w:sz="8" w:space="0" w:color="000000"/>
              <w:right w:val="single" w:sz="4"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Hora noturna adicional</w:t>
            </w:r>
          </w:p>
        </w:tc>
        <w:tc>
          <w:tcPr>
            <w:tcW w:w="1259" w:type="pct"/>
            <w:gridSpan w:val="3"/>
            <w:tcBorders>
              <w:top w:val="single" w:sz="8" w:space="0" w:color="auto"/>
              <w:left w:val="single" w:sz="4" w:space="0" w:color="auto"/>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F</w:t>
            </w:r>
          </w:p>
        </w:tc>
        <w:tc>
          <w:tcPr>
            <w:tcW w:w="2596" w:type="pct"/>
            <w:gridSpan w:val="5"/>
            <w:tcBorders>
              <w:top w:val="single" w:sz="8" w:space="0" w:color="000000"/>
              <w:left w:val="nil"/>
              <w:bottom w:val="single" w:sz="8" w:space="0" w:color="000000"/>
              <w:right w:val="single" w:sz="4"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Adicional de hora extra</w:t>
            </w:r>
          </w:p>
        </w:tc>
        <w:tc>
          <w:tcPr>
            <w:tcW w:w="1259" w:type="pct"/>
            <w:gridSpan w:val="3"/>
            <w:tcBorders>
              <w:top w:val="single" w:sz="8" w:space="0" w:color="auto"/>
              <w:left w:val="single" w:sz="4" w:space="0" w:color="auto"/>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G</w:t>
            </w:r>
          </w:p>
        </w:tc>
        <w:tc>
          <w:tcPr>
            <w:tcW w:w="2596" w:type="pct"/>
            <w:gridSpan w:val="5"/>
            <w:tcBorders>
              <w:top w:val="single" w:sz="8" w:space="0" w:color="000000"/>
              <w:left w:val="nil"/>
              <w:bottom w:val="single" w:sz="8" w:space="0" w:color="000000"/>
              <w:right w:val="single" w:sz="4"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Intervalo intrajornada</w:t>
            </w:r>
          </w:p>
        </w:tc>
        <w:tc>
          <w:tcPr>
            <w:tcW w:w="1259" w:type="pct"/>
            <w:gridSpan w:val="3"/>
            <w:tcBorders>
              <w:top w:val="single" w:sz="8" w:space="0" w:color="auto"/>
              <w:left w:val="single" w:sz="4" w:space="0" w:color="auto"/>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87" w:type="pct"/>
            <w:tcBorders>
              <w:top w:val="nil"/>
              <w:left w:val="nil"/>
              <w:bottom w:val="single" w:sz="8" w:space="0" w:color="auto"/>
              <w:right w:val="single" w:sz="8"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4"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p>
        </w:tc>
        <w:tc>
          <w:tcPr>
            <w:tcW w:w="2596" w:type="pct"/>
            <w:gridSpan w:val="5"/>
            <w:tcBorders>
              <w:top w:val="single" w:sz="8" w:space="0" w:color="000000"/>
              <w:left w:val="nil"/>
              <w:bottom w:val="single" w:sz="4" w:space="0" w:color="auto"/>
              <w:right w:val="single" w:sz="4" w:space="0" w:color="auto"/>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Total da Remuneração</w:t>
            </w:r>
          </w:p>
        </w:tc>
        <w:tc>
          <w:tcPr>
            <w:tcW w:w="1259" w:type="pct"/>
            <w:gridSpan w:val="3"/>
            <w:tcBorders>
              <w:top w:val="single" w:sz="8" w:space="0" w:color="auto"/>
              <w:left w:val="single" w:sz="4" w:space="0" w:color="auto"/>
              <w:bottom w:val="single" w:sz="4" w:space="0" w:color="auto"/>
            </w:tcBorders>
            <w:shd w:val="clear" w:color="auto" w:fill="C0C0C0"/>
          </w:tcPr>
          <w:p w:rsidR="007204DB" w:rsidRPr="000F2DA6" w:rsidRDefault="007204DB" w:rsidP="007204DB">
            <w:pPr>
              <w:jc w:val="center"/>
              <w:rPr>
                <w:rFonts w:ascii="Times New Roman" w:hAnsi="Times New Roman" w:cs="Times New Roman"/>
                <w:b/>
                <w:bCs/>
              </w:rPr>
            </w:pPr>
          </w:p>
        </w:tc>
        <w:tc>
          <w:tcPr>
            <w:tcW w:w="687" w:type="pct"/>
            <w:tcBorders>
              <w:top w:val="nil"/>
              <w:left w:val="nil"/>
              <w:bottom w:val="single" w:sz="4" w:space="0" w:color="auto"/>
              <w:right w:val="single" w:sz="8" w:space="0" w:color="auto"/>
            </w:tcBorders>
            <w:shd w:val="clear" w:color="auto" w:fill="C0C0C0"/>
            <w:vAlign w:val="bottom"/>
          </w:tcPr>
          <w:p w:rsidR="007204DB" w:rsidRPr="000F2DA6" w:rsidRDefault="007204DB" w:rsidP="007204DB">
            <w:pPr>
              <w:jc w:val="center"/>
              <w:rPr>
                <w:rFonts w:ascii="Times New Roman" w:hAnsi="Times New Roman" w:cs="Times New Roman"/>
                <w:b/>
                <w:bCs/>
              </w:rPr>
            </w:pPr>
          </w:p>
        </w:tc>
      </w:tr>
      <w:tr w:rsidR="007204DB" w:rsidRPr="000F2DA6" w:rsidTr="007204DB">
        <w:trPr>
          <w:trHeight w:val="276"/>
        </w:trPr>
        <w:tc>
          <w:tcPr>
            <w:tcW w:w="5000" w:type="pct"/>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2</w:t>
            </w:r>
            <w:proofErr w:type="gramEnd"/>
            <w:r w:rsidRPr="000F2DA6">
              <w:rPr>
                <w:rFonts w:ascii="Times New Roman" w:hAnsi="Times New Roman" w:cs="Times New Roman"/>
                <w:b/>
                <w:bCs/>
              </w:rPr>
              <w:t>: BENEFÍCIOS MENSAIS E DIÁRIOS</w:t>
            </w:r>
          </w:p>
        </w:tc>
      </w:tr>
      <w:tr w:rsidR="007204DB" w:rsidRPr="000F2DA6" w:rsidTr="007204DB">
        <w:trPr>
          <w:trHeight w:val="276"/>
        </w:trPr>
        <w:tc>
          <w:tcPr>
            <w:tcW w:w="5000" w:type="pct"/>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7204DB" w:rsidRPr="000F2DA6" w:rsidRDefault="007204DB" w:rsidP="007204DB">
            <w:pPr>
              <w:rPr>
                <w:rFonts w:ascii="Times New Roman" w:hAnsi="Times New Roman" w:cs="Times New Roman"/>
                <w:b/>
                <w:bCs/>
              </w:rPr>
            </w:pPr>
          </w:p>
        </w:tc>
      </w:tr>
      <w:tr w:rsidR="007204DB" w:rsidRPr="000F2DA6" w:rsidTr="007204DB">
        <w:trPr>
          <w:trHeight w:val="564"/>
        </w:trPr>
        <w:tc>
          <w:tcPr>
            <w:tcW w:w="458" w:type="pct"/>
            <w:tcBorders>
              <w:top w:val="single" w:sz="4" w:space="0" w:color="auto"/>
              <w:left w:val="single" w:sz="8" w:space="0" w:color="auto"/>
              <w:bottom w:val="single" w:sz="8" w:space="0" w:color="000000"/>
              <w:right w:val="single" w:sz="8" w:space="0" w:color="auto"/>
            </w:tcBorders>
            <w:shd w:val="clear" w:color="auto" w:fill="C0C0C0"/>
          </w:tcPr>
          <w:p w:rsidR="007204DB" w:rsidRPr="000F2DA6" w:rsidRDefault="007204DB" w:rsidP="007204DB">
            <w:pPr>
              <w:jc w:val="center"/>
              <w:rPr>
                <w:rFonts w:ascii="Times New Roman" w:hAnsi="Times New Roman" w:cs="Times New Roman"/>
                <w:b/>
                <w:bCs/>
              </w:rPr>
            </w:pPr>
            <w:proofErr w:type="gramStart"/>
            <w:r w:rsidRPr="000F2DA6">
              <w:rPr>
                <w:rFonts w:ascii="Times New Roman" w:hAnsi="Times New Roman" w:cs="Times New Roman"/>
                <w:b/>
                <w:bCs/>
              </w:rPr>
              <w:t>2</w:t>
            </w:r>
            <w:proofErr w:type="gramEnd"/>
          </w:p>
        </w:tc>
        <w:tc>
          <w:tcPr>
            <w:tcW w:w="2596" w:type="pct"/>
            <w:gridSpan w:val="5"/>
            <w:tcBorders>
              <w:top w:val="single" w:sz="4" w:space="0" w:color="auto"/>
              <w:left w:val="single" w:sz="8" w:space="0" w:color="auto"/>
              <w:bottom w:val="single" w:sz="8" w:space="0" w:color="000000"/>
              <w:right w:val="single" w:sz="8" w:space="0" w:color="000000"/>
            </w:tcBorders>
            <w:shd w:val="clear" w:color="auto" w:fill="C0C0C0"/>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Benefícios Mensais e Diários</w:t>
            </w:r>
          </w:p>
        </w:tc>
        <w:tc>
          <w:tcPr>
            <w:tcW w:w="1945" w:type="pct"/>
            <w:gridSpan w:val="4"/>
            <w:tcBorders>
              <w:top w:val="single" w:sz="4" w:space="0" w:color="auto"/>
              <w:left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7204DB" w:rsidRPr="000F2DA6" w:rsidTr="007204DB">
        <w:trPr>
          <w:trHeight w:val="270"/>
        </w:trPr>
        <w:tc>
          <w:tcPr>
            <w:tcW w:w="458" w:type="pct"/>
            <w:tcBorders>
              <w:top w:val="single" w:sz="4" w:space="0" w:color="auto"/>
              <w:left w:val="single" w:sz="4" w:space="0" w:color="auto"/>
              <w:bottom w:val="single" w:sz="4"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4" w:space="0" w:color="auto"/>
              <w:left w:val="nil"/>
              <w:bottom w:val="single" w:sz="4"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Transporte</w:t>
            </w:r>
          </w:p>
        </w:tc>
        <w:tc>
          <w:tcPr>
            <w:tcW w:w="1249" w:type="pct"/>
            <w:gridSpan w:val="2"/>
            <w:tcBorders>
              <w:top w:val="single" w:sz="8" w:space="0" w:color="auto"/>
              <w:left w:val="single" w:sz="4" w:space="0" w:color="auto"/>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single" w:sz="4" w:space="0" w:color="auto"/>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4"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Auxílio alimentação (Vales, cesta básica etc.</w:t>
            </w:r>
            <w:proofErr w:type="gramStart"/>
            <w:r w:rsidRPr="000F2DA6">
              <w:rPr>
                <w:rFonts w:ascii="Times New Roman" w:hAnsi="Times New Roman" w:cs="Times New Roman"/>
              </w:rPr>
              <w:t>)</w:t>
            </w:r>
            <w:proofErr w:type="gramEnd"/>
          </w:p>
        </w:tc>
        <w:tc>
          <w:tcPr>
            <w:tcW w:w="1249" w:type="pct"/>
            <w:gridSpan w:val="2"/>
            <w:tcBorders>
              <w:top w:val="single" w:sz="8" w:space="0" w:color="auto"/>
              <w:left w:val="single" w:sz="4" w:space="0" w:color="auto"/>
              <w:bottom w:val="single" w:sz="8" w:space="0" w:color="auto"/>
            </w:tcBorders>
            <w:shd w:val="clear" w:color="auto" w:fill="auto"/>
          </w:tcPr>
          <w:p w:rsidR="007204DB" w:rsidRPr="000F2DA6" w:rsidRDefault="007204DB" w:rsidP="007204DB">
            <w:pPr>
              <w:jc w:val="right"/>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Assistência médica e familiar</w:t>
            </w:r>
          </w:p>
        </w:tc>
        <w:tc>
          <w:tcPr>
            <w:tcW w:w="1249" w:type="pct"/>
            <w:gridSpan w:val="2"/>
            <w:tcBorders>
              <w:top w:val="single" w:sz="8" w:space="0" w:color="auto"/>
              <w:left w:val="single" w:sz="4" w:space="0" w:color="auto"/>
              <w:bottom w:val="single" w:sz="8" w:space="0" w:color="auto"/>
            </w:tcBorders>
            <w:shd w:val="clear" w:color="auto" w:fill="auto"/>
          </w:tcPr>
          <w:p w:rsidR="007204DB" w:rsidRPr="000F2DA6" w:rsidRDefault="007204DB" w:rsidP="007204DB">
            <w:pPr>
              <w:jc w:val="right"/>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Auxílio creche</w:t>
            </w:r>
          </w:p>
        </w:tc>
        <w:tc>
          <w:tcPr>
            <w:tcW w:w="1249" w:type="pct"/>
            <w:gridSpan w:val="2"/>
            <w:tcBorders>
              <w:top w:val="single" w:sz="8" w:space="0" w:color="auto"/>
              <w:left w:val="single" w:sz="4" w:space="0" w:color="auto"/>
              <w:bottom w:val="single" w:sz="8" w:space="0" w:color="auto"/>
            </w:tcBorders>
            <w:shd w:val="clear" w:color="auto" w:fill="auto"/>
          </w:tcPr>
          <w:p w:rsidR="007204DB" w:rsidRPr="000F2DA6" w:rsidRDefault="007204DB" w:rsidP="007204DB">
            <w:pPr>
              <w:jc w:val="right"/>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xml:space="preserve">Seguro de vida, invalidez e </w:t>
            </w:r>
            <w:proofErr w:type="gramStart"/>
            <w:r w:rsidRPr="000F2DA6">
              <w:rPr>
                <w:rFonts w:ascii="Times New Roman" w:hAnsi="Times New Roman" w:cs="Times New Roman"/>
              </w:rPr>
              <w:t>funeral</w:t>
            </w:r>
            <w:proofErr w:type="gramEnd"/>
          </w:p>
        </w:tc>
        <w:tc>
          <w:tcPr>
            <w:tcW w:w="1249" w:type="pct"/>
            <w:gridSpan w:val="2"/>
            <w:tcBorders>
              <w:top w:val="single" w:sz="8" w:space="0" w:color="auto"/>
              <w:left w:val="single" w:sz="4" w:space="0" w:color="auto"/>
              <w:bottom w:val="single" w:sz="8" w:space="0" w:color="auto"/>
            </w:tcBorders>
            <w:shd w:val="clear" w:color="auto" w:fill="auto"/>
          </w:tcPr>
          <w:p w:rsidR="007204DB" w:rsidRPr="000F2DA6" w:rsidRDefault="007204DB" w:rsidP="007204DB">
            <w:pPr>
              <w:jc w:val="right"/>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F</w:t>
            </w:r>
          </w:p>
        </w:tc>
        <w:tc>
          <w:tcPr>
            <w:tcW w:w="2596" w:type="pct"/>
            <w:gridSpan w:val="5"/>
            <w:tcBorders>
              <w:top w:val="single" w:sz="8"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Outros (especificar)</w:t>
            </w:r>
          </w:p>
        </w:tc>
        <w:tc>
          <w:tcPr>
            <w:tcW w:w="1249" w:type="pct"/>
            <w:gridSpan w:val="2"/>
            <w:tcBorders>
              <w:top w:val="single" w:sz="8" w:space="0" w:color="auto"/>
              <w:left w:val="single" w:sz="4" w:space="0" w:color="auto"/>
              <w:bottom w:val="single" w:sz="8" w:space="0" w:color="auto"/>
            </w:tcBorders>
            <w:shd w:val="clear" w:color="auto" w:fill="auto"/>
          </w:tcPr>
          <w:p w:rsidR="007204DB" w:rsidRPr="000F2DA6" w:rsidRDefault="007204DB" w:rsidP="007204DB">
            <w:pPr>
              <w:jc w:val="right"/>
              <w:rPr>
                <w:rFonts w:ascii="Times New Roman" w:hAnsi="Times New Roman" w:cs="Times New Roman"/>
              </w:rPr>
            </w:pPr>
          </w:p>
        </w:tc>
        <w:tc>
          <w:tcPr>
            <w:tcW w:w="696" w:type="pct"/>
            <w:gridSpan w:val="2"/>
            <w:tcBorders>
              <w:top w:val="single" w:sz="8" w:space="0" w:color="auto"/>
              <w:left w:val="nil"/>
              <w:bottom w:val="single" w:sz="8"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458" w:type="pct"/>
            <w:tcBorders>
              <w:top w:val="single" w:sz="8" w:space="0" w:color="auto"/>
              <w:left w:val="single" w:sz="8" w:space="0" w:color="auto"/>
              <w:bottom w:val="single" w:sz="8" w:space="0" w:color="auto"/>
              <w:right w:val="single" w:sz="8" w:space="0" w:color="auto"/>
            </w:tcBorders>
            <w:shd w:val="clear" w:color="auto" w:fill="C0C0C0"/>
          </w:tcPr>
          <w:p w:rsidR="007204DB" w:rsidRPr="000F2DA6" w:rsidRDefault="007204DB" w:rsidP="007204DB">
            <w:pPr>
              <w:jc w:val="center"/>
              <w:rPr>
                <w:rFonts w:ascii="Times New Roman" w:hAnsi="Times New Roman" w:cs="Times New Roman"/>
                <w:b/>
                <w:bCs/>
              </w:rPr>
            </w:pPr>
          </w:p>
        </w:tc>
        <w:tc>
          <w:tcPr>
            <w:tcW w:w="2596" w:type="pct"/>
            <w:gridSpan w:val="5"/>
            <w:tcBorders>
              <w:top w:val="single" w:sz="8" w:space="0" w:color="auto"/>
              <w:left w:val="nil"/>
              <w:bottom w:val="single" w:sz="8" w:space="0" w:color="auto"/>
              <w:right w:val="single" w:sz="4" w:space="0" w:color="auto"/>
            </w:tcBorders>
            <w:shd w:val="clear" w:color="auto" w:fill="C0C0C0"/>
            <w:vAlign w:val="bottom"/>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Total de benefícios mensais e diários</w:t>
            </w:r>
          </w:p>
        </w:tc>
        <w:tc>
          <w:tcPr>
            <w:tcW w:w="1249" w:type="pct"/>
            <w:gridSpan w:val="2"/>
            <w:tcBorders>
              <w:top w:val="single" w:sz="8" w:space="0" w:color="auto"/>
              <w:left w:val="single" w:sz="4" w:space="0" w:color="auto"/>
              <w:bottom w:val="single" w:sz="8" w:space="0" w:color="auto"/>
            </w:tcBorders>
            <w:shd w:val="clear" w:color="auto" w:fill="C0C0C0"/>
          </w:tcPr>
          <w:p w:rsidR="007204DB" w:rsidRPr="000F2DA6" w:rsidRDefault="007204DB" w:rsidP="007204DB">
            <w:pPr>
              <w:jc w:val="right"/>
              <w:rPr>
                <w:rFonts w:ascii="Times New Roman" w:hAnsi="Times New Roman" w:cs="Times New Roman"/>
              </w:rPr>
            </w:pPr>
          </w:p>
        </w:tc>
        <w:tc>
          <w:tcPr>
            <w:tcW w:w="696" w:type="pct"/>
            <w:gridSpan w:val="2"/>
            <w:tcBorders>
              <w:top w:val="single" w:sz="8" w:space="0" w:color="auto"/>
              <w:left w:val="nil"/>
              <w:bottom w:val="single" w:sz="8" w:space="0" w:color="auto"/>
              <w:right w:val="single" w:sz="4" w:space="0" w:color="auto"/>
            </w:tcBorders>
            <w:shd w:val="clear" w:color="auto" w:fill="C0C0C0"/>
            <w:vAlign w:val="bottom"/>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3</w:t>
            </w:r>
            <w:proofErr w:type="gramEnd"/>
            <w:r w:rsidRPr="000F2DA6">
              <w:rPr>
                <w:rFonts w:ascii="Times New Roman" w:hAnsi="Times New Roman" w:cs="Times New Roman"/>
                <w:b/>
                <w:bCs/>
              </w:rPr>
              <w:t>: INSUMOS DIVERSOS</w:t>
            </w:r>
          </w:p>
        </w:tc>
      </w:tr>
      <w:tr w:rsidR="007204DB" w:rsidRPr="000F2DA6" w:rsidTr="007204DB">
        <w:trPr>
          <w:trHeight w:val="574"/>
        </w:trPr>
        <w:tc>
          <w:tcPr>
            <w:tcW w:w="458" w:type="pct"/>
            <w:tcBorders>
              <w:top w:val="nil"/>
              <w:left w:val="single" w:sz="8" w:space="0" w:color="auto"/>
              <w:bottom w:val="single" w:sz="8" w:space="0" w:color="000000"/>
              <w:right w:val="single" w:sz="8" w:space="0" w:color="auto"/>
            </w:tcBorders>
            <w:shd w:val="clear" w:color="auto" w:fill="C0C0C0"/>
          </w:tcPr>
          <w:p w:rsidR="007204DB" w:rsidRPr="000F2DA6" w:rsidRDefault="007204DB" w:rsidP="007204DB">
            <w:pPr>
              <w:jc w:val="center"/>
              <w:rPr>
                <w:rFonts w:ascii="Times New Roman" w:hAnsi="Times New Roman" w:cs="Times New Roman"/>
                <w:b/>
                <w:bCs/>
              </w:rPr>
            </w:pPr>
            <w:proofErr w:type="gramStart"/>
            <w:r w:rsidRPr="000F2DA6">
              <w:rPr>
                <w:rFonts w:ascii="Times New Roman" w:hAnsi="Times New Roman" w:cs="Times New Roman"/>
                <w:b/>
                <w:bCs/>
              </w:rPr>
              <w:t>3</w:t>
            </w:r>
            <w:proofErr w:type="gramEnd"/>
          </w:p>
        </w:tc>
        <w:tc>
          <w:tcPr>
            <w:tcW w:w="2596" w:type="pct"/>
            <w:gridSpan w:val="5"/>
            <w:tcBorders>
              <w:top w:val="single" w:sz="8" w:space="0" w:color="auto"/>
              <w:left w:val="single" w:sz="8" w:space="0" w:color="auto"/>
              <w:bottom w:val="single" w:sz="8" w:space="0" w:color="000000"/>
              <w:right w:val="single" w:sz="8" w:space="0" w:color="000000"/>
            </w:tcBorders>
            <w:shd w:val="clear" w:color="auto" w:fill="C0C0C0"/>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Insumos Diversos</w:t>
            </w:r>
          </w:p>
        </w:tc>
        <w:tc>
          <w:tcPr>
            <w:tcW w:w="1945" w:type="pct"/>
            <w:gridSpan w:val="4"/>
            <w:tcBorders>
              <w:top w:val="single" w:sz="8" w:space="0" w:color="auto"/>
              <w:left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 xml:space="preserve">        Valor (R$)</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Uniformes</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Materiais</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Equipamentos</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Outros (especificar)</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C0C0C0"/>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2596" w:type="pct"/>
            <w:gridSpan w:val="5"/>
            <w:tcBorders>
              <w:top w:val="single" w:sz="8" w:space="0" w:color="auto"/>
              <w:left w:val="nil"/>
              <w:bottom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Total de Insumos diversos</w:t>
            </w:r>
          </w:p>
        </w:tc>
        <w:tc>
          <w:tcPr>
            <w:tcW w:w="1249" w:type="pct"/>
            <w:gridSpan w:val="2"/>
            <w:tcBorders>
              <w:top w:val="single" w:sz="8" w:space="0" w:color="auto"/>
              <w:left w:val="nil"/>
              <w:bottom w:val="single" w:sz="8" w:space="0" w:color="auto"/>
            </w:tcBorders>
            <w:shd w:val="clear" w:color="auto" w:fill="C0C0C0"/>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 xml:space="preserve">MÓDULO </w:t>
            </w:r>
            <w:proofErr w:type="gramStart"/>
            <w:r w:rsidRPr="000F2DA6">
              <w:rPr>
                <w:rFonts w:ascii="Times New Roman" w:hAnsi="Times New Roman" w:cs="Times New Roman"/>
                <w:b/>
                <w:bCs/>
              </w:rPr>
              <w:t>4</w:t>
            </w:r>
            <w:proofErr w:type="gramEnd"/>
            <w:r w:rsidRPr="000F2DA6">
              <w:rPr>
                <w:rFonts w:ascii="Times New Roman" w:hAnsi="Times New Roman" w:cs="Times New Roman"/>
                <w:b/>
                <w:bCs/>
              </w:rPr>
              <w:t>: ENCARGOS PREVIDENCIÁIOS, FGTS E OUTRAS CONTRIBUIÇÕES</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FFFFFF"/>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4.1</w:t>
            </w:r>
          </w:p>
        </w:tc>
        <w:tc>
          <w:tcPr>
            <w:tcW w:w="2596" w:type="pct"/>
            <w:gridSpan w:val="5"/>
            <w:tcBorders>
              <w:top w:val="single" w:sz="8" w:space="0" w:color="auto"/>
              <w:left w:val="nil"/>
              <w:bottom w:val="single" w:sz="8" w:space="0" w:color="auto"/>
              <w:right w:val="single" w:sz="8" w:space="0" w:color="000000"/>
            </w:tcBorders>
            <w:shd w:val="clear" w:color="auto" w:fill="FFFFFF"/>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 xml:space="preserve">Encargos previdenciários, FGTS e outras </w:t>
            </w:r>
            <w:proofErr w:type="gramStart"/>
            <w:r w:rsidRPr="000F2DA6">
              <w:rPr>
                <w:rFonts w:ascii="Times New Roman" w:hAnsi="Times New Roman" w:cs="Times New Roman"/>
                <w:b/>
                <w:bCs/>
              </w:rPr>
              <w:t>contribuições</w:t>
            </w:r>
            <w:proofErr w:type="gramEnd"/>
          </w:p>
        </w:tc>
        <w:tc>
          <w:tcPr>
            <w:tcW w:w="1249" w:type="pct"/>
            <w:gridSpan w:val="2"/>
            <w:tcBorders>
              <w:top w:val="single" w:sz="8" w:space="0" w:color="auto"/>
              <w:left w:val="nil"/>
              <w:bottom w:val="single" w:sz="8" w:space="0" w:color="auto"/>
              <w:right w:val="single" w:sz="8" w:space="0" w:color="000000"/>
            </w:tcBorders>
            <w:shd w:val="clear" w:color="auto" w:fill="FFFFFF"/>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Percentual%</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INSS</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SESI ou SESC</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SENAI ou SENAC</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INCRA</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Salário Educação</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F</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FGTS</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G</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Seguro acidente do trabalho</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H</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SEBRAE</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3055" w:type="pct"/>
            <w:gridSpan w:val="6"/>
            <w:tcBorders>
              <w:top w:val="nil"/>
              <w:left w:val="single" w:sz="8" w:space="0" w:color="auto"/>
              <w:bottom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tcBorders>
              <w:top w:val="single" w:sz="8" w:space="0" w:color="auto"/>
              <w:left w:val="nil"/>
              <w:bottom w:val="single" w:sz="8" w:space="0" w:color="auto"/>
              <w:right w:val="single" w:sz="8" w:space="0" w:color="000000"/>
            </w:tcBorders>
            <w:shd w:val="clear" w:color="auto" w:fill="C0C0C0"/>
          </w:tcPr>
          <w:p w:rsidR="007204DB" w:rsidRPr="000F2DA6" w:rsidRDefault="007204DB" w:rsidP="007204DB">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4304" w:type="pct"/>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 xml:space="preserve">Submódulo 4.2 – 13º Salário </w:t>
            </w:r>
          </w:p>
        </w:tc>
        <w:tc>
          <w:tcPr>
            <w:tcW w:w="696" w:type="pct"/>
            <w:gridSpan w:val="2"/>
            <w:tcBorders>
              <w:top w:val="single" w:sz="8" w:space="0" w:color="auto"/>
              <w:left w:val="nil"/>
              <w:bottom w:val="single" w:sz="8" w:space="0" w:color="auto"/>
              <w:right w:val="single" w:sz="8" w:space="0" w:color="000000"/>
            </w:tcBorders>
            <w:shd w:val="clear" w:color="auto" w:fill="CCFFFF"/>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FFFFFF"/>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4.2</w:t>
            </w:r>
          </w:p>
        </w:tc>
        <w:tc>
          <w:tcPr>
            <w:tcW w:w="2596" w:type="pct"/>
            <w:gridSpan w:val="5"/>
            <w:tcBorders>
              <w:top w:val="single" w:sz="8" w:space="0" w:color="auto"/>
              <w:left w:val="nil"/>
              <w:bottom w:val="single" w:sz="8" w:space="0" w:color="auto"/>
              <w:right w:val="single" w:sz="8" w:space="0" w:color="000000"/>
            </w:tcBorders>
            <w:shd w:val="clear" w:color="auto" w:fill="FFFFFF"/>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13º Salário e Adicional de Férias</w:t>
            </w:r>
          </w:p>
        </w:tc>
        <w:tc>
          <w:tcPr>
            <w:tcW w:w="1945" w:type="pct"/>
            <w:gridSpan w:val="4"/>
            <w:tcBorders>
              <w:top w:val="single" w:sz="8" w:space="0" w:color="auto"/>
              <w:left w:val="nil"/>
              <w:bottom w:val="single" w:sz="8" w:space="0" w:color="auto"/>
              <w:right w:val="single" w:sz="8" w:space="0" w:color="000000"/>
            </w:tcBorders>
            <w:shd w:val="clear" w:color="auto" w:fill="FFFFFF"/>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b/>
                <w:bCs/>
              </w:rPr>
              <w:t>Valor (R$)</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13 º Salário</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3055" w:type="pct"/>
            <w:gridSpan w:val="6"/>
            <w:tcBorders>
              <w:top w:val="single" w:sz="8" w:space="0" w:color="auto"/>
              <w:left w:val="single" w:sz="8" w:space="0" w:color="auto"/>
              <w:bottom w:val="single" w:sz="8" w:space="0" w:color="auto"/>
              <w:right w:val="single" w:sz="8" w:space="0" w:color="000000"/>
            </w:tcBorders>
            <w:shd w:val="clear" w:color="auto" w:fill="auto"/>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Subtotal</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63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Incidência dos encargos previstos no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 xml:space="preserve">Submódulo 4.1 sobre 13º (décimo terceiro) Salário </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3055" w:type="pct"/>
            <w:gridSpan w:val="6"/>
            <w:tcBorders>
              <w:top w:val="single" w:sz="8" w:space="0" w:color="auto"/>
              <w:left w:val="single" w:sz="8" w:space="0" w:color="auto"/>
              <w:bottom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tcBorders>
              <w:top w:val="single" w:sz="8" w:space="0" w:color="auto"/>
              <w:left w:val="nil"/>
              <w:bottom w:val="single" w:sz="8" w:space="0" w:color="auto"/>
            </w:tcBorders>
            <w:shd w:val="clear" w:color="auto" w:fill="C0C0C0"/>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Submódulo 4.3 - Afastamento Maternidade</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FFFFFF"/>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4.3</w:t>
            </w:r>
          </w:p>
        </w:tc>
        <w:tc>
          <w:tcPr>
            <w:tcW w:w="2596" w:type="pct"/>
            <w:gridSpan w:val="5"/>
            <w:tcBorders>
              <w:top w:val="single" w:sz="8" w:space="0" w:color="auto"/>
              <w:left w:val="nil"/>
              <w:bottom w:val="single" w:sz="8" w:space="0" w:color="auto"/>
              <w:right w:val="single" w:sz="8" w:space="0" w:color="000000"/>
            </w:tcBorders>
            <w:shd w:val="clear" w:color="auto" w:fill="FFFFFF"/>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Afastamento Maternidade</w:t>
            </w:r>
          </w:p>
        </w:tc>
        <w:tc>
          <w:tcPr>
            <w:tcW w:w="1945" w:type="pct"/>
            <w:gridSpan w:val="4"/>
            <w:tcBorders>
              <w:top w:val="single" w:sz="8" w:space="0" w:color="auto"/>
              <w:left w:val="nil"/>
              <w:bottom w:val="single" w:sz="8" w:space="0" w:color="auto"/>
              <w:right w:val="single" w:sz="8" w:space="0" w:color="000000"/>
            </w:tcBorders>
            <w:shd w:val="clear" w:color="auto" w:fill="FFFFFF"/>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Valor (R$)</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Afastamento maternidade</w:t>
            </w:r>
          </w:p>
        </w:tc>
        <w:tc>
          <w:tcPr>
            <w:tcW w:w="1249" w:type="pct"/>
            <w:gridSpan w:val="2"/>
            <w:tcBorders>
              <w:top w:val="single" w:sz="8" w:space="0" w:color="auto"/>
              <w:left w:val="nil"/>
              <w:bottom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630"/>
        </w:trPr>
        <w:tc>
          <w:tcPr>
            <w:tcW w:w="458" w:type="pct"/>
            <w:tcBorders>
              <w:top w:val="single" w:sz="4" w:space="0" w:color="auto"/>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lastRenderedPageBreak/>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Incidência dos encargos do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submódulo 4.1 sobre afastamento maternidade</w:t>
            </w:r>
          </w:p>
        </w:tc>
        <w:tc>
          <w:tcPr>
            <w:tcW w:w="1249" w:type="pct"/>
            <w:gridSpan w:val="2"/>
            <w:tcBorders>
              <w:top w:val="single" w:sz="8" w:space="0" w:color="auto"/>
              <w:left w:val="nil"/>
              <w:bottom w:val="single" w:sz="8" w:space="0" w:color="000000"/>
              <w:right w:val="single" w:sz="4"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single" w:sz="4" w:space="0" w:color="auto"/>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6"/>
        </w:trPr>
        <w:tc>
          <w:tcPr>
            <w:tcW w:w="3055" w:type="pct"/>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vMerge w:val="restart"/>
            <w:tcBorders>
              <w:top w:val="single" w:sz="8" w:space="0" w:color="auto"/>
              <w:left w:val="single" w:sz="8" w:space="0" w:color="auto"/>
              <w:bottom w:val="single" w:sz="8" w:space="0" w:color="000000"/>
              <w:right w:val="single" w:sz="4" w:space="0" w:color="auto"/>
            </w:tcBorders>
            <w:shd w:val="clear" w:color="auto" w:fill="C0C0C0"/>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vMerge w:val="restart"/>
            <w:tcBorders>
              <w:top w:val="single" w:sz="8" w:space="0" w:color="auto"/>
              <w:left w:val="single" w:sz="4" w:space="0" w:color="auto"/>
              <w:bottom w:val="single" w:sz="8" w:space="0" w:color="000000"/>
              <w:right w:val="single" w:sz="8" w:space="0" w:color="000000"/>
            </w:tcBorders>
            <w:shd w:val="clear" w:color="auto" w:fill="C0C0C0"/>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6"/>
        </w:trPr>
        <w:tc>
          <w:tcPr>
            <w:tcW w:w="3055" w:type="pct"/>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c>
          <w:tcPr>
            <w:tcW w:w="1249" w:type="pct"/>
            <w:gridSpan w:val="2"/>
            <w:vMerge/>
            <w:tcBorders>
              <w:top w:val="single" w:sz="8" w:space="0" w:color="auto"/>
              <w:left w:val="single" w:sz="8" w:space="0" w:color="auto"/>
              <w:bottom w:val="single" w:sz="4" w:space="0" w:color="auto"/>
              <w:right w:val="single" w:sz="4" w:space="0" w:color="auto"/>
            </w:tcBorders>
            <w:shd w:val="clear" w:color="auto" w:fill="auto"/>
            <w:vAlign w:val="center"/>
          </w:tcPr>
          <w:p w:rsidR="007204DB" w:rsidRPr="000F2DA6" w:rsidRDefault="007204DB" w:rsidP="007204DB">
            <w:pPr>
              <w:rPr>
                <w:rFonts w:ascii="Times New Roman" w:hAnsi="Times New Roman" w:cs="Times New Roman"/>
              </w:rPr>
            </w:pPr>
          </w:p>
        </w:tc>
        <w:tc>
          <w:tcPr>
            <w:tcW w:w="696" w:type="pct"/>
            <w:gridSpan w:val="2"/>
            <w:vMerge/>
            <w:tcBorders>
              <w:top w:val="single" w:sz="8" w:space="0" w:color="auto"/>
              <w:left w:val="single" w:sz="4" w:space="0" w:color="auto"/>
              <w:bottom w:val="single" w:sz="4" w:space="0" w:color="auto"/>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Submódulo 4.4 - Provisão para Rescisão</w:t>
            </w:r>
          </w:p>
        </w:tc>
      </w:tr>
      <w:tr w:rsidR="007204DB" w:rsidRPr="000F2DA6" w:rsidTr="007204DB">
        <w:trPr>
          <w:trHeight w:val="270"/>
        </w:trPr>
        <w:tc>
          <w:tcPr>
            <w:tcW w:w="458" w:type="pct"/>
            <w:tcBorders>
              <w:top w:val="nil"/>
              <w:left w:val="single" w:sz="8" w:space="0" w:color="auto"/>
              <w:bottom w:val="single" w:sz="4" w:space="0" w:color="auto"/>
              <w:right w:val="single" w:sz="8" w:space="0" w:color="auto"/>
            </w:tcBorders>
            <w:shd w:val="clear" w:color="auto" w:fill="FFFFFF"/>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4.4</w:t>
            </w:r>
          </w:p>
        </w:tc>
        <w:tc>
          <w:tcPr>
            <w:tcW w:w="2596" w:type="pct"/>
            <w:gridSpan w:val="5"/>
            <w:tcBorders>
              <w:top w:val="single" w:sz="8" w:space="0" w:color="auto"/>
              <w:left w:val="nil"/>
              <w:bottom w:val="single" w:sz="4" w:space="0" w:color="auto"/>
              <w:right w:val="single" w:sz="8" w:space="0" w:color="000000"/>
            </w:tcBorders>
            <w:shd w:val="clear" w:color="auto" w:fill="FFFFFF"/>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Provisão para Rescisão</w:t>
            </w:r>
          </w:p>
        </w:tc>
        <w:tc>
          <w:tcPr>
            <w:tcW w:w="1945" w:type="pct"/>
            <w:gridSpan w:val="4"/>
            <w:tcBorders>
              <w:top w:val="single" w:sz="8" w:space="0" w:color="auto"/>
              <w:left w:val="nil"/>
              <w:bottom w:val="single" w:sz="8" w:space="0" w:color="auto"/>
              <w:right w:val="single" w:sz="8" w:space="0" w:color="000000"/>
            </w:tcBorders>
            <w:shd w:val="clear" w:color="auto" w:fill="FFFFFF"/>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Valor (R$)</w:t>
            </w:r>
          </w:p>
        </w:tc>
      </w:tr>
      <w:tr w:rsidR="007204DB" w:rsidRPr="000F2DA6" w:rsidTr="007204DB">
        <w:trPr>
          <w:trHeight w:val="270"/>
        </w:trPr>
        <w:tc>
          <w:tcPr>
            <w:tcW w:w="458" w:type="pct"/>
            <w:tcBorders>
              <w:top w:val="single" w:sz="4" w:space="0" w:color="auto"/>
              <w:left w:val="single" w:sz="4" w:space="0" w:color="auto"/>
              <w:bottom w:val="single" w:sz="4"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4" w:space="0" w:color="auto"/>
              <w:left w:val="nil"/>
              <w:bottom w:val="single" w:sz="4" w:space="0" w:color="auto"/>
              <w:right w:val="single" w:sz="4"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Aviso prévio indenizado</w:t>
            </w:r>
          </w:p>
        </w:tc>
        <w:tc>
          <w:tcPr>
            <w:tcW w:w="1249" w:type="pct"/>
            <w:gridSpan w:val="2"/>
            <w:tcBorders>
              <w:top w:val="single" w:sz="8" w:space="0" w:color="auto"/>
              <w:left w:val="single" w:sz="4" w:space="0" w:color="auto"/>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single" w:sz="4" w:space="0" w:color="auto"/>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4"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Incidência do FGTS sobre aviso prévio indenizado</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Multa sobre FGTS</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e contribuições sociais sobre o aviso prévio indenizado</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Aviso prévio trabalhado</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63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Incidência dos encargos do submódulo 4.1 sobre aviso prévio trabalhado</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63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F</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Multa sobre o FGTS e contribuições sociais sobre o aviso prévio trabalhado</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Submódulo 4.5 – Custo de Reposição do Profissional Ausente</w:t>
            </w:r>
          </w:p>
        </w:tc>
      </w:tr>
      <w:tr w:rsidR="007204DB" w:rsidRPr="000F2DA6" w:rsidTr="007204DB">
        <w:trPr>
          <w:trHeight w:val="630"/>
        </w:trPr>
        <w:tc>
          <w:tcPr>
            <w:tcW w:w="458" w:type="pct"/>
            <w:tcBorders>
              <w:top w:val="nil"/>
              <w:left w:val="single" w:sz="8" w:space="0" w:color="auto"/>
              <w:bottom w:val="single" w:sz="8" w:space="0" w:color="auto"/>
              <w:right w:val="single" w:sz="8" w:space="0" w:color="auto"/>
            </w:tcBorders>
            <w:shd w:val="clear" w:color="auto" w:fill="FFFFFF"/>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4.5</w:t>
            </w:r>
          </w:p>
        </w:tc>
        <w:tc>
          <w:tcPr>
            <w:tcW w:w="2596" w:type="pct"/>
            <w:gridSpan w:val="5"/>
            <w:tcBorders>
              <w:top w:val="single" w:sz="8" w:space="0" w:color="auto"/>
              <w:left w:val="nil"/>
              <w:bottom w:val="single" w:sz="8" w:space="0" w:color="auto"/>
              <w:right w:val="single" w:sz="8" w:space="0" w:color="000000"/>
            </w:tcBorders>
            <w:shd w:val="clear" w:color="auto" w:fill="FFFFFF"/>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Composição do Custo de Reposição do Profissional Ausente</w:t>
            </w:r>
          </w:p>
        </w:tc>
        <w:tc>
          <w:tcPr>
            <w:tcW w:w="1945" w:type="pct"/>
            <w:gridSpan w:val="4"/>
            <w:tcBorders>
              <w:top w:val="single" w:sz="8" w:space="0" w:color="auto"/>
              <w:left w:val="nil"/>
              <w:bottom w:val="single" w:sz="8" w:space="0" w:color="auto"/>
              <w:right w:val="single" w:sz="8" w:space="0" w:color="000000"/>
            </w:tcBorders>
            <w:shd w:val="clear" w:color="auto" w:fill="FFFFFF"/>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Valor (R$)</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Férias e terço constitucional de férias</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Ausência por doença</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Licença paternidade</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Ausências legais</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Ausência por Acidente de trabalho</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F</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Outros (especificar)</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3055" w:type="pct"/>
            <w:gridSpan w:val="6"/>
            <w:tcBorders>
              <w:top w:val="nil"/>
              <w:left w:val="single" w:sz="8" w:space="0" w:color="auto"/>
              <w:bottom w:val="single" w:sz="8" w:space="0" w:color="auto"/>
              <w:right w:val="single" w:sz="8" w:space="0" w:color="000000"/>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Subtotal</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458" w:type="pct"/>
            <w:tcBorders>
              <w:top w:val="single" w:sz="8" w:space="0" w:color="auto"/>
              <w:left w:val="single" w:sz="8" w:space="0" w:color="auto"/>
              <w:bottom w:val="single" w:sz="8" w:space="0" w:color="auto"/>
              <w:right w:val="single" w:sz="8" w:space="0" w:color="000000"/>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G</w:t>
            </w:r>
          </w:p>
        </w:tc>
        <w:tc>
          <w:tcPr>
            <w:tcW w:w="2596" w:type="pct"/>
            <w:gridSpan w:val="5"/>
            <w:tcBorders>
              <w:top w:val="single" w:sz="8" w:space="0" w:color="auto"/>
              <w:left w:val="single" w:sz="8" w:space="0" w:color="auto"/>
              <w:bottom w:val="single" w:sz="8" w:space="0" w:color="auto"/>
              <w:right w:val="single" w:sz="8" w:space="0" w:color="000000"/>
            </w:tcBorders>
            <w:shd w:val="clear" w:color="auto" w:fill="auto"/>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Incidência dos encargos do submódulo 4.1 sobre o custo de reposição do profissional ausente</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3055" w:type="pct"/>
            <w:gridSpan w:val="6"/>
            <w:tcBorders>
              <w:top w:val="single" w:sz="8" w:space="0" w:color="auto"/>
              <w:left w:val="single" w:sz="8" w:space="0" w:color="auto"/>
              <w:bottom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tcBorders>
              <w:top w:val="single" w:sz="8" w:space="0" w:color="auto"/>
              <w:left w:val="nil"/>
              <w:bottom w:val="single" w:sz="8" w:space="0" w:color="auto"/>
            </w:tcBorders>
            <w:shd w:val="clear" w:color="auto" w:fill="C0C0C0"/>
          </w:tcPr>
          <w:p w:rsidR="007204DB" w:rsidRPr="000F2DA6" w:rsidRDefault="007204DB" w:rsidP="007204DB">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7204DB" w:rsidRPr="000F2DA6" w:rsidRDefault="007204DB" w:rsidP="007204DB">
            <w:pPr>
              <w:jc w:val="both"/>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Quadro - resumo – Módulo 4 - Encargos sociais e trabalhistas</w:t>
            </w:r>
          </w:p>
        </w:tc>
      </w:tr>
      <w:tr w:rsidR="007204DB" w:rsidRPr="000F2DA6" w:rsidTr="007204DB">
        <w:trPr>
          <w:trHeight w:val="574"/>
        </w:trPr>
        <w:tc>
          <w:tcPr>
            <w:tcW w:w="458" w:type="pct"/>
            <w:tcBorders>
              <w:top w:val="nil"/>
              <w:left w:val="single" w:sz="8" w:space="0" w:color="auto"/>
              <w:bottom w:val="single" w:sz="8" w:space="0" w:color="000000"/>
              <w:right w:val="single" w:sz="8" w:space="0" w:color="auto"/>
            </w:tcBorders>
            <w:shd w:val="clear" w:color="auto" w:fill="FFFFFF"/>
          </w:tcPr>
          <w:p w:rsidR="007204DB" w:rsidRPr="000F2DA6" w:rsidRDefault="007204DB" w:rsidP="007204DB">
            <w:pPr>
              <w:jc w:val="center"/>
              <w:rPr>
                <w:rFonts w:ascii="Times New Roman" w:hAnsi="Times New Roman" w:cs="Times New Roman"/>
              </w:rPr>
            </w:pPr>
            <w:proofErr w:type="gramStart"/>
            <w:r w:rsidRPr="000F2DA6">
              <w:rPr>
                <w:rFonts w:ascii="Times New Roman" w:hAnsi="Times New Roman" w:cs="Times New Roman"/>
              </w:rPr>
              <w:t>4</w:t>
            </w:r>
            <w:proofErr w:type="gramEnd"/>
          </w:p>
        </w:tc>
        <w:tc>
          <w:tcPr>
            <w:tcW w:w="2596" w:type="pct"/>
            <w:gridSpan w:val="5"/>
            <w:tcBorders>
              <w:top w:val="single" w:sz="8" w:space="0" w:color="auto"/>
              <w:left w:val="single" w:sz="8" w:space="0" w:color="auto"/>
              <w:bottom w:val="single" w:sz="8" w:space="0" w:color="000000"/>
              <w:right w:val="single" w:sz="8" w:space="0" w:color="000000"/>
            </w:tcBorders>
            <w:shd w:val="clear" w:color="auto" w:fill="FFFFFF"/>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Módulo 4 - Encargos sociais e trabalhistas</w:t>
            </w:r>
          </w:p>
        </w:tc>
        <w:tc>
          <w:tcPr>
            <w:tcW w:w="1945" w:type="pct"/>
            <w:gridSpan w:val="4"/>
            <w:tcBorders>
              <w:top w:val="single" w:sz="8" w:space="0" w:color="auto"/>
              <w:left w:val="single" w:sz="8" w:space="0" w:color="auto"/>
              <w:right w:val="single" w:sz="8" w:space="0" w:color="000000"/>
            </w:tcBorders>
            <w:shd w:val="clear" w:color="auto" w:fill="FFFFFF"/>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Valor (R$)</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4.1</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xml:space="preserve"> Encargos </w:t>
            </w:r>
            <w:proofErr w:type="gramStart"/>
            <w:r w:rsidRPr="000F2DA6">
              <w:rPr>
                <w:rFonts w:ascii="Times New Roman" w:hAnsi="Times New Roman" w:cs="Times New Roman"/>
              </w:rPr>
              <w:t>previdenciários ,</w:t>
            </w:r>
            <w:proofErr w:type="gramEnd"/>
            <w:r w:rsidRPr="000F2DA6">
              <w:rPr>
                <w:rFonts w:ascii="Times New Roman" w:hAnsi="Times New Roman" w:cs="Times New Roman"/>
              </w:rPr>
              <w:t xml:space="preserve"> FGTS e outras contribuições</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4.2</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13 º (</w:t>
            </w:r>
            <w:proofErr w:type="spellStart"/>
            <w:r w:rsidRPr="000F2DA6">
              <w:rPr>
                <w:rFonts w:ascii="Times New Roman" w:hAnsi="Times New Roman" w:cs="Times New Roman"/>
              </w:rPr>
              <w:t>décimo-terceiro_</w:t>
            </w:r>
            <w:proofErr w:type="spellEnd"/>
            <w:r w:rsidRPr="000F2DA6">
              <w:rPr>
                <w:rFonts w:ascii="Times New Roman" w:hAnsi="Times New Roman" w:cs="Times New Roman"/>
              </w:rPr>
              <w:t xml:space="preserve">) salário </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4.3</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Afastamento maternidade</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4.4</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Custo de rescisão</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4.5</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Custo de reposição do profissional ausente</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4.6</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Outros (especificar)</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3055" w:type="pct"/>
            <w:gridSpan w:val="6"/>
            <w:tcBorders>
              <w:top w:val="nil"/>
              <w:left w:val="single" w:sz="8" w:space="0" w:color="auto"/>
              <w:bottom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tcBorders>
              <w:top w:val="single" w:sz="8" w:space="0" w:color="auto"/>
              <w:left w:val="nil"/>
              <w:bottom w:val="single" w:sz="8" w:space="0" w:color="auto"/>
            </w:tcBorders>
            <w:shd w:val="clear" w:color="auto" w:fill="C0C0C0"/>
          </w:tcPr>
          <w:p w:rsidR="007204DB" w:rsidRPr="000F2DA6" w:rsidRDefault="007204DB" w:rsidP="007204DB">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4304" w:type="pct"/>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 xml:space="preserve">MÓDULO 5 - CUSTOS INDIRETOS, TRIBUTOS E </w:t>
            </w:r>
            <w:proofErr w:type="gramStart"/>
            <w:r w:rsidRPr="000F2DA6">
              <w:rPr>
                <w:rFonts w:ascii="Times New Roman" w:hAnsi="Times New Roman" w:cs="Times New Roman"/>
                <w:b/>
                <w:bCs/>
              </w:rPr>
              <w:t>LUCRO</w:t>
            </w:r>
            <w:proofErr w:type="gramEnd"/>
          </w:p>
        </w:tc>
        <w:tc>
          <w:tcPr>
            <w:tcW w:w="696" w:type="pct"/>
            <w:gridSpan w:val="2"/>
            <w:tcBorders>
              <w:top w:val="single" w:sz="8" w:space="0" w:color="auto"/>
              <w:left w:val="nil"/>
              <w:bottom w:val="single" w:sz="8" w:space="0" w:color="auto"/>
              <w:right w:val="single" w:sz="8" w:space="0" w:color="000000"/>
            </w:tcBorders>
            <w:shd w:val="clear" w:color="auto" w:fill="CCFFFF"/>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C0C0C0"/>
          </w:tcPr>
          <w:p w:rsidR="007204DB" w:rsidRPr="000F2DA6" w:rsidRDefault="007204DB" w:rsidP="007204DB">
            <w:pPr>
              <w:jc w:val="right"/>
              <w:rPr>
                <w:rFonts w:ascii="Times New Roman" w:hAnsi="Times New Roman" w:cs="Times New Roman"/>
                <w:b/>
                <w:bCs/>
              </w:rPr>
            </w:pPr>
            <w:proofErr w:type="gramStart"/>
            <w:r w:rsidRPr="000F2DA6">
              <w:rPr>
                <w:rFonts w:ascii="Times New Roman" w:hAnsi="Times New Roman" w:cs="Times New Roman"/>
                <w:b/>
                <w:bCs/>
              </w:rPr>
              <w:t>5</w:t>
            </w:r>
            <w:proofErr w:type="gramEnd"/>
          </w:p>
        </w:tc>
        <w:tc>
          <w:tcPr>
            <w:tcW w:w="2596" w:type="pct"/>
            <w:gridSpan w:val="5"/>
            <w:tcBorders>
              <w:top w:val="single" w:sz="8" w:space="0" w:color="auto"/>
              <w:left w:val="nil"/>
              <w:bottom w:val="single" w:sz="8" w:space="0" w:color="auto"/>
              <w:right w:val="single" w:sz="8" w:space="0" w:color="000000"/>
            </w:tcBorders>
            <w:shd w:val="clear" w:color="auto" w:fill="C0C0C0"/>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 xml:space="preserve">Custos Indiretos, Tributos e </w:t>
            </w:r>
            <w:proofErr w:type="gramStart"/>
            <w:r w:rsidRPr="000F2DA6">
              <w:rPr>
                <w:rFonts w:ascii="Times New Roman" w:hAnsi="Times New Roman" w:cs="Times New Roman"/>
                <w:b/>
                <w:bCs/>
              </w:rPr>
              <w:t>Lucro</w:t>
            </w:r>
            <w:proofErr w:type="gramEnd"/>
          </w:p>
        </w:tc>
        <w:tc>
          <w:tcPr>
            <w:tcW w:w="1249" w:type="pct"/>
            <w:gridSpan w:val="2"/>
            <w:tcBorders>
              <w:top w:val="single" w:sz="8" w:space="0" w:color="auto"/>
              <w:left w:val="nil"/>
              <w:bottom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Percentual %</w:t>
            </w: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 </w:t>
            </w:r>
            <w:r w:rsidRPr="000F2DA6">
              <w:rPr>
                <w:rFonts w:ascii="Times New Roman" w:hAnsi="Times New Roman" w:cs="Times New Roman"/>
                <w:b/>
                <w:bCs/>
              </w:rPr>
              <w:t>Valor (R$)</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Custos Indiretos</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Lucros</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Tributos</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B.1. Tributos Federais (especificar)</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B.2. Tributos Estaduais (especificar)</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B.3. Tributos Municipais (especificar)</w:t>
            </w:r>
          </w:p>
        </w:tc>
        <w:tc>
          <w:tcPr>
            <w:tcW w:w="1249"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3055" w:type="pct"/>
            <w:gridSpan w:val="6"/>
            <w:tcBorders>
              <w:top w:val="nil"/>
              <w:left w:val="single" w:sz="8" w:space="0" w:color="auto"/>
              <w:bottom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Total</w:t>
            </w:r>
          </w:p>
        </w:tc>
        <w:tc>
          <w:tcPr>
            <w:tcW w:w="1249" w:type="pct"/>
            <w:gridSpan w:val="2"/>
            <w:tcBorders>
              <w:top w:val="single" w:sz="8" w:space="0" w:color="auto"/>
              <w:left w:val="nil"/>
              <w:bottom w:val="single" w:sz="8" w:space="0" w:color="auto"/>
              <w:right w:val="single" w:sz="8" w:space="0" w:color="000000"/>
            </w:tcBorders>
            <w:shd w:val="clear" w:color="auto" w:fill="C0C0C0"/>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Anexo III – B - Quadro-resumo do Custo por Empregado</w:t>
            </w:r>
          </w:p>
        </w:tc>
      </w:tr>
      <w:tr w:rsidR="007204DB" w:rsidRPr="000F2DA6" w:rsidTr="007204DB">
        <w:trPr>
          <w:trHeight w:val="630"/>
        </w:trPr>
        <w:tc>
          <w:tcPr>
            <w:tcW w:w="458" w:type="pct"/>
            <w:tcBorders>
              <w:top w:val="nil"/>
              <w:left w:val="single" w:sz="8" w:space="0" w:color="auto"/>
              <w:bottom w:val="single" w:sz="8" w:space="0" w:color="auto"/>
              <w:right w:val="single" w:sz="8" w:space="0" w:color="auto"/>
            </w:tcBorders>
            <w:shd w:val="clear" w:color="auto" w:fill="C0C0C0"/>
          </w:tcPr>
          <w:p w:rsidR="007204DB" w:rsidRPr="000F2DA6" w:rsidRDefault="007204DB" w:rsidP="007204DB">
            <w:pPr>
              <w:rPr>
                <w:rFonts w:ascii="Times New Roman" w:hAnsi="Times New Roman" w:cs="Times New Roman"/>
              </w:rPr>
            </w:pPr>
            <w:r w:rsidRPr="000F2DA6">
              <w:rPr>
                <w:rFonts w:ascii="Times New Roman" w:hAnsi="Times New Roman" w:cs="Times New Roman"/>
              </w:rPr>
              <w:lastRenderedPageBreak/>
              <w:t> </w:t>
            </w:r>
          </w:p>
        </w:tc>
        <w:tc>
          <w:tcPr>
            <w:tcW w:w="2596" w:type="pct"/>
            <w:gridSpan w:val="5"/>
            <w:tcBorders>
              <w:top w:val="single" w:sz="8" w:space="0" w:color="auto"/>
              <w:left w:val="nil"/>
              <w:bottom w:val="single" w:sz="8" w:space="0" w:color="auto"/>
              <w:right w:val="single" w:sz="8" w:space="0" w:color="000000"/>
            </w:tcBorders>
            <w:shd w:val="clear" w:color="auto" w:fill="C0C0C0"/>
          </w:tcPr>
          <w:p w:rsidR="007204DB" w:rsidRPr="000F2DA6" w:rsidRDefault="007204DB" w:rsidP="007204DB">
            <w:pPr>
              <w:rPr>
                <w:rFonts w:ascii="Times New Roman" w:hAnsi="Times New Roman" w:cs="Times New Roman"/>
                <w:b/>
                <w:bCs/>
              </w:rPr>
            </w:pPr>
            <w:proofErr w:type="spellStart"/>
            <w:r w:rsidRPr="000F2DA6">
              <w:rPr>
                <w:rFonts w:ascii="Times New Roman" w:hAnsi="Times New Roman" w:cs="Times New Roman"/>
                <w:b/>
                <w:bCs/>
              </w:rPr>
              <w:t>Mão-de-obra</w:t>
            </w:r>
            <w:proofErr w:type="spellEnd"/>
            <w:r w:rsidRPr="000F2DA6">
              <w:rPr>
                <w:rFonts w:ascii="Times New Roman" w:hAnsi="Times New Roman" w:cs="Times New Roman"/>
                <w:b/>
                <w:bCs/>
              </w:rPr>
              <w:t xml:space="preserve"> vinculada à execução contratual (valor por empregado)</w:t>
            </w:r>
          </w:p>
        </w:tc>
        <w:tc>
          <w:tcPr>
            <w:tcW w:w="1945" w:type="pct"/>
            <w:gridSpan w:val="4"/>
            <w:tcBorders>
              <w:top w:val="single" w:sz="8" w:space="0" w:color="auto"/>
              <w:left w:val="nil"/>
              <w:bottom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(R$)</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Módulo 1 – Composição da Remuneração</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4"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4"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Módulo 2 – Benefícios Mensais e Diários</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630"/>
        </w:trPr>
        <w:tc>
          <w:tcPr>
            <w:tcW w:w="458" w:type="pct"/>
            <w:tcBorders>
              <w:top w:val="single" w:sz="4" w:space="0" w:color="auto"/>
              <w:left w:val="single" w:sz="4" w:space="0" w:color="auto"/>
              <w:bottom w:val="single" w:sz="4"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4" w:space="0" w:color="auto"/>
              <w:left w:val="nil"/>
              <w:bottom w:val="single" w:sz="4" w:space="0" w:color="auto"/>
              <w:right w:val="single" w:sz="4" w:space="0" w:color="auto"/>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Módulo 3 – Insumos Diversos (uniformes, materiais, equipamentos e outros</w:t>
            </w:r>
            <w:proofErr w:type="gramStart"/>
            <w:r w:rsidRPr="000F2DA6">
              <w:rPr>
                <w:rFonts w:ascii="Times New Roman" w:hAnsi="Times New Roman" w:cs="Times New Roman"/>
              </w:rPr>
              <w:t>)</w:t>
            </w:r>
            <w:proofErr w:type="gramEnd"/>
          </w:p>
        </w:tc>
        <w:tc>
          <w:tcPr>
            <w:tcW w:w="1249" w:type="pct"/>
            <w:gridSpan w:val="2"/>
            <w:tcBorders>
              <w:top w:val="single" w:sz="8" w:space="0" w:color="auto"/>
              <w:left w:val="single" w:sz="4" w:space="0" w:color="auto"/>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single" w:sz="4" w:space="0" w:color="auto"/>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D</w:t>
            </w:r>
          </w:p>
        </w:tc>
        <w:tc>
          <w:tcPr>
            <w:tcW w:w="2596" w:type="pct"/>
            <w:gridSpan w:val="5"/>
            <w:tcBorders>
              <w:top w:val="single" w:sz="4"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Módulo 4 – Encargos Sociais e Trabalhistas</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3055" w:type="pct"/>
            <w:gridSpan w:val="6"/>
            <w:tcBorders>
              <w:top w:val="single" w:sz="8" w:space="0" w:color="auto"/>
              <w:left w:val="single" w:sz="8" w:space="0" w:color="auto"/>
              <w:bottom w:val="single" w:sz="8" w:space="0" w:color="auto"/>
              <w:right w:val="single" w:sz="8" w:space="0" w:color="000000"/>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Subtotal (A + B +C+ D)</w:t>
            </w:r>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nil"/>
              <w:left w:val="single" w:sz="8" w:space="0" w:color="auto"/>
              <w:bottom w:val="single" w:sz="8" w:space="0" w:color="auto"/>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E</w:t>
            </w:r>
          </w:p>
        </w:tc>
        <w:tc>
          <w:tcPr>
            <w:tcW w:w="2596" w:type="pct"/>
            <w:gridSpan w:val="5"/>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xml:space="preserve">Módulo 5 – Custos indiretos, tributos e </w:t>
            </w:r>
            <w:proofErr w:type="gramStart"/>
            <w:r w:rsidRPr="000F2DA6">
              <w:rPr>
                <w:rFonts w:ascii="Times New Roman" w:hAnsi="Times New Roman" w:cs="Times New Roman"/>
              </w:rPr>
              <w:t>lucro</w:t>
            </w:r>
            <w:proofErr w:type="gramEnd"/>
          </w:p>
        </w:tc>
        <w:tc>
          <w:tcPr>
            <w:tcW w:w="1249" w:type="pct"/>
            <w:gridSpan w:val="2"/>
            <w:tcBorders>
              <w:top w:val="single" w:sz="8" w:space="0" w:color="auto"/>
              <w:left w:val="nil"/>
              <w:bottom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696" w:type="pct"/>
            <w:gridSpan w:val="2"/>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3055" w:type="pct"/>
            <w:gridSpan w:val="6"/>
            <w:tcBorders>
              <w:top w:val="nil"/>
              <w:left w:val="single" w:sz="8" w:space="0" w:color="auto"/>
              <w:bottom w:val="single" w:sz="8"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Valor total por empregado</w:t>
            </w:r>
          </w:p>
        </w:tc>
        <w:tc>
          <w:tcPr>
            <w:tcW w:w="1249" w:type="pct"/>
            <w:gridSpan w:val="2"/>
            <w:tcBorders>
              <w:top w:val="single" w:sz="8" w:space="0" w:color="auto"/>
              <w:left w:val="nil"/>
              <w:bottom w:val="single" w:sz="8" w:space="0" w:color="auto"/>
            </w:tcBorders>
            <w:shd w:val="clear" w:color="auto" w:fill="C0C0C0"/>
          </w:tcPr>
          <w:p w:rsidR="007204DB" w:rsidRPr="000F2DA6" w:rsidRDefault="007204DB" w:rsidP="007204DB">
            <w:pPr>
              <w:rPr>
                <w:rFonts w:ascii="Times New Roman" w:hAnsi="Times New Roman" w:cs="Times New Roman"/>
              </w:rPr>
            </w:pPr>
          </w:p>
        </w:tc>
        <w:tc>
          <w:tcPr>
            <w:tcW w:w="696" w:type="pct"/>
            <w:gridSpan w:val="2"/>
            <w:tcBorders>
              <w:top w:val="single" w:sz="8" w:space="0" w:color="auto"/>
              <w:left w:val="nil"/>
              <w:bottom w:val="single" w:sz="8" w:space="0" w:color="auto"/>
              <w:right w:val="single" w:sz="8" w:space="0" w:color="000000"/>
            </w:tcBorders>
            <w:shd w:val="clear" w:color="auto" w:fill="C0C0C0"/>
            <w:vAlign w:val="bottom"/>
          </w:tcPr>
          <w:p w:rsidR="007204DB" w:rsidRPr="000F2DA6" w:rsidRDefault="007204DB" w:rsidP="007204DB">
            <w:pPr>
              <w:rPr>
                <w:rFonts w:ascii="Times New Roman" w:hAnsi="Times New Roman" w:cs="Times New Roman"/>
              </w:rPr>
            </w:pPr>
          </w:p>
        </w:tc>
      </w:tr>
      <w:tr w:rsidR="007204DB" w:rsidRPr="000F2DA6" w:rsidTr="007204DB">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Anexo III-C - Quadro-resumo – VALOR MENSAL DOS SERVIÇOS</w:t>
            </w:r>
          </w:p>
        </w:tc>
      </w:tr>
      <w:tr w:rsidR="007204DB" w:rsidRPr="000F2DA6" w:rsidTr="007204DB">
        <w:trPr>
          <w:trHeight w:val="1065"/>
        </w:trPr>
        <w:tc>
          <w:tcPr>
            <w:tcW w:w="458" w:type="pct"/>
            <w:tcBorders>
              <w:top w:val="nil"/>
              <w:left w:val="single" w:sz="8" w:space="0" w:color="auto"/>
              <w:bottom w:val="nil"/>
              <w:right w:val="nil"/>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Tipo de serviço</w:t>
            </w:r>
          </w:p>
        </w:tc>
        <w:tc>
          <w:tcPr>
            <w:tcW w:w="406" w:type="pct"/>
            <w:tcBorders>
              <w:top w:val="nil"/>
              <w:left w:val="nil"/>
              <w:bottom w:val="nil"/>
              <w:right w:val="single" w:sz="8" w:space="0" w:color="auto"/>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 </w:t>
            </w:r>
          </w:p>
        </w:tc>
        <w:tc>
          <w:tcPr>
            <w:tcW w:w="623" w:type="pct"/>
            <w:tcBorders>
              <w:top w:val="nil"/>
              <w:left w:val="nil"/>
              <w:bottom w:val="single" w:sz="4" w:space="0" w:color="auto"/>
              <w:right w:val="single" w:sz="8" w:space="0" w:color="auto"/>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Valor proposto por empregado</w:t>
            </w:r>
          </w:p>
        </w:tc>
        <w:tc>
          <w:tcPr>
            <w:tcW w:w="670" w:type="pct"/>
            <w:tcBorders>
              <w:top w:val="nil"/>
              <w:left w:val="nil"/>
              <w:bottom w:val="single" w:sz="4" w:space="0" w:color="auto"/>
              <w:right w:val="single" w:sz="8" w:space="0" w:color="auto"/>
            </w:tcBorders>
            <w:shd w:val="clear" w:color="auto" w:fill="C0C0C0"/>
          </w:tcPr>
          <w:p w:rsidR="007204DB" w:rsidRPr="000F2DA6" w:rsidRDefault="007204DB" w:rsidP="007204DB">
            <w:pPr>
              <w:jc w:val="center"/>
              <w:rPr>
                <w:rFonts w:ascii="Times New Roman" w:hAnsi="Times New Roman" w:cs="Times New Roman"/>
              </w:rPr>
            </w:pPr>
            <w:proofErr w:type="spellStart"/>
            <w:r w:rsidRPr="000F2DA6">
              <w:rPr>
                <w:rFonts w:ascii="Times New Roman" w:hAnsi="Times New Roman" w:cs="Times New Roman"/>
              </w:rPr>
              <w:t>Qtde</w:t>
            </w:r>
            <w:proofErr w:type="spellEnd"/>
            <w:r w:rsidRPr="000F2DA6">
              <w:rPr>
                <w:rFonts w:ascii="Times New Roman" w:hAnsi="Times New Roman" w:cs="Times New Roman"/>
              </w:rPr>
              <w:t xml:space="preserve"> de empregados por posto</w:t>
            </w:r>
          </w:p>
        </w:tc>
        <w:tc>
          <w:tcPr>
            <w:tcW w:w="507" w:type="pct"/>
            <w:tcBorders>
              <w:top w:val="nil"/>
              <w:left w:val="nil"/>
              <w:bottom w:val="single" w:sz="4" w:space="0" w:color="auto"/>
              <w:right w:val="single" w:sz="8" w:space="0" w:color="auto"/>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Valor proposto por posto</w:t>
            </w:r>
          </w:p>
        </w:tc>
        <w:tc>
          <w:tcPr>
            <w:tcW w:w="1174" w:type="pct"/>
            <w:gridSpan w:val="2"/>
            <w:tcBorders>
              <w:top w:val="single" w:sz="8" w:space="0" w:color="auto"/>
              <w:left w:val="nil"/>
              <w:bottom w:val="single" w:sz="4" w:space="0" w:color="auto"/>
              <w:right w:val="single" w:sz="8" w:space="0" w:color="000000"/>
            </w:tcBorders>
            <w:shd w:val="clear" w:color="auto" w:fill="C0C0C0"/>
          </w:tcPr>
          <w:p w:rsidR="007204DB" w:rsidRPr="000F2DA6" w:rsidRDefault="007204DB" w:rsidP="007204DB">
            <w:pPr>
              <w:jc w:val="center"/>
              <w:rPr>
                <w:rFonts w:ascii="Times New Roman" w:hAnsi="Times New Roman" w:cs="Times New Roman"/>
              </w:rPr>
            </w:pPr>
            <w:proofErr w:type="spellStart"/>
            <w:r w:rsidRPr="000F2DA6">
              <w:rPr>
                <w:rFonts w:ascii="Times New Roman" w:hAnsi="Times New Roman" w:cs="Times New Roman"/>
              </w:rPr>
              <w:t>Qtde</w:t>
            </w:r>
            <w:proofErr w:type="spellEnd"/>
            <w:r w:rsidRPr="000F2DA6">
              <w:rPr>
                <w:rFonts w:ascii="Times New Roman" w:hAnsi="Times New Roman" w:cs="Times New Roman"/>
              </w:rPr>
              <w:t xml:space="preserve"> de postos</w:t>
            </w:r>
          </w:p>
        </w:tc>
        <w:tc>
          <w:tcPr>
            <w:tcW w:w="1162" w:type="pct"/>
            <w:gridSpan w:val="3"/>
            <w:tcBorders>
              <w:top w:val="single" w:sz="8" w:space="0" w:color="auto"/>
              <w:left w:val="nil"/>
              <w:bottom w:val="nil"/>
              <w:right w:val="single" w:sz="8" w:space="0" w:color="000000"/>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Valor total do serviço</w:t>
            </w:r>
          </w:p>
        </w:tc>
      </w:tr>
      <w:tr w:rsidR="007204DB" w:rsidRPr="000F2DA6" w:rsidTr="007204DB">
        <w:trPr>
          <w:trHeight w:val="555"/>
        </w:trPr>
        <w:tc>
          <w:tcPr>
            <w:tcW w:w="458" w:type="pct"/>
            <w:tcBorders>
              <w:top w:val="nil"/>
              <w:left w:val="single" w:sz="8" w:space="0" w:color="auto"/>
              <w:bottom w:val="nil"/>
              <w:right w:val="nil"/>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406" w:type="pct"/>
            <w:tcBorders>
              <w:top w:val="nil"/>
              <w:left w:val="nil"/>
              <w:bottom w:val="nil"/>
              <w:right w:val="single" w:sz="4" w:space="0" w:color="auto"/>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 </w:t>
            </w:r>
          </w:p>
        </w:tc>
        <w:tc>
          <w:tcPr>
            <w:tcW w:w="623" w:type="pct"/>
            <w:tcBorders>
              <w:top w:val="single" w:sz="4" w:space="0" w:color="auto"/>
              <w:left w:val="single" w:sz="4" w:space="0" w:color="auto"/>
              <w:bottom w:val="nil"/>
              <w:right w:val="single" w:sz="8" w:space="0" w:color="auto"/>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670" w:type="pct"/>
            <w:tcBorders>
              <w:top w:val="single" w:sz="4" w:space="0" w:color="auto"/>
              <w:left w:val="nil"/>
              <w:bottom w:val="nil"/>
              <w:right w:val="single" w:sz="8" w:space="0" w:color="auto"/>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(C)</w:t>
            </w:r>
          </w:p>
        </w:tc>
        <w:tc>
          <w:tcPr>
            <w:tcW w:w="507" w:type="pct"/>
            <w:tcBorders>
              <w:top w:val="single" w:sz="4" w:space="0" w:color="auto"/>
              <w:left w:val="nil"/>
              <w:bottom w:val="nil"/>
              <w:right w:val="single" w:sz="8" w:space="0" w:color="auto"/>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(D) = (B x C)</w:t>
            </w:r>
          </w:p>
        </w:tc>
        <w:tc>
          <w:tcPr>
            <w:tcW w:w="1174" w:type="pct"/>
            <w:gridSpan w:val="2"/>
            <w:tcBorders>
              <w:top w:val="single" w:sz="4" w:space="0" w:color="auto"/>
              <w:left w:val="nil"/>
              <w:bottom w:val="nil"/>
              <w:right w:val="single" w:sz="4" w:space="0" w:color="auto"/>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(E)</w:t>
            </w:r>
          </w:p>
        </w:tc>
        <w:tc>
          <w:tcPr>
            <w:tcW w:w="1162" w:type="pct"/>
            <w:gridSpan w:val="3"/>
            <w:tcBorders>
              <w:top w:val="nil"/>
              <w:left w:val="single" w:sz="4" w:space="0" w:color="auto"/>
              <w:bottom w:val="nil"/>
              <w:right w:val="single" w:sz="8" w:space="0" w:color="000000"/>
            </w:tcBorders>
            <w:shd w:val="clear" w:color="auto" w:fill="C0C0C0"/>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(F) = (D x E)</w:t>
            </w:r>
          </w:p>
        </w:tc>
      </w:tr>
      <w:tr w:rsidR="007204DB" w:rsidRPr="000F2DA6" w:rsidTr="007204DB">
        <w:trPr>
          <w:trHeight w:val="270"/>
        </w:trPr>
        <w:tc>
          <w:tcPr>
            <w:tcW w:w="864" w:type="pct"/>
            <w:gridSpan w:val="2"/>
            <w:tcBorders>
              <w:top w:val="single" w:sz="8" w:space="0" w:color="auto"/>
              <w:left w:val="single" w:sz="8" w:space="0" w:color="auto"/>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xml:space="preserve">I Serviço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(indicar)</w:t>
            </w:r>
          </w:p>
        </w:tc>
        <w:tc>
          <w:tcPr>
            <w:tcW w:w="623" w:type="pct"/>
            <w:tcBorders>
              <w:top w:val="single" w:sz="4" w:space="0" w:color="auto"/>
              <w:left w:val="nil"/>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R$</w:t>
            </w:r>
          </w:p>
        </w:tc>
        <w:tc>
          <w:tcPr>
            <w:tcW w:w="670" w:type="pct"/>
            <w:tcBorders>
              <w:top w:val="single" w:sz="4" w:space="0" w:color="auto"/>
              <w:left w:val="nil"/>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507" w:type="pct"/>
            <w:tcBorders>
              <w:top w:val="single" w:sz="4" w:space="0" w:color="auto"/>
              <w:left w:val="nil"/>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R$</w:t>
            </w:r>
          </w:p>
        </w:tc>
        <w:tc>
          <w:tcPr>
            <w:tcW w:w="1174" w:type="pct"/>
            <w:gridSpan w:val="2"/>
            <w:tcBorders>
              <w:top w:val="single" w:sz="4"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1162" w:type="pct"/>
            <w:gridSpan w:val="3"/>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R$</w:t>
            </w:r>
          </w:p>
        </w:tc>
      </w:tr>
      <w:tr w:rsidR="007204DB" w:rsidRPr="000F2DA6" w:rsidTr="007204DB">
        <w:trPr>
          <w:trHeight w:val="369"/>
        </w:trPr>
        <w:tc>
          <w:tcPr>
            <w:tcW w:w="864" w:type="pct"/>
            <w:gridSpan w:val="2"/>
            <w:tcBorders>
              <w:top w:val="single" w:sz="8" w:space="0" w:color="auto"/>
              <w:left w:val="single" w:sz="8" w:space="0" w:color="auto"/>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xml:space="preserve">II Serviço </w:t>
            </w:r>
            <w:proofErr w:type="gramStart"/>
            <w:r w:rsidRPr="000F2DA6">
              <w:rPr>
                <w:rFonts w:ascii="Times New Roman" w:hAnsi="Times New Roman" w:cs="Times New Roman"/>
              </w:rPr>
              <w:t>2</w:t>
            </w:r>
            <w:proofErr w:type="gramEnd"/>
            <w:r w:rsidRPr="000F2DA6">
              <w:rPr>
                <w:rFonts w:ascii="Times New Roman" w:hAnsi="Times New Roman" w:cs="Times New Roman"/>
              </w:rPr>
              <w:t xml:space="preserve"> (indicar)</w:t>
            </w:r>
          </w:p>
        </w:tc>
        <w:tc>
          <w:tcPr>
            <w:tcW w:w="623" w:type="pct"/>
            <w:tcBorders>
              <w:top w:val="nil"/>
              <w:left w:val="nil"/>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R$</w:t>
            </w:r>
          </w:p>
        </w:tc>
        <w:tc>
          <w:tcPr>
            <w:tcW w:w="670" w:type="pct"/>
            <w:tcBorders>
              <w:top w:val="nil"/>
              <w:left w:val="nil"/>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507" w:type="pct"/>
            <w:tcBorders>
              <w:top w:val="nil"/>
              <w:left w:val="nil"/>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R$</w:t>
            </w:r>
          </w:p>
        </w:tc>
        <w:tc>
          <w:tcPr>
            <w:tcW w:w="1174"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1162" w:type="pct"/>
            <w:gridSpan w:val="3"/>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R$</w:t>
            </w:r>
          </w:p>
        </w:tc>
      </w:tr>
      <w:tr w:rsidR="007204DB" w:rsidRPr="000F2DA6" w:rsidTr="007204DB">
        <w:trPr>
          <w:trHeight w:val="432"/>
        </w:trPr>
        <w:tc>
          <w:tcPr>
            <w:tcW w:w="864" w:type="pct"/>
            <w:gridSpan w:val="2"/>
            <w:tcBorders>
              <w:top w:val="single" w:sz="8" w:space="0" w:color="auto"/>
              <w:left w:val="single" w:sz="8" w:space="0" w:color="auto"/>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xml:space="preserve">... </w:t>
            </w:r>
            <w:proofErr w:type="gramStart"/>
            <w:r w:rsidRPr="000F2DA6">
              <w:rPr>
                <w:rFonts w:ascii="Times New Roman" w:hAnsi="Times New Roman" w:cs="Times New Roman"/>
              </w:rPr>
              <w:t>Serviço .</w:t>
            </w:r>
            <w:proofErr w:type="gramEnd"/>
            <w:r w:rsidRPr="000F2DA6">
              <w:rPr>
                <w:rFonts w:ascii="Times New Roman" w:hAnsi="Times New Roman" w:cs="Times New Roman"/>
              </w:rPr>
              <w:t>. (indicar)</w:t>
            </w:r>
          </w:p>
        </w:tc>
        <w:tc>
          <w:tcPr>
            <w:tcW w:w="623" w:type="pct"/>
            <w:tcBorders>
              <w:top w:val="nil"/>
              <w:left w:val="nil"/>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R$</w:t>
            </w:r>
          </w:p>
        </w:tc>
        <w:tc>
          <w:tcPr>
            <w:tcW w:w="670" w:type="pct"/>
            <w:tcBorders>
              <w:top w:val="nil"/>
              <w:left w:val="nil"/>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507" w:type="pct"/>
            <w:tcBorders>
              <w:top w:val="nil"/>
              <w:left w:val="nil"/>
              <w:bottom w:val="single" w:sz="8" w:space="0" w:color="auto"/>
              <w:right w:val="single" w:sz="8" w:space="0" w:color="auto"/>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R$</w:t>
            </w:r>
          </w:p>
        </w:tc>
        <w:tc>
          <w:tcPr>
            <w:tcW w:w="1174" w:type="pct"/>
            <w:gridSpan w:val="2"/>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1162" w:type="pct"/>
            <w:gridSpan w:val="3"/>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R$</w:t>
            </w:r>
          </w:p>
        </w:tc>
      </w:tr>
      <w:tr w:rsidR="007204DB" w:rsidRPr="000F2DA6" w:rsidTr="007204DB">
        <w:trPr>
          <w:trHeight w:val="270"/>
        </w:trPr>
        <w:tc>
          <w:tcPr>
            <w:tcW w:w="3838" w:type="pct"/>
            <w:gridSpan w:val="7"/>
            <w:tcBorders>
              <w:top w:val="single" w:sz="8" w:space="0" w:color="auto"/>
              <w:left w:val="single" w:sz="8" w:space="0" w:color="auto"/>
              <w:bottom w:val="single" w:sz="8" w:space="0" w:color="auto"/>
              <w:right w:val="single" w:sz="8" w:space="0" w:color="000000"/>
            </w:tcBorders>
            <w:shd w:val="clear" w:color="auto" w:fill="C0C0C0"/>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VALOR MENSAL DOS SERVIÇOS (I + II + III +</w:t>
            </w:r>
            <w:proofErr w:type="gramStart"/>
            <w:r w:rsidRPr="000F2DA6">
              <w:rPr>
                <w:rFonts w:ascii="Times New Roman" w:hAnsi="Times New Roman" w:cs="Times New Roman"/>
                <w:b/>
                <w:bCs/>
              </w:rPr>
              <w:t xml:space="preserve"> ...</w:t>
            </w:r>
            <w:proofErr w:type="gramEnd"/>
            <w:r w:rsidRPr="000F2DA6">
              <w:rPr>
                <w:rFonts w:ascii="Times New Roman" w:hAnsi="Times New Roman" w:cs="Times New Roman"/>
                <w:b/>
                <w:bCs/>
              </w:rPr>
              <w:t>)</w:t>
            </w:r>
          </w:p>
        </w:tc>
        <w:tc>
          <w:tcPr>
            <w:tcW w:w="1162" w:type="pct"/>
            <w:gridSpan w:val="3"/>
            <w:tcBorders>
              <w:top w:val="single" w:sz="8" w:space="0" w:color="auto"/>
              <w:left w:val="nil"/>
              <w:bottom w:val="single" w:sz="8" w:space="0" w:color="auto"/>
              <w:right w:val="single" w:sz="8" w:space="0" w:color="000000"/>
            </w:tcBorders>
            <w:shd w:val="clear" w:color="auto" w:fill="C0C0C0"/>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Anexo III-D - Quadro - demonstrativo - VALOR GLOBAL DA PROPOSTA</w:t>
            </w:r>
          </w:p>
        </w:tc>
      </w:tr>
      <w:tr w:rsidR="007204DB" w:rsidRPr="000F2DA6" w:rsidTr="007204DB">
        <w:trPr>
          <w:trHeight w:val="270"/>
        </w:trPr>
        <w:tc>
          <w:tcPr>
            <w:tcW w:w="3055" w:type="pct"/>
            <w:gridSpan w:val="6"/>
            <w:tcBorders>
              <w:top w:val="single" w:sz="8" w:space="0" w:color="auto"/>
              <w:left w:val="single" w:sz="8" w:space="0" w:color="auto"/>
              <w:bottom w:val="nil"/>
              <w:right w:val="single" w:sz="8" w:space="0" w:color="000000"/>
            </w:tcBorders>
            <w:shd w:val="clear" w:color="auto" w:fill="C0C0C0"/>
          </w:tcPr>
          <w:p w:rsidR="007204DB" w:rsidRPr="000F2DA6" w:rsidRDefault="007204DB" w:rsidP="007204DB">
            <w:pPr>
              <w:rPr>
                <w:rFonts w:ascii="Times New Roman" w:hAnsi="Times New Roman" w:cs="Times New Roman"/>
                <w:b/>
                <w:bCs/>
              </w:rPr>
            </w:pPr>
            <w:r w:rsidRPr="000F2DA6">
              <w:rPr>
                <w:rFonts w:ascii="Times New Roman" w:hAnsi="Times New Roman" w:cs="Times New Roman"/>
                <w:b/>
                <w:bCs/>
              </w:rPr>
              <w:t>Valor Global da Proposta</w:t>
            </w:r>
          </w:p>
        </w:tc>
        <w:tc>
          <w:tcPr>
            <w:tcW w:w="783" w:type="pct"/>
            <w:tcBorders>
              <w:top w:val="nil"/>
              <w:left w:val="nil"/>
              <w:bottom w:val="nil"/>
              <w:right w:val="single" w:sz="8" w:space="0" w:color="auto"/>
            </w:tcBorders>
            <w:shd w:val="clear" w:color="auto" w:fill="C0C0C0"/>
            <w:noWrap/>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c>
          <w:tcPr>
            <w:tcW w:w="1162" w:type="pct"/>
            <w:gridSpan w:val="3"/>
            <w:tcBorders>
              <w:top w:val="single" w:sz="8" w:space="0" w:color="auto"/>
              <w:left w:val="nil"/>
              <w:bottom w:val="nil"/>
              <w:right w:val="single" w:sz="8" w:space="0" w:color="000000"/>
            </w:tcBorders>
            <w:shd w:val="clear" w:color="auto" w:fill="C0C0C0"/>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166"/>
        </w:trPr>
        <w:tc>
          <w:tcPr>
            <w:tcW w:w="3055" w:type="pct"/>
            <w:gridSpan w:val="6"/>
            <w:tcBorders>
              <w:top w:val="single" w:sz="8" w:space="0" w:color="auto"/>
              <w:left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b/>
                <w:bCs/>
              </w:rPr>
              <w:t>Descrição</w:t>
            </w:r>
          </w:p>
        </w:tc>
        <w:tc>
          <w:tcPr>
            <w:tcW w:w="783" w:type="pct"/>
            <w:tcBorders>
              <w:top w:val="single" w:sz="8" w:space="0" w:color="auto"/>
              <w:left w:val="single" w:sz="8" w:space="0" w:color="auto"/>
              <w:bottom w:val="single" w:sz="8" w:space="0" w:color="000000"/>
              <w:right w:val="single" w:sz="8" w:space="0" w:color="auto"/>
            </w:tcBorders>
            <w:shd w:val="clear" w:color="auto" w:fill="auto"/>
          </w:tcPr>
          <w:p w:rsidR="007204DB" w:rsidRPr="00E663D4" w:rsidRDefault="007204DB" w:rsidP="007204DB">
            <w:pPr>
              <w:jc w:val="center"/>
              <w:rPr>
                <w:rFonts w:ascii="Times New Roman" w:hAnsi="Times New Roman" w:cs="Times New Roman"/>
                <w:b/>
                <w:bCs/>
              </w:rPr>
            </w:pPr>
            <w:r w:rsidRPr="00E663D4">
              <w:rPr>
                <w:rFonts w:ascii="Times New Roman" w:hAnsi="Times New Roman" w:cs="Times New Roman"/>
                <w:b/>
                <w:bCs/>
              </w:rPr>
              <w:t> </w:t>
            </w:r>
          </w:p>
        </w:tc>
        <w:tc>
          <w:tcPr>
            <w:tcW w:w="1162" w:type="pct"/>
            <w:gridSpan w:val="3"/>
            <w:tcBorders>
              <w:top w:val="single" w:sz="8" w:space="0" w:color="auto"/>
              <w:left w:val="single" w:sz="8" w:space="0" w:color="auto"/>
              <w:bottom w:val="single" w:sz="8" w:space="0" w:color="000000"/>
              <w:right w:val="single" w:sz="8" w:space="0" w:color="000000"/>
            </w:tcBorders>
            <w:shd w:val="clear" w:color="auto" w:fill="auto"/>
          </w:tcPr>
          <w:p w:rsidR="007204DB" w:rsidRPr="000F2DA6" w:rsidRDefault="007204DB" w:rsidP="007204DB">
            <w:pPr>
              <w:jc w:val="center"/>
              <w:rPr>
                <w:rFonts w:ascii="Times New Roman" w:hAnsi="Times New Roman" w:cs="Times New Roman"/>
                <w:b/>
                <w:bCs/>
              </w:rPr>
            </w:pPr>
            <w:r w:rsidRPr="000F2DA6">
              <w:rPr>
                <w:rFonts w:ascii="Times New Roman" w:hAnsi="Times New Roman" w:cs="Times New Roman"/>
                <w:b/>
                <w:bCs/>
              </w:rPr>
              <w:t>Valor (R$)</w:t>
            </w:r>
          </w:p>
        </w:tc>
      </w:tr>
      <w:tr w:rsidR="007204DB" w:rsidRPr="000F2DA6" w:rsidTr="00E663D4">
        <w:trPr>
          <w:trHeight w:val="270"/>
        </w:trPr>
        <w:tc>
          <w:tcPr>
            <w:tcW w:w="458" w:type="pct"/>
            <w:tcBorders>
              <w:top w:val="nil"/>
              <w:left w:val="single" w:sz="8" w:space="0" w:color="auto"/>
              <w:bottom w:val="single" w:sz="8" w:space="0" w:color="auto"/>
              <w:right w:val="single" w:sz="8" w:space="0" w:color="auto"/>
            </w:tcBorders>
            <w:shd w:val="clear" w:color="auto" w:fill="auto"/>
            <w:vAlign w:val="bottom"/>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A</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Valor proposto por unidade de medida *</w:t>
            </w:r>
          </w:p>
        </w:tc>
        <w:tc>
          <w:tcPr>
            <w:tcW w:w="783" w:type="pct"/>
            <w:tcBorders>
              <w:top w:val="nil"/>
              <w:left w:val="nil"/>
              <w:bottom w:val="single" w:sz="8" w:space="0" w:color="auto"/>
              <w:right w:val="single" w:sz="8" w:space="0" w:color="auto"/>
            </w:tcBorders>
            <w:shd w:val="clear" w:color="auto" w:fill="auto"/>
          </w:tcPr>
          <w:p w:rsidR="007204DB" w:rsidRPr="00E663D4" w:rsidRDefault="007204DB" w:rsidP="007204DB">
            <w:pPr>
              <w:rPr>
                <w:rFonts w:ascii="Times New Roman" w:hAnsi="Times New Roman" w:cs="Times New Roman"/>
                <w:b/>
                <w:bCs/>
              </w:rPr>
            </w:pPr>
            <w:r w:rsidRPr="00E663D4">
              <w:rPr>
                <w:rFonts w:ascii="Times New Roman" w:hAnsi="Times New Roman" w:cs="Times New Roman"/>
                <w:b/>
                <w:bCs/>
              </w:rPr>
              <w:t> </w:t>
            </w:r>
          </w:p>
        </w:tc>
        <w:tc>
          <w:tcPr>
            <w:tcW w:w="1162" w:type="pct"/>
            <w:gridSpan w:val="3"/>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tcBorders>
              <w:top w:val="single" w:sz="4" w:space="0" w:color="auto"/>
              <w:left w:val="single" w:sz="8" w:space="0" w:color="auto"/>
              <w:bottom w:val="single" w:sz="8" w:space="0" w:color="auto"/>
              <w:right w:val="single" w:sz="8" w:space="0" w:color="auto"/>
            </w:tcBorders>
            <w:shd w:val="clear" w:color="auto" w:fill="auto"/>
            <w:vAlign w:val="bottom"/>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B</w:t>
            </w:r>
          </w:p>
        </w:tc>
        <w:tc>
          <w:tcPr>
            <w:tcW w:w="2596" w:type="pct"/>
            <w:gridSpan w:val="5"/>
            <w:tcBorders>
              <w:top w:val="single" w:sz="8" w:space="0" w:color="auto"/>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Valor mensal do serviço</w:t>
            </w:r>
          </w:p>
        </w:tc>
        <w:tc>
          <w:tcPr>
            <w:tcW w:w="783" w:type="pct"/>
            <w:tcBorders>
              <w:top w:val="single" w:sz="4" w:space="0" w:color="auto"/>
              <w:left w:val="nil"/>
              <w:bottom w:val="single" w:sz="8" w:space="0" w:color="auto"/>
              <w:right w:val="single" w:sz="8" w:space="0" w:color="auto"/>
            </w:tcBorders>
            <w:shd w:val="clear" w:color="auto" w:fill="auto"/>
          </w:tcPr>
          <w:p w:rsidR="007204DB" w:rsidRPr="00E663D4" w:rsidRDefault="007204DB" w:rsidP="007204DB">
            <w:pPr>
              <w:rPr>
                <w:rFonts w:ascii="Times New Roman" w:hAnsi="Times New Roman" w:cs="Times New Roman"/>
              </w:rPr>
            </w:pPr>
            <w:r w:rsidRPr="00E663D4">
              <w:rPr>
                <w:rFonts w:ascii="Times New Roman" w:hAnsi="Times New Roman" w:cs="Times New Roman"/>
              </w:rPr>
              <w:t> </w:t>
            </w:r>
          </w:p>
        </w:tc>
        <w:tc>
          <w:tcPr>
            <w:tcW w:w="1162" w:type="pct"/>
            <w:gridSpan w:val="3"/>
            <w:tcBorders>
              <w:top w:val="single" w:sz="8" w:space="0" w:color="auto"/>
              <w:left w:val="nil"/>
              <w:bottom w:val="single" w:sz="8" w:space="0" w:color="auto"/>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315"/>
        </w:trPr>
        <w:tc>
          <w:tcPr>
            <w:tcW w:w="458" w:type="pct"/>
            <w:vMerge w:val="restart"/>
            <w:tcBorders>
              <w:top w:val="nil"/>
              <w:left w:val="single" w:sz="8" w:space="0" w:color="auto"/>
              <w:bottom w:val="single" w:sz="8" w:space="0" w:color="000000"/>
              <w:right w:val="single" w:sz="8" w:space="0" w:color="auto"/>
            </w:tcBorders>
            <w:shd w:val="clear" w:color="auto" w:fill="auto"/>
          </w:tcPr>
          <w:p w:rsidR="007204DB" w:rsidRPr="000F2DA6" w:rsidRDefault="007204DB" w:rsidP="007204DB">
            <w:pPr>
              <w:jc w:val="center"/>
              <w:rPr>
                <w:rFonts w:ascii="Times New Roman" w:hAnsi="Times New Roman" w:cs="Times New Roman"/>
              </w:rPr>
            </w:pPr>
            <w:r w:rsidRPr="000F2DA6">
              <w:rPr>
                <w:rFonts w:ascii="Times New Roman" w:hAnsi="Times New Roman" w:cs="Times New Roman"/>
              </w:rPr>
              <w:t>C</w:t>
            </w:r>
          </w:p>
        </w:tc>
        <w:tc>
          <w:tcPr>
            <w:tcW w:w="2596" w:type="pct"/>
            <w:gridSpan w:val="5"/>
            <w:tcBorders>
              <w:top w:val="single" w:sz="8" w:space="0" w:color="auto"/>
              <w:left w:val="nil"/>
              <w:bottom w:val="nil"/>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Valor global da proposta</w:t>
            </w:r>
          </w:p>
        </w:tc>
        <w:tc>
          <w:tcPr>
            <w:tcW w:w="783" w:type="pct"/>
            <w:vMerge w:val="restart"/>
            <w:tcBorders>
              <w:top w:val="nil"/>
              <w:left w:val="single" w:sz="8" w:space="0" w:color="auto"/>
              <w:bottom w:val="single" w:sz="8" w:space="0" w:color="000000"/>
              <w:right w:val="single" w:sz="8" w:space="0" w:color="auto"/>
            </w:tcBorders>
            <w:shd w:val="clear" w:color="auto" w:fill="auto"/>
          </w:tcPr>
          <w:p w:rsidR="007204DB" w:rsidRPr="00E663D4" w:rsidRDefault="007204DB" w:rsidP="007204DB">
            <w:pPr>
              <w:rPr>
                <w:rFonts w:ascii="Times New Roman" w:hAnsi="Times New Roman" w:cs="Times New Roman"/>
              </w:rPr>
            </w:pPr>
            <w:r w:rsidRPr="00E663D4">
              <w:rPr>
                <w:rFonts w:ascii="Times New Roman" w:hAnsi="Times New Roman" w:cs="Times New Roman"/>
              </w:rPr>
              <w:t> </w:t>
            </w:r>
          </w:p>
        </w:tc>
        <w:tc>
          <w:tcPr>
            <w:tcW w:w="116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7204DB" w:rsidRPr="000F2DA6" w:rsidRDefault="007204DB" w:rsidP="007204DB">
            <w:pPr>
              <w:rPr>
                <w:rFonts w:ascii="Times New Roman" w:hAnsi="Times New Roman" w:cs="Times New Roman"/>
              </w:rPr>
            </w:pPr>
            <w:r w:rsidRPr="000F2DA6">
              <w:rPr>
                <w:rFonts w:ascii="Times New Roman" w:hAnsi="Times New Roman" w:cs="Times New Roman"/>
              </w:rPr>
              <w:t> </w:t>
            </w:r>
          </w:p>
        </w:tc>
      </w:tr>
      <w:tr w:rsidR="007204DB" w:rsidRPr="000F2DA6" w:rsidTr="007204DB">
        <w:trPr>
          <w:trHeight w:val="270"/>
        </w:trPr>
        <w:tc>
          <w:tcPr>
            <w:tcW w:w="458" w:type="pct"/>
            <w:vMerge/>
            <w:tcBorders>
              <w:top w:val="nil"/>
              <w:left w:val="single" w:sz="8" w:space="0" w:color="auto"/>
              <w:bottom w:val="single" w:sz="8" w:space="0" w:color="000000"/>
              <w:right w:val="single" w:sz="8" w:space="0" w:color="auto"/>
            </w:tcBorders>
            <w:shd w:val="clear" w:color="auto" w:fill="auto"/>
            <w:vAlign w:val="center"/>
          </w:tcPr>
          <w:p w:rsidR="007204DB" w:rsidRPr="000F2DA6" w:rsidRDefault="007204DB" w:rsidP="007204DB">
            <w:pPr>
              <w:rPr>
                <w:rFonts w:ascii="Times New Roman" w:hAnsi="Times New Roman" w:cs="Times New Roman"/>
              </w:rPr>
            </w:pPr>
          </w:p>
        </w:tc>
        <w:tc>
          <w:tcPr>
            <w:tcW w:w="2596" w:type="pct"/>
            <w:gridSpan w:val="5"/>
            <w:tcBorders>
              <w:top w:val="nil"/>
              <w:left w:val="nil"/>
              <w:bottom w:val="single" w:sz="8" w:space="0" w:color="auto"/>
              <w:right w:val="single" w:sz="8" w:space="0" w:color="000000"/>
            </w:tcBorders>
            <w:shd w:val="clear" w:color="auto" w:fill="auto"/>
          </w:tcPr>
          <w:p w:rsidR="007204DB" w:rsidRPr="000F2DA6" w:rsidRDefault="007204DB" w:rsidP="007204DB">
            <w:pPr>
              <w:rPr>
                <w:rFonts w:ascii="Times New Roman" w:hAnsi="Times New Roman" w:cs="Times New Roman"/>
              </w:rPr>
            </w:pPr>
            <w:r w:rsidRPr="000F2DA6">
              <w:rPr>
                <w:rFonts w:ascii="Times New Roman" w:hAnsi="Times New Roman" w:cs="Times New Roman"/>
              </w:rPr>
              <w:t>(valor mensal do serviço multiplicado pelo</w:t>
            </w:r>
            <w:proofErr w:type="gramStart"/>
            <w:r w:rsidRPr="000F2DA6">
              <w:rPr>
                <w:rFonts w:ascii="Times New Roman" w:hAnsi="Times New Roman" w:cs="Times New Roman"/>
              </w:rPr>
              <w:t xml:space="preserve">  </w:t>
            </w:r>
            <w:proofErr w:type="gramEnd"/>
            <w:r w:rsidRPr="000F2DA6">
              <w:rPr>
                <w:rFonts w:ascii="Times New Roman" w:hAnsi="Times New Roman" w:cs="Times New Roman"/>
              </w:rPr>
              <w:t>n</w:t>
            </w:r>
            <w:r w:rsidRPr="000F2DA6">
              <w:rPr>
                <w:rFonts w:ascii="Times New Roman" w:hAnsi="Times New Roman" w:cs="Times New Roman"/>
                <w:strike/>
              </w:rPr>
              <w:t>º</w:t>
            </w:r>
            <w:r w:rsidRPr="000F2DA6">
              <w:rPr>
                <w:rFonts w:ascii="Times New Roman" w:hAnsi="Times New Roman" w:cs="Times New Roman"/>
              </w:rPr>
              <w:t xml:space="preserve"> meses do contrato).</w:t>
            </w:r>
          </w:p>
        </w:tc>
        <w:tc>
          <w:tcPr>
            <w:tcW w:w="783" w:type="pct"/>
            <w:vMerge/>
            <w:tcBorders>
              <w:top w:val="nil"/>
              <w:left w:val="single" w:sz="8" w:space="0" w:color="auto"/>
              <w:bottom w:val="single" w:sz="8" w:space="0" w:color="000000"/>
              <w:right w:val="single" w:sz="8" w:space="0" w:color="auto"/>
            </w:tcBorders>
            <w:shd w:val="clear" w:color="auto" w:fill="auto"/>
            <w:vAlign w:val="center"/>
          </w:tcPr>
          <w:p w:rsidR="007204DB" w:rsidRPr="000F2DA6" w:rsidRDefault="007204DB" w:rsidP="007204DB">
            <w:pPr>
              <w:rPr>
                <w:rFonts w:ascii="Times New Roman" w:hAnsi="Times New Roman" w:cs="Times New Roman"/>
              </w:rPr>
            </w:pPr>
          </w:p>
        </w:tc>
        <w:tc>
          <w:tcPr>
            <w:tcW w:w="1162" w:type="pct"/>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7204DB" w:rsidRPr="000F2DA6" w:rsidRDefault="007204DB" w:rsidP="007204DB">
            <w:pPr>
              <w:rPr>
                <w:rFonts w:ascii="Times New Roman" w:hAnsi="Times New Roman" w:cs="Times New Roman"/>
              </w:rPr>
            </w:pPr>
          </w:p>
        </w:tc>
      </w:tr>
    </w:tbl>
    <w:p w:rsidR="006D06C5" w:rsidRPr="000F2DA6" w:rsidRDefault="006D06C5" w:rsidP="00625543">
      <w:pPr>
        <w:jc w:val="center"/>
        <w:rPr>
          <w:rFonts w:ascii="Times New Roman" w:hAnsi="Times New Roman" w:cs="Times New Roman"/>
          <w:sz w:val="22"/>
          <w:szCs w:val="22"/>
        </w:rPr>
      </w:pPr>
    </w:p>
    <w:p w:rsidR="00E171A1" w:rsidRPr="000F2DA6" w:rsidRDefault="00E171A1" w:rsidP="00625543">
      <w:pPr>
        <w:jc w:val="center"/>
        <w:rPr>
          <w:rFonts w:ascii="Times New Roman" w:hAnsi="Times New Roman" w:cs="Times New Roman"/>
          <w:sz w:val="22"/>
          <w:szCs w:val="22"/>
        </w:rPr>
      </w:pPr>
    </w:p>
    <w:p w:rsidR="00E171A1" w:rsidRPr="000F2DA6" w:rsidRDefault="00E171A1"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34D82" w:rsidRPr="000F2DA6" w:rsidRDefault="00634D82" w:rsidP="00625543">
      <w:pPr>
        <w:jc w:val="center"/>
        <w:rPr>
          <w:rFonts w:ascii="Times New Roman" w:hAnsi="Times New Roman" w:cs="Times New Roman"/>
          <w:sz w:val="22"/>
          <w:szCs w:val="22"/>
        </w:rPr>
      </w:pPr>
    </w:p>
    <w:p w:rsidR="00634D82" w:rsidRPr="000F2DA6" w:rsidRDefault="00634D82" w:rsidP="00625543">
      <w:pPr>
        <w:jc w:val="center"/>
        <w:rPr>
          <w:rFonts w:ascii="Times New Roman" w:hAnsi="Times New Roman" w:cs="Times New Roman"/>
          <w:sz w:val="22"/>
          <w:szCs w:val="22"/>
        </w:rPr>
      </w:pPr>
    </w:p>
    <w:p w:rsidR="00634D82" w:rsidRPr="000F2DA6" w:rsidRDefault="00634D82" w:rsidP="00634D82">
      <w:pPr>
        <w:tabs>
          <w:tab w:val="left" w:pos="9072"/>
        </w:tabs>
        <w:jc w:val="center"/>
        <w:rPr>
          <w:sz w:val="22"/>
          <w:szCs w:val="22"/>
        </w:rPr>
      </w:pPr>
      <w:r w:rsidRPr="000F2DA6">
        <w:rPr>
          <w:noProof/>
          <w:sz w:val="22"/>
          <w:szCs w:val="22"/>
        </w:rPr>
        <w:lastRenderedPageBreak/>
        <w:drawing>
          <wp:inline distT="0" distB="0" distL="0" distR="0">
            <wp:extent cx="648970" cy="731520"/>
            <wp:effectExtent l="19050" t="0" r="0" b="0"/>
            <wp:docPr id="2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8" cstate="print"/>
                    <a:srcRect/>
                    <a:stretch>
                      <a:fillRect/>
                    </a:stretch>
                  </pic:blipFill>
                  <pic:spPr bwMode="auto">
                    <a:xfrm>
                      <a:off x="0" y="0"/>
                      <a:ext cx="648970" cy="731520"/>
                    </a:xfrm>
                    <a:prstGeom prst="rect">
                      <a:avLst/>
                    </a:prstGeom>
                    <a:noFill/>
                    <a:ln w="9525">
                      <a:noFill/>
                      <a:miter lim="800000"/>
                      <a:headEnd/>
                      <a:tailEnd/>
                    </a:ln>
                  </pic:spPr>
                </pic:pic>
              </a:graphicData>
            </a:graphic>
          </wp:inline>
        </w:drawing>
      </w:r>
    </w:p>
    <w:p w:rsidR="00634D82" w:rsidRPr="000F2DA6" w:rsidRDefault="00634D82" w:rsidP="00634D82">
      <w:pPr>
        <w:pStyle w:val="Legenda"/>
        <w:rPr>
          <w:rFonts w:ascii="Times New Roman" w:hAnsi="Times New Roman"/>
          <w:b/>
          <w:sz w:val="22"/>
          <w:szCs w:val="22"/>
        </w:rPr>
      </w:pPr>
      <w:r w:rsidRPr="000F2DA6">
        <w:rPr>
          <w:rFonts w:ascii="Times New Roman" w:hAnsi="Times New Roman"/>
          <w:b/>
          <w:sz w:val="22"/>
          <w:szCs w:val="22"/>
        </w:rPr>
        <w:t>SERVIÇO PÚBLICO FEDERAL</w:t>
      </w:r>
    </w:p>
    <w:p w:rsidR="00634D82" w:rsidRPr="000F2DA6" w:rsidRDefault="00634D82" w:rsidP="00634D82">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34D82" w:rsidRPr="000F2DA6" w:rsidRDefault="00634D82" w:rsidP="00634D82">
      <w:pPr>
        <w:pStyle w:val="Ttulo1"/>
        <w:spacing w:before="0"/>
        <w:jc w:val="center"/>
        <w:rPr>
          <w:rFonts w:ascii="Times New Roman" w:eastAsia="Arial Unicode MS" w:hAnsi="Times New Roman" w:cs="Times New Roman"/>
          <w:color w:val="auto"/>
          <w:sz w:val="22"/>
          <w:szCs w:val="22"/>
        </w:rPr>
      </w:pPr>
      <w:r w:rsidRPr="000F2DA6">
        <w:rPr>
          <w:rFonts w:ascii="Times New Roman" w:eastAsia="Arial Unicode MS" w:hAnsi="Times New Roman" w:cs="Times New Roman"/>
          <w:color w:val="auto"/>
          <w:sz w:val="22"/>
          <w:szCs w:val="22"/>
        </w:rPr>
        <w:t>INSTITUTO BRASILEIRO DE MUSEUS</w:t>
      </w:r>
    </w:p>
    <w:p w:rsidR="00634D82" w:rsidRPr="000F2DA6" w:rsidRDefault="00634D82" w:rsidP="00634D82">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34D82" w:rsidRPr="000F2DA6" w:rsidRDefault="00634D82" w:rsidP="00634D82">
      <w:pPr>
        <w:jc w:val="center"/>
        <w:rPr>
          <w:rFonts w:ascii="Times New Roman" w:hAnsi="Times New Roman"/>
          <w:b/>
          <w:bCs/>
        </w:rPr>
      </w:pPr>
    </w:p>
    <w:p w:rsidR="006D06C5" w:rsidRPr="000F2DA6" w:rsidRDefault="006D06C5" w:rsidP="00625543">
      <w:pPr>
        <w:jc w:val="center"/>
        <w:rPr>
          <w:rFonts w:ascii="Times New Roman" w:hAnsi="Times New Roman" w:cs="Times New Roman"/>
          <w:sz w:val="22"/>
          <w:szCs w:val="22"/>
        </w:rPr>
      </w:pPr>
    </w:p>
    <w:p w:rsidR="006D06C5" w:rsidRPr="000F2DA6" w:rsidRDefault="006D06C5" w:rsidP="00625543">
      <w:pPr>
        <w:jc w:val="center"/>
        <w:rPr>
          <w:rFonts w:ascii="Times New Roman" w:hAnsi="Times New Roman" w:cs="Times New Roman"/>
          <w:sz w:val="22"/>
          <w:szCs w:val="22"/>
        </w:rPr>
      </w:pPr>
    </w:p>
    <w:p w:rsidR="00625543" w:rsidRPr="000F2DA6" w:rsidRDefault="00634D82" w:rsidP="00625543">
      <w:pPr>
        <w:adjustRightInd w:val="0"/>
        <w:jc w:val="center"/>
        <w:rPr>
          <w:rFonts w:ascii="Times New Roman" w:hAnsi="Times New Roman" w:cs="Times New Roman"/>
          <w:b/>
        </w:rPr>
      </w:pPr>
      <w:r w:rsidRPr="000F2DA6">
        <w:rPr>
          <w:rFonts w:ascii="Times New Roman" w:hAnsi="Times New Roman" w:cs="Times New Roman"/>
          <w:b/>
        </w:rPr>
        <w:t>ANEXO III</w:t>
      </w:r>
    </w:p>
    <w:p w:rsidR="00625543" w:rsidRPr="000F2DA6" w:rsidRDefault="00625543" w:rsidP="00625543">
      <w:pPr>
        <w:adjustRightInd w:val="0"/>
        <w:jc w:val="center"/>
        <w:rPr>
          <w:rFonts w:ascii="Times New Roman" w:hAnsi="Times New Roman" w:cs="Times New Roman"/>
          <w:b/>
        </w:rPr>
      </w:pPr>
    </w:p>
    <w:p w:rsidR="00625543" w:rsidRPr="000F2DA6" w:rsidRDefault="00625543" w:rsidP="00625543">
      <w:pPr>
        <w:jc w:val="center"/>
        <w:rPr>
          <w:rFonts w:ascii="Times New Roman" w:hAnsi="Times New Roman" w:cs="Times New Roman"/>
          <w:b/>
          <w:bCs/>
        </w:rPr>
      </w:pPr>
      <w:r w:rsidRPr="000F2DA6">
        <w:rPr>
          <w:rFonts w:ascii="Times New Roman" w:hAnsi="Times New Roman" w:cs="Times New Roman"/>
          <w:b/>
          <w:bCs/>
        </w:rPr>
        <w:t>AUTORIZAÇÃO COM</w:t>
      </w:r>
      <w:r w:rsidR="00DF1D5E">
        <w:rPr>
          <w:rFonts w:ascii="Times New Roman" w:hAnsi="Times New Roman" w:cs="Times New Roman"/>
          <w:b/>
          <w:bCs/>
        </w:rPr>
        <w:t>PLEMENTAR AO CONTRATO N° XX/2015</w:t>
      </w:r>
    </w:p>
    <w:p w:rsidR="00625543" w:rsidRPr="000F2DA6" w:rsidRDefault="00625543" w:rsidP="00625543">
      <w:pPr>
        <w:jc w:val="center"/>
        <w:rPr>
          <w:rFonts w:ascii="Times New Roman" w:hAnsi="Times New Roman" w:cs="Times New Roman"/>
          <w:b/>
          <w:bCs/>
        </w:rPr>
      </w:pPr>
    </w:p>
    <w:p w:rsidR="00625543" w:rsidRPr="000F2DA6" w:rsidRDefault="00625543" w:rsidP="00625543">
      <w:pPr>
        <w:pStyle w:val="Corpodetexto21"/>
        <w:ind w:firstLine="1418"/>
        <w:rPr>
          <w:rFonts w:ascii="Times New Roman" w:eastAsia="Arial" w:hAnsi="Times New Roman" w:cs="Times New Roman"/>
          <w:sz w:val="24"/>
          <w:szCs w:val="24"/>
        </w:rPr>
      </w:pPr>
      <w:r w:rsidRPr="000F2DA6">
        <w:rPr>
          <w:rFonts w:ascii="Times New Roman" w:eastAsia="Arial" w:hAnsi="Times New Roman" w:cs="Times New Roman"/>
          <w:bCs/>
          <w:sz w:val="24"/>
          <w:szCs w:val="24"/>
        </w:rPr>
        <w:softHyphen/>
        <w:t>______________________________________________</w:t>
      </w:r>
      <w:r w:rsidRPr="000F2DA6">
        <w:rPr>
          <w:rFonts w:ascii="Times New Roman" w:eastAsia="Arial" w:hAnsi="Times New Roman" w:cs="Times New Roman"/>
          <w:sz w:val="24"/>
          <w:szCs w:val="24"/>
        </w:rPr>
        <w:t xml:space="preserve"> (</w:t>
      </w:r>
      <w:r w:rsidRPr="000F2DA6">
        <w:rPr>
          <w:rFonts w:ascii="Times New Roman" w:eastAsia="Arial" w:hAnsi="Times New Roman" w:cs="Times New Roman"/>
          <w:i/>
          <w:iCs/>
          <w:sz w:val="24"/>
          <w:szCs w:val="24"/>
        </w:rPr>
        <w:t>identificação do licitante</w:t>
      </w:r>
      <w:r w:rsidRPr="000F2DA6">
        <w:rPr>
          <w:rFonts w:ascii="Times New Roman" w:eastAsia="Arial" w:hAnsi="Times New Roman" w:cs="Times New Roman"/>
          <w:sz w:val="24"/>
          <w:szCs w:val="24"/>
        </w:rPr>
        <w:t xml:space="preserve">), inscrita no CNPJ nº _______________, por intermédio de seu representante legal, o </w:t>
      </w:r>
      <w:proofErr w:type="gramStart"/>
      <w:r w:rsidRPr="000F2DA6">
        <w:rPr>
          <w:rFonts w:ascii="Times New Roman" w:eastAsia="Arial" w:hAnsi="Times New Roman" w:cs="Times New Roman"/>
          <w:sz w:val="24"/>
          <w:szCs w:val="24"/>
        </w:rPr>
        <w:t>Sr.</w:t>
      </w:r>
      <w:proofErr w:type="gramEnd"/>
      <w:r w:rsidRPr="000F2DA6">
        <w:rPr>
          <w:rFonts w:ascii="Times New Roman" w:eastAsia="Arial" w:hAnsi="Times New Roman" w:cs="Times New Roman"/>
          <w:sz w:val="24"/>
          <w:szCs w:val="24"/>
        </w:rPr>
        <w:t xml:space="preserve"> </w:t>
      </w:r>
      <w:r w:rsidRPr="000F2DA6">
        <w:rPr>
          <w:rFonts w:ascii="Times New Roman" w:eastAsia="Arial" w:hAnsi="Times New Roman" w:cs="Times New Roman"/>
          <w:bCs/>
          <w:sz w:val="24"/>
          <w:szCs w:val="24"/>
        </w:rPr>
        <w:t>___________________________</w:t>
      </w:r>
      <w:r w:rsidRPr="000F2DA6">
        <w:rPr>
          <w:rFonts w:ascii="Times New Roman" w:eastAsia="Arial" w:hAnsi="Times New Roman" w:cs="Times New Roman"/>
          <w:sz w:val="24"/>
          <w:szCs w:val="24"/>
        </w:rPr>
        <w:t xml:space="preserve"> (</w:t>
      </w:r>
      <w:r w:rsidRPr="000F2DA6">
        <w:rPr>
          <w:rFonts w:ascii="Times New Roman" w:eastAsia="Arial" w:hAnsi="Times New Roman" w:cs="Times New Roman"/>
          <w:i/>
          <w:iCs/>
          <w:sz w:val="24"/>
          <w:szCs w:val="24"/>
        </w:rPr>
        <w:t>nome do representante</w:t>
      </w:r>
      <w:r w:rsidRPr="000F2DA6">
        <w:rPr>
          <w:rFonts w:ascii="Times New Roman" w:eastAsia="Arial" w:hAnsi="Times New Roman" w:cs="Times New Roman"/>
          <w:sz w:val="24"/>
          <w:szCs w:val="24"/>
        </w:rPr>
        <w:t xml:space="preserve">), portador da Cédula de Identidade RG nº _______________ e do CPF nº _______________, </w:t>
      </w:r>
      <w:r w:rsidRPr="000F2DA6">
        <w:rPr>
          <w:rFonts w:ascii="Times New Roman" w:eastAsia="Arial" w:hAnsi="Times New Roman" w:cs="Times New Roman"/>
          <w:b/>
          <w:sz w:val="24"/>
          <w:szCs w:val="24"/>
          <w:u w:val="single"/>
        </w:rPr>
        <w:t>AUTORIZA</w:t>
      </w:r>
      <w:r w:rsidRPr="000F2DA6">
        <w:rPr>
          <w:rFonts w:ascii="Times New Roman" w:eastAsia="Arial" w:hAnsi="Times New Roman" w:cs="Times New Roman"/>
          <w:sz w:val="24"/>
          <w:szCs w:val="24"/>
        </w:rPr>
        <w:t>, para os fins dos artigos 19-A e 35 da Instrução Normativa n° 02, de 30/04/2008, da Secretaria de Logística e Tecnologia da Informação do Ministério do Planejamento, Orçamento e Gestão, e dos dispositivos correspondentes do Edital:</w:t>
      </w:r>
    </w:p>
    <w:p w:rsidR="00625543" w:rsidRPr="000F2DA6" w:rsidRDefault="00625543" w:rsidP="00625543">
      <w:pPr>
        <w:pStyle w:val="Corpodetexto21"/>
        <w:ind w:firstLine="1418"/>
        <w:rPr>
          <w:rFonts w:ascii="Times New Roman" w:eastAsia="Arial" w:hAnsi="Times New Roman" w:cs="Times New Roman"/>
          <w:sz w:val="24"/>
          <w:szCs w:val="24"/>
        </w:rPr>
      </w:pPr>
    </w:p>
    <w:p w:rsidR="00625543" w:rsidRPr="000F2DA6" w:rsidRDefault="00625543" w:rsidP="001301FF">
      <w:pPr>
        <w:numPr>
          <w:ilvl w:val="0"/>
          <w:numId w:val="22"/>
        </w:numPr>
        <w:tabs>
          <w:tab w:val="left" w:pos="851"/>
        </w:tabs>
        <w:autoSpaceDE w:val="0"/>
        <w:autoSpaceDN w:val="0"/>
        <w:adjustRightInd w:val="0"/>
        <w:ind w:left="567" w:firstLine="0"/>
        <w:jc w:val="both"/>
        <w:rPr>
          <w:rFonts w:ascii="Times New Roman" w:hAnsi="Times New Roman" w:cs="Times New Roman"/>
        </w:rPr>
      </w:pPr>
      <w:r w:rsidRPr="000F2DA6">
        <w:rPr>
          <w:rFonts w:ascii="Times New Roman" w:hAnsi="Times New Roman" w:cs="Times New Roman"/>
        </w:rPr>
        <w:t>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conforme o artigo 19-A, inciso V, da Instrução Normativa SLTI/MPOG nº 2/2008;</w:t>
      </w:r>
    </w:p>
    <w:p w:rsidR="00625543" w:rsidRPr="000F2DA6" w:rsidRDefault="00625543" w:rsidP="00625543">
      <w:pPr>
        <w:tabs>
          <w:tab w:val="left" w:pos="851"/>
        </w:tabs>
        <w:autoSpaceDE w:val="0"/>
        <w:autoSpaceDN w:val="0"/>
        <w:adjustRightInd w:val="0"/>
        <w:ind w:left="567"/>
        <w:jc w:val="both"/>
        <w:rPr>
          <w:rFonts w:ascii="Times New Roman" w:hAnsi="Times New Roman" w:cs="Times New Roman"/>
        </w:rPr>
      </w:pPr>
    </w:p>
    <w:p w:rsidR="00625543" w:rsidRPr="000F2DA6" w:rsidRDefault="00625543" w:rsidP="001301FF">
      <w:pPr>
        <w:numPr>
          <w:ilvl w:val="0"/>
          <w:numId w:val="22"/>
        </w:numPr>
        <w:tabs>
          <w:tab w:val="left" w:pos="851"/>
        </w:tabs>
        <w:autoSpaceDE w:val="0"/>
        <w:autoSpaceDN w:val="0"/>
        <w:adjustRightInd w:val="0"/>
        <w:ind w:left="567" w:firstLine="0"/>
        <w:jc w:val="both"/>
        <w:rPr>
          <w:rFonts w:ascii="Times New Roman" w:hAnsi="Times New Roman" w:cs="Times New Roman"/>
        </w:rPr>
      </w:pPr>
      <w:r w:rsidRPr="000F2DA6">
        <w:rPr>
          <w:rFonts w:ascii="Times New Roman" w:hAnsi="Times New Roman" w:cs="Times New Roman"/>
        </w:rPr>
        <w:t xml:space="preserve">Que sejam provisionados valores para o pagamento dos trabalhadores alocados na execução do contrato e depositados em conta corrente vinculada, bloqueada para movimentação, e aberta em nome da empresa (indicar o nome da empresa) junto </w:t>
      </w:r>
      <w:proofErr w:type="gramStart"/>
      <w:r w:rsidRPr="000F2DA6">
        <w:rPr>
          <w:rFonts w:ascii="Times New Roman" w:hAnsi="Times New Roman" w:cs="Times New Roman"/>
        </w:rPr>
        <w:t>a</w:t>
      </w:r>
      <w:proofErr w:type="gramEnd"/>
      <w:r w:rsidRPr="000F2DA6">
        <w:rPr>
          <w:rFonts w:ascii="Times New Roman" w:hAnsi="Times New Roman" w:cs="Times New Roman"/>
        </w:rPr>
        <w:t xml:space="preserve"> instituição bancária oficial, conforme o artigo 19-A, inciso I, e Anexo VII, da Instrução Normativa SLTI/MPOG nº 2/2008, cuja movimentação dependerá de autorização prévia da(o) (Nome do órgão ou Entidade promotora da licitação), que também terá permanente autorização para acessar e conhecer os respectivos saldos e extratos, independentemente de qualquer intervenção da titular da conta.</w:t>
      </w:r>
    </w:p>
    <w:p w:rsidR="00625543" w:rsidRPr="000F2DA6" w:rsidRDefault="00625543" w:rsidP="00625543">
      <w:pPr>
        <w:pStyle w:val="PargrafodaLista"/>
        <w:rPr>
          <w:rFonts w:ascii="Times New Roman" w:hAnsi="Times New Roman" w:cs="Times New Roman"/>
        </w:rPr>
      </w:pPr>
    </w:p>
    <w:p w:rsidR="00625543" w:rsidRPr="000F2DA6" w:rsidRDefault="00625543" w:rsidP="001301FF">
      <w:pPr>
        <w:numPr>
          <w:ilvl w:val="0"/>
          <w:numId w:val="22"/>
        </w:numPr>
        <w:tabs>
          <w:tab w:val="left" w:pos="851"/>
        </w:tabs>
        <w:autoSpaceDE w:val="0"/>
        <w:autoSpaceDN w:val="0"/>
        <w:adjustRightInd w:val="0"/>
        <w:ind w:left="567" w:firstLine="0"/>
        <w:jc w:val="both"/>
        <w:rPr>
          <w:rFonts w:ascii="Times New Roman" w:hAnsi="Times New Roman" w:cs="Times New Roman"/>
        </w:rPr>
      </w:pPr>
      <w:r w:rsidRPr="000F2DA6">
        <w:rPr>
          <w:rFonts w:ascii="Times New Roman" w:hAnsi="Times New Roman" w:cs="Times New Roman"/>
        </w:rPr>
        <w:t>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artigos 19, XIX, e 35, da Instrução Normativa SLTI/MPOG n° 2/2008.</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ind w:right="-15"/>
        <w:jc w:val="center"/>
        <w:rPr>
          <w:rFonts w:ascii="Times New Roman" w:hAnsi="Times New Roman" w:cs="Times New Roman"/>
        </w:rPr>
      </w:pPr>
      <w:proofErr w:type="gramStart"/>
      <w:r w:rsidRPr="000F2DA6">
        <w:rPr>
          <w:rFonts w:ascii="Times New Roman" w:hAnsi="Times New Roman" w:cs="Times New Roman"/>
        </w:rPr>
        <w:t>...........................................</w:t>
      </w:r>
      <w:proofErr w:type="gramEnd"/>
      <w:r w:rsidRPr="000F2DA6">
        <w:rPr>
          <w:rFonts w:ascii="Times New Roman" w:hAnsi="Times New Roman" w:cs="Times New Roman"/>
        </w:rPr>
        <w:t xml:space="preserve">,  .......... </w:t>
      </w:r>
      <w:proofErr w:type="gramStart"/>
      <w:r w:rsidRPr="000F2DA6">
        <w:rPr>
          <w:rFonts w:ascii="Times New Roman" w:hAnsi="Times New Roman" w:cs="Times New Roman"/>
        </w:rPr>
        <w:t>de</w:t>
      </w:r>
      <w:proofErr w:type="gramEnd"/>
      <w:r w:rsidRPr="000F2DA6">
        <w:rPr>
          <w:rFonts w:ascii="Times New Roman" w:hAnsi="Times New Roman" w:cs="Times New Roman"/>
        </w:rPr>
        <w:t>..................</w:t>
      </w:r>
      <w:r w:rsidR="00DF1D5E">
        <w:rPr>
          <w:rFonts w:ascii="Times New Roman" w:hAnsi="Times New Roman" w:cs="Times New Roman"/>
        </w:rPr>
        <w:t xml:space="preserve">........................ </w:t>
      </w:r>
      <w:proofErr w:type="gramStart"/>
      <w:r w:rsidR="00DF1D5E">
        <w:rPr>
          <w:rFonts w:ascii="Times New Roman" w:hAnsi="Times New Roman" w:cs="Times New Roman"/>
        </w:rPr>
        <w:t>de</w:t>
      </w:r>
      <w:proofErr w:type="gramEnd"/>
      <w:r w:rsidR="00DF1D5E">
        <w:rPr>
          <w:rFonts w:ascii="Times New Roman" w:hAnsi="Times New Roman" w:cs="Times New Roman"/>
        </w:rPr>
        <w:t xml:space="preserve"> 2015</w:t>
      </w:r>
      <w:r w:rsidRPr="000F2DA6">
        <w:rPr>
          <w:rFonts w:ascii="Times New Roman" w:hAnsi="Times New Roman" w:cs="Times New Roman"/>
        </w:rPr>
        <w:t>.</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________________________________________</w:t>
      </w:r>
    </w:p>
    <w:p w:rsidR="00625543" w:rsidRPr="000F2DA6" w:rsidRDefault="00625543" w:rsidP="00625543">
      <w:pPr>
        <w:autoSpaceDE w:val="0"/>
        <w:autoSpaceDN w:val="0"/>
        <w:adjustRightInd w:val="0"/>
        <w:jc w:val="center"/>
        <w:rPr>
          <w:rFonts w:ascii="Times New Roman" w:hAnsi="Times New Roman" w:cs="Times New Roman"/>
          <w:i/>
        </w:rPr>
      </w:pPr>
      <w:r w:rsidRPr="000F2DA6">
        <w:rPr>
          <w:rFonts w:ascii="Times New Roman" w:hAnsi="Times New Roman" w:cs="Times New Roman"/>
          <w:i/>
        </w:rPr>
        <w:t>(assinatura do representante legal do licitante)</w:t>
      </w:r>
    </w:p>
    <w:p w:rsidR="00625543" w:rsidRPr="000F2DA6" w:rsidRDefault="00625543" w:rsidP="00625543">
      <w:pPr>
        <w:pStyle w:val="Corpodetexto"/>
        <w:spacing w:before="120" w:after="120"/>
        <w:jc w:val="center"/>
        <w:rPr>
          <w:rFonts w:ascii="Times New Roman" w:hAnsi="Times New Roman"/>
          <w:b/>
          <w:bCs/>
          <w:szCs w:val="24"/>
        </w:rPr>
      </w:pPr>
    </w:p>
    <w:p w:rsidR="007A33A7" w:rsidRDefault="007A33A7" w:rsidP="00625543">
      <w:pPr>
        <w:pStyle w:val="Corpodetexto"/>
        <w:spacing w:before="120" w:after="120"/>
        <w:jc w:val="center"/>
        <w:rPr>
          <w:rFonts w:ascii="Times New Roman" w:hAnsi="Times New Roman"/>
          <w:b/>
          <w:bCs/>
          <w:szCs w:val="24"/>
        </w:rPr>
      </w:pPr>
    </w:p>
    <w:p w:rsidR="00DF1D5E" w:rsidRDefault="00DF1D5E" w:rsidP="00625543">
      <w:pPr>
        <w:pStyle w:val="Corpodetexto"/>
        <w:spacing w:before="120" w:after="120"/>
        <w:jc w:val="center"/>
        <w:rPr>
          <w:rFonts w:ascii="Times New Roman" w:hAnsi="Times New Roman"/>
          <w:b/>
          <w:bCs/>
          <w:szCs w:val="24"/>
        </w:rPr>
      </w:pPr>
    </w:p>
    <w:p w:rsidR="00DF1D5E" w:rsidRDefault="00DF1D5E" w:rsidP="00625543">
      <w:pPr>
        <w:pStyle w:val="Corpodetexto"/>
        <w:spacing w:before="120" w:after="120"/>
        <w:jc w:val="center"/>
        <w:rPr>
          <w:rFonts w:ascii="Times New Roman" w:hAnsi="Times New Roman"/>
          <w:b/>
          <w:bCs/>
          <w:szCs w:val="24"/>
        </w:rPr>
      </w:pPr>
    </w:p>
    <w:p w:rsidR="00DF1D5E" w:rsidRDefault="00DF1D5E" w:rsidP="00625543">
      <w:pPr>
        <w:pStyle w:val="Corpodetexto"/>
        <w:spacing w:before="120" w:after="120"/>
        <w:jc w:val="center"/>
        <w:rPr>
          <w:rFonts w:ascii="Times New Roman" w:hAnsi="Times New Roman"/>
          <w:b/>
          <w:bCs/>
          <w:szCs w:val="24"/>
        </w:rPr>
      </w:pPr>
    </w:p>
    <w:p w:rsidR="00DF1D5E" w:rsidRDefault="00DF1D5E" w:rsidP="00625543">
      <w:pPr>
        <w:pStyle w:val="Corpodetexto"/>
        <w:spacing w:before="120" w:after="120"/>
        <w:jc w:val="center"/>
        <w:rPr>
          <w:rFonts w:ascii="Times New Roman" w:hAnsi="Times New Roman"/>
          <w:b/>
          <w:bCs/>
          <w:szCs w:val="24"/>
        </w:rPr>
      </w:pPr>
    </w:p>
    <w:p w:rsidR="00625543" w:rsidRPr="000F2DA6" w:rsidRDefault="00625543" w:rsidP="00625543">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1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25543" w:rsidRPr="000F2DA6" w:rsidRDefault="00625543" w:rsidP="00625543">
      <w:pPr>
        <w:pStyle w:val="Legenda"/>
        <w:rPr>
          <w:rFonts w:ascii="Times New Roman" w:hAnsi="Times New Roman"/>
          <w:b/>
          <w:sz w:val="22"/>
          <w:szCs w:val="22"/>
        </w:rPr>
      </w:pPr>
      <w:r w:rsidRPr="000F2DA6">
        <w:rPr>
          <w:rFonts w:ascii="Times New Roman" w:hAnsi="Times New Roman"/>
          <w:b/>
          <w:sz w:val="22"/>
          <w:szCs w:val="22"/>
        </w:rPr>
        <w:t>SERVIÇO PÚBLICO FEDERAL</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25543" w:rsidRPr="000F2DA6" w:rsidRDefault="00625543" w:rsidP="00625543">
      <w:pPr>
        <w:pStyle w:val="Corpodetexto"/>
        <w:spacing w:before="120" w:after="120"/>
        <w:jc w:val="center"/>
        <w:rPr>
          <w:rFonts w:ascii="Times New Roman" w:hAnsi="Times New Roman"/>
          <w:b/>
          <w:bCs/>
          <w:szCs w:val="24"/>
        </w:rPr>
      </w:pPr>
    </w:p>
    <w:p w:rsidR="00625543" w:rsidRPr="000F2DA6" w:rsidRDefault="007A33A7" w:rsidP="00625543">
      <w:pPr>
        <w:pStyle w:val="Corpodetexto"/>
        <w:spacing w:before="120" w:after="120"/>
        <w:jc w:val="center"/>
        <w:rPr>
          <w:rFonts w:ascii="Times New Roman" w:hAnsi="Times New Roman"/>
          <w:b/>
          <w:bCs/>
          <w:szCs w:val="24"/>
        </w:rPr>
      </w:pPr>
      <w:r w:rsidRPr="000F2DA6">
        <w:rPr>
          <w:rFonts w:ascii="Times New Roman" w:hAnsi="Times New Roman"/>
          <w:b/>
          <w:bCs/>
          <w:szCs w:val="24"/>
        </w:rPr>
        <w:t xml:space="preserve">ANEXO </w:t>
      </w:r>
      <w:r w:rsidR="00DF1D5E">
        <w:rPr>
          <w:rFonts w:ascii="Times New Roman" w:hAnsi="Times New Roman"/>
          <w:b/>
          <w:bCs/>
          <w:szCs w:val="24"/>
        </w:rPr>
        <w:t>I</w:t>
      </w:r>
      <w:r w:rsidRPr="000F2DA6">
        <w:rPr>
          <w:rFonts w:ascii="Times New Roman" w:hAnsi="Times New Roman"/>
          <w:b/>
          <w:bCs/>
          <w:szCs w:val="24"/>
        </w:rPr>
        <w:t>V</w:t>
      </w:r>
    </w:p>
    <w:p w:rsidR="00625543" w:rsidRPr="000F2DA6" w:rsidRDefault="00625543" w:rsidP="00625543">
      <w:pPr>
        <w:pStyle w:val="Corpodetexto"/>
        <w:spacing w:before="120" w:after="120"/>
        <w:jc w:val="center"/>
        <w:rPr>
          <w:rFonts w:ascii="Times New Roman" w:hAnsi="Times New Roman"/>
          <w:b/>
          <w:bCs/>
          <w:szCs w:val="24"/>
        </w:rPr>
      </w:pPr>
    </w:p>
    <w:p w:rsidR="00625543" w:rsidRPr="000F2DA6" w:rsidRDefault="00DF1D5E" w:rsidP="00625543">
      <w:pPr>
        <w:tabs>
          <w:tab w:val="left" w:pos="1737"/>
        </w:tabs>
        <w:jc w:val="center"/>
        <w:rPr>
          <w:rFonts w:ascii="Times New Roman" w:eastAsia="MS Mincho" w:hAnsi="Times New Roman" w:cs="Times New Roman"/>
          <w:b/>
        </w:rPr>
      </w:pPr>
      <w:r>
        <w:rPr>
          <w:rFonts w:ascii="Times New Roman" w:eastAsia="MS Mincho" w:hAnsi="Times New Roman" w:cs="Times New Roman"/>
          <w:b/>
        </w:rPr>
        <w:t>PREGÃO ELETRÔNICO nº 02/2015</w:t>
      </w:r>
    </w:p>
    <w:p w:rsidR="00625543" w:rsidRPr="000F2DA6" w:rsidRDefault="00625543" w:rsidP="00625543">
      <w:pPr>
        <w:tabs>
          <w:tab w:val="left" w:pos="1737"/>
        </w:tabs>
        <w:jc w:val="center"/>
        <w:rPr>
          <w:rFonts w:ascii="Times New Roman" w:eastAsia="MS Mincho" w:hAnsi="Times New Roman" w:cs="Times New Roman"/>
          <w:b/>
        </w:rPr>
      </w:pPr>
      <w:r w:rsidRPr="000F2DA6">
        <w:rPr>
          <w:rFonts w:ascii="Times New Roman" w:eastAsia="MS Mincho" w:hAnsi="Times New Roman" w:cs="Times New Roman"/>
          <w:b/>
        </w:rPr>
        <w:t xml:space="preserve">PROCESSO ADMINISTRATIVO Nº </w:t>
      </w:r>
      <w:r w:rsidR="007A33A7" w:rsidRPr="000F2DA6">
        <w:rPr>
          <w:rFonts w:ascii="Times New Roman" w:hAnsi="Times New Roman" w:cs="Times New Roman"/>
          <w:b/>
        </w:rPr>
        <w:t>01415.007929/2014-64</w:t>
      </w:r>
    </w:p>
    <w:p w:rsidR="00625543" w:rsidRPr="000F2DA6" w:rsidRDefault="00625543" w:rsidP="00625543">
      <w:pPr>
        <w:jc w:val="center"/>
        <w:rPr>
          <w:rFonts w:ascii="Times New Roman" w:hAnsi="Times New Roman" w:cs="Times New Roman"/>
          <w:b/>
          <w:bCs/>
        </w:rPr>
      </w:pPr>
    </w:p>
    <w:p w:rsidR="00625543" w:rsidRPr="000F2DA6" w:rsidRDefault="00625543" w:rsidP="00625543">
      <w:pPr>
        <w:pStyle w:val="Corpodetexto"/>
        <w:spacing w:before="120" w:after="120"/>
        <w:jc w:val="center"/>
        <w:rPr>
          <w:rFonts w:ascii="Times New Roman" w:hAnsi="Times New Roman"/>
          <w:b/>
          <w:bCs/>
          <w:szCs w:val="24"/>
        </w:rPr>
      </w:pPr>
    </w:p>
    <w:p w:rsidR="00625543" w:rsidRPr="000F2DA6" w:rsidRDefault="00625543" w:rsidP="00625543">
      <w:pPr>
        <w:jc w:val="center"/>
        <w:rPr>
          <w:rFonts w:ascii="Times New Roman" w:hAnsi="Times New Roman" w:cs="Times New Roman"/>
          <w:b/>
          <w:bCs/>
        </w:rPr>
      </w:pPr>
      <w:r w:rsidRPr="000F2DA6">
        <w:rPr>
          <w:rFonts w:ascii="Times New Roman" w:hAnsi="Times New Roman" w:cs="Times New Roman"/>
          <w:b/>
          <w:bCs/>
        </w:rPr>
        <w:t>TERMO DE CONCILIAÇÃO JUDICIAL*</w:t>
      </w:r>
    </w:p>
    <w:p w:rsidR="00625543" w:rsidRPr="000F2DA6" w:rsidRDefault="00625543" w:rsidP="00625543">
      <w:pPr>
        <w:autoSpaceDE w:val="0"/>
        <w:autoSpaceDN w:val="0"/>
        <w:adjustRightInd w:val="0"/>
        <w:jc w:val="center"/>
        <w:rPr>
          <w:rFonts w:ascii="Times New Roman" w:hAnsi="Times New Roman" w:cs="Times New Roman"/>
          <w:b/>
          <w:bCs/>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b/>
          <w:bCs/>
        </w:rPr>
        <w:t>O MINISTÉRIO PÚBLICO DO TRABALHO</w:t>
      </w:r>
      <w:r w:rsidRPr="000F2DA6">
        <w:rPr>
          <w:rFonts w:ascii="Times New Roman" w:hAnsi="Times New Roman" w:cs="Times New Roman"/>
        </w:rPr>
        <w:t xml:space="preserve">, neste ato representado pelo Procurador-Geral do Trabalho, Dr. Guilherme Mastrichi Basso, pela Vice-Procuradora-Geral do Trabalho, Dra. Guiomar Rechia Gomes, pelo Procurador-Chefe da PRT da 10ª Região, Doutor Brasilino Santos Ramos e pelo Procurador do Trabalho Dr. Fábio Leal Cardoso, e a UNIÃO, neste </w:t>
      </w:r>
      <w:proofErr w:type="gramStart"/>
      <w:r w:rsidRPr="000F2DA6">
        <w:rPr>
          <w:rFonts w:ascii="Times New Roman" w:hAnsi="Times New Roman" w:cs="Times New Roman"/>
        </w:rPr>
        <w:t>ato representada</w:t>
      </w:r>
      <w:proofErr w:type="gramEnd"/>
      <w:r w:rsidRPr="000F2DA6">
        <w:rPr>
          <w:rFonts w:ascii="Times New Roman" w:hAnsi="Times New Roman" w:cs="Times New Roman"/>
        </w:rPr>
        <w:t xml:space="preserve"> pelo Procurador-Geral da União, Dr. Moacir Antônio da Silva Machado, pela Sub Procuradora Regional da União - 1ª Região, Doutora Helia Maria de Oliveira Bettero e pelo Advogado da União, Dr. Mário Luiz Guerreiro;</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b/>
          <w:bCs/>
        </w:rPr>
        <w:t xml:space="preserve">CONSIDERANDO </w:t>
      </w:r>
      <w:r w:rsidRPr="000F2DA6">
        <w:rPr>
          <w:rFonts w:ascii="Times New Roman" w:hAnsi="Times New Roman" w:cs="Times New Roman"/>
        </w:rPr>
        <w:t>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b/>
          <w:bCs/>
        </w:rPr>
        <w:t xml:space="preserve">CONSIDERANDO </w:t>
      </w:r>
      <w:r w:rsidRPr="000F2DA6">
        <w:rPr>
          <w:rFonts w:ascii="Times New Roman" w:hAnsi="Times New Roman" w:cs="Times New Roman"/>
        </w:rPr>
        <w:t>que a legislação consolidada em seu art. 9º, comina de nulidade absoluta todos os atos praticados com o intuito de desvirtuar, impedir ou fraudar a aplicação da lei trabalhista;</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b/>
          <w:bCs/>
        </w:rPr>
        <w:t xml:space="preserve">CONSIDERANDO </w:t>
      </w:r>
      <w:r w:rsidRPr="000F2DA6">
        <w:rPr>
          <w:rFonts w:ascii="Times New Roman" w:hAnsi="Times New Roman" w:cs="Times New Roman"/>
        </w:rPr>
        <w:t>que as sociedades cooperativas, segundo a Lei n. 5.764, de 16.12.1971, art. 4º, “(...) são sociedades de pessoas, com forma e natureza jurídica próprias, de natureza civil, não sujeitas à falência, constituídas para prestar serviços aos associados”.</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b/>
          <w:bCs/>
        </w:rPr>
        <w:t xml:space="preserve">CONSIDERANDO </w:t>
      </w:r>
      <w:r w:rsidRPr="000F2DA6">
        <w:rPr>
          <w:rFonts w:ascii="Times New Roman" w:hAnsi="Times New Roman" w:cs="Times New Roman"/>
        </w:rPr>
        <w:t>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b/>
          <w:bCs/>
        </w:rPr>
        <w:t xml:space="preserve">CONSIDERANDO </w:t>
      </w:r>
      <w:r w:rsidRPr="000F2DA6">
        <w:rPr>
          <w:rFonts w:ascii="Times New Roman" w:hAnsi="Times New Roman" w:cs="Times New Roman"/>
        </w:rPr>
        <w:t>que a administração pública está inexoravelmente jungida ao princípio da legalidade, e que a prática do merchandage é vedada pelo art. 3º, da CLT e repelida pela jurisprudência sumulada do C. TST (En. 331);</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b/>
          <w:bCs/>
        </w:rPr>
        <w:t xml:space="preserve">CONSIDERANDO </w:t>
      </w:r>
      <w:r w:rsidRPr="000F2DA6">
        <w:rPr>
          <w:rFonts w:ascii="Times New Roman" w:hAnsi="Times New Roman" w:cs="Times New Roman"/>
        </w:rPr>
        <w:t xml:space="preserve">que os trabalhadores aliciados por cooperativas de mão de obra, que prestam serviços de natureza subordinada à UNIÃO embora </w:t>
      </w:r>
      <w:proofErr w:type="gramStart"/>
      <w:r w:rsidRPr="000F2DA6">
        <w:rPr>
          <w:rFonts w:ascii="Times New Roman" w:hAnsi="Times New Roman" w:cs="Times New Roman"/>
        </w:rPr>
        <w:t>laborem</w:t>
      </w:r>
      <w:proofErr w:type="gramEnd"/>
      <w:r w:rsidRPr="000F2DA6">
        <w:rPr>
          <w:rFonts w:ascii="Times New Roman" w:hAnsi="Times New Roman" w:cs="Times New Roman"/>
        </w:rPr>
        <w:t xml:space="preserve">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w:t>
      </w:r>
      <w:r w:rsidRPr="000F2DA6">
        <w:rPr>
          <w:rFonts w:ascii="Times New Roman" w:hAnsi="Times New Roman" w:cs="Times New Roman"/>
        </w:rPr>
        <w:lastRenderedPageBreak/>
        <w:t>dignidade da pessoa humana e os valores sociais do trabalho (arts. 5º, caput e 1º, III e IV da Constituição Federal);</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b/>
          <w:bCs/>
        </w:rPr>
        <w:t xml:space="preserve">CONSIDERANDO </w:t>
      </w:r>
      <w:r w:rsidRPr="000F2DA6">
        <w:rPr>
          <w:rFonts w:ascii="Times New Roman" w:hAnsi="Times New Roman" w:cs="Times New Roman"/>
        </w:rPr>
        <w:t>que num processo de terceirização o tomador dos serviços (no caso a administração pública) tem responsabilidade sucessiva por eventuais débitos trabalhistas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b/>
          <w:bCs/>
        </w:rPr>
        <w:t xml:space="preserve">CONSIDERANDO </w:t>
      </w:r>
      <w:r w:rsidRPr="000F2DA6">
        <w:rPr>
          <w:rFonts w:ascii="Times New Roman" w:hAnsi="Times New Roman" w:cs="Times New Roman"/>
        </w:rPr>
        <w:t xml:space="preserve">o teor da Recomendação Para a Promoção das Cooperativas aprovada na 90ª sessão, da OIT – Organização Internacional do Trabalho, em junho de 2002, dispondo que os Estados devem </w:t>
      </w:r>
      <w:proofErr w:type="gramStart"/>
      <w:r w:rsidRPr="000F2DA6">
        <w:rPr>
          <w:rFonts w:ascii="Times New Roman" w:hAnsi="Times New Roman" w:cs="Times New Roman"/>
        </w:rPr>
        <w:t>implementar</w:t>
      </w:r>
      <w:proofErr w:type="gramEnd"/>
      <w:r w:rsidRPr="000F2DA6">
        <w:rPr>
          <w:rFonts w:ascii="Times New Roman" w:hAnsi="Times New Roman" w:cs="Times New Roman"/>
        </w:rPr>
        <w:t xml:space="preserve"> políticas nos sentido de:</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 xml:space="preserve">“8.1.b Garantir que as cooperativas não sejam criadas para, ou direcionadas a, o não cumprimento das leis do trabalho ou usadas para estabelecer relações de emprego disfarçadas, e combater </w:t>
      </w:r>
      <w:proofErr w:type="gramStart"/>
      <w:r w:rsidRPr="000F2DA6">
        <w:rPr>
          <w:rFonts w:ascii="Times New Roman" w:hAnsi="Times New Roman" w:cs="Times New Roman"/>
        </w:rPr>
        <w:t>pseudo cooperativas</w:t>
      </w:r>
      <w:proofErr w:type="gramEnd"/>
      <w:r w:rsidRPr="000F2DA6">
        <w:rPr>
          <w:rFonts w:ascii="Times New Roman" w:hAnsi="Times New Roman" w:cs="Times New Roman"/>
        </w:rPr>
        <w:t xml:space="preserve"> que violam os direitos dos trabalhadores velando para que a lei trabalhista seja aplicada em todas as empresas”.</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b/>
          <w:bCs/>
        </w:rPr>
      </w:pPr>
      <w:r w:rsidRPr="000F2DA6">
        <w:rPr>
          <w:rFonts w:ascii="Times New Roman" w:hAnsi="Times New Roman" w:cs="Times New Roman"/>
          <w:b/>
          <w:bCs/>
        </w:rPr>
        <w:t>RESOLVEM</w:t>
      </w: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 xml:space="preserve">Celebrar </w:t>
      </w:r>
      <w:r w:rsidRPr="000F2DA6">
        <w:rPr>
          <w:rFonts w:ascii="Times New Roman" w:hAnsi="Times New Roman" w:cs="Times New Roman"/>
          <w:b/>
          <w:bCs/>
        </w:rPr>
        <w:t xml:space="preserve">CONCILIAÇÃO </w:t>
      </w:r>
      <w:r w:rsidRPr="000F2DA6">
        <w:rPr>
          <w:rFonts w:ascii="Times New Roman" w:hAnsi="Times New Roman" w:cs="Times New Roman"/>
        </w:rPr>
        <w:t>nos autos do Processo 01082-2002-020-10-00-0, em tramitação perante a MM. Vigésima Vara do Trabalho de Brasília-DF, mediante os seguintes termos:</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a) – Serviços de limpeza;</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b) – Serviços de conservação;</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c) – Serviços de segurança, de vigilância e de portaria;</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d) – Serviços de recepção;</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e) – Serviços de copeiragem;</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f) – Serviços de reprografia;</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g) – Serviços de telefonia;</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h) – Serviços de manutenção de prédios, de equipamentos, de veículos e de instalações;</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i) – Serviços de secretariado e secretariado executivo;</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j) – Serviços de auxiliar de escritório;</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k) – Serviços de auxiliar administrativo;</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 xml:space="preserve">l) – Serviços de </w:t>
      </w:r>
      <w:proofErr w:type="gramStart"/>
      <w:r w:rsidRPr="000F2DA6">
        <w:rPr>
          <w:rFonts w:ascii="Times New Roman" w:hAnsi="Times New Roman" w:cs="Times New Roman"/>
        </w:rPr>
        <w:t>office</w:t>
      </w:r>
      <w:proofErr w:type="gramEnd"/>
      <w:r w:rsidRPr="000F2DA6">
        <w:rPr>
          <w:rFonts w:ascii="Times New Roman" w:hAnsi="Times New Roman" w:cs="Times New Roman"/>
        </w:rPr>
        <w:t xml:space="preserve"> boy (contínuo);</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m) – Serviços de digitação;</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n) – Serviços de assessoria de imprensa e de relações públicas;</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 xml:space="preserve">o) – Serviços de motorista, no caso de os veículos </w:t>
      </w:r>
      <w:proofErr w:type="gramStart"/>
      <w:r w:rsidRPr="000F2DA6">
        <w:rPr>
          <w:rFonts w:ascii="Times New Roman" w:hAnsi="Times New Roman" w:cs="Times New Roman"/>
        </w:rPr>
        <w:t>serem</w:t>
      </w:r>
      <w:proofErr w:type="gramEnd"/>
      <w:r w:rsidRPr="000F2DA6">
        <w:rPr>
          <w:rFonts w:ascii="Times New Roman" w:hAnsi="Times New Roman" w:cs="Times New Roman"/>
        </w:rPr>
        <w:t xml:space="preserve"> fornecidos pelo próprio órgão licitante;</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p) – Serviços de ascensorista;</w:t>
      </w:r>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 xml:space="preserve">q) – Serviços de enfermagem; </w:t>
      </w:r>
      <w:proofErr w:type="gramStart"/>
      <w:r w:rsidRPr="000F2DA6">
        <w:rPr>
          <w:rFonts w:ascii="Times New Roman" w:hAnsi="Times New Roman" w:cs="Times New Roman"/>
        </w:rPr>
        <w:t>e</w:t>
      </w:r>
      <w:proofErr w:type="gramEnd"/>
    </w:p>
    <w:p w:rsidR="00625543" w:rsidRPr="000F2DA6" w:rsidRDefault="00625543" w:rsidP="00625543">
      <w:pPr>
        <w:autoSpaceDE w:val="0"/>
        <w:autoSpaceDN w:val="0"/>
        <w:adjustRightInd w:val="0"/>
        <w:ind w:left="708"/>
        <w:jc w:val="both"/>
        <w:rPr>
          <w:rFonts w:ascii="Times New Roman" w:hAnsi="Times New Roman" w:cs="Times New Roman"/>
        </w:rPr>
      </w:pPr>
      <w:r w:rsidRPr="000F2DA6">
        <w:rPr>
          <w:rFonts w:ascii="Times New Roman" w:hAnsi="Times New Roman" w:cs="Times New Roman"/>
        </w:rPr>
        <w:t>r) – Serviços de agentes comunitários de saúde.</w:t>
      </w:r>
    </w:p>
    <w:p w:rsidR="00625543" w:rsidRPr="000F2DA6" w:rsidRDefault="00625543" w:rsidP="00625543">
      <w:pPr>
        <w:autoSpaceDE w:val="0"/>
        <w:autoSpaceDN w:val="0"/>
        <w:adjustRightInd w:val="0"/>
        <w:ind w:left="708"/>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Parágrafo Primeiro – O disposto nesta Cláusula não autoriza outras formas de terceirização sem previsão legal.</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Parágrafo Segundo – As partes podem, a qualquer momento, mediante comunicação e acordos prévios, ampliar o rol de serviços elencados no caput.</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 xml:space="preserve">Cláusula Segunda - Considera-se cooperativa de mão de obra, aquela associação cuja atividade precípua seja a mera intermediação individual de trabalhadores de uma ou várias profissões (inexistindo assim vínculo de </w:t>
      </w:r>
      <w:r w:rsidRPr="000F2DA6">
        <w:rPr>
          <w:rFonts w:ascii="Times New Roman" w:hAnsi="Times New Roman" w:cs="Times New Roman"/>
        </w:rPr>
        <w:lastRenderedPageBreak/>
        <w:t>solidariedade entre seus associados), que não detenham qualquer meio de produção, e cujos serviços sejam prestados a terceiros, de forma individual (e não coletiva), pelos seus associados.</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 xml:space="preserve">Parágrafo Primeiro - É </w:t>
      </w:r>
      <w:proofErr w:type="gramStart"/>
      <w:r w:rsidRPr="000F2DA6">
        <w:rPr>
          <w:rFonts w:ascii="Times New Roman" w:hAnsi="Times New Roman" w:cs="Times New Roman"/>
        </w:rPr>
        <w:t>lícita</w:t>
      </w:r>
      <w:proofErr w:type="gramEnd"/>
      <w:r w:rsidRPr="000F2DA6">
        <w:rPr>
          <w:rFonts w:ascii="Times New Roman" w:hAnsi="Times New Roman" w:cs="Times New Roman"/>
        </w:rPr>
        <w:t xml:space="preserve"> a contratação de genuínas sociedades cooperativas desde que os serviços licitados não estejam incluídos no rol inserido nas alíneas “a” a “r” da </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b/>
          <w:bCs/>
        </w:rPr>
      </w:pPr>
      <w:r w:rsidRPr="000F2DA6">
        <w:rPr>
          <w:rFonts w:ascii="Times New Roman" w:hAnsi="Times New Roman" w:cs="Times New Roman"/>
          <w:b/>
          <w:bCs/>
        </w:rPr>
        <w:t>DAS SANÇÕES PELO DESCUMPRIMENTO</w:t>
      </w: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Cláusula Quarta – A UNIÃO obriga-se ao pagamento de multa (astreinte) correspondente a R$ 1.000,00 (um mil reais) por trabalhador que esteja em desacordo com as condições estabelecidas no presente Termo de Conciliação, sendo a mesma reversível ao Fundo de Amparo ao Trabalhador (FAT).</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w:t>
      </w: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Parágrafo Segundo – Em caso de notícia de descumprimento dos termos firmados neste</w:t>
      </w:r>
    </w:p>
    <w:p w:rsidR="00625543" w:rsidRPr="000F2DA6" w:rsidRDefault="00625543" w:rsidP="00625543">
      <w:pPr>
        <w:autoSpaceDE w:val="0"/>
        <w:autoSpaceDN w:val="0"/>
        <w:adjustRightInd w:val="0"/>
        <w:jc w:val="both"/>
        <w:rPr>
          <w:rFonts w:ascii="Times New Roman" w:hAnsi="Times New Roman" w:cs="Times New Roman"/>
        </w:rPr>
      </w:pPr>
      <w:proofErr w:type="gramStart"/>
      <w:r w:rsidRPr="000F2DA6">
        <w:rPr>
          <w:rFonts w:ascii="Times New Roman" w:hAnsi="Times New Roman" w:cs="Times New Roman"/>
        </w:rPr>
        <w:t>ajuste</w:t>
      </w:r>
      <w:proofErr w:type="gramEnd"/>
      <w:r w:rsidRPr="000F2DA6">
        <w:rPr>
          <w:rFonts w:ascii="Times New Roman" w:hAnsi="Times New Roman" w:cs="Times New Roman"/>
        </w:rPr>
        <w:t>, a UNIÃO, depois de intimada, terá prazo de 20 (vinte) dias para apresentar sua justificativa perante o Ministério Público do Trabalho.</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b/>
          <w:bCs/>
        </w:rPr>
      </w:pPr>
      <w:r w:rsidRPr="000F2DA6">
        <w:rPr>
          <w:rFonts w:ascii="Times New Roman" w:hAnsi="Times New Roman" w:cs="Times New Roman"/>
          <w:b/>
          <w:bCs/>
        </w:rPr>
        <w:t>DA EXTENSÃO DO AJUSTE À ADMINISTRAÇÃO PÚBLICA INDIRETA</w:t>
      </w: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b/>
          <w:bCs/>
        </w:rPr>
      </w:pPr>
      <w:r w:rsidRPr="000F2DA6">
        <w:rPr>
          <w:rFonts w:ascii="Times New Roman" w:hAnsi="Times New Roman" w:cs="Times New Roman"/>
          <w:b/>
          <w:bCs/>
        </w:rPr>
        <w:t>DA HOMOLOGAÇÃO JUDICIAL DO AJUSTE</w:t>
      </w: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Cláusula Sexta – - As partes submetem os termos da presente conciliação à homologação do Juízo da MM. Vigésima Vara do Trabalho, para que o ajuste gere os seus efeitos jurídicos.</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Cláusula Sétima - Os termos da presente avença gerarão seus efeitos jurídicos a partir da data de sua homologação judicial.</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Parágrafo único – Os contratos em vigor entre a UNIÃO e as Cooperativas, que contrariem o presente acordo, não serão renovados ou prorrogados.</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 xml:space="preserve">Cláusula </w:t>
      </w:r>
      <w:proofErr w:type="gramStart"/>
      <w:r w:rsidRPr="000F2DA6">
        <w:rPr>
          <w:rFonts w:ascii="Times New Roman" w:hAnsi="Times New Roman" w:cs="Times New Roman"/>
        </w:rPr>
        <w:t>Oitava -A</w:t>
      </w:r>
      <w:proofErr w:type="gramEnd"/>
      <w:r w:rsidRPr="000F2DA6">
        <w:rPr>
          <w:rFonts w:ascii="Times New Roman" w:hAnsi="Times New Roman" w:cs="Times New Roman"/>
        </w:rPr>
        <w:t xml:space="preserve"> presente conciliação extingue o processo com exame do mérito apenas em relação à UNIÃO, prosseguindo o feito quanto aos demais réus. Dito isto, por estarem </w:t>
      </w:r>
      <w:proofErr w:type="gramStart"/>
      <w:r w:rsidRPr="000F2DA6">
        <w:rPr>
          <w:rFonts w:ascii="Times New Roman" w:hAnsi="Times New Roman" w:cs="Times New Roman"/>
        </w:rPr>
        <w:t>as</w:t>
      </w:r>
      <w:proofErr w:type="gramEnd"/>
      <w:r w:rsidRPr="000F2DA6">
        <w:rPr>
          <w:rFonts w:ascii="Times New Roman" w:hAnsi="Times New Roman" w:cs="Times New Roman"/>
        </w:rPr>
        <w:t xml:space="preserve"> partes ajustadas e compromissadas, firmam a presente conciliação em cinco vias, a qual terá eficácia de título judicial, nos termos dos artigos 831, parágrafo único, e 876, caput, da CLT.</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Brasília, 05 de junho de 2003.</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GUILHERME MASTRICHI BASSO GUIOMAR RECHIA GOMES</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Procurador-Geral do Trabalho Vice-Procuradora-Geral do Trabalho</w:t>
      </w:r>
    </w:p>
    <w:p w:rsidR="00625543" w:rsidRPr="000F2DA6" w:rsidRDefault="00625543" w:rsidP="00625543">
      <w:pPr>
        <w:autoSpaceDE w:val="0"/>
        <w:autoSpaceDN w:val="0"/>
        <w:adjustRightInd w:val="0"/>
        <w:jc w:val="center"/>
        <w:rPr>
          <w:rFonts w:ascii="Times New Roman" w:hAnsi="Times New Roman" w:cs="Times New Roman"/>
        </w:rPr>
      </w:pP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BRASILINO SANTOS RAMOS FÁBIO LEAL CARDOSO</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Procurador-Chefe/PRT 10ª Região Procurador do Trabalho</w:t>
      </w:r>
    </w:p>
    <w:p w:rsidR="00625543" w:rsidRPr="000F2DA6" w:rsidRDefault="00625543" w:rsidP="00625543">
      <w:pPr>
        <w:autoSpaceDE w:val="0"/>
        <w:autoSpaceDN w:val="0"/>
        <w:adjustRightInd w:val="0"/>
        <w:jc w:val="center"/>
        <w:rPr>
          <w:rFonts w:ascii="Times New Roman" w:hAnsi="Times New Roman" w:cs="Times New Roman"/>
        </w:rPr>
      </w:pP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MOACIR ANTONIO DA SILVA MACHADO</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Procurador-Geral da União</w:t>
      </w:r>
    </w:p>
    <w:p w:rsidR="00625543" w:rsidRPr="000F2DA6" w:rsidRDefault="00625543" w:rsidP="00625543">
      <w:pPr>
        <w:autoSpaceDE w:val="0"/>
        <w:autoSpaceDN w:val="0"/>
        <w:adjustRightInd w:val="0"/>
        <w:jc w:val="center"/>
        <w:rPr>
          <w:rFonts w:ascii="Times New Roman" w:hAnsi="Times New Roman" w:cs="Times New Roman"/>
        </w:rPr>
      </w:pP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HELIA MARIA DE OLIVEIRA BETTERO MÁRIOLUIZ GUERREIRO</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Sub-Procuradora-Regional da União–1ª Região Advogado da União</w:t>
      </w:r>
    </w:p>
    <w:p w:rsidR="00625543" w:rsidRPr="000F2DA6" w:rsidRDefault="00625543" w:rsidP="00625543">
      <w:pPr>
        <w:autoSpaceDE w:val="0"/>
        <w:autoSpaceDN w:val="0"/>
        <w:adjustRightInd w:val="0"/>
        <w:jc w:val="both"/>
        <w:rPr>
          <w:rFonts w:ascii="Times New Roman" w:hAnsi="Times New Roman" w:cs="Times New Roman"/>
        </w:rPr>
      </w:pP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Testemunhas:</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_________________________________________________</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GRIJALBO FERNANDES COUTINHO</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Presidente da Associação Nacional dos Magistrados da Justiça do Trabalho – ANAMATRA</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__________________</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_______________________________</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PAULO SÉRGIO DOMINGUES</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Presidente da Associação dos Juízes Federais do Brasil – AJUFE</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_________________________________________________</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REGINA BUTRUS</w:t>
      </w:r>
    </w:p>
    <w:p w:rsidR="00625543" w:rsidRPr="000F2DA6" w:rsidRDefault="00625543" w:rsidP="00625543">
      <w:pPr>
        <w:autoSpaceDE w:val="0"/>
        <w:autoSpaceDN w:val="0"/>
        <w:adjustRightInd w:val="0"/>
        <w:jc w:val="center"/>
        <w:rPr>
          <w:rFonts w:ascii="Times New Roman" w:hAnsi="Times New Roman" w:cs="Times New Roman"/>
        </w:rPr>
      </w:pPr>
      <w:r w:rsidRPr="000F2DA6">
        <w:rPr>
          <w:rFonts w:ascii="Times New Roman" w:hAnsi="Times New Roman" w:cs="Times New Roman"/>
        </w:rPr>
        <w:t>Presidente da Associação Nacional dos Procuradores do Trabalho – ANPT</w:t>
      </w:r>
    </w:p>
    <w:p w:rsidR="00625543" w:rsidRPr="000F2DA6" w:rsidRDefault="00625543" w:rsidP="00625543">
      <w:pPr>
        <w:autoSpaceDE w:val="0"/>
        <w:autoSpaceDN w:val="0"/>
        <w:adjustRightInd w:val="0"/>
        <w:jc w:val="both"/>
        <w:rPr>
          <w:rFonts w:ascii="Times New Roman" w:hAnsi="Times New Roman" w:cs="Times New Roman"/>
        </w:rPr>
      </w:pPr>
      <w:r w:rsidRPr="000F2DA6">
        <w:rPr>
          <w:rFonts w:ascii="Times New Roman" w:hAnsi="Times New Roman" w:cs="Times New Roman"/>
        </w:rPr>
        <w:t>Terrmo de Conciliação Judicial celebrado entre a União e o Ministério Público do Trabalho, nos autos do processo nº 1082/02, da 20ª Vara do Trabalho de Brasília/DF, homologado em 05 de junho de 2003.</w:t>
      </w: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1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25543" w:rsidRPr="000F2DA6" w:rsidRDefault="00625543" w:rsidP="00625543">
      <w:pPr>
        <w:pStyle w:val="Legenda"/>
        <w:rPr>
          <w:rFonts w:ascii="Times New Roman" w:hAnsi="Times New Roman"/>
          <w:b/>
          <w:sz w:val="22"/>
          <w:szCs w:val="22"/>
        </w:rPr>
      </w:pPr>
      <w:r w:rsidRPr="000F2DA6">
        <w:rPr>
          <w:rFonts w:ascii="Times New Roman" w:hAnsi="Times New Roman"/>
          <w:b/>
          <w:sz w:val="22"/>
          <w:szCs w:val="22"/>
        </w:rPr>
        <w:t>SERVIÇO PÚBLICO FEDERAL</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25543" w:rsidRPr="000F2DA6" w:rsidRDefault="00625543" w:rsidP="00625543">
      <w:pPr>
        <w:pStyle w:val="Corpodetexto"/>
        <w:spacing w:before="120" w:after="120"/>
        <w:jc w:val="center"/>
        <w:rPr>
          <w:rFonts w:ascii="Times New Roman" w:hAnsi="Times New Roman"/>
          <w:b/>
          <w:bCs/>
          <w:szCs w:val="24"/>
        </w:rPr>
      </w:pPr>
    </w:p>
    <w:p w:rsidR="00625543" w:rsidRPr="000F2DA6" w:rsidRDefault="00DF1D5E" w:rsidP="00625543">
      <w:pPr>
        <w:pStyle w:val="Corpodetexto"/>
        <w:spacing w:before="120" w:after="120"/>
        <w:jc w:val="center"/>
        <w:rPr>
          <w:rFonts w:ascii="Times New Roman" w:hAnsi="Times New Roman"/>
          <w:b/>
          <w:bCs/>
          <w:szCs w:val="24"/>
        </w:rPr>
      </w:pPr>
      <w:r>
        <w:rPr>
          <w:rFonts w:ascii="Times New Roman" w:hAnsi="Times New Roman"/>
          <w:b/>
          <w:bCs/>
          <w:szCs w:val="24"/>
        </w:rPr>
        <w:t>ANEXO V</w:t>
      </w:r>
    </w:p>
    <w:p w:rsidR="00625543" w:rsidRPr="000F2DA6" w:rsidRDefault="00625543" w:rsidP="00625543">
      <w:pPr>
        <w:tabs>
          <w:tab w:val="left" w:pos="1737"/>
        </w:tabs>
        <w:jc w:val="center"/>
        <w:rPr>
          <w:rFonts w:ascii="Times New Roman" w:eastAsia="MS Mincho" w:hAnsi="Times New Roman" w:cs="Times New Roman"/>
          <w:b/>
        </w:rPr>
      </w:pPr>
      <w:r w:rsidRPr="000F2DA6">
        <w:rPr>
          <w:rFonts w:ascii="Times New Roman" w:eastAsia="MS Mincho" w:hAnsi="Times New Roman" w:cs="Times New Roman"/>
          <w:b/>
        </w:rPr>
        <w:t>PREGÃO</w:t>
      </w:r>
      <w:r w:rsidR="00DF1D5E">
        <w:rPr>
          <w:rFonts w:ascii="Times New Roman" w:eastAsia="MS Mincho" w:hAnsi="Times New Roman" w:cs="Times New Roman"/>
          <w:b/>
        </w:rPr>
        <w:t xml:space="preserve"> ELETRÔNICO nº 02/2015</w:t>
      </w:r>
    </w:p>
    <w:p w:rsidR="00625543" w:rsidRPr="000F2DA6" w:rsidRDefault="00625543" w:rsidP="00625543">
      <w:pPr>
        <w:tabs>
          <w:tab w:val="left" w:pos="1737"/>
        </w:tabs>
        <w:jc w:val="center"/>
        <w:rPr>
          <w:rFonts w:ascii="Times New Roman" w:eastAsia="MS Mincho" w:hAnsi="Times New Roman" w:cs="Times New Roman"/>
          <w:b/>
        </w:rPr>
      </w:pPr>
      <w:r w:rsidRPr="000F2DA6">
        <w:rPr>
          <w:rFonts w:ascii="Times New Roman" w:eastAsia="MS Mincho" w:hAnsi="Times New Roman" w:cs="Times New Roman"/>
          <w:b/>
        </w:rPr>
        <w:t xml:space="preserve">PROCESSO ADMINISTRATIVO Nº </w:t>
      </w:r>
      <w:r w:rsidR="007A33A7" w:rsidRPr="000F2DA6">
        <w:rPr>
          <w:rFonts w:ascii="Times New Roman" w:hAnsi="Times New Roman" w:cs="Times New Roman"/>
          <w:b/>
        </w:rPr>
        <w:t>01415.007929/2014-64</w:t>
      </w:r>
    </w:p>
    <w:p w:rsidR="00625543" w:rsidRPr="000F2DA6" w:rsidRDefault="00625543" w:rsidP="00625543">
      <w:pPr>
        <w:tabs>
          <w:tab w:val="left" w:pos="5442"/>
        </w:tabs>
        <w:jc w:val="center"/>
        <w:rPr>
          <w:rFonts w:ascii="Times New Roman" w:hAnsi="Times New Roman" w:cs="Times New Roman"/>
        </w:rPr>
      </w:pPr>
    </w:p>
    <w:p w:rsidR="00625543" w:rsidRPr="000F2DA6" w:rsidRDefault="00625543" w:rsidP="00625543">
      <w:pPr>
        <w:pStyle w:val="Ttulo9"/>
        <w:jc w:val="center"/>
        <w:rPr>
          <w:rFonts w:ascii="Times New Roman" w:hAnsi="Times New Roman" w:cs="Times New Roman"/>
          <w:b/>
          <w:i w:val="0"/>
          <w:iCs w:val="0"/>
          <w:color w:val="auto"/>
          <w:sz w:val="24"/>
          <w:szCs w:val="24"/>
        </w:rPr>
      </w:pPr>
      <w:r w:rsidRPr="000F2DA6">
        <w:rPr>
          <w:rFonts w:ascii="Times New Roman" w:hAnsi="Times New Roman" w:cs="Times New Roman"/>
          <w:b/>
          <w:i w:val="0"/>
          <w:color w:val="auto"/>
          <w:sz w:val="24"/>
          <w:szCs w:val="24"/>
        </w:rPr>
        <w:t>DECLARAÇÃO DE COMPROMISSOS ASSUMIDOS</w:t>
      </w:r>
    </w:p>
    <w:p w:rsidR="00625543" w:rsidRPr="000F2DA6" w:rsidRDefault="00625543" w:rsidP="00625543">
      <w:pPr>
        <w:adjustRightInd w:val="0"/>
        <w:jc w:val="center"/>
        <w:rPr>
          <w:rFonts w:ascii="Times New Roman" w:hAnsi="Times New Roman" w:cs="Times New Roman"/>
          <w:b/>
        </w:rPr>
      </w:pPr>
    </w:p>
    <w:p w:rsidR="00625543" w:rsidRPr="000F2DA6" w:rsidRDefault="00625543" w:rsidP="00625543">
      <w:pPr>
        <w:adjustRightInd w:val="0"/>
        <w:jc w:val="center"/>
        <w:rPr>
          <w:rFonts w:ascii="Times New Roman" w:hAnsi="Times New Roman" w:cs="Times New Roman"/>
          <w:b/>
        </w:rPr>
      </w:pPr>
    </w:p>
    <w:p w:rsidR="00625543" w:rsidRPr="000F2DA6" w:rsidRDefault="00625543" w:rsidP="00625543">
      <w:pPr>
        <w:jc w:val="both"/>
        <w:rPr>
          <w:rFonts w:ascii="Times New Roman" w:hAnsi="Times New Roman" w:cs="Times New Roman"/>
        </w:rPr>
      </w:pPr>
      <w:r w:rsidRPr="000F2DA6">
        <w:rPr>
          <w:rFonts w:ascii="Times New Roman" w:hAnsi="Times New Roman" w:cs="Times New Roman"/>
        </w:rPr>
        <w:t>Declaro que a empresa ________________________________________, inscrita no CNPJ (MF) nº ____________________, inscrição estadual nº ______________________, estabelecida em __________________________, possui os seguintes contratos firmados com a iniciativa privada e a administração pública e declara estar ciente de que essas informações estão sujeitas a verificação por parte do IBRAM para a finalidade para a qual se apresenta.</w:t>
      </w:r>
    </w:p>
    <w:p w:rsidR="00625543" w:rsidRPr="000F2DA6" w:rsidRDefault="00625543" w:rsidP="00625543">
      <w:pPr>
        <w:jc w:val="both"/>
        <w:rPr>
          <w:rFonts w:ascii="Times New Roman" w:hAnsi="Times New Roman" w:cs="Times New Roman"/>
        </w:rPr>
      </w:pPr>
    </w:p>
    <w:p w:rsidR="00625543" w:rsidRPr="000F2DA6" w:rsidRDefault="00625543" w:rsidP="00625543">
      <w:pPr>
        <w:jc w:val="both"/>
        <w:rPr>
          <w:rFonts w:ascii="Times New Roman" w:hAnsi="Times New Roman" w:cs="Times New Roman"/>
        </w:rPr>
      </w:pPr>
    </w:p>
    <w:tbl>
      <w:tblPr>
        <w:tblStyle w:val="Tabelacomgrade"/>
        <w:tblW w:w="5000" w:type="pct"/>
        <w:tblLook w:val="04A0"/>
      </w:tblPr>
      <w:tblGrid>
        <w:gridCol w:w="2684"/>
        <w:gridCol w:w="2580"/>
        <w:gridCol w:w="2717"/>
        <w:gridCol w:w="2715"/>
      </w:tblGrid>
      <w:tr w:rsidR="00625543" w:rsidRPr="000F2DA6" w:rsidTr="006D06C5">
        <w:tc>
          <w:tcPr>
            <w:tcW w:w="1255" w:type="pct"/>
          </w:tcPr>
          <w:p w:rsidR="00625543" w:rsidRPr="000F2DA6" w:rsidRDefault="00625543" w:rsidP="006D06C5">
            <w:pPr>
              <w:jc w:val="center"/>
              <w:rPr>
                <w:rFonts w:ascii="Times New Roman" w:hAnsi="Times New Roman" w:cs="Times New Roman"/>
              </w:rPr>
            </w:pPr>
            <w:r w:rsidRPr="000F2DA6">
              <w:rPr>
                <w:rFonts w:ascii="Times New Roman" w:hAnsi="Times New Roman" w:cs="Times New Roman"/>
              </w:rPr>
              <w:t>Nome do Órgão/Empresa</w:t>
            </w:r>
          </w:p>
        </w:tc>
        <w:tc>
          <w:tcPr>
            <w:tcW w:w="1206" w:type="pct"/>
          </w:tcPr>
          <w:p w:rsidR="00625543" w:rsidRPr="000F2DA6" w:rsidRDefault="00625543" w:rsidP="006D06C5">
            <w:pPr>
              <w:jc w:val="center"/>
              <w:rPr>
                <w:rFonts w:ascii="Times New Roman" w:hAnsi="Times New Roman" w:cs="Times New Roman"/>
              </w:rPr>
            </w:pPr>
            <w:r w:rsidRPr="000F2DA6">
              <w:rPr>
                <w:rFonts w:ascii="Times New Roman" w:hAnsi="Times New Roman" w:cs="Times New Roman"/>
              </w:rPr>
              <w:t>Objeto</w:t>
            </w:r>
          </w:p>
        </w:tc>
        <w:tc>
          <w:tcPr>
            <w:tcW w:w="1270" w:type="pct"/>
          </w:tcPr>
          <w:p w:rsidR="00625543" w:rsidRPr="000F2DA6" w:rsidRDefault="00625543" w:rsidP="006D06C5">
            <w:pPr>
              <w:jc w:val="center"/>
              <w:rPr>
                <w:rFonts w:ascii="Times New Roman" w:hAnsi="Times New Roman" w:cs="Times New Roman"/>
              </w:rPr>
            </w:pPr>
            <w:r w:rsidRPr="000F2DA6">
              <w:rPr>
                <w:rFonts w:ascii="Times New Roman" w:hAnsi="Times New Roman" w:cs="Times New Roman"/>
              </w:rPr>
              <w:t>Vigência do Contrato</w:t>
            </w:r>
          </w:p>
        </w:tc>
        <w:tc>
          <w:tcPr>
            <w:tcW w:w="1269" w:type="pct"/>
          </w:tcPr>
          <w:p w:rsidR="00625543" w:rsidRPr="000F2DA6" w:rsidRDefault="00625543" w:rsidP="006D06C5">
            <w:pPr>
              <w:jc w:val="center"/>
              <w:rPr>
                <w:rFonts w:ascii="Times New Roman" w:hAnsi="Times New Roman" w:cs="Times New Roman"/>
              </w:rPr>
            </w:pPr>
            <w:r w:rsidRPr="000F2DA6">
              <w:rPr>
                <w:rFonts w:ascii="Times New Roman" w:hAnsi="Times New Roman" w:cs="Times New Roman"/>
              </w:rPr>
              <w:t>Valor total do contrato</w:t>
            </w:r>
          </w:p>
        </w:tc>
      </w:tr>
      <w:tr w:rsidR="00625543" w:rsidRPr="000F2DA6" w:rsidTr="006D06C5">
        <w:tc>
          <w:tcPr>
            <w:tcW w:w="1255" w:type="pct"/>
          </w:tcPr>
          <w:p w:rsidR="00625543" w:rsidRPr="000F2DA6" w:rsidRDefault="00625543" w:rsidP="006D06C5">
            <w:pPr>
              <w:rPr>
                <w:rFonts w:ascii="Times New Roman" w:hAnsi="Times New Roman" w:cs="Times New Roman"/>
              </w:rPr>
            </w:pPr>
          </w:p>
        </w:tc>
        <w:tc>
          <w:tcPr>
            <w:tcW w:w="1206" w:type="pct"/>
          </w:tcPr>
          <w:p w:rsidR="00625543" w:rsidRPr="000F2DA6" w:rsidRDefault="00625543" w:rsidP="006D06C5">
            <w:pPr>
              <w:rPr>
                <w:rFonts w:ascii="Times New Roman" w:hAnsi="Times New Roman" w:cs="Times New Roman"/>
              </w:rPr>
            </w:pPr>
          </w:p>
        </w:tc>
        <w:tc>
          <w:tcPr>
            <w:tcW w:w="1270" w:type="pct"/>
          </w:tcPr>
          <w:p w:rsidR="00625543" w:rsidRPr="000F2DA6" w:rsidRDefault="00625543" w:rsidP="006D06C5">
            <w:pPr>
              <w:rPr>
                <w:rFonts w:ascii="Times New Roman" w:hAnsi="Times New Roman" w:cs="Times New Roman"/>
              </w:rPr>
            </w:pPr>
          </w:p>
        </w:tc>
        <w:tc>
          <w:tcPr>
            <w:tcW w:w="1269" w:type="pct"/>
          </w:tcPr>
          <w:p w:rsidR="00625543" w:rsidRPr="000F2DA6" w:rsidRDefault="00625543" w:rsidP="006D06C5">
            <w:pPr>
              <w:rPr>
                <w:rFonts w:ascii="Times New Roman" w:hAnsi="Times New Roman" w:cs="Times New Roman"/>
              </w:rPr>
            </w:pPr>
          </w:p>
        </w:tc>
      </w:tr>
      <w:tr w:rsidR="00625543" w:rsidRPr="000F2DA6" w:rsidTr="006D06C5">
        <w:tc>
          <w:tcPr>
            <w:tcW w:w="1255" w:type="pct"/>
          </w:tcPr>
          <w:p w:rsidR="00625543" w:rsidRPr="000F2DA6" w:rsidRDefault="00625543" w:rsidP="006D06C5">
            <w:pPr>
              <w:rPr>
                <w:rFonts w:ascii="Times New Roman" w:hAnsi="Times New Roman" w:cs="Times New Roman"/>
              </w:rPr>
            </w:pPr>
          </w:p>
        </w:tc>
        <w:tc>
          <w:tcPr>
            <w:tcW w:w="1206" w:type="pct"/>
          </w:tcPr>
          <w:p w:rsidR="00625543" w:rsidRPr="000F2DA6" w:rsidRDefault="00625543" w:rsidP="006D06C5">
            <w:pPr>
              <w:rPr>
                <w:rFonts w:ascii="Times New Roman" w:hAnsi="Times New Roman" w:cs="Times New Roman"/>
              </w:rPr>
            </w:pPr>
          </w:p>
        </w:tc>
        <w:tc>
          <w:tcPr>
            <w:tcW w:w="1270" w:type="pct"/>
          </w:tcPr>
          <w:p w:rsidR="00625543" w:rsidRPr="000F2DA6" w:rsidRDefault="00625543" w:rsidP="006D06C5">
            <w:pPr>
              <w:rPr>
                <w:rFonts w:ascii="Times New Roman" w:hAnsi="Times New Roman" w:cs="Times New Roman"/>
              </w:rPr>
            </w:pPr>
          </w:p>
        </w:tc>
        <w:tc>
          <w:tcPr>
            <w:tcW w:w="1269" w:type="pct"/>
          </w:tcPr>
          <w:p w:rsidR="00625543" w:rsidRPr="000F2DA6" w:rsidRDefault="00625543" w:rsidP="006D06C5">
            <w:pPr>
              <w:rPr>
                <w:rFonts w:ascii="Times New Roman" w:hAnsi="Times New Roman" w:cs="Times New Roman"/>
              </w:rPr>
            </w:pPr>
          </w:p>
        </w:tc>
      </w:tr>
      <w:tr w:rsidR="00625543" w:rsidRPr="000F2DA6" w:rsidTr="006D06C5">
        <w:tc>
          <w:tcPr>
            <w:tcW w:w="1255" w:type="pct"/>
          </w:tcPr>
          <w:p w:rsidR="00625543" w:rsidRPr="000F2DA6" w:rsidRDefault="00625543" w:rsidP="006D06C5">
            <w:pPr>
              <w:rPr>
                <w:rFonts w:ascii="Times New Roman" w:hAnsi="Times New Roman" w:cs="Times New Roman"/>
              </w:rPr>
            </w:pPr>
          </w:p>
        </w:tc>
        <w:tc>
          <w:tcPr>
            <w:tcW w:w="1206" w:type="pct"/>
          </w:tcPr>
          <w:p w:rsidR="00625543" w:rsidRPr="000F2DA6" w:rsidRDefault="00625543" w:rsidP="006D06C5">
            <w:pPr>
              <w:rPr>
                <w:rFonts w:ascii="Times New Roman" w:hAnsi="Times New Roman" w:cs="Times New Roman"/>
              </w:rPr>
            </w:pPr>
          </w:p>
        </w:tc>
        <w:tc>
          <w:tcPr>
            <w:tcW w:w="1270" w:type="pct"/>
          </w:tcPr>
          <w:p w:rsidR="00625543" w:rsidRPr="000F2DA6" w:rsidRDefault="00625543" w:rsidP="006D06C5">
            <w:pPr>
              <w:rPr>
                <w:rFonts w:ascii="Times New Roman" w:hAnsi="Times New Roman" w:cs="Times New Roman"/>
              </w:rPr>
            </w:pPr>
          </w:p>
        </w:tc>
        <w:tc>
          <w:tcPr>
            <w:tcW w:w="1269" w:type="pct"/>
          </w:tcPr>
          <w:p w:rsidR="00625543" w:rsidRPr="000F2DA6" w:rsidRDefault="00625543" w:rsidP="006D06C5">
            <w:pPr>
              <w:rPr>
                <w:rFonts w:ascii="Times New Roman" w:hAnsi="Times New Roman" w:cs="Times New Roman"/>
              </w:rPr>
            </w:pPr>
          </w:p>
        </w:tc>
      </w:tr>
      <w:tr w:rsidR="00625543" w:rsidRPr="000F2DA6" w:rsidTr="006D06C5">
        <w:tc>
          <w:tcPr>
            <w:tcW w:w="2461" w:type="pct"/>
            <w:gridSpan w:val="2"/>
          </w:tcPr>
          <w:p w:rsidR="00625543" w:rsidRPr="000F2DA6" w:rsidRDefault="00625543" w:rsidP="006D06C5">
            <w:pPr>
              <w:jc w:val="center"/>
              <w:rPr>
                <w:rFonts w:ascii="Times New Roman" w:hAnsi="Times New Roman" w:cs="Times New Roman"/>
                <w:b/>
              </w:rPr>
            </w:pPr>
            <w:r w:rsidRPr="000F2DA6">
              <w:rPr>
                <w:rFonts w:ascii="Times New Roman" w:hAnsi="Times New Roman" w:cs="Times New Roman"/>
                <w:b/>
              </w:rPr>
              <w:t>Valor total dos Contratos</w:t>
            </w:r>
          </w:p>
        </w:tc>
        <w:tc>
          <w:tcPr>
            <w:tcW w:w="1270" w:type="pct"/>
          </w:tcPr>
          <w:p w:rsidR="00625543" w:rsidRPr="000F2DA6" w:rsidRDefault="00625543" w:rsidP="006D06C5">
            <w:pPr>
              <w:rPr>
                <w:rFonts w:ascii="Times New Roman" w:hAnsi="Times New Roman" w:cs="Times New Roman"/>
              </w:rPr>
            </w:pPr>
          </w:p>
        </w:tc>
        <w:tc>
          <w:tcPr>
            <w:tcW w:w="1269" w:type="pct"/>
          </w:tcPr>
          <w:p w:rsidR="00625543" w:rsidRPr="000F2DA6" w:rsidRDefault="00625543" w:rsidP="006D06C5">
            <w:pPr>
              <w:rPr>
                <w:rFonts w:ascii="Times New Roman" w:hAnsi="Times New Roman" w:cs="Times New Roman"/>
              </w:rPr>
            </w:pPr>
          </w:p>
        </w:tc>
      </w:tr>
    </w:tbl>
    <w:p w:rsidR="00625543" w:rsidRPr="000F2DA6" w:rsidRDefault="00625543" w:rsidP="00625543">
      <w:pPr>
        <w:rPr>
          <w:rFonts w:ascii="Times New Roman" w:hAnsi="Times New Roman" w:cs="Times New Roman"/>
        </w:rPr>
      </w:pPr>
    </w:p>
    <w:p w:rsidR="00625543" w:rsidRPr="000F2DA6" w:rsidRDefault="00625543" w:rsidP="00625543">
      <w:pPr>
        <w:adjustRightInd w:val="0"/>
        <w:ind w:firstLine="1418"/>
        <w:jc w:val="both"/>
        <w:rPr>
          <w:rFonts w:ascii="Times New Roman" w:hAnsi="Times New Roman" w:cs="Times New Roman"/>
        </w:rPr>
      </w:pPr>
    </w:p>
    <w:p w:rsidR="00625543" w:rsidRPr="000F2DA6" w:rsidRDefault="00625543" w:rsidP="00625543">
      <w:pPr>
        <w:adjustRightInd w:val="0"/>
        <w:ind w:firstLine="1418"/>
        <w:jc w:val="both"/>
        <w:rPr>
          <w:rFonts w:ascii="Times New Roman" w:hAnsi="Times New Roman" w:cs="Times New Roman"/>
        </w:rPr>
      </w:pPr>
    </w:p>
    <w:p w:rsidR="00625543" w:rsidRPr="000F2DA6" w:rsidRDefault="00625543" w:rsidP="00625543">
      <w:pPr>
        <w:rPr>
          <w:rFonts w:ascii="Times New Roman" w:hAnsi="Times New Roman" w:cs="Times New Roman"/>
        </w:rPr>
      </w:pPr>
      <w:r w:rsidRPr="000F2DA6">
        <w:rPr>
          <w:rFonts w:ascii="Times New Roman" w:hAnsi="Times New Roman" w:cs="Times New Roman"/>
        </w:rPr>
        <w:tab/>
      </w:r>
      <w:r w:rsidRPr="000F2DA6">
        <w:rPr>
          <w:rFonts w:ascii="Times New Roman" w:hAnsi="Times New Roman" w:cs="Times New Roman"/>
        </w:rPr>
        <w:tab/>
        <w:t>Brasília-</w:t>
      </w:r>
      <w:r w:rsidR="00DF1D5E">
        <w:rPr>
          <w:rFonts w:ascii="Times New Roman" w:hAnsi="Times New Roman" w:cs="Times New Roman"/>
        </w:rPr>
        <w:t>DF, ____ de ____________ de 2015</w:t>
      </w:r>
      <w:r w:rsidRPr="000F2DA6">
        <w:rPr>
          <w:rFonts w:ascii="Times New Roman" w:hAnsi="Times New Roman" w:cs="Times New Roman"/>
        </w:rPr>
        <w:t>.</w:t>
      </w:r>
    </w:p>
    <w:p w:rsidR="00625543" w:rsidRPr="000F2DA6" w:rsidRDefault="00625543" w:rsidP="00625543">
      <w:pPr>
        <w:rPr>
          <w:rFonts w:ascii="Times New Roman" w:hAnsi="Times New Roman" w:cs="Times New Roman"/>
        </w:rPr>
      </w:pPr>
    </w:p>
    <w:p w:rsidR="00625543" w:rsidRPr="000F2DA6" w:rsidRDefault="00625543" w:rsidP="00625543">
      <w:pPr>
        <w:rPr>
          <w:rFonts w:ascii="Times New Roman" w:hAnsi="Times New Roman" w:cs="Times New Roman"/>
        </w:rPr>
      </w:pPr>
    </w:p>
    <w:p w:rsidR="00625543" w:rsidRPr="000F2DA6" w:rsidRDefault="00625543" w:rsidP="00625543">
      <w:pPr>
        <w:rPr>
          <w:rFonts w:ascii="Times New Roman" w:hAnsi="Times New Roman" w:cs="Times New Roman"/>
        </w:rPr>
      </w:pPr>
    </w:p>
    <w:p w:rsidR="00625543" w:rsidRPr="000F2DA6" w:rsidRDefault="00625543" w:rsidP="00625543">
      <w:pPr>
        <w:adjustRightInd w:val="0"/>
        <w:rPr>
          <w:rFonts w:ascii="Times New Roman" w:hAnsi="Times New Roman" w:cs="Times New Roman"/>
        </w:rPr>
      </w:pP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_____________________________________</w:t>
      </w: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(Representante legal)</w:t>
      </w: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rPr>
          <w:rFonts w:ascii="Times New Roman" w:hAnsi="Times New Roman" w:cs="Times New Roman"/>
        </w:rPr>
      </w:pPr>
      <w:r w:rsidRPr="000F2DA6">
        <w:rPr>
          <w:rFonts w:ascii="Times New Roman" w:hAnsi="Times New Roman" w:cs="Times New Roman"/>
        </w:rPr>
        <w:t>Observação: Além dos nomes dos órgãos/empresas, o licitante deverá informar também o endereço completo dos órgãos/empresas, com os quais tem contratos vigentes.</w:t>
      </w: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7A33A7" w:rsidRPr="000F2DA6" w:rsidRDefault="007A33A7" w:rsidP="00625543">
      <w:pPr>
        <w:jc w:val="center"/>
        <w:rPr>
          <w:rFonts w:ascii="Times New Roman" w:hAnsi="Times New Roman" w:cs="Times New Roman"/>
        </w:rPr>
      </w:pPr>
    </w:p>
    <w:p w:rsidR="007A33A7" w:rsidRPr="000F2DA6" w:rsidRDefault="007A33A7"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25543" w:rsidRPr="000F2DA6" w:rsidRDefault="00625543" w:rsidP="00625543">
      <w:pPr>
        <w:pStyle w:val="Legenda"/>
        <w:rPr>
          <w:rFonts w:ascii="Times New Roman" w:hAnsi="Times New Roman"/>
          <w:b/>
          <w:sz w:val="22"/>
          <w:szCs w:val="22"/>
        </w:rPr>
      </w:pPr>
      <w:r w:rsidRPr="000F2DA6">
        <w:rPr>
          <w:rFonts w:ascii="Times New Roman" w:hAnsi="Times New Roman"/>
          <w:b/>
          <w:sz w:val="22"/>
          <w:szCs w:val="22"/>
        </w:rPr>
        <w:t>SERVIÇO PÚBLICO FEDERAL</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25543" w:rsidRPr="000F2DA6" w:rsidRDefault="00625543" w:rsidP="00625543">
      <w:pPr>
        <w:pStyle w:val="Corpodetexto"/>
        <w:spacing w:before="120" w:after="120"/>
        <w:jc w:val="center"/>
        <w:rPr>
          <w:rFonts w:ascii="Times New Roman" w:hAnsi="Times New Roman"/>
          <w:b/>
          <w:bCs/>
          <w:szCs w:val="24"/>
        </w:rPr>
      </w:pPr>
    </w:p>
    <w:p w:rsidR="00625543" w:rsidRPr="000F2DA6" w:rsidRDefault="00DF1D5E" w:rsidP="00625543">
      <w:pPr>
        <w:pStyle w:val="Corpodetexto"/>
        <w:spacing w:before="120" w:after="120"/>
        <w:jc w:val="center"/>
        <w:rPr>
          <w:rFonts w:ascii="Times New Roman" w:hAnsi="Times New Roman"/>
          <w:b/>
          <w:bCs/>
          <w:szCs w:val="24"/>
        </w:rPr>
      </w:pPr>
      <w:proofErr w:type="gramStart"/>
      <w:r>
        <w:rPr>
          <w:rFonts w:ascii="Times New Roman" w:hAnsi="Times New Roman"/>
          <w:b/>
          <w:bCs/>
          <w:szCs w:val="24"/>
        </w:rPr>
        <w:t>ANEXO VI</w:t>
      </w:r>
      <w:proofErr w:type="gramEnd"/>
    </w:p>
    <w:p w:rsidR="00625543" w:rsidRPr="000F2DA6" w:rsidRDefault="00DF1D5E" w:rsidP="00625543">
      <w:pPr>
        <w:tabs>
          <w:tab w:val="left" w:pos="1737"/>
        </w:tabs>
        <w:jc w:val="center"/>
        <w:rPr>
          <w:rFonts w:ascii="Times New Roman" w:eastAsia="MS Mincho" w:hAnsi="Times New Roman" w:cs="Times New Roman"/>
          <w:b/>
        </w:rPr>
      </w:pPr>
      <w:r>
        <w:rPr>
          <w:rFonts w:ascii="Times New Roman" w:eastAsia="MS Mincho" w:hAnsi="Times New Roman" w:cs="Times New Roman"/>
          <w:b/>
        </w:rPr>
        <w:t xml:space="preserve">PREGÃO ELETRÔNICO nº </w:t>
      </w:r>
      <w:r w:rsidR="003C3513">
        <w:rPr>
          <w:rFonts w:ascii="Times New Roman" w:eastAsia="MS Mincho" w:hAnsi="Times New Roman" w:cs="Times New Roman"/>
          <w:b/>
        </w:rPr>
        <w:t>02</w:t>
      </w:r>
      <w:r>
        <w:rPr>
          <w:rFonts w:ascii="Times New Roman" w:eastAsia="MS Mincho" w:hAnsi="Times New Roman" w:cs="Times New Roman"/>
          <w:b/>
        </w:rPr>
        <w:t>/2015</w:t>
      </w:r>
    </w:p>
    <w:p w:rsidR="00625543" w:rsidRPr="000F2DA6" w:rsidRDefault="00625543" w:rsidP="00625543">
      <w:pPr>
        <w:tabs>
          <w:tab w:val="left" w:pos="1737"/>
        </w:tabs>
        <w:jc w:val="center"/>
        <w:rPr>
          <w:rFonts w:ascii="Times New Roman" w:hAnsi="Times New Roman" w:cs="Times New Roman"/>
          <w:b/>
          <w:bCs/>
        </w:rPr>
      </w:pPr>
      <w:r w:rsidRPr="000F2DA6">
        <w:rPr>
          <w:rFonts w:ascii="Times New Roman" w:eastAsia="MS Mincho" w:hAnsi="Times New Roman" w:cs="Times New Roman"/>
          <w:b/>
        </w:rPr>
        <w:t xml:space="preserve">PROCESSO ADMINISTRATIVO Nº </w:t>
      </w:r>
      <w:r w:rsidR="007A33A7" w:rsidRPr="000F2DA6">
        <w:rPr>
          <w:rFonts w:ascii="Times New Roman" w:hAnsi="Times New Roman" w:cs="Times New Roman"/>
          <w:b/>
        </w:rPr>
        <w:t>01415.007929/2014-64</w:t>
      </w:r>
    </w:p>
    <w:p w:rsidR="00625543" w:rsidRPr="000F2DA6" w:rsidRDefault="00625543" w:rsidP="00625543">
      <w:pPr>
        <w:tabs>
          <w:tab w:val="left" w:pos="1737"/>
        </w:tabs>
        <w:jc w:val="center"/>
        <w:rPr>
          <w:rFonts w:ascii="Times New Roman" w:hAnsi="Times New Roman" w:cs="Times New Roman"/>
          <w:b/>
          <w:bCs/>
        </w:rPr>
      </w:pPr>
    </w:p>
    <w:p w:rsidR="00625543" w:rsidRPr="000F2DA6" w:rsidRDefault="00625543" w:rsidP="00625543">
      <w:pPr>
        <w:tabs>
          <w:tab w:val="left" w:pos="1737"/>
        </w:tabs>
        <w:jc w:val="both"/>
        <w:rPr>
          <w:rFonts w:ascii="Times New Roman" w:eastAsia="MS Mincho" w:hAnsi="Times New Roman" w:cs="Times New Roman"/>
          <w:b/>
        </w:rPr>
      </w:pPr>
    </w:p>
    <w:p w:rsidR="00625543" w:rsidRPr="000F2DA6" w:rsidRDefault="00625543" w:rsidP="00625543">
      <w:pPr>
        <w:jc w:val="center"/>
        <w:rPr>
          <w:rFonts w:ascii="Times New Roman" w:hAnsi="Times New Roman" w:cs="Times New Roman"/>
          <w:b/>
        </w:rPr>
      </w:pPr>
      <w:r w:rsidRPr="000F2DA6">
        <w:rPr>
          <w:rFonts w:ascii="Times New Roman" w:hAnsi="Times New Roman" w:cs="Times New Roman"/>
          <w:b/>
        </w:rPr>
        <w:t>DECLARAÇÃO DE CIÊNCIA E CUMPRIMENTO DOS REQUISITOS DE HABILITAÇÃO</w:t>
      </w: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both"/>
        <w:rPr>
          <w:rFonts w:ascii="Times New Roman" w:hAnsi="Times New Roman" w:cs="Times New Roman"/>
        </w:rPr>
      </w:pPr>
      <w:r w:rsidRPr="000F2DA6">
        <w:rPr>
          <w:rFonts w:ascii="Times New Roman" w:hAnsi="Times New Roman" w:cs="Times New Roman"/>
        </w:rPr>
        <w:t xml:space="preserve">A Empresa ____________________________________________, inscrita no CNPJ sob o nº ____________________, situada à _____________________________________, neste ato apresentada por seu representante legal </w:t>
      </w:r>
      <w:proofErr w:type="gramStart"/>
      <w:r w:rsidRPr="000F2DA6">
        <w:rPr>
          <w:rFonts w:ascii="Times New Roman" w:hAnsi="Times New Roman" w:cs="Times New Roman"/>
        </w:rPr>
        <w:t>o(</w:t>
      </w:r>
      <w:proofErr w:type="gramEnd"/>
      <w:r w:rsidRPr="000F2DA6">
        <w:rPr>
          <w:rFonts w:ascii="Times New Roman" w:hAnsi="Times New Roman" w:cs="Times New Roman"/>
        </w:rPr>
        <w:t xml:space="preserve">a) Sr. (a)__________________________, inscrito no CPF sob nº ____________________, DECLARA, na forma da Lei, que está ciente e concorda com as condições previstas no Edital  de </w:t>
      </w:r>
      <w:r w:rsidRPr="000F2DA6">
        <w:rPr>
          <w:rFonts w:ascii="Times New Roman" w:hAnsi="Times New Roman" w:cs="Times New Roman"/>
          <w:b/>
        </w:rPr>
        <w:t xml:space="preserve">PREGÃO ELETRÔNICO Nº </w:t>
      </w:r>
      <w:r w:rsidR="005240C8">
        <w:rPr>
          <w:rFonts w:ascii="Times New Roman" w:hAnsi="Times New Roman" w:cs="Times New Roman"/>
          <w:b/>
        </w:rPr>
        <w:t>02</w:t>
      </w:r>
      <w:r w:rsidRPr="000F2DA6">
        <w:rPr>
          <w:rFonts w:ascii="Times New Roman" w:hAnsi="Times New Roman" w:cs="Times New Roman"/>
          <w:b/>
        </w:rPr>
        <w:t>/201</w:t>
      </w:r>
      <w:r w:rsidR="005240C8">
        <w:rPr>
          <w:rFonts w:ascii="Times New Roman" w:hAnsi="Times New Roman" w:cs="Times New Roman"/>
          <w:b/>
        </w:rPr>
        <w:t>5</w:t>
      </w:r>
      <w:r w:rsidRPr="000F2DA6">
        <w:rPr>
          <w:rFonts w:ascii="Times New Roman" w:hAnsi="Times New Roman" w:cs="Times New Roman"/>
          <w:b/>
        </w:rPr>
        <w:t xml:space="preserve"> </w:t>
      </w:r>
      <w:r w:rsidRPr="000F2DA6">
        <w:rPr>
          <w:rFonts w:ascii="Times New Roman" w:hAnsi="Times New Roman" w:cs="Times New Roman"/>
        </w:rPr>
        <w:t>e seus anexos e que cumpre plenamente os requisitos de habilitação definidos.</w:t>
      </w:r>
    </w:p>
    <w:p w:rsidR="00625543" w:rsidRPr="000F2DA6" w:rsidRDefault="00625543" w:rsidP="00625543">
      <w:pPr>
        <w:jc w:val="both"/>
        <w:rPr>
          <w:rFonts w:ascii="Times New Roman" w:hAnsi="Times New Roman" w:cs="Times New Roman"/>
        </w:rPr>
      </w:pP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Local e Data.</w:t>
      </w: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__________________________________</w:t>
      </w: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Carimbo e Assinatura Representante Legal</w:t>
      </w: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Identificação Completa da Empresa</w:t>
      </w: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rPr>
          <w:rFonts w:ascii="Times New Roman" w:hAnsi="Times New Roman" w:cs="Times New Roman"/>
        </w:rPr>
      </w:pPr>
      <w:r w:rsidRPr="000F2DA6">
        <w:rPr>
          <w:rFonts w:ascii="Times New Roman" w:hAnsi="Times New Roman" w:cs="Times New Roman"/>
        </w:rPr>
        <w:t>Obs: elaborar em papel timbrado da empresa</w:t>
      </w: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7A33A7" w:rsidRPr="000F2DA6" w:rsidRDefault="007A33A7" w:rsidP="00625543">
      <w:pPr>
        <w:jc w:val="center"/>
        <w:rPr>
          <w:rFonts w:ascii="Times New Roman" w:hAnsi="Times New Roman" w:cs="Times New Roman"/>
        </w:rPr>
      </w:pPr>
    </w:p>
    <w:p w:rsidR="007A33A7" w:rsidRPr="000F2DA6" w:rsidRDefault="007A33A7"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25543" w:rsidRPr="000F2DA6" w:rsidRDefault="00625543" w:rsidP="00625543">
      <w:pPr>
        <w:pStyle w:val="Legenda"/>
        <w:rPr>
          <w:rFonts w:ascii="Times New Roman" w:hAnsi="Times New Roman"/>
          <w:b/>
          <w:sz w:val="22"/>
          <w:szCs w:val="22"/>
        </w:rPr>
      </w:pPr>
      <w:r w:rsidRPr="000F2DA6">
        <w:rPr>
          <w:rFonts w:ascii="Times New Roman" w:hAnsi="Times New Roman"/>
          <w:b/>
          <w:sz w:val="22"/>
          <w:szCs w:val="22"/>
        </w:rPr>
        <w:t>SERVIÇO PÚBLICO FEDERAL</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25543" w:rsidRPr="000F2DA6" w:rsidRDefault="00625543" w:rsidP="00625543">
      <w:pPr>
        <w:jc w:val="center"/>
        <w:rPr>
          <w:rFonts w:ascii="Times New Roman" w:hAnsi="Times New Roman" w:cs="Times New Roman"/>
        </w:rPr>
      </w:pPr>
    </w:p>
    <w:p w:rsidR="00625543" w:rsidRPr="000F2DA6" w:rsidRDefault="005240C8" w:rsidP="00625543">
      <w:pPr>
        <w:pStyle w:val="Corpodetexto"/>
        <w:spacing w:before="120" w:after="120"/>
        <w:jc w:val="center"/>
        <w:rPr>
          <w:rFonts w:ascii="Times New Roman" w:hAnsi="Times New Roman"/>
          <w:b/>
          <w:bCs/>
          <w:szCs w:val="24"/>
        </w:rPr>
      </w:pPr>
      <w:r>
        <w:rPr>
          <w:rFonts w:ascii="Times New Roman" w:hAnsi="Times New Roman"/>
          <w:b/>
          <w:bCs/>
          <w:szCs w:val="24"/>
        </w:rPr>
        <w:t>ANEXO VII</w:t>
      </w:r>
    </w:p>
    <w:p w:rsidR="00625543" w:rsidRPr="000F2DA6" w:rsidRDefault="005240C8" w:rsidP="00625543">
      <w:pPr>
        <w:tabs>
          <w:tab w:val="left" w:pos="1737"/>
        </w:tabs>
        <w:jc w:val="center"/>
        <w:rPr>
          <w:rFonts w:ascii="Times New Roman" w:eastAsia="MS Mincho" w:hAnsi="Times New Roman" w:cs="Times New Roman"/>
          <w:b/>
        </w:rPr>
      </w:pPr>
      <w:r>
        <w:rPr>
          <w:rFonts w:ascii="Times New Roman" w:eastAsia="MS Mincho" w:hAnsi="Times New Roman" w:cs="Times New Roman"/>
          <w:b/>
        </w:rPr>
        <w:t>PREGÃO ELETRÔNICO nº 02</w:t>
      </w:r>
      <w:r w:rsidR="00625543" w:rsidRPr="000F2DA6">
        <w:rPr>
          <w:rFonts w:ascii="Times New Roman" w:eastAsia="MS Mincho" w:hAnsi="Times New Roman" w:cs="Times New Roman"/>
          <w:b/>
        </w:rPr>
        <w:t>/201</w:t>
      </w:r>
      <w:r>
        <w:rPr>
          <w:rFonts w:ascii="Times New Roman" w:eastAsia="MS Mincho" w:hAnsi="Times New Roman" w:cs="Times New Roman"/>
          <w:b/>
        </w:rPr>
        <w:t>5</w:t>
      </w:r>
    </w:p>
    <w:p w:rsidR="00625543" w:rsidRPr="000F2DA6" w:rsidRDefault="00625543" w:rsidP="00625543">
      <w:pPr>
        <w:tabs>
          <w:tab w:val="left" w:pos="1737"/>
        </w:tabs>
        <w:jc w:val="center"/>
        <w:rPr>
          <w:rFonts w:ascii="Times New Roman" w:hAnsi="Times New Roman" w:cs="Times New Roman"/>
          <w:b/>
          <w:bCs/>
        </w:rPr>
      </w:pPr>
      <w:r w:rsidRPr="000F2DA6">
        <w:rPr>
          <w:rFonts w:ascii="Times New Roman" w:eastAsia="MS Mincho" w:hAnsi="Times New Roman" w:cs="Times New Roman"/>
          <w:b/>
        </w:rPr>
        <w:t xml:space="preserve">PROCESSO ADMINISTRATIVO Nº </w:t>
      </w:r>
      <w:r w:rsidR="007A33A7" w:rsidRPr="000F2DA6">
        <w:rPr>
          <w:rFonts w:ascii="Times New Roman" w:hAnsi="Times New Roman" w:cs="Times New Roman"/>
          <w:b/>
        </w:rPr>
        <w:t>01415.007929/2014-64</w:t>
      </w: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b/>
        </w:rPr>
      </w:pPr>
      <w:r w:rsidRPr="000F2DA6">
        <w:rPr>
          <w:rFonts w:ascii="Times New Roman" w:hAnsi="Times New Roman" w:cs="Times New Roman"/>
          <w:b/>
        </w:rPr>
        <w:t>MODELO DE DECLARAÇÃO DE INEXISTÊNCIA DE FATO</w:t>
      </w:r>
    </w:p>
    <w:p w:rsidR="00625543" w:rsidRPr="000F2DA6" w:rsidRDefault="00625543" w:rsidP="00625543">
      <w:pPr>
        <w:jc w:val="center"/>
        <w:rPr>
          <w:rFonts w:ascii="Times New Roman" w:hAnsi="Times New Roman" w:cs="Times New Roman"/>
          <w:b/>
        </w:rPr>
      </w:pPr>
      <w:r w:rsidRPr="000F2DA6">
        <w:rPr>
          <w:rFonts w:ascii="Times New Roman" w:hAnsi="Times New Roman" w:cs="Times New Roman"/>
          <w:b/>
        </w:rPr>
        <w:t xml:space="preserve">IMPEDITIVO </w:t>
      </w:r>
    </w:p>
    <w:p w:rsidR="00625543" w:rsidRPr="000F2DA6" w:rsidRDefault="00625543" w:rsidP="00625543">
      <w:pPr>
        <w:jc w:val="center"/>
        <w:rPr>
          <w:rFonts w:ascii="Times New Roman" w:hAnsi="Times New Roman" w:cs="Times New Roman"/>
          <w:b/>
        </w:rPr>
      </w:pPr>
    </w:p>
    <w:p w:rsidR="00625543" w:rsidRPr="000F2DA6" w:rsidRDefault="00625543" w:rsidP="00625543">
      <w:pPr>
        <w:jc w:val="center"/>
        <w:rPr>
          <w:rFonts w:ascii="Times New Roman" w:hAnsi="Times New Roman" w:cs="Times New Roman"/>
          <w:b/>
        </w:rPr>
      </w:pPr>
    </w:p>
    <w:p w:rsidR="00625543" w:rsidRPr="000F2DA6" w:rsidRDefault="00625543" w:rsidP="00625543">
      <w:pPr>
        <w:jc w:val="both"/>
        <w:rPr>
          <w:rFonts w:ascii="Times New Roman" w:hAnsi="Times New Roman" w:cs="Times New Roman"/>
        </w:rPr>
      </w:pPr>
      <w:r w:rsidRPr="000F2DA6">
        <w:rPr>
          <w:rFonts w:ascii="Times New Roman" w:hAnsi="Times New Roman" w:cs="Times New Roman"/>
        </w:rPr>
        <w:t>A empresa/</w:t>
      </w:r>
      <w:proofErr w:type="gramStart"/>
      <w:r w:rsidRPr="000F2DA6">
        <w:rPr>
          <w:rFonts w:ascii="Times New Roman" w:hAnsi="Times New Roman" w:cs="Times New Roman"/>
        </w:rPr>
        <w:t>profissional ...</w:t>
      </w:r>
      <w:proofErr w:type="gramEnd"/>
      <w:r w:rsidRPr="000F2DA6">
        <w:rPr>
          <w:rFonts w:ascii="Times New Roman" w:hAnsi="Times New Roman" w:cs="Times New Roman"/>
        </w:rPr>
        <w:t>........................................................................, inscrita no CNPJ/CPF sob o nº ...................................................., situada (residente e domiciliada) na ........................................................................................................, DECLARA, sob as penas da lei, que, até a presente data, inexistem fatos impeditivos para sua habilitação no presente processo de credenciamento, ciente da obrigatoriedade de declarar ocorrências de fatos impeditivos supervenientes.</w:t>
      </w:r>
    </w:p>
    <w:p w:rsidR="00625543" w:rsidRPr="000F2DA6" w:rsidRDefault="00625543" w:rsidP="00625543">
      <w:pPr>
        <w:jc w:val="both"/>
        <w:rPr>
          <w:rFonts w:ascii="Times New Roman" w:hAnsi="Times New Roman" w:cs="Times New Roman"/>
        </w:rPr>
      </w:pPr>
    </w:p>
    <w:p w:rsidR="00625543" w:rsidRPr="000F2DA6" w:rsidRDefault="00625543" w:rsidP="00625543">
      <w:pPr>
        <w:jc w:val="both"/>
        <w:rPr>
          <w:rFonts w:ascii="Times New Roman" w:hAnsi="Times New Roman" w:cs="Times New Roman"/>
        </w:rPr>
      </w:pP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Local e Data</w:t>
      </w:r>
    </w:p>
    <w:p w:rsidR="00625543" w:rsidRPr="000F2DA6" w:rsidRDefault="00625543" w:rsidP="00625543">
      <w:pPr>
        <w:jc w:val="both"/>
        <w:rPr>
          <w:rFonts w:ascii="Times New Roman" w:hAnsi="Times New Roman" w:cs="Times New Roman"/>
        </w:rPr>
      </w:pPr>
    </w:p>
    <w:p w:rsidR="00625543" w:rsidRPr="000F2DA6" w:rsidRDefault="00625543" w:rsidP="00625543">
      <w:pPr>
        <w:jc w:val="both"/>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_____________________________________</w:t>
      </w: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 xml:space="preserve"> (Nome e assinatura do representante legal)</w:t>
      </w: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 xml:space="preserve">Por ser verdade, firma </w:t>
      </w:r>
      <w:proofErr w:type="gramStart"/>
      <w:r w:rsidRPr="000F2DA6">
        <w:rPr>
          <w:rFonts w:ascii="Times New Roman" w:hAnsi="Times New Roman" w:cs="Times New Roman"/>
        </w:rPr>
        <w:t>a presente</w:t>
      </w:r>
      <w:proofErr w:type="gramEnd"/>
      <w:r w:rsidRPr="000F2DA6">
        <w:rPr>
          <w:rFonts w:ascii="Times New Roman" w:hAnsi="Times New Roman" w:cs="Times New Roman"/>
        </w:rPr>
        <w:t>.</w:t>
      </w: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rPr>
          <w:rFonts w:ascii="Times New Roman" w:hAnsi="Times New Roman" w:cs="Times New Roman"/>
        </w:rPr>
      </w:pPr>
      <w:r w:rsidRPr="000F2DA6">
        <w:rPr>
          <w:rFonts w:ascii="Times New Roman" w:hAnsi="Times New Roman" w:cs="Times New Roman"/>
        </w:rPr>
        <w:t>Obs: elaborar em papel timbrado da empresa</w:t>
      </w: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7A33A7" w:rsidRPr="000F2DA6" w:rsidRDefault="007A33A7" w:rsidP="00625543">
      <w:pPr>
        <w:jc w:val="center"/>
        <w:rPr>
          <w:rFonts w:ascii="Times New Roman" w:hAnsi="Times New Roman" w:cs="Times New Roman"/>
        </w:rPr>
      </w:pPr>
    </w:p>
    <w:p w:rsidR="007A33A7" w:rsidRPr="000F2DA6" w:rsidRDefault="007A33A7" w:rsidP="00625543">
      <w:pPr>
        <w:jc w:val="center"/>
        <w:rPr>
          <w:rFonts w:ascii="Times New Roman" w:hAnsi="Times New Roman" w:cs="Times New Roman"/>
        </w:rPr>
      </w:pPr>
    </w:p>
    <w:p w:rsidR="00625543" w:rsidRPr="000F2DA6" w:rsidRDefault="00625543" w:rsidP="00625543">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25543" w:rsidRPr="000F2DA6" w:rsidRDefault="00625543" w:rsidP="00625543">
      <w:pPr>
        <w:pStyle w:val="Legenda"/>
        <w:rPr>
          <w:rFonts w:ascii="Times New Roman" w:hAnsi="Times New Roman"/>
          <w:b/>
          <w:sz w:val="22"/>
          <w:szCs w:val="22"/>
        </w:rPr>
      </w:pPr>
      <w:r w:rsidRPr="000F2DA6">
        <w:rPr>
          <w:rFonts w:ascii="Times New Roman" w:hAnsi="Times New Roman"/>
          <w:b/>
          <w:sz w:val="22"/>
          <w:szCs w:val="22"/>
        </w:rPr>
        <w:t>SERVIÇO PÚBLICO FEDERAL</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25543" w:rsidRPr="000F2DA6" w:rsidRDefault="00625543" w:rsidP="00625543">
      <w:pPr>
        <w:jc w:val="center"/>
        <w:rPr>
          <w:rFonts w:ascii="Times New Roman" w:hAnsi="Times New Roman"/>
          <w:b/>
          <w:bCs/>
        </w:rPr>
      </w:pPr>
    </w:p>
    <w:p w:rsidR="00625543" w:rsidRPr="000F2DA6" w:rsidRDefault="00625543" w:rsidP="00625543">
      <w:pPr>
        <w:jc w:val="center"/>
        <w:rPr>
          <w:rFonts w:ascii="Times New Roman" w:hAnsi="Times New Roman"/>
          <w:b/>
          <w:bCs/>
        </w:rPr>
      </w:pPr>
    </w:p>
    <w:p w:rsidR="00625543" w:rsidRPr="000F2DA6" w:rsidRDefault="005240C8" w:rsidP="00625543">
      <w:pPr>
        <w:pStyle w:val="Corpodetexto"/>
        <w:spacing w:before="120"/>
        <w:jc w:val="center"/>
        <w:rPr>
          <w:rFonts w:ascii="Times New Roman" w:hAnsi="Times New Roman"/>
          <w:b/>
          <w:bCs/>
        </w:rPr>
      </w:pPr>
      <w:r>
        <w:rPr>
          <w:rFonts w:ascii="Times New Roman" w:hAnsi="Times New Roman"/>
          <w:b/>
          <w:bCs/>
        </w:rPr>
        <w:t>ANEXO VIII</w:t>
      </w:r>
    </w:p>
    <w:p w:rsidR="00625543" w:rsidRPr="000F2DA6" w:rsidRDefault="00625543" w:rsidP="00625543">
      <w:pPr>
        <w:pStyle w:val="Corpodetexto"/>
        <w:spacing w:before="120"/>
        <w:jc w:val="center"/>
        <w:rPr>
          <w:rFonts w:ascii="Times New Roman" w:hAnsi="Times New Roman"/>
          <w:b/>
          <w:bCs/>
        </w:rPr>
      </w:pPr>
    </w:p>
    <w:p w:rsidR="00625543" w:rsidRPr="000F2DA6" w:rsidRDefault="005240C8" w:rsidP="00625543">
      <w:pPr>
        <w:tabs>
          <w:tab w:val="left" w:pos="1737"/>
        </w:tabs>
        <w:jc w:val="center"/>
        <w:rPr>
          <w:rFonts w:ascii="Times New Roman" w:eastAsia="MS Mincho" w:hAnsi="Times New Roman" w:cs="Times New Roman"/>
          <w:b/>
        </w:rPr>
      </w:pPr>
      <w:r>
        <w:rPr>
          <w:rFonts w:ascii="Times New Roman" w:eastAsia="MS Mincho" w:hAnsi="Times New Roman" w:cs="Times New Roman"/>
          <w:b/>
        </w:rPr>
        <w:t>PREGÃO ELETRÔNICO nº 02</w:t>
      </w:r>
      <w:r w:rsidR="00625543" w:rsidRPr="000F2DA6">
        <w:rPr>
          <w:rFonts w:ascii="Times New Roman" w:eastAsia="MS Mincho" w:hAnsi="Times New Roman" w:cs="Times New Roman"/>
          <w:b/>
        </w:rPr>
        <w:t>/201</w:t>
      </w:r>
      <w:r>
        <w:rPr>
          <w:rFonts w:ascii="Times New Roman" w:eastAsia="MS Mincho" w:hAnsi="Times New Roman" w:cs="Times New Roman"/>
          <w:b/>
        </w:rPr>
        <w:t>5</w:t>
      </w:r>
    </w:p>
    <w:p w:rsidR="00625543" w:rsidRPr="000F2DA6" w:rsidRDefault="00625543" w:rsidP="00625543">
      <w:pPr>
        <w:tabs>
          <w:tab w:val="left" w:pos="1737"/>
        </w:tabs>
        <w:jc w:val="center"/>
        <w:rPr>
          <w:rFonts w:ascii="Times New Roman" w:hAnsi="Times New Roman" w:cs="Times New Roman"/>
          <w:b/>
          <w:bCs/>
        </w:rPr>
      </w:pPr>
      <w:r w:rsidRPr="000F2DA6">
        <w:rPr>
          <w:rFonts w:ascii="Times New Roman" w:eastAsia="MS Mincho" w:hAnsi="Times New Roman" w:cs="Times New Roman"/>
          <w:b/>
        </w:rPr>
        <w:t xml:space="preserve">PROCESSO ADMINISTRATIVO Nº </w:t>
      </w:r>
      <w:r w:rsidR="007A33A7" w:rsidRPr="000F2DA6">
        <w:rPr>
          <w:rFonts w:ascii="Times New Roman" w:hAnsi="Times New Roman" w:cs="Times New Roman"/>
          <w:b/>
        </w:rPr>
        <w:t>01415.007929/2014-64</w:t>
      </w:r>
    </w:p>
    <w:p w:rsidR="00625543" w:rsidRPr="000F2DA6" w:rsidRDefault="00625543" w:rsidP="00625543">
      <w:pPr>
        <w:tabs>
          <w:tab w:val="left" w:pos="1737"/>
        </w:tabs>
        <w:jc w:val="center"/>
        <w:rPr>
          <w:rFonts w:ascii="Times New Roman" w:hAnsi="Times New Roman" w:cs="Times New Roman"/>
          <w:b/>
          <w:bCs/>
        </w:rPr>
      </w:pPr>
    </w:p>
    <w:p w:rsidR="00625543" w:rsidRPr="000F2DA6" w:rsidRDefault="00625543" w:rsidP="001301FF">
      <w:pPr>
        <w:pStyle w:val="Ttulo9"/>
        <w:keepLines w:val="0"/>
        <w:widowControl w:val="0"/>
        <w:numPr>
          <w:ilvl w:val="8"/>
          <w:numId w:val="23"/>
        </w:numPr>
        <w:suppressAutoHyphens/>
        <w:spacing w:before="0"/>
        <w:jc w:val="center"/>
        <w:rPr>
          <w:rFonts w:ascii="Times New Roman" w:hAnsi="Times New Roman" w:cs="Times New Roman"/>
          <w:b/>
          <w:i w:val="0"/>
          <w:color w:val="auto"/>
          <w:sz w:val="24"/>
          <w:szCs w:val="24"/>
        </w:rPr>
      </w:pPr>
      <w:r w:rsidRPr="000F2DA6">
        <w:rPr>
          <w:rFonts w:ascii="Times New Roman" w:hAnsi="Times New Roman" w:cs="Times New Roman"/>
          <w:b/>
          <w:i w:val="0"/>
          <w:color w:val="auto"/>
          <w:sz w:val="24"/>
          <w:szCs w:val="24"/>
        </w:rPr>
        <w:t>DECLARAÇÃO DE CUMPRIMENTO DO DISPOSTO NO ART. 27, V, DA LEI N</w:t>
      </w:r>
      <w:r w:rsidRPr="000F2DA6">
        <w:rPr>
          <w:rFonts w:ascii="Times New Roman" w:hAnsi="Times New Roman" w:cs="Times New Roman"/>
          <w:b/>
          <w:i w:val="0"/>
          <w:strike/>
          <w:color w:val="auto"/>
          <w:sz w:val="24"/>
          <w:szCs w:val="24"/>
        </w:rPr>
        <w:t>º</w:t>
      </w:r>
      <w:r w:rsidRPr="000F2DA6">
        <w:rPr>
          <w:rFonts w:ascii="Times New Roman" w:hAnsi="Times New Roman" w:cs="Times New Roman"/>
          <w:b/>
          <w:i w:val="0"/>
          <w:color w:val="auto"/>
          <w:sz w:val="24"/>
          <w:szCs w:val="24"/>
        </w:rPr>
        <w:t xml:space="preserve"> 8.666, DE 21 DE JUNHO DE 1993.</w:t>
      </w:r>
    </w:p>
    <w:p w:rsidR="00625543" w:rsidRPr="000F2DA6" w:rsidRDefault="00625543" w:rsidP="00625543">
      <w:pPr>
        <w:tabs>
          <w:tab w:val="left" w:pos="1737"/>
        </w:tabs>
        <w:jc w:val="center"/>
        <w:rPr>
          <w:rFonts w:ascii="Times New Roman" w:hAnsi="Times New Roman" w:cs="Times New Roman"/>
          <w:b/>
          <w:bCs/>
        </w:rPr>
      </w:pPr>
    </w:p>
    <w:p w:rsidR="00625543" w:rsidRPr="000F2DA6" w:rsidRDefault="00625543" w:rsidP="00625543">
      <w:pPr>
        <w:tabs>
          <w:tab w:val="left" w:pos="1737"/>
        </w:tabs>
        <w:jc w:val="center"/>
        <w:rPr>
          <w:rFonts w:ascii="Times New Roman" w:hAnsi="Times New Roman" w:cs="Times New Roman"/>
          <w:b/>
          <w:bCs/>
        </w:rPr>
      </w:pPr>
    </w:p>
    <w:p w:rsidR="00625543" w:rsidRPr="000F2DA6" w:rsidRDefault="00625543" w:rsidP="00625543">
      <w:pPr>
        <w:pStyle w:val="Corpodetexto31"/>
        <w:rPr>
          <w:sz w:val="24"/>
          <w:szCs w:val="24"/>
        </w:rPr>
      </w:pPr>
      <w:r w:rsidRPr="000F2DA6">
        <w:rPr>
          <w:sz w:val="24"/>
          <w:szCs w:val="24"/>
        </w:rPr>
        <w:t>(Nome da empresa)</w:t>
      </w:r>
      <w:proofErr w:type="gramStart"/>
      <w:r w:rsidRPr="000F2DA6">
        <w:rPr>
          <w:sz w:val="24"/>
          <w:szCs w:val="24"/>
        </w:rPr>
        <w:t>..................................................................</w:t>
      </w:r>
      <w:proofErr w:type="gramEnd"/>
      <w:r w:rsidRPr="000F2DA6">
        <w:rPr>
          <w:sz w:val="24"/>
          <w:szCs w:val="24"/>
        </w:rPr>
        <w:t>, inscrita no CNPJ sob o n</w:t>
      </w:r>
      <w:r w:rsidRPr="000F2DA6">
        <w:rPr>
          <w:strike/>
          <w:sz w:val="24"/>
          <w:szCs w:val="24"/>
        </w:rPr>
        <w:t>º</w:t>
      </w:r>
      <w:r w:rsidRPr="000F2DA6">
        <w:rPr>
          <w:sz w:val="24"/>
          <w:szCs w:val="24"/>
        </w:rPr>
        <w:t xml:space="preserve">........................................................, por intermédio de seu representante legal ........................., portador(a) da Carteira de Identidade nº ...................., expedida pelo (a) .................. </w:t>
      </w:r>
      <w:proofErr w:type="gramStart"/>
      <w:r w:rsidRPr="000F2DA6">
        <w:rPr>
          <w:sz w:val="24"/>
          <w:szCs w:val="24"/>
        </w:rPr>
        <w:t>e</w:t>
      </w:r>
      <w:proofErr w:type="gramEnd"/>
      <w:r w:rsidRPr="000F2DA6">
        <w:rPr>
          <w:sz w:val="24"/>
          <w:szCs w:val="24"/>
        </w:rPr>
        <w:t xml:space="preserve"> do CPF sob o n</w:t>
      </w:r>
      <w:r w:rsidRPr="000F2DA6">
        <w:rPr>
          <w:strike/>
          <w:sz w:val="24"/>
          <w:szCs w:val="24"/>
        </w:rPr>
        <w:t>º</w:t>
      </w:r>
      <w:r w:rsidRPr="000F2DA6">
        <w:rPr>
          <w:sz w:val="24"/>
          <w:szCs w:val="24"/>
        </w:rPr>
        <w:t xml:space="preserve">  ..............................., declara, sob as penas da lei, para fins do disposto no inciso V do art. 27 da Lei n</w:t>
      </w:r>
      <w:r w:rsidRPr="000F2DA6">
        <w:rPr>
          <w:strike/>
          <w:sz w:val="24"/>
          <w:szCs w:val="24"/>
        </w:rPr>
        <w:t>º</w:t>
      </w:r>
      <w:r w:rsidRPr="000F2DA6">
        <w:rPr>
          <w:sz w:val="24"/>
          <w:szCs w:val="24"/>
        </w:rPr>
        <w:t xml:space="preserve"> </w:t>
      </w:r>
      <w:r w:rsidRPr="000F2DA6">
        <w:rPr>
          <w:rFonts w:eastAsia="Arial Unicode MS"/>
          <w:sz w:val="24"/>
          <w:szCs w:val="24"/>
        </w:rPr>
        <w:t xml:space="preserve"> 8.666, de 21 de junho de 1993, acrescido pela Lei n</w:t>
      </w:r>
      <w:r w:rsidRPr="000F2DA6">
        <w:rPr>
          <w:strike/>
          <w:sz w:val="24"/>
          <w:szCs w:val="24"/>
        </w:rPr>
        <w:t>º</w:t>
      </w:r>
      <w:r w:rsidRPr="000F2DA6">
        <w:rPr>
          <w:sz w:val="24"/>
          <w:szCs w:val="24"/>
        </w:rPr>
        <w:t xml:space="preserve"> </w:t>
      </w:r>
      <w:r w:rsidRPr="000F2DA6">
        <w:rPr>
          <w:rFonts w:eastAsia="Arial Unicode MS"/>
          <w:sz w:val="24"/>
          <w:szCs w:val="24"/>
        </w:rPr>
        <w:t>9.854, de 27 de outubro de 1999</w:t>
      </w:r>
      <w:r w:rsidRPr="000F2DA6">
        <w:rPr>
          <w:sz w:val="24"/>
          <w:szCs w:val="24"/>
        </w:rPr>
        <w:t>, que não emprega menor de dezoito anos em trabalho noturno, perigoso ou insalubre, e não contrata menor de dezesseis anos.</w:t>
      </w:r>
    </w:p>
    <w:p w:rsidR="00625543" w:rsidRPr="000F2DA6" w:rsidRDefault="00625543" w:rsidP="00625543">
      <w:pPr>
        <w:pStyle w:val="Corpodetexto31"/>
        <w:rPr>
          <w:sz w:val="24"/>
          <w:szCs w:val="24"/>
        </w:rPr>
      </w:pPr>
    </w:p>
    <w:p w:rsidR="00625543" w:rsidRPr="000F2DA6" w:rsidRDefault="00625543" w:rsidP="00625543">
      <w:pPr>
        <w:pStyle w:val="Corpodetexto31"/>
        <w:rPr>
          <w:sz w:val="24"/>
          <w:szCs w:val="24"/>
        </w:rPr>
      </w:pPr>
    </w:p>
    <w:p w:rsidR="00625543" w:rsidRPr="000F2DA6" w:rsidRDefault="00625543" w:rsidP="00625543">
      <w:pPr>
        <w:pStyle w:val="Corpodetexto31"/>
        <w:rPr>
          <w:sz w:val="24"/>
          <w:szCs w:val="24"/>
        </w:rPr>
      </w:pPr>
    </w:p>
    <w:p w:rsidR="00625543" w:rsidRPr="000F2DA6" w:rsidRDefault="00625543" w:rsidP="00625543">
      <w:pPr>
        <w:pStyle w:val="Corpodetexto31"/>
        <w:rPr>
          <w:sz w:val="24"/>
          <w:szCs w:val="24"/>
        </w:rPr>
      </w:pPr>
      <w:r w:rsidRPr="000F2DA6">
        <w:rPr>
          <w:sz w:val="24"/>
          <w:szCs w:val="24"/>
        </w:rPr>
        <w:t xml:space="preserve">Ressalva: admite menor, a partir de quatorze anos, na condição de menor aprendiz </w:t>
      </w:r>
      <w:proofErr w:type="gramStart"/>
      <w:r w:rsidRPr="000F2DA6">
        <w:rPr>
          <w:sz w:val="24"/>
          <w:szCs w:val="24"/>
        </w:rPr>
        <w:t xml:space="preserve">(      </w:t>
      </w:r>
      <w:proofErr w:type="gramEnd"/>
      <w:r w:rsidRPr="000F2DA6">
        <w:rPr>
          <w:sz w:val="24"/>
          <w:szCs w:val="24"/>
        </w:rPr>
        <w:t>).</w:t>
      </w:r>
    </w:p>
    <w:p w:rsidR="00625543" w:rsidRPr="000F2DA6" w:rsidRDefault="00625543" w:rsidP="00625543">
      <w:pPr>
        <w:tabs>
          <w:tab w:val="left" w:pos="1737"/>
        </w:tabs>
        <w:jc w:val="center"/>
        <w:rPr>
          <w:rFonts w:ascii="Times New Roman" w:hAnsi="Times New Roman" w:cs="Times New Roman"/>
          <w:b/>
          <w:bCs/>
        </w:rPr>
      </w:pPr>
    </w:p>
    <w:p w:rsidR="00625543" w:rsidRPr="000F2DA6" w:rsidRDefault="00625543" w:rsidP="00625543">
      <w:pPr>
        <w:tabs>
          <w:tab w:val="left" w:pos="1737"/>
        </w:tabs>
        <w:jc w:val="center"/>
        <w:rPr>
          <w:rFonts w:ascii="Times New Roman" w:hAnsi="Times New Roman" w:cs="Times New Roman"/>
          <w:b/>
          <w:bCs/>
        </w:rPr>
      </w:pPr>
    </w:p>
    <w:p w:rsidR="00625543" w:rsidRPr="000F2DA6" w:rsidRDefault="00625543" w:rsidP="00625543">
      <w:pPr>
        <w:pStyle w:val="Corpodetexto"/>
        <w:spacing w:before="120"/>
        <w:jc w:val="center"/>
        <w:rPr>
          <w:rFonts w:ascii="Times New Roman" w:hAnsi="Times New Roman"/>
          <w:b/>
          <w:bCs/>
        </w:rPr>
      </w:pP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Local e Data</w:t>
      </w:r>
    </w:p>
    <w:p w:rsidR="00625543" w:rsidRPr="000F2DA6" w:rsidRDefault="00625543" w:rsidP="00625543">
      <w:pPr>
        <w:pStyle w:val="Corpodetexto"/>
        <w:spacing w:before="120"/>
        <w:jc w:val="center"/>
        <w:rPr>
          <w:rFonts w:ascii="Times New Roman" w:hAnsi="Times New Roman"/>
          <w:b/>
          <w:bCs/>
        </w:rPr>
      </w:pP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_____________________________________</w:t>
      </w: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 xml:space="preserve"> (Nome e assinatura do representante legal)</w:t>
      </w:r>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 xml:space="preserve">Por ser verdade, firma </w:t>
      </w:r>
      <w:proofErr w:type="gramStart"/>
      <w:r w:rsidRPr="000F2DA6">
        <w:rPr>
          <w:rFonts w:ascii="Times New Roman" w:hAnsi="Times New Roman" w:cs="Times New Roman"/>
        </w:rPr>
        <w:t>a presente</w:t>
      </w:r>
      <w:proofErr w:type="gramEnd"/>
      <w:r w:rsidRPr="000F2DA6">
        <w:rPr>
          <w:rFonts w:ascii="Times New Roman" w:hAnsi="Times New Roman" w:cs="Times New Roman"/>
        </w:rPr>
        <w:t>.</w:t>
      </w: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625543" w:rsidRPr="000F2DA6" w:rsidRDefault="00625543" w:rsidP="00625543">
      <w:pPr>
        <w:jc w:val="center"/>
        <w:rPr>
          <w:rFonts w:ascii="Times New Roman" w:hAnsi="Times New Roman" w:cs="Times New Roman"/>
        </w:rPr>
      </w:pPr>
    </w:p>
    <w:p w:rsidR="007A33A7" w:rsidRPr="000F2DA6" w:rsidRDefault="007A33A7" w:rsidP="00625543">
      <w:pPr>
        <w:jc w:val="center"/>
        <w:rPr>
          <w:rFonts w:ascii="Times New Roman" w:hAnsi="Times New Roman" w:cs="Times New Roman"/>
        </w:rPr>
      </w:pPr>
    </w:p>
    <w:p w:rsidR="00625543" w:rsidRPr="000F2DA6" w:rsidRDefault="00625543" w:rsidP="00625543">
      <w:pPr>
        <w:rPr>
          <w:rFonts w:ascii="Times New Roman" w:hAnsi="Times New Roman" w:cs="Times New Roman"/>
        </w:rPr>
      </w:pPr>
      <w:r w:rsidRPr="000F2DA6">
        <w:rPr>
          <w:rFonts w:ascii="Times New Roman" w:hAnsi="Times New Roman" w:cs="Times New Roman"/>
        </w:rPr>
        <w:t>Obs: elaborar em papel timbrado da empresa</w:t>
      </w:r>
    </w:p>
    <w:p w:rsidR="007A33A7" w:rsidRPr="000F2DA6" w:rsidRDefault="007A33A7" w:rsidP="00625543">
      <w:pPr>
        <w:rPr>
          <w:rFonts w:ascii="Times New Roman" w:hAnsi="Times New Roman" w:cs="Times New Roman"/>
        </w:rPr>
      </w:pPr>
    </w:p>
    <w:p w:rsidR="007A33A7" w:rsidRPr="000F2DA6" w:rsidRDefault="007A33A7" w:rsidP="00625543">
      <w:pPr>
        <w:rPr>
          <w:rFonts w:ascii="Times New Roman" w:hAnsi="Times New Roman" w:cs="Times New Roman"/>
        </w:rPr>
      </w:pPr>
    </w:p>
    <w:p w:rsidR="00625543" w:rsidRPr="000F2DA6" w:rsidRDefault="00625543" w:rsidP="00625543">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1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25543" w:rsidRPr="000F2DA6" w:rsidRDefault="00625543" w:rsidP="00625543">
      <w:pPr>
        <w:pStyle w:val="Legenda"/>
        <w:rPr>
          <w:rFonts w:ascii="Times New Roman" w:hAnsi="Times New Roman"/>
          <w:b/>
          <w:sz w:val="22"/>
          <w:szCs w:val="22"/>
        </w:rPr>
      </w:pPr>
      <w:r w:rsidRPr="000F2DA6">
        <w:rPr>
          <w:rFonts w:ascii="Times New Roman" w:hAnsi="Times New Roman"/>
          <w:b/>
          <w:sz w:val="22"/>
          <w:szCs w:val="22"/>
        </w:rPr>
        <w:t>SERVIÇO PÚBLICO FEDERAL</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25543" w:rsidRPr="000F2DA6" w:rsidRDefault="00625543" w:rsidP="00625543">
      <w:pPr>
        <w:jc w:val="center"/>
        <w:rPr>
          <w:rFonts w:ascii="Times New Roman" w:hAnsi="Times New Roman"/>
          <w:b/>
          <w:bCs/>
        </w:rPr>
      </w:pPr>
    </w:p>
    <w:p w:rsidR="00625543" w:rsidRPr="000F2DA6" w:rsidRDefault="007A33A7" w:rsidP="00625543">
      <w:pPr>
        <w:pStyle w:val="Corpodetexto"/>
        <w:spacing w:before="120"/>
        <w:jc w:val="center"/>
        <w:rPr>
          <w:rFonts w:ascii="Times New Roman" w:hAnsi="Times New Roman"/>
          <w:b/>
          <w:bCs/>
        </w:rPr>
      </w:pPr>
      <w:r w:rsidRPr="000F2DA6">
        <w:rPr>
          <w:rFonts w:ascii="Times New Roman" w:hAnsi="Times New Roman"/>
          <w:b/>
          <w:bCs/>
        </w:rPr>
        <w:t xml:space="preserve">ANEXO </w:t>
      </w:r>
      <w:r w:rsidR="005240C8">
        <w:rPr>
          <w:rFonts w:ascii="Times New Roman" w:hAnsi="Times New Roman"/>
          <w:b/>
          <w:bCs/>
        </w:rPr>
        <w:t>I</w:t>
      </w:r>
      <w:r w:rsidRPr="000F2DA6">
        <w:rPr>
          <w:rFonts w:ascii="Times New Roman" w:hAnsi="Times New Roman"/>
          <w:b/>
          <w:bCs/>
        </w:rPr>
        <w:t>X</w:t>
      </w:r>
    </w:p>
    <w:p w:rsidR="00625543" w:rsidRPr="000F2DA6" w:rsidRDefault="00625543" w:rsidP="00625543">
      <w:pPr>
        <w:pStyle w:val="Corpodetexto"/>
        <w:spacing w:before="120"/>
        <w:jc w:val="center"/>
        <w:rPr>
          <w:rFonts w:ascii="Times New Roman" w:hAnsi="Times New Roman"/>
          <w:b/>
          <w:bCs/>
        </w:rPr>
      </w:pPr>
    </w:p>
    <w:p w:rsidR="00625543" w:rsidRPr="000F2DA6" w:rsidRDefault="00625543" w:rsidP="00625543">
      <w:pPr>
        <w:jc w:val="center"/>
        <w:rPr>
          <w:rFonts w:ascii="Times New Roman" w:hAnsi="Times New Roman" w:cs="Times New Roman"/>
          <w:b/>
        </w:rPr>
      </w:pPr>
      <w:r w:rsidRPr="000F2DA6">
        <w:rPr>
          <w:rFonts w:ascii="Times New Roman" w:hAnsi="Times New Roman" w:cs="Times New Roman"/>
          <w:b/>
          <w:bCs/>
        </w:rPr>
        <w:t>DECLARAÇÃO DE ELABORAÇÃO INDEPENDENTE DE PROPOSTA</w:t>
      </w:r>
      <w:r w:rsidRPr="000F2DA6">
        <w:rPr>
          <w:rFonts w:ascii="Times New Roman" w:hAnsi="Times New Roman" w:cs="Times New Roman"/>
        </w:rPr>
        <w:br/>
      </w:r>
      <w:r w:rsidRPr="000F2DA6">
        <w:rPr>
          <w:rFonts w:ascii="Times New Roman" w:hAnsi="Times New Roman" w:cs="Times New Roman"/>
        </w:rPr>
        <w:br/>
      </w:r>
    </w:p>
    <w:p w:rsidR="00625543" w:rsidRPr="000F2DA6" w:rsidRDefault="00625543" w:rsidP="00625543">
      <w:pPr>
        <w:spacing w:after="240"/>
        <w:jc w:val="both"/>
        <w:rPr>
          <w:rFonts w:ascii="Times New Roman" w:hAnsi="Times New Roman" w:cs="Times New Roman"/>
        </w:rPr>
      </w:pPr>
      <w:r w:rsidRPr="000F2DA6">
        <w:rPr>
          <w:rFonts w:ascii="Times New Roman" w:hAnsi="Times New Roman" w:cs="Times New Roman"/>
        </w:rPr>
        <w:t>(</w:t>
      </w:r>
      <w:r w:rsidRPr="000F2DA6">
        <w:rPr>
          <w:rFonts w:ascii="Times New Roman" w:hAnsi="Times New Roman" w:cs="Times New Roman"/>
          <w:b/>
        </w:rPr>
        <w:t>Identificação completa do representante da licitante</w:t>
      </w:r>
      <w:r w:rsidRPr="000F2DA6">
        <w:rPr>
          <w:rFonts w:ascii="Times New Roman" w:hAnsi="Times New Roman" w:cs="Times New Roman"/>
        </w:rPr>
        <w:t xml:space="preserve">), como representante devidamente constituído de </w:t>
      </w:r>
      <w:r w:rsidRPr="000F2DA6">
        <w:rPr>
          <w:rFonts w:ascii="Times New Roman" w:hAnsi="Times New Roman" w:cs="Times New Roman"/>
          <w:b/>
        </w:rPr>
        <w:t>(Identificação completa da licitante)</w:t>
      </w:r>
      <w:r w:rsidRPr="000F2DA6">
        <w:rPr>
          <w:rFonts w:ascii="Times New Roman" w:hAnsi="Times New Roman" w:cs="Times New Roman"/>
        </w:rPr>
        <w:t xml:space="preserve"> doravante denominado (Licitante), para fins do disposto no item (completar) do Edital (</w:t>
      </w:r>
      <w:r w:rsidRPr="000F2DA6">
        <w:rPr>
          <w:rFonts w:ascii="Times New Roman" w:hAnsi="Times New Roman" w:cs="Times New Roman"/>
          <w:b/>
        </w:rPr>
        <w:t>completar com identificação do edital</w:t>
      </w:r>
      <w:r w:rsidRPr="000F2DA6">
        <w:rPr>
          <w:rFonts w:ascii="Times New Roman" w:hAnsi="Times New Roman" w:cs="Times New Roman"/>
        </w:rPr>
        <w:t>), declara, sob as penas da lei, em especial o art. 299 do Código Penal Brasileiro, que:</w:t>
      </w:r>
    </w:p>
    <w:p w:rsidR="00625543" w:rsidRPr="000F2DA6" w:rsidRDefault="00625543" w:rsidP="00625543">
      <w:pPr>
        <w:spacing w:after="240"/>
        <w:jc w:val="both"/>
        <w:rPr>
          <w:rFonts w:ascii="Times New Roman" w:hAnsi="Times New Roman" w:cs="Times New Roman"/>
        </w:rPr>
      </w:pPr>
      <w:r w:rsidRPr="000F2DA6">
        <w:rPr>
          <w:rFonts w:ascii="Times New Roman" w:hAnsi="Times New Roman" w:cs="Times New Roman"/>
        </w:rPr>
        <w:t xml:space="preserve">(a) a proposta apresentada para participar do </w:t>
      </w:r>
      <w:r w:rsidRPr="000F2DA6">
        <w:rPr>
          <w:rFonts w:ascii="Times New Roman" w:hAnsi="Times New Roman" w:cs="Times New Roman"/>
          <w:b/>
        </w:rPr>
        <w:t xml:space="preserve">Pregão Eletrônico nº </w:t>
      </w:r>
      <w:r w:rsidR="005240C8">
        <w:rPr>
          <w:rFonts w:ascii="Times New Roman" w:hAnsi="Times New Roman" w:cs="Times New Roman"/>
          <w:b/>
        </w:rPr>
        <w:t>02</w:t>
      </w:r>
      <w:r w:rsidRPr="000F2DA6">
        <w:rPr>
          <w:rFonts w:ascii="Times New Roman" w:hAnsi="Times New Roman" w:cs="Times New Roman"/>
          <w:b/>
        </w:rPr>
        <w:t>/201</w:t>
      </w:r>
      <w:r w:rsidR="005240C8">
        <w:rPr>
          <w:rFonts w:ascii="Times New Roman" w:hAnsi="Times New Roman" w:cs="Times New Roman"/>
          <w:b/>
        </w:rPr>
        <w:t>5</w:t>
      </w:r>
      <w:r w:rsidRPr="000F2DA6">
        <w:rPr>
          <w:rFonts w:ascii="Times New Roman" w:hAnsi="Times New Roman" w:cs="Times New Roman"/>
        </w:rPr>
        <w:t xml:space="preserve"> foi elaborada de maneira independente pelo Licitante, e o conteúdo da proposta não foi, no todo ou em parte, direta ou indiretamente, informado, discutido ou recebido de qualquer outro participante potencial ou de fato do </w:t>
      </w:r>
      <w:r w:rsidRPr="000F2DA6">
        <w:rPr>
          <w:rFonts w:ascii="Times New Roman" w:hAnsi="Times New Roman" w:cs="Times New Roman"/>
          <w:b/>
        </w:rPr>
        <w:t xml:space="preserve">Pregão Eletrônico n° </w:t>
      </w:r>
      <w:r w:rsidR="005240C8">
        <w:rPr>
          <w:rFonts w:ascii="Times New Roman" w:hAnsi="Times New Roman" w:cs="Times New Roman"/>
          <w:b/>
        </w:rPr>
        <w:t>02</w:t>
      </w:r>
      <w:r w:rsidRPr="000F2DA6">
        <w:rPr>
          <w:rFonts w:ascii="Times New Roman" w:hAnsi="Times New Roman" w:cs="Times New Roman"/>
          <w:b/>
        </w:rPr>
        <w:t>/201</w:t>
      </w:r>
      <w:r w:rsidR="005240C8">
        <w:rPr>
          <w:rFonts w:ascii="Times New Roman" w:hAnsi="Times New Roman" w:cs="Times New Roman"/>
          <w:b/>
        </w:rPr>
        <w:t>5</w:t>
      </w:r>
      <w:r w:rsidRPr="000F2DA6">
        <w:rPr>
          <w:rFonts w:ascii="Times New Roman" w:hAnsi="Times New Roman" w:cs="Times New Roman"/>
        </w:rPr>
        <w:t>, por qualquer meio ou por qualquer pessoa;</w:t>
      </w:r>
    </w:p>
    <w:p w:rsidR="00625543" w:rsidRPr="000F2DA6" w:rsidRDefault="00625543" w:rsidP="00625543">
      <w:pPr>
        <w:spacing w:after="240"/>
        <w:jc w:val="both"/>
        <w:rPr>
          <w:rFonts w:ascii="Times New Roman" w:hAnsi="Times New Roman" w:cs="Times New Roman"/>
        </w:rPr>
      </w:pPr>
      <w:r w:rsidRPr="000F2DA6">
        <w:rPr>
          <w:rFonts w:ascii="Times New Roman" w:hAnsi="Times New Roman" w:cs="Times New Roman"/>
        </w:rPr>
        <w:t xml:space="preserve">(b) a intenção de apresentar a proposta elaborada para participar do </w:t>
      </w:r>
      <w:r w:rsidRPr="005240C8">
        <w:rPr>
          <w:rFonts w:ascii="Times New Roman" w:hAnsi="Times New Roman" w:cs="Times New Roman"/>
          <w:b/>
        </w:rPr>
        <w:t xml:space="preserve">Pregão Eletrônico n° </w:t>
      </w:r>
      <w:r w:rsidR="005240C8" w:rsidRPr="005240C8">
        <w:rPr>
          <w:rFonts w:ascii="Times New Roman" w:hAnsi="Times New Roman" w:cs="Times New Roman"/>
          <w:b/>
        </w:rPr>
        <w:t>02</w:t>
      </w:r>
      <w:r w:rsidRPr="005240C8">
        <w:rPr>
          <w:rFonts w:ascii="Times New Roman" w:hAnsi="Times New Roman" w:cs="Times New Roman"/>
          <w:b/>
        </w:rPr>
        <w:t>/201</w:t>
      </w:r>
      <w:r w:rsidR="005240C8" w:rsidRPr="005240C8">
        <w:rPr>
          <w:rFonts w:ascii="Times New Roman" w:hAnsi="Times New Roman" w:cs="Times New Roman"/>
          <w:b/>
        </w:rPr>
        <w:t>5</w:t>
      </w:r>
      <w:r w:rsidRPr="000F2DA6">
        <w:rPr>
          <w:rFonts w:ascii="Times New Roman" w:hAnsi="Times New Roman" w:cs="Times New Roman"/>
        </w:rPr>
        <w:t xml:space="preserve"> não foi informada, discutida ou recebida de qualquer outro participante potencial ou de fato deste pregão, por qualquer meio ou por qualquer pessoa;</w:t>
      </w:r>
    </w:p>
    <w:p w:rsidR="00625543" w:rsidRPr="000F2DA6" w:rsidRDefault="00625543" w:rsidP="00625543">
      <w:pPr>
        <w:spacing w:after="240"/>
        <w:jc w:val="both"/>
        <w:rPr>
          <w:rFonts w:ascii="Times New Roman" w:hAnsi="Times New Roman" w:cs="Times New Roman"/>
        </w:rPr>
      </w:pPr>
      <w:r w:rsidRPr="000F2DA6">
        <w:rPr>
          <w:rFonts w:ascii="Times New Roman" w:hAnsi="Times New Roman" w:cs="Times New Roman"/>
        </w:rPr>
        <w:t xml:space="preserve">(c) que não tentou, por qualquer meio ou por qualquer pessoa, influir na decisão de qualquer outro participante potencial ou de fato do </w:t>
      </w:r>
      <w:r w:rsidRPr="005240C8">
        <w:rPr>
          <w:rFonts w:ascii="Times New Roman" w:hAnsi="Times New Roman" w:cs="Times New Roman"/>
          <w:b/>
        </w:rPr>
        <w:t xml:space="preserve">Pregão Eletrônico n° </w:t>
      </w:r>
      <w:r w:rsidR="005240C8" w:rsidRPr="005240C8">
        <w:rPr>
          <w:rFonts w:ascii="Times New Roman" w:hAnsi="Times New Roman" w:cs="Times New Roman"/>
          <w:b/>
        </w:rPr>
        <w:t>02</w:t>
      </w:r>
      <w:r w:rsidRPr="005240C8">
        <w:rPr>
          <w:rFonts w:ascii="Times New Roman" w:hAnsi="Times New Roman" w:cs="Times New Roman"/>
          <w:b/>
        </w:rPr>
        <w:t>/201</w:t>
      </w:r>
      <w:r w:rsidR="005240C8" w:rsidRPr="005240C8">
        <w:rPr>
          <w:rFonts w:ascii="Times New Roman" w:hAnsi="Times New Roman" w:cs="Times New Roman"/>
          <w:b/>
        </w:rPr>
        <w:t>5</w:t>
      </w:r>
      <w:r w:rsidRPr="000F2DA6">
        <w:rPr>
          <w:rFonts w:ascii="Times New Roman" w:hAnsi="Times New Roman" w:cs="Times New Roman"/>
        </w:rPr>
        <w:t>, quanto a participar ou não da referida licitação;</w:t>
      </w:r>
    </w:p>
    <w:p w:rsidR="00625543" w:rsidRPr="000F2DA6" w:rsidRDefault="00625543" w:rsidP="00625543">
      <w:pPr>
        <w:spacing w:after="240"/>
        <w:jc w:val="both"/>
        <w:rPr>
          <w:rFonts w:ascii="Times New Roman" w:hAnsi="Times New Roman" w:cs="Times New Roman"/>
        </w:rPr>
      </w:pPr>
      <w:r w:rsidRPr="000F2DA6">
        <w:rPr>
          <w:rFonts w:ascii="Times New Roman" w:hAnsi="Times New Roman" w:cs="Times New Roman"/>
        </w:rPr>
        <w:t xml:space="preserve">(d) que o conteúdo da proposta apresentada para participar do </w:t>
      </w:r>
      <w:r w:rsidRPr="005240C8">
        <w:rPr>
          <w:rFonts w:ascii="Times New Roman" w:hAnsi="Times New Roman" w:cs="Times New Roman"/>
          <w:b/>
        </w:rPr>
        <w:t xml:space="preserve">Pregão Eletrônico n° </w:t>
      </w:r>
      <w:r w:rsidR="005240C8" w:rsidRPr="005240C8">
        <w:rPr>
          <w:rFonts w:ascii="Times New Roman" w:hAnsi="Times New Roman" w:cs="Times New Roman"/>
          <w:b/>
        </w:rPr>
        <w:t>02</w:t>
      </w:r>
      <w:r w:rsidRPr="005240C8">
        <w:rPr>
          <w:rFonts w:ascii="Times New Roman" w:hAnsi="Times New Roman" w:cs="Times New Roman"/>
          <w:b/>
        </w:rPr>
        <w:t>/201</w:t>
      </w:r>
      <w:r w:rsidR="005240C8" w:rsidRPr="005240C8">
        <w:rPr>
          <w:rFonts w:ascii="Times New Roman" w:hAnsi="Times New Roman" w:cs="Times New Roman"/>
          <w:b/>
        </w:rPr>
        <w:t>5</w:t>
      </w:r>
      <w:r w:rsidRPr="000F2DA6">
        <w:rPr>
          <w:rFonts w:ascii="Times New Roman" w:hAnsi="Times New Roman" w:cs="Times New Roman"/>
        </w:rPr>
        <w:t xml:space="preserve"> não será, no todo ou em parte, direta ou indiretamente, comunicado ou discutido com qualquer outro participante potencial ou de fato deste Pregão, antes da adjudicação do objeto da referida licitação;</w:t>
      </w:r>
    </w:p>
    <w:p w:rsidR="00625543" w:rsidRPr="000F2DA6" w:rsidRDefault="00625543" w:rsidP="00625543">
      <w:pPr>
        <w:spacing w:after="240"/>
        <w:jc w:val="both"/>
        <w:rPr>
          <w:rFonts w:ascii="Times New Roman" w:hAnsi="Times New Roman" w:cs="Times New Roman"/>
        </w:rPr>
      </w:pPr>
      <w:r w:rsidRPr="000F2DA6">
        <w:rPr>
          <w:rFonts w:ascii="Times New Roman" w:hAnsi="Times New Roman" w:cs="Times New Roman"/>
        </w:rPr>
        <w:t xml:space="preserve">(e) que o conteúdo da proposta apresentada para participar do </w:t>
      </w:r>
      <w:r w:rsidRPr="005240C8">
        <w:rPr>
          <w:rFonts w:ascii="Times New Roman" w:hAnsi="Times New Roman" w:cs="Times New Roman"/>
          <w:b/>
        </w:rPr>
        <w:t xml:space="preserve">Pregão Eletrônico n° </w:t>
      </w:r>
      <w:r w:rsidR="005240C8">
        <w:rPr>
          <w:rFonts w:ascii="Times New Roman" w:hAnsi="Times New Roman" w:cs="Times New Roman"/>
          <w:b/>
        </w:rPr>
        <w:t>02</w:t>
      </w:r>
      <w:r w:rsidRPr="005240C8">
        <w:rPr>
          <w:rFonts w:ascii="Times New Roman" w:hAnsi="Times New Roman" w:cs="Times New Roman"/>
          <w:b/>
        </w:rPr>
        <w:t>/201</w:t>
      </w:r>
      <w:r w:rsidR="005240C8">
        <w:rPr>
          <w:rFonts w:ascii="Times New Roman" w:hAnsi="Times New Roman" w:cs="Times New Roman"/>
          <w:b/>
        </w:rPr>
        <w:t>5</w:t>
      </w:r>
      <w:r w:rsidRPr="000F2DA6">
        <w:rPr>
          <w:rFonts w:ascii="Times New Roman" w:hAnsi="Times New Roman" w:cs="Times New Roman"/>
        </w:rPr>
        <w:t xml:space="preserve"> não foi, no todo ou em parte, direta ou indiretamente, informado, discutido ou recebido de qualquer integrante do IBRAM antes da abertura oficial das propostas; </w:t>
      </w:r>
      <w:proofErr w:type="gramStart"/>
      <w:r w:rsidRPr="000F2DA6">
        <w:rPr>
          <w:rFonts w:ascii="Times New Roman" w:hAnsi="Times New Roman" w:cs="Times New Roman"/>
        </w:rPr>
        <w:t>e</w:t>
      </w:r>
      <w:proofErr w:type="gramEnd"/>
      <w:r w:rsidRPr="000F2DA6">
        <w:rPr>
          <w:rFonts w:ascii="Times New Roman" w:hAnsi="Times New Roman" w:cs="Times New Roman"/>
        </w:rPr>
        <w:t xml:space="preserve"> </w:t>
      </w:r>
    </w:p>
    <w:p w:rsidR="00625543" w:rsidRPr="000F2DA6" w:rsidRDefault="00625543" w:rsidP="00625543">
      <w:pPr>
        <w:spacing w:after="240"/>
        <w:jc w:val="both"/>
        <w:rPr>
          <w:rFonts w:ascii="Times New Roman" w:hAnsi="Times New Roman" w:cs="Times New Roman"/>
        </w:rPr>
      </w:pPr>
      <w:r w:rsidRPr="000F2DA6">
        <w:rPr>
          <w:rFonts w:ascii="Times New Roman" w:hAnsi="Times New Roman" w:cs="Times New Roman"/>
        </w:rPr>
        <w:t>(f) que está plenamente ciente do teor e da extensão desta declaração e que detém plenos poderes e informações para firmá-la.</w:t>
      </w:r>
    </w:p>
    <w:p w:rsidR="00625543" w:rsidRPr="000F2DA6" w:rsidRDefault="00625543" w:rsidP="00625543">
      <w:pPr>
        <w:pStyle w:val="Corpodetexto31"/>
        <w:ind w:firstLine="708"/>
        <w:jc w:val="right"/>
        <w:rPr>
          <w:sz w:val="24"/>
          <w:szCs w:val="24"/>
        </w:rPr>
      </w:pPr>
      <w:proofErr w:type="spellStart"/>
      <w:r w:rsidRPr="000F2DA6">
        <w:rPr>
          <w:sz w:val="24"/>
          <w:szCs w:val="24"/>
        </w:rPr>
        <w:t>Cidade</w:t>
      </w:r>
      <w:r w:rsidR="005240C8">
        <w:rPr>
          <w:sz w:val="24"/>
          <w:szCs w:val="24"/>
        </w:rPr>
        <w:t>-UF</w:t>
      </w:r>
      <w:proofErr w:type="spellEnd"/>
      <w:r w:rsidR="005240C8">
        <w:rPr>
          <w:sz w:val="24"/>
          <w:szCs w:val="24"/>
        </w:rPr>
        <w:t xml:space="preserve">,           </w:t>
      </w:r>
      <w:proofErr w:type="gramStart"/>
      <w:r w:rsidR="005240C8">
        <w:rPr>
          <w:sz w:val="24"/>
          <w:szCs w:val="24"/>
        </w:rPr>
        <w:t xml:space="preserve">de       </w:t>
      </w:r>
      <w:proofErr w:type="spellStart"/>
      <w:r w:rsidR="005240C8">
        <w:rPr>
          <w:sz w:val="24"/>
          <w:szCs w:val="24"/>
        </w:rPr>
        <w:t>de</w:t>
      </w:r>
      <w:proofErr w:type="spellEnd"/>
      <w:proofErr w:type="gramEnd"/>
      <w:r w:rsidR="005240C8">
        <w:rPr>
          <w:sz w:val="24"/>
          <w:szCs w:val="24"/>
        </w:rPr>
        <w:t xml:space="preserve">  2015</w:t>
      </w:r>
      <w:r w:rsidRPr="000F2DA6">
        <w:rPr>
          <w:sz w:val="24"/>
          <w:szCs w:val="24"/>
        </w:rPr>
        <w:t>.</w:t>
      </w:r>
    </w:p>
    <w:p w:rsidR="00625543" w:rsidRPr="000F2DA6" w:rsidRDefault="00625543" w:rsidP="00625543">
      <w:pPr>
        <w:pStyle w:val="Corpodetexto31"/>
        <w:ind w:firstLine="708"/>
        <w:jc w:val="right"/>
        <w:rPr>
          <w:sz w:val="24"/>
          <w:szCs w:val="24"/>
        </w:rPr>
      </w:pPr>
    </w:p>
    <w:p w:rsidR="00625543" w:rsidRPr="000F2DA6" w:rsidRDefault="00625543" w:rsidP="00625543">
      <w:pPr>
        <w:jc w:val="center"/>
        <w:rPr>
          <w:rFonts w:ascii="Times New Roman" w:hAnsi="Times New Roman" w:cs="Times New Roman"/>
        </w:rPr>
      </w:pPr>
      <w:proofErr w:type="gramStart"/>
      <w:r w:rsidRPr="000F2DA6">
        <w:rPr>
          <w:rFonts w:ascii="Times New Roman" w:hAnsi="Times New Roman" w:cs="Times New Roman"/>
        </w:rPr>
        <w:t>.............................................................................</w:t>
      </w:r>
      <w:proofErr w:type="gramEnd"/>
    </w:p>
    <w:p w:rsidR="00625543" w:rsidRPr="000F2DA6" w:rsidRDefault="00625543" w:rsidP="00625543">
      <w:pPr>
        <w:jc w:val="center"/>
        <w:rPr>
          <w:rFonts w:ascii="Times New Roman" w:hAnsi="Times New Roman" w:cs="Times New Roman"/>
        </w:rPr>
      </w:pPr>
      <w:r w:rsidRPr="000F2DA6">
        <w:rPr>
          <w:rFonts w:ascii="Times New Roman" w:hAnsi="Times New Roman" w:cs="Times New Roman"/>
        </w:rPr>
        <w:t>(representante legal)</w:t>
      </w:r>
    </w:p>
    <w:p w:rsidR="007A33A7" w:rsidRPr="000F2DA6" w:rsidRDefault="007A33A7" w:rsidP="00625543">
      <w:pPr>
        <w:jc w:val="center"/>
        <w:rPr>
          <w:rFonts w:ascii="Times New Roman" w:hAnsi="Times New Roman" w:cs="Times New Roman"/>
        </w:rPr>
      </w:pPr>
    </w:p>
    <w:p w:rsidR="007A33A7" w:rsidRPr="000F2DA6" w:rsidRDefault="007A33A7" w:rsidP="00625543">
      <w:pPr>
        <w:jc w:val="center"/>
        <w:rPr>
          <w:rFonts w:ascii="Times New Roman" w:hAnsi="Times New Roman" w:cs="Times New Roman"/>
        </w:rPr>
      </w:pPr>
    </w:p>
    <w:p w:rsidR="007A33A7" w:rsidRPr="000F2DA6" w:rsidRDefault="007A33A7" w:rsidP="00625543">
      <w:pPr>
        <w:jc w:val="center"/>
        <w:rPr>
          <w:rFonts w:ascii="Times New Roman" w:hAnsi="Times New Roman" w:cs="Times New Roman"/>
        </w:rPr>
      </w:pPr>
    </w:p>
    <w:p w:rsidR="00625543" w:rsidRPr="000F2DA6" w:rsidRDefault="00625543" w:rsidP="00625543">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25543" w:rsidRPr="000F2DA6" w:rsidRDefault="00625543" w:rsidP="00625543">
      <w:pPr>
        <w:pStyle w:val="Legenda"/>
        <w:rPr>
          <w:rFonts w:ascii="Times New Roman" w:hAnsi="Times New Roman"/>
          <w:b/>
          <w:sz w:val="22"/>
          <w:szCs w:val="22"/>
        </w:rPr>
      </w:pPr>
      <w:r w:rsidRPr="000F2DA6">
        <w:rPr>
          <w:rFonts w:ascii="Times New Roman" w:hAnsi="Times New Roman"/>
          <w:b/>
          <w:sz w:val="22"/>
          <w:szCs w:val="22"/>
        </w:rPr>
        <w:t>SERVIÇO PÚBLICO FEDERAL</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25543" w:rsidRPr="000F2DA6" w:rsidRDefault="00625543" w:rsidP="00625543">
      <w:pPr>
        <w:jc w:val="center"/>
        <w:rPr>
          <w:rFonts w:ascii="Times New Roman" w:hAnsi="Times New Roman"/>
          <w:b/>
          <w:bCs/>
        </w:rPr>
      </w:pPr>
    </w:p>
    <w:p w:rsidR="00625543" w:rsidRPr="000F2DA6" w:rsidRDefault="005240C8" w:rsidP="00625543">
      <w:pPr>
        <w:pStyle w:val="Corpodetexto"/>
        <w:spacing w:before="120"/>
        <w:jc w:val="center"/>
        <w:rPr>
          <w:rFonts w:ascii="Times New Roman" w:hAnsi="Times New Roman"/>
          <w:b/>
          <w:bCs/>
        </w:rPr>
      </w:pPr>
      <w:r>
        <w:rPr>
          <w:rFonts w:ascii="Times New Roman" w:hAnsi="Times New Roman"/>
          <w:b/>
          <w:bCs/>
        </w:rPr>
        <w:t>ANEXO X</w:t>
      </w:r>
    </w:p>
    <w:p w:rsidR="00625543" w:rsidRPr="000F2DA6" w:rsidRDefault="00625543" w:rsidP="00625543">
      <w:pPr>
        <w:pStyle w:val="Corpodetexto"/>
        <w:jc w:val="center"/>
        <w:rPr>
          <w:rFonts w:cs="Arial"/>
          <w:b/>
          <w:szCs w:val="24"/>
        </w:rPr>
      </w:pPr>
    </w:p>
    <w:p w:rsidR="00625543" w:rsidRPr="000F2DA6" w:rsidRDefault="00625543" w:rsidP="00625543">
      <w:pPr>
        <w:pStyle w:val="Corpodetexto"/>
        <w:jc w:val="center"/>
        <w:rPr>
          <w:rFonts w:cs="Arial"/>
          <w:b/>
          <w:szCs w:val="24"/>
        </w:rPr>
      </w:pPr>
    </w:p>
    <w:p w:rsidR="00625543" w:rsidRPr="000F2DA6" w:rsidRDefault="00625543" w:rsidP="00625543">
      <w:pPr>
        <w:pStyle w:val="Corpodetexto"/>
        <w:jc w:val="center"/>
        <w:rPr>
          <w:rFonts w:ascii="Times New Roman" w:eastAsia="SimSun" w:hAnsi="Times New Roman"/>
          <w:b/>
          <w:szCs w:val="24"/>
        </w:rPr>
      </w:pPr>
      <w:r w:rsidRPr="000F2DA6">
        <w:rPr>
          <w:rFonts w:ascii="Times New Roman" w:hAnsi="Times New Roman"/>
          <w:b/>
          <w:szCs w:val="24"/>
        </w:rPr>
        <w:t xml:space="preserve">DECLARAÇÃO </w:t>
      </w:r>
      <w:r w:rsidRPr="000F2DA6">
        <w:rPr>
          <w:rFonts w:ascii="Times New Roman" w:hAnsi="Times New Roman"/>
          <w:b/>
          <w:iCs/>
          <w:szCs w:val="24"/>
        </w:rPr>
        <w:t xml:space="preserve">CUMPRIMENTO DO DISPOSTO NO </w:t>
      </w:r>
      <w:r w:rsidRPr="000F2DA6">
        <w:rPr>
          <w:rFonts w:ascii="Times New Roman" w:hAnsi="Times New Roman"/>
          <w:b/>
          <w:szCs w:val="24"/>
        </w:rPr>
        <w:t xml:space="preserve">ART. </w:t>
      </w:r>
      <w:r w:rsidRPr="000F2DA6">
        <w:rPr>
          <w:rFonts w:ascii="Times New Roman" w:eastAsia="SimSun" w:hAnsi="Times New Roman"/>
          <w:b/>
          <w:szCs w:val="24"/>
        </w:rPr>
        <w:t>10 da Lei nº 9.605/98.</w:t>
      </w:r>
    </w:p>
    <w:p w:rsidR="00625543" w:rsidRPr="000F2DA6" w:rsidRDefault="00625543" w:rsidP="00625543">
      <w:pPr>
        <w:pStyle w:val="Corpodetexto"/>
        <w:jc w:val="center"/>
        <w:rPr>
          <w:rFonts w:ascii="Times New Roman" w:hAnsi="Times New Roman"/>
          <w:b/>
          <w:szCs w:val="24"/>
        </w:rPr>
      </w:pPr>
    </w:p>
    <w:p w:rsidR="00625543" w:rsidRPr="000F2DA6" w:rsidRDefault="00625543" w:rsidP="00625543">
      <w:pPr>
        <w:spacing w:before="120" w:after="120"/>
        <w:ind w:firstLine="1418"/>
        <w:jc w:val="both"/>
        <w:rPr>
          <w:rFonts w:ascii="Times New Roman" w:eastAsia="SimSun" w:hAnsi="Times New Roman" w:cs="Times New Roman"/>
        </w:rPr>
      </w:pPr>
    </w:p>
    <w:p w:rsidR="00625543" w:rsidRPr="000F2DA6" w:rsidRDefault="00625543" w:rsidP="00625543">
      <w:pPr>
        <w:spacing w:before="120" w:after="120" w:line="360" w:lineRule="auto"/>
        <w:ind w:firstLine="1418"/>
        <w:jc w:val="both"/>
        <w:rPr>
          <w:rFonts w:ascii="Times New Roman" w:eastAsia="SimSun" w:hAnsi="Times New Roman" w:cs="Times New Roman"/>
        </w:rPr>
      </w:pPr>
      <w:r w:rsidRPr="000F2DA6">
        <w:rPr>
          <w:rFonts w:ascii="Times New Roman" w:eastAsia="SimSun" w:hAnsi="Times New Roman" w:cs="Times New Roman"/>
        </w:rPr>
        <w:t xml:space="preserve">A empresa abaixo qualificada, interessada em participar do </w:t>
      </w:r>
      <w:r w:rsidRPr="000F2DA6">
        <w:rPr>
          <w:rFonts w:ascii="Times New Roman" w:eastAsia="SimSun" w:hAnsi="Times New Roman" w:cs="Times New Roman"/>
          <w:b/>
        </w:rPr>
        <w:t xml:space="preserve">PREGÃO ELETRÔNICO nº </w:t>
      </w:r>
      <w:r w:rsidR="005240C8">
        <w:rPr>
          <w:rFonts w:ascii="Times New Roman" w:eastAsia="SimSun" w:hAnsi="Times New Roman" w:cs="Times New Roman"/>
          <w:b/>
        </w:rPr>
        <w:t>02</w:t>
      </w:r>
      <w:r w:rsidRPr="000F2DA6">
        <w:rPr>
          <w:rFonts w:ascii="Times New Roman" w:eastAsia="SimSun" w:hAnsi="Times New Roman" w:cs="Times New Roman"/>
          <w:b/>
        </w:rPr>
        <w:t>/201</w:t>
      </w:r>
      <w:r w:rsidR="005240C8">
        <w:rPr>
          <w:rFonts w:ascii="Times New Roman" w:eastAsia="SimSun" w:hAnsi="Times New Roman" w:cs="Times New Roman"/>
          <w:b/>
        </w:rPr>
        <w:t>5</w:t>
      </w:r>
      <w:r w:rsidRPr="000F2DA6">
        <w:rPr>
          <w:rFonts w:ascii="Times New Roman" w:eastAsia="SimSun" w:hAnsi="Times New Roman" w:cs="Times New Roman"/>
        </w:rPr>
        <w:t>,</w:t>
      </w:r>
      <w:r w:rsidRPr="000F2DA6">
        <w:rPr>
          <w:rFonts w:ascii="Times New Roman" w:eastAsia="SimSun" w:hAnsi="Times New Roman" w:cs="Times New Roman"/>
          <w:b/>
        </w:rPr>
        <w:t xml:space="preserve"> </w:t>
      </w:r>
      <w:r w:rsidRPr="000F2DA6">
        <w:rPr>
          <w:rFonts w:ascii="Times New Roman" w:eastAsia="SimSun" w:hAnsi="Times New Roman" w:cs="Times New Roman"/>
        </w:rPr>
        <w:t>declara,</w:t>
      </w:r>
      <w:r w:rsidRPr="000F2DA6">
        <w:rPr>
          <w:rFonts w:ascii="Times New Roman" w:eastAsia="SimSun" w:hAnsi="Times New Roman" w:cs="Times New Roman"/>
          <w:b/>
        </w:rPr>
        <w:t xml:space="preserve"> </w:t>
      </w:r>
      <w:r w:rsidRPr="000F2DA6">
        <w:rPr>
          <w:rFonts w:ascii="Times New Roman" w:eastAsia="SimSun" w:hAnsi="Times New Roman" w:cs="Times New Roman"/>
        </w:rPr>
        <w:t>sob as sanções cabíveis,</w:t>
      </w:r>
      <w:r w:rsidRPr="000F2DA6">
        <w:rPr>
          <w:rFonts w:ascii="Times New Roman" w:eastAsia="SimSun" w:hAnsi="Times New Roman" w:cs="Times New Roman"/>
          <w:b/>
        </w:rPr>
        <w:t xml:space="preserve"> </w:t>
      </w:r>
      <w:r w:rsidRPr="000F2DA6">
        <w:rPr>
          <w:rFonts w:ascii="Times New Roman" w:eastAsia="SimSun" w:hAnsi="Times New Roman" w:cs="Times New Roman"/>
        </w:rPr>
        <w:t xml:space="preserve">de que não está </w:t>
      </w:r>
      <w:proofErr w:type="gramStart"/>
      <w:r w:rsidRPr="000F2DA6">
        <w:rPr>
          <w:rFonts w:ascii="Times New Roman" w:eastAsia="SimSun" w:hAnsi="Times New Roman" w:cs="Times New Roman"/>
        </w:rPr>
        <w:t>sob pena</w:t>
      </w:r>
      <w:proofErr w:type="gramEnd"/>
      <w:r w:rsidRPr="000F2DA6">
        <w:rPr>
          <w:rFonts w:ascii="Times New Roman" w:eastAsia="SimSun" w:hAnsi="Times New Roman" w:cs="Times New Roman"/>
        </w:rPr>
        <w:t xml:space="preserve"> de interdição temporária de direitos de que trata o art. 10 da Lei nº. 9.605, de 12/02/98. </w:t>
      </w:r>
    </w:p>
    <w:p w:rsidR="00625543" w:rsidRPr="000F2DA6" w:rsidRDefault="00625543" w:rsidP="00625543">
      <w:pPr>
        <w:spacing w:before="120" w:after="120"/>
        <w:rPr>
          <w:rFonts w:ascii="Times New Roman" w:eastAsia="SimSun" w:hAnsi="Times New Roman" w:cs="Times New Roman"/>
        </w:rPr>
      </w:pPr>
      <w:r w:rsidRPr="000F2DA6">
        <w:rPr>
          <w:rFonts w:ascii="Times New Roman" w:eastAsia="SimSun" w:hAnsi="Times New Roman" w:cs="Times New Roman"/>
          <w:b/>
        </w:rPr>
        <w:t>Razão Social:</w:t>
      </w:r>
      <w:r w:rsidRPr="000F2DA6">
        <w:rPr>
          <w:rFonts w:ascii="Times New Roman" w:eastAsia="SimSun" w:hAnsi="Times New Roman" w:cs="Times New Roman"/>
        </w:rPr>
        <w:t xml:space="preserve"> _____________________________________________________________________</w:t>
      </w:r>
    </w:p>
    <w:p w:rsidR="00625543" w:rsidRPr="000F2DA6" w:rsidRDefault="00625543" w:rsidP="00625543">
      <w:pPr>
        <w:spacing w:before="120" w:after="120"/>
        <w:jc w:val="both"/>
        <w:rPr>
          <w:rFonts w:ascii="Times New Roman" w:eastAsia="SimSun" w:hAnsi="Times New Roman" w:cs="Times New Roman"/>
        </w:rPr>
      </w:pPr>
      <w:r w:rsidRPr="000F2DA6">
        <w:rPr>
          <w:rFonts w:ascii="Times New Roman" w:eastAsia="SimSun" w:hAnsi="Times New Roman" w:cs="Times New Roman"/>
          <w:b/>
        </w:rPr>
        <w:t>CNPJ/MF:</w:t>
      </w:r>
      <w:r w:rsidRPr="000F2DA6">
        <w:rPr>
          <w:rFonts w:ascii="Times New Roman" w:eastAsia="SimSun" w:hAnsi="Times New Roman" w:cs="Times New Roman"/>
        </w:rPr>
        <w:t xml:space="preserve"> ____________________________________________________________</w:t>
      </w:r>
    </w:p>
    <w:p w:rsidR="00625543" w:rsidRPr="000F2DA6" w:rsidRDefault="00625543" w:rsidP="00625543">
      <w:pPr>
        <w:pStyle w:val="Corpodetexto"/>
        <w:spacing w:before="120" w:after="120"/>
        <w:jc w:val="left"/>
        <w:rPr>
          <w:rFonts w:ascii="Times New Roman" w:eastAsia="SimSun" w:hAnsi="Times New Roman"/>
          <w:szCs w:val="24"/>
        </w:rPr>
      </w:pPr>
      <w:r w:rsidRPr="000F2DA6">
        <w:rPr>
          <w:rFonts w:ascii="Times New Roman" w:eastAsia="SimSun" w:hAnsi="Times New Roman"/>
          <w:b/>
          <w:szCs w:val="24"/>
        </w:rPr>
        <w:t>Tel. e Fax:</w:t>
      </w:r>
      <w:r w:rsidRPr="000F2DA6">
        <w:rPr>
          <w:rFonts w:ascii="Times New Roman" w:eastAsia="SimSun" w:hAnsi="Times New Roman"/>
          <w:szCs w:val="24"/>
        </w:rPr>
        <w:t xml:space="preserve"> _____________________________________________________________________</w:t>
      </w:r>
    </w:p>
    <w:p w:rsidR="00625543" w:rsidRPr="000F2DA6" w:rsidRDefault="00625543" w:rsidP="00625543">
      <w:pPr>
        <w:spacing w:before="120" w:after="120"/>
        <w:jc w:val="both"/>
        <w:rPr>
          <w:rFonts w:ascii="Times New Roman" w:eastAsia="SimSun" w:hAnsi="Times New Roman" w:cs="Times New Roman"/>
        </w:rPr>
      </w:pPr>
      <w:r w:rsidRPr="000F2DA6">
        <w:rPr>
          <w:rFonts w:ascii="Times New Roman" w:eastAsia="SimSun" w:hAnsi="Times New Roman" w:cs="Times New Roman"/>
          <w:b/>
        </w:rPr>
        <w:t xml:space="preserve">Endereço/CEP: </w:t>
      </w:r>
      <w:r w:rsidRPr="000F2DA6">
        <w:rPr>
          <w:rFonts w:ascii="Times New Roman" w:eastAsia="SimSun" w:hAnsi="Times New Roman" w:cs="Times New Roman"/>
        </w:rPr>
        <w:t>_____________________________________________________________________</w:t>
      </w:r>
    </w:p>
    <w:p w:rsidR="00625543" w:rsidRPr="000F2DA6" w:rsidRDefault="00625543" w:rsidP="00625543">
      <w:pPr>
        <w:spacing w:before="120" w:after="120"/>
        <w:jc w:val="both"/>
        <w:rPr>
          <w:rFonts w:ascii="Times New Roman" w:eastAsia="SimSun" w:hAnsi="Times New Roman" w:cs="Times New Roman"/>
        </w:rPr>
      </w:pPr>
      <w:r w:rsidRPr="000F2DA6">
        <w:rPr>
          <w:rFonts w:ascii="Times New Roman" w:eastAsia="SimSun" w:hAnsi="Times New Roman" w:cs="Times New Roman"/>
        </w:rPr>
        <w:t>_____________________________________________________________________</w:t>
      </w:r>
    </w:p>
    <w:p w:rsidR="00625543" w:rsidRPr="000F2DA6" w:rsidRDefault="00625543" w:rsidP="00625543">
      <w:pPr>
        <w:jc w:val="center"/>
        <w:rPr>
          <w:rFonts w:ascii="Times New Roman" w:eastAsia="SimSun" w:hAnsi="Times New Roman" w:cs="Times New Roman"/>
        </w:rPr>
      </w:pPr>
    </w:p>
    <w:p w:rsidR="00625543" w:rsidRPr="000F2DA6" w:rsidRDefault="00625543" w:rsidP="00625543">
      <w:pPr>
        <w:jc w:val="center"/>
        <w:rPr>
          <w:rFonts w:ascii="Times New Roman" w:eastAsia="SimSun" w:hAnsi="Times New Roman" w:cs="Times New Roman"/>
        </w:rPr>
      </w:pPr>
    </w:p>
    <w:p w:rsidR="00625543" w:rsidRPr="000F2DA6" w:rsidRDefault="00625543" w:rsidP="00625543">
      <w:pPr>
        <w:jc w:val="center"/>
        <w:rPr>
          <w:rFonts w:ascii="Times New Roman" w:eastAsia="SimSun" w:hAnsi="Times New Roman" w:cs="Times New Roman"/>
        </w:rPr>
      </w:pPr>
    </w:p>
    <w:p w:rsidR="00625543" w:rsidRPr="000F2DA6" w:rsidRDefault="00625543" w:rsidP="00625543">
      <w:pPr>
        <w:jc w:val="center"/>
        <w:rPr>
          <w:rFonts w:ascii="Times New Roman" w:eastAsia="SimSun" w:hAnsi="Times New Roman" w:cs="Times New Roman"/>
        </w:rPr>
      </w:pPr>
      <w:r w:rsidRPr="000F2DA6">
        <w:rPr>
          <w:rFonts w:ascii="Times New Roman" w:eastAsia="SimSun" w:hAnsi="Times New Roman" w:cs="Times New Roman"/>
        </w:rPr>
        <w:t>Local e data</w:t>
      </w:r>
    </w:p>
    <w:p w:rsidR="00625543" w:rsidRPr="000F2DA6" w:rsidRDefault="00625543" w:rsidP="00625543">
      <w:pPr>
        <w:jc w:val="center"/>
        <w:rPr>
          <w:rFonts w:ascii="Times New Roman" w:eastAsia="SimSun" w:hAnsi="Times New Roman" w:cs="Times New Roman"/>
        </w:rPr>
      </w:pPr>
    </w:p>
    <w:p w:rsidR="00625543" w:rsidRPr="000F2DA6" w:rsidRDefault="00625543" w:rsidP="00625543">
      <w:pPr>
        <w:jc w:val="center"/>
        <w:rPr>
          <w:rFonts w:ascii="Times New Roman" w:eastAsia="SimSun" w:hAnsi="Times New Roman" w:cs="Times New Roman"/>
        </w:rPr>
      </w:pPr>
    </w:p>
    <w:p w:rsidR="00625543" w:rsidRPr="000F2DA6" w:rsidRDefault="00625543" w:rsidP="00625543">
      <w:pPr>
        <w:jc w:val="center"/>
        <w:rPr>
          <w:rFonts w:ascii="Times New Roman" w:eastAsia="SimSun" w:hAnsi="Times New Roman" w:cs="Times New Roman"/>
        </w:rPr>
      </w:pPr>
    </w:p>
    <w:p w:rsidR="00625543" w:rsidRPr="000F2DA6" w:rsidRDefault="00625543" w:rsidP="00625543">
      <w:pPr>
        <w:jc w:val="center"/>
        <w:rPr>
          <w:rFonts w:ascii="Times New Roman" w:eastAsia="SimSun" w:hAnsi="Times New Roman" w:cs="Times New Roman"/>
        </w:rPr>
      </w:pPr>
    </w:p>
    <w:p w:rsidR="00625543" w:rsidRPr="000F2DA6" w:rsidRDefault="00625543" w:rsidP="00625543">
      <w:pPr>
        <w:jc w:val="center"/>
        <w:rPr>
          <w:rFonts w:ascii="Times New Roman" w:eastAsia="SimSun" w:hAnsi="Times New Roman" w:cs="Times New Roman"/>
        </w:rPr>
      </w:pPr>
      <w:r w:rsidRPr="000F2DA6">
        <w:rPr>
          <w:rFonts w:ascii="Times New Roman" w:eastAsia="SimSun" w:hAnsi="Times New Roman" w:cs="Times New Roman"/>
        </w:rPr>
        <w:t xml:space="preserve">_____________________________ </w:t>
      </w:r>
    </w:p>
    <w:p w:rsidR="00625543" w:rsidRPr="000F2DA6" w:rsidRDefault="00625543" w:rsidP="00625543">
      <w:pPr>
        <w:jc w:val="center"/>
        <w:rPr>
          <w:rFonts w:ascii="Times New Roman" w:eastAsia="SimSun" w:hAnsi="Times New Roman" w:cs="Times New Roman"/>
        </w:rPr>
      </w:pPr>
      <w:r w:rsidRPr="000F2DA6">
        <w:rPr>
          <w:rFonts w:ascii="Times New Roman" w:eastAsia="SimSun" w:hAnsi="Times New Roman" w:cs="Times New Roman"/>
        </w:rPr>
        <w:t>Nome e assinatura do declarante</w:t>
      </w:r>
    </w:p>
    <w:p w:rsidR="00625543" w:rsidRPr="000F2DA6" w:rsidRDefault="00625543" w:rsidP="00625543">
      <w:pPr>
        <w:jc w:val="center"/>
        <w:rPr>
          <w:rFonts w:ascii="Times New Roman" w:hAnsi="Times New Roman"/>
          <w:b/>
          <w:bCs/>
        </w:rPr>
      </w:pPr>
      <w:r w:rsidRPr="000F2DA6">
        <w:rPr>
          <w:rFonts w:ascii="Times New Roman" w:eastAsia="SimSun" w:hAnsi="Times New Roman" w:cs="Times New Roman"/>
        </w:rPr>
        <w:t>(número da identidade ou do CPF)</w:t>
      </w:r>
    </w:p>
    <w:p w:rsidR="00625543" w:rsidRPr="000F2DA6" w:rsidRDefault="00625543" w:rsidP="00625543">
      <w:pPr>
        <w:pStyle w:val="Corpodetexto"/>
        <w:spacing w:before="120"/>
        <w:jc w:val="center"/>
        <w:rPr>
          <w:rFonts w:ascii="Times New Roman" w:hAnsi="Times New Roman"/>
          <w:b/>
          <w:bCs/>
        </w:rPr>
      </w:pPr>
    </w:p>
    <w:p w:rsidR="00625543" w:rsidRPr="000F2DA6" w:rsidRDefault="00625543" w:rsidP="00625543">
      <w:pPr>
        <w:pStyle w:val="Corpodetexto"/>
        <w:spacing w:before="120"/>
        <w:jc w:val="center"/>
        <w:rPr>
          <w:rFonts w:ascii="Times New Roman" w:hAnsi="Times New Roman"/>
          <w:b/>
          <w:bCs/>
        </w:rPr>
      </w:pPr>
    </w:p>
    <w:p w:rsidR="00625543" w:rsidRPr="000F2DA6" w:rsidRDefault="00625543" w:rsidP="00625543">
      <w:pPr>
        <w:pStyle w:val="Corpodetexto"/>
        <w:spacing w:before="120"/>
        <w:jc w:val="center"/>
        <w:rPr>
          <w:rFonts w:ascii="Times New Roman" w:hAnsi="Times New Roman"/>
          <w:b/>
          <w:bCs/>
        </w:rPr>
      </w:pPr>
    </w:p>
    <w:p w:rsidR="00625543" w:rsidRPr="000F2DA6" w:rsidRDefault="00625543" w:rsidP="00625543">
      <w:pPr>
        <w:pStyle w:val="Corpodetexto"/>
        <w:spacing w:before="120"/>
        <w:jc w:val="center"/>
        <w:rPr>
          <w:rFonts w:ascii="Times New Roman" w:hAnsi="Times New Roman"/>
          <w:b/>
          <w:bCs/>
        </w:rPr>
      </w:pPr>
    </w:p>
    <w:p w:rsidR="00625543" w:rsidRPr="000F2DA6" w:rsidRDefault="00625543" w:rsidP="00625543">
      <w:pPr>
        <w:rPr>
          <w:rFonts w:ascii="Times New Roman" w:hAnsi="Times New Roman" w:cs="Times New Roman"/>
        </w:rPr>
      </w:pPr>
      <w:r w:rsidRPr="000F2DA6">
        <w:rPr>
          <w:rFonts w:ascii="Times New Roman" w:hAnsi="Times New Roman" w:cs="Times New Roman"/>
        </w:rPr>
        <w:t>Obs: elaborar em papel timbrado da empresa</w:t>
      </w:r>
    </w:p>
    <w:p w:rsidR="007A33A7" w:rsidRPr="000F2DA6" w:rsidRDefault="007A33A7" w:rsidP="00625543">
      <w:pPr>
        <w:rPr>
          <w:rFonts w:ascii="Times New Roman" w:hAnsi="Times New Roman" w:cs="Times New Roman"/>
        </w:rPr>
      </w:pPr>
    </w:p>
    <w:p w:rsidR="007A33A7" w:rsidRPr="000F2DA6" w:rsidRDefault="007A33A7" w:rsidP="00625543">
      <w:pPr>
        <w:rPr>
          <w:rFonts w:ascii="Times New Roman" w:hAnsi="Times New Roman" w:cs="Times New Roman"/>
        </w:rPr>
      </w:pPr>
    </w:p>
    <w:p w:rsidR="007A33A7" w:rsidRPr="000F2DA6" w:rsidRDefault="007A33A7" w:rsidP="00625543">
      <w:pPr>
        <w:rPr>
          <w:rFonts w:ascii="Times New Roman" w:hAnsi="Times New Roman" w:cs="Times New Roman"/>
        </w:rPr>
      </w:pPr>
    </w:p>
    <w:p w:rsidR="007A33A7" w:rsidRPr="000F2DA6" w:rsidRDefault="007A33A7" w:rsidP="00625543">
      <w:pPr>
        <w:rPr>
          <w:rFonts w:ascii="Times New Roman" w:hAnsi="Times New Roman" w:cs="Times New Roman"/>
        </w:rPr>
      </w:pPr>
    </w:p>
    <w:p w:rsidR="00625543" w:rsidRPr="000F2DA6" w:rsidRDefault="00625543" w:rsidP="00625543">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25543" w:rsidRPr="000F2DA6" w:rsidRDefault="00625543" w:rsidP="00625543">
      <w:pPr>
        <w:pStyle w:val="Legenda"/>
        <w:rPr>
          <w:rFonts w:ascii="Times New Roman" w:hAnsi="Times New Roman"/>
          <w:b/>
          <w:sz w:val="22"/>
          <w:szCs w:val="22"/>
        </w:rPr>
      </w:pPr>
      <w:r w:rsidRPr="000F2DA6">
        <w:rPr>
          <w:rFonts w:ascii="Times New Roman" w:hAnsi="Times New Roman"/>
          <w:b/>
          <w:sz w:val="22"/>
          <w:szCs w:val="22"/>
        </w:rPr>
        <w:t>SERVIÇO PÚBLICO FEDERAL</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25543" w:rsidRPr="000F2DA6" w:rsidRDefault="00625543" w:rsidP="00625543">
      <w:pPr>
        <w:pStyle w:val="Corpodetexto"/>
        <w:spacing w:before="120"/>
        <w:jc w:val="center"/>
        <w:rPr>
          <w:rFonts w:ascii="Times New Roman" w:hAnsi="Times New Roman"/>
          <w:b/>
          <w:bCs/>
        </w:rPr>
      </w:pPr>
    </w:p>
    <w:p w:rsidR="00625543" w:rsidRPr="000F2DA6" w:rsidRDefault="00625543" w:rsidP="00625543">
      <w:pPr>
        <w:pStyle w:val="Corpodetexto"/>
        <w:spacing w:before="120"/>
        <w:jc w:val="center"/>
        <w:rPr>
          <w:rFonts w:ascii="Times New Roman" w:hAnsi="Times New Roman"/>
          <w:b/>
          <w:bCs/>
        </w:rPr>
      </w:pPr>
      <w:r w:rsidRPr="000F2DA6">
        <w:rPr>
          <w:rFonts w:ascii="Times New Roman" w:hAnsi="Times New Roman"/>
          <w:b/>
          <w:bCs/>
        </w:rPr>
        <w:t>ANEXO X</w:t>
      </w:r>
      <w:r w:rsidR="005240C8">
        <w:rPr>
          <w:rFonts w:ascii="Times New Roman" w:hAnsi="Times New Roman"/>
          <w:b/>
          <w:bCs/>
        </w:rPr>
        <w:t>I</w:t>
      </w:r>
    </w:p>
    <w:p w:rsidR="00625543" w:rsidRPr="000F2DA6" w:rsidRDefault="00625543" w:rsidP="00625543">
      <w:pPr>
        <w:pStyle w:val="Corpodetexto"/>
        <w:spacing w:before="120"/>
        <w:jc w:val="center"/>
        <w:rPr>
          <w:rFonts w:ascii="Times New Roman" w:hAnsi="Times New Roman"/>
          <w:b/>
          <w:bCs/>
        </w:rPr>
      </w:pPr>
      <w:r w:rsidRPr="000F2DA6">
        <w:rPr>
          <w:rFonts w:ascii="Times New Roman" w:hAnsi="Times New Roman"/>
          <w:b/>
          <w:bCs/>
        </w:rPr>
        <w:t>CONTA VINCULADA PARA A QUITAÇÃO DE OBRIGAÇÕES TRABALHISTAS</w:t>
      </w:r>
    </w:p>
    <w:p w:rsidR="00625543" w:rsidRPr="000F2DA6" w:rsidRDefault="00625543" w:rsidP="00625543">
      <w:pPr>
        <w:pStyle w:val="Corpodetexto"/>
        <w:spacing w:before="120"/>
        <w:jc w:val="center"/>
        <w:rPr>
          <w:rFonts w:ascii="Times New Roman" w:hAnsi="Times New Roman"/>
          <w:b/>
          <w:bCs/>
        </w:rPr>
      </w:pP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1. As provisões realizadas pela Administração contratante para o pagamento dos encargos trabalhistas de que tratam este Anexo, em relação à mão de obra das empresas contratadas para prestar serviços de forma contínua, por meio de dedicação exclusiva de mão de obra, serão destacadas do valor mensal do contrato e depositadas em conta vinculada em instituição bancária, bloqueada para movimentação e aberta em nome da empresa.</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1.1 A movimentação da conta vinculada dependerá de autorização do órgão ou entidade contratante e será feita exclusivamente para o pagamento dessas obrigações.</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1.2 O montante do depósito vinculado será igual ao somatório dos valores das seguintes provisões:</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I – 13º (décimo terceiro) salário;</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II - férias e um terço constitucional de férias;</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 xml:space="preserve">III - multa sobre o FGTS e contribuição social para as rescisões sem justa causa; </w:t>
      </w:r>
      <w:proofErr w:type="gramStart"/>
      <w:r w:rsidRPr="000F2DA6">
        <w:rPr>
          <w:rFonts w:ascii="Times New Roman" w:hAnsi="Times New Roman"/>
          <w:bCs/>
          <w:szCs w:val="24"/>
        </w:rPr>
        <w:t>e</w:t>
      </w:r>
      <w:proofErr w:type="gramEnd"/>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IV - encargos sobre férias e 13º (décimo terceiro) salário.</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1.3 O órgão ou entidade contratante deverá firmar acordo de cooperação com instituição bancária, o qual determinará os termos para a abertura da conta corrente vinculada.</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2. A assinatura do contrato de prestação de serviços entre o órgão ou entidade contratante e a empresa vencedora do certame será precedida dos seguintes atos:</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 xml:space="preserve">2.1. </w:t>
      </w:r>
      <w:proofErr w:type="gramStart"/>
      <w:r w:rsidRPr="000F2DA6">
        <w:rPr>
          <w:rFonts w:ascii="Times New Roman" w:hAnsi="Times New Roman"/>
          <w:bCs/>
          <w:szCs w:val="24"/>
        </w:rPr>
        <w:t>solicitação</w:t>
      </w:r>
      <w:proofErr w:type="gramEnd"/>
      <w:r w:rsidRPr="000F2DA6">
        <w:rPr>
          <w:rFonts w:ascii="Times New Roman" w:hAnsi="Times New Roman"/>
          <w:bCs/>
          <w:szCs w:val="24"/>
        </w:rPr>
        <w:t xml:space="preserve"> do órgão ou entidade contratante, mediante oficio, de abertura de conta corrente vinculada bloqueada para movimentação, no nome da empresa, conforme disposto no item 1;</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 xml:space="preserve">2.2. </w:t>
      </w:r>
      <w:proofErr w:type="gramStart"/>
      <w:r w:rsidRPr="000F2DA6">
        <w:rPr>
          <w:rFonts w:ascii="Times New Roman" w:hAnsi="Times New Roman"/>
          <w:bCs/>
          <w:szCs w:val="24"/>
        </w:rPr>
        <w:t>assinatura</w:t>
      </w:r>
      <w:proofErr w:type="gramEnd"/>
      <w:r w:rsidRPr="000F2DA6">
        <w:rPr>
          <w:rFonts w:ascii="Times New Roman" w:hAnsi="Times New Roman"/>
          <w:bCs/>
          <w:szCs w:val="24"/>
        </w:rPr>
        <w:t>, pela empresa a ser contratada, no ato da regularização da conta corrente vinculada, de termo especifico da instituição financeira que permita ao órgão ou entidade contratante ter acesso aos saldos e extratos, e que vincule a movimentação dos valores depositados à sua autorização.</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3. O saldo da conta vinculada será remunerado pelo índice da poupança ou outro definido no acordo de cooperação, observada a maior rentabilidade.</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 xml:space="preserve">4. Os valores referentes às provisões de encargos trabalhistas mencionados no item 1.2, depositados em conta vinculada, deixarão de compor o valor mensal a ser pago diretamente à empresa. </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 xml:space="preserve">5. Os editais deverão conter expressamente as regras previstas neste Anexo e um documento de autorização para a criação da conta vinculada, que deverá ser assinado pela contratada, </w:t>
      </w:r>
      <w:proofErr w:type="gramStart"/>
      <w:r w:rsidRPr="000F2DA6">
        <w:rPr>
          <w:rFonts w:ascii="Times New Roman" w:hAnsi="Times New Roman"/>
          <w:bCs/>
          <w:szCs w:val="24"/>
        </w:rPr>
        <w:t>nos</w:t>
      </w:r>
      <w:proofErr w:type="gramEnd"/>
    </w:p>
    <w:p w:rsidR="00625543" w:rsidRPr="000F2DA6" w:rsidRDefault="00625543" w:rsidP="00625543">
      <w:pPr>
        <w:pStyle w:val="Corpodetexto"/>
        <w:spacing w:before="120"/>
        <w:rPr>
          <w:rFonts w:ascii="Times New Roman" w:hAnsi="Times New Roman"/>
          <w:bCs/>
          <w:szCs w:val="24"/>
        </w:rPr>
      </w:pPr>
      <w:proofErr w:type="gramStart"/>
      <w:r w:rsidRPr="000F2DA6">
        <w:rPr>
          <w:rFonts w:ascii="Times New Roman" w:hAnsi="Times New Roman"/>
          <w:bCs/>
          <w:szCs w:val="24"/>
        </w:rPr>
        <w:t>termos</w:t>
      </w:r>
      <w:proofErr w:type="gramEnd"/>
      <w:r w:rsidRPr="000F2DA6">
        <w:rPr>
          <w:rFonts w:ascii="Times New Roman" w:hAnsi="Times New Roman"/>
          <w:bCs/>
          <w:szCs w:val="24"/>
        </w:rPr>
        <w:t xml:space="preserve"> do art. 19-A desta Instrução Normativa.</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6. A empresa contratada poderá solicitar a autorização do órgão ou entidade contratante para utilizar os valores da conta vinculada para o pagamento de eventuais indenizações trabalhistas aos empregados, decorrentes de situações ocorridas durante a vigência do contrato.</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lastRenderedPageBreak/>
        <w:tab/>
      </w:r>
      <w:r w:rsidRPr="000F2DA6">
        <w:rPr>
          <w:rFonts w:ascii="Times New Roman" w:hAnsi="Times New Roman"/>
          <w:bCs/>
          <w:szCs w:val="24"/>
        </w:rPr>
        <w:tab/>
        <w:t>6.1 Para a liberação dos recursos da conta vinculada para o pagamento de eventuais indenizações trabalhistas aos empregados, decorrentes de situações ocorridas durante a vigência do contrato, a empresa deverá apresentar ao órgão ou entidade contratante os documentos comprobatórios da ocorrência das obrigações trabalhistas e seus respectivos prazos de vencimento.</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 xml:space="preserve">6.2 Após a confirmação da ocorrência da situação que ensejou o pagamento de indenização trabalhista e a conferência dos cálculos, o órgão ou entidade contratante expedirá a autorização para a movimentação da conta vinculada e a encaminhará à instituição financeira no prazo máximo de </w:t>
      </w:r>
      <w:proofErr w:type="gramStart"/>
      <w:r w:rsidRPr="000F2DA6">
        <w:rPr>
          <w:rFonts w:ascii="Times New Roman" w:hAnsi="Times New Roman"/>
          <w:bCs/>
          <w:szCs w:val="24"/>
        </w:rPr>
        <w:t>5</w:t>
      </w:r>
      <w:proofErr w:type="gramEnd"/>
      <w:r w:rsidRPr="000F2DA6">
        <w:rPr>
          <w:rFonts w:ascii="Times New Roman" w:hAnsi="Times New Roman"/>
          <w:bCs/>
          <w:szCs w:val="24"/>
        </w:rPr>
        <w:t xml:space="preserve"> (cinco) dias úteis, a contar da data da apresentação dos documentos comprobatórios pela empresa.</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ab/>
      </w:r>
      <w:r w:rsidRPr="000F2DA6">
        <w:rPr>
          <w:rFonts w:ascii="Times New Roman" w:hAnsi="Times New Roman"/>
          <w:bCs/>
          <w:szCs w:val="24"/>
        </w:rPr>
        <w:tab/>
        <w:t>6.3 A autorização de que trata o item 6.2 deverá especificar que a movimentação será exclusiva para o pagamento das indenizações trabalhistas aos trabalhadores favorecidos.</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 xml:space="preserve">7. A empresa deverá apresentar ao órgão ou entidade contratante, no prazo máximo de </w:t>
      </w:r>
      <w:proofErr w:type="gramStart"/>
      <w:r w:rsidRPr="000F2DA6">
        <w:rPr>
          <w:rFonts w:ascii="Times New Roman" w:hAnsi="Times New Roman"/>
          <w:bCs/>
          <w:szCs w:val="24"/>
        </w:rPr>
        <w:t>3</w:t>
      </w:r>
      <w:proofErr w:type="gramEnd"/>
      <w:r w:rsidRPr="000F2DA6">
        <w:rPr>
          <w:rFonts w:ascii="Times New Roman" w:hAnsi="Times New Roman"/>
          <w:bCs/>
          <w:szCs w:val="24"/>
        </w:rPr>
        <w:t xml:space="preserve"> (três) dias úteis, contados da movimentação, o comprovante das transferências bancárias realizadas para a quitação das obrigações trabalhistas.</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8. O saldo remanescente da conta vinculada será liberado à empresa, no momento do encerramento do contrato, na presença do sindicato da categoria correspondente aos serviços contratados, após a comprovação da quitação de todos os encargos trabalhistas e previdenciários relativos ao serviço contratado.</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9. Os valores provisionados para atendimento do item 1.2 serão discriminados conforme</w:t>
      </w:r>
    </w:p>
    <w:p w:rsidR="00625543" w:rsidRPr="000F2DA6" w:rsidRDefault="00625543" w:rsidP="00625543">
      <w:pPr>
        <w:pStyle w:val="Corpodetexto"/>
        <w:spacing w:before="120"/>
        <w:rPr>
          <w:rFonts w:ascii="Times New Roman" w:hAnsi="Times New Roman"/>
          <w:bCs/>
          <w:szCs w:val="24"/>
        </w:rPr>
      </w:pPr>
      <w:proofErr w:type="gramStart"/>
      <w:r w:rsidRPr="000F2DA6">
        <w:rPr>
          <w:rFonts w:ascii="Times New Roman" w:hAnsi="Times New Roman"/>
          <w:bCs/>
          <w:szCs w:val="24"/>
        </w:rPr>
        <w:t>tabela</w:t>
      </w:r>
      <w:proofErr w:type="gramEnd"/>
      <w:r w:rsidRPr="000F2DA6">
        <w:rPr>
          <w:rFonts w:ascii="Times New Roman" w:hAnsi="Times New Roman"/>
          <w:bCs/>
          <w:szCs w:val="24"/>
        </w:rPr>
        <w:t xml:space="preserve"> abaixo:</w:t>
      </w:r>
    </w:p>
    <w:p w:rsidR="00625543" w:rsidRPr="000F2DA6" w:rsidRDefault="00625543" w:rsidP="00625543">
      <w:pPr>
        <w:pStyle w:val="Corpodetexto"/>
        <w:spacing w:before="120"/>
        <w:rPr>
          <w:rFonts w:ascii="Times New Roman" w:hAnsi="Times New Roman"/>
          <w:bCs/>
          <w:szCs w:val="24"/>
        </w:rPr>
      </w:pPr>
      <w:r w:rsidRPr="000F2DA6">
        <w:rPr>
          <w:rFonts w:ascii="Times New Roman" w:hAnsi="Times New Roman"/>
          <w:bCs/>
          <w:szCs w:val="24"/>
        </w:rPr>
        <w:t xml:space="preserve"> 10. A Administração poderá utilizar como referência para fins de provisão dos encargos sociais e trabalhistas o modelo de Planilha disponível no Portal Comprasnet, devendo adaptá-lo às especificidades dos serviços a ser contratado.</w:t>
      </w:r>
    </w:p>
    <w:p w:rsidR="00625543" w:rsidRPr="000F2DA6" w:rsidRDefault="00625543" w:rsidP="00625543">
      <w:pPr>
        <w:pStyle w:val="Corpodetexto"/>
        <w:spacing w:before="120"/>
        <w:jc w:val="center"/>
        <w:rPr>
          <w:rFonts w:ascii="Times New Roman" w:hAnsi="Times New Roman"/>
          <w:b/>
          <w:bCs/>
        </w:rPr>
      </w:pPr>
      <w:r w:rsidRPr="000F2DA6">
        <w:rPr>
          <w:rFonts w:ascii="Times New Roman" w:hAnsi="Times New Roman"/>
          <w:b/>
          <w:bCs/>
        </w:rPr>
        <w:t>RESERVA MENSAL PARA O PAGAMENTO DE ENCARGOS TRABALHISTAS -</w:t>
      </w:r>
    </w:p>
    <w:p w:rsidR="00625543" w:rsidRPr="000F2DA6" w:rsidRDefault="00625543" w:rsidP="00625543">
      <w:pPr>
        <w:pStyle w:val="Corpodetexto"/>
        <w:spacing w:before="120"/>
        <w:jc w:val="center"/>
        <w:rPr>
          <w:rFonts w:ascii="Times New Roman" w:hAnsi="Times New Roman"/>
          <w:b/>
          <w:bCs/>
        </w:rPr>
      </w:pPr>
      <w:r w:rsidRPr="000F2DA6">
        <w:rPr>
          <w:rFonts w:ascii="Times New Roman" w:hAnsi="Times New Roman"/>
          <w:b/>
          <w:bCs/>
        </w:rPr>
        <w:t xml:space="preserve">PERCENTUAIS INCIDENTES SOBRE A REMUNERAÇÃO </w:t>
      </w:r>
      <w:r w:rsidRPr="000F2DA6">
        <w:rPr>
          <w:rFonts w:ascii="Times New Roman" w:hAnsi="Times New Roman"/>
          <w:b/>
          <w:bCs/>
        </w:rPr>
        <w:cr/>
      </w:r>
    </w:p>
    <w:tbl>
      <w:tblPr>
        <w:tblStyle w:val="Tabelacomgrade"/>
        <w:tblW w:w="5000" w:type="pct"/>
        <w:jc w:val="center"/>
        <w:tblLook w:val="04A0"/>
      </w:tblPr>
      <w:tblGrid>
        <w:gridCol w:w="2933"/>
        <w:gridCol w:w="2963"/>
        <w:gridCol w:w="2400"/>
        <w:gridCol w:w="2400"/>
      </w:tblGrid>
      <w:tr w:rsidR="00625543" w:rsidRPr="000F2DA6" w:rsidTr="006D06C5">
        <w:trPr>
          <w:jc w:val="center"/>
        </w:trPr>
        <w:tc>
          <w:tcPr>
            <w:tcW w:w="5000" w:type="pct"/>
            <w:gridSpan w:val="4"/>
          </w:tcPr>
          <w:p w:rsidR="00625543" w:rsidRPr="000F2DA6" w:rsidRDefault="00625543" w:rsidP="006D06C5">
            <w:pPr>
              <w:pStyle w:val="Corpodetexto"/>
              <w:spacing w:before="120"/>
              <w:jc w:val="center"/>
              <w:rPr>
                <w:rFonts w:ascii="Times New Roman" w:hAnsi="Times New Roman"/>
                <w:b/>
                <w:bCs/>
              </w:rPr>
            </w:pPr>
            <w:r w:rsidRPr="000F2DA6">
              <w:rPr>
                <w:rFonts w:ascii="Times New Roman" w:hAnsi="Times New Roman"/>
                <w:b/>
                <w:bCs/>
              </w:rPr>
              <w:t>ITEM</w:t>
            </w:r>
          </w:p>
        </w:tc>
      </w:tr>
      <w:tr w:rsidR="00625543" w:rsidRPr="000F2DA6" w:rsidTr="006D06C5">
        <w:trPr>
          <w:jc w:val="center"/>
        </w:trPr>
        <w:tc>
          <w:tcPr>
            <w:tcW w:w="1371" w:type="pct"/>
          </w:tcPr>
          <w:p w:rsidR="00625543" w:rsidRPr="000F2DA6" w:rsidRDefault="00625543" w:rsidP="006D06C5">
            <w:pPr>
              <w:pStyle w:val="Corpodetexto"/>
              <w:spacing w:before="120"/>
              <w:rPr>
                <w:rFonts w:ascii="Times New Roman" w:hAnsi="Times New Roman"/>
                <w:bCs/>
                <w:sz w:val="20"/>
              </w:rPr>
            </w:pPr>
            <w:r w:rsidRPr="000F2DA6">
              <w:rPr>
                <w:rFonts w:ascii="Times New Roman" w:hAnsi="Times New Roman"/>
                <w:bCs/>
                <w:sz w:val="20"/>
              </w:rPr>
              <w:t>13º (décimo terceiro) salário</w:t>
            </w:r>
          </w:p>
        </w:tc>
        <w:tc>
          <w:tcPr>
            <w:tcW w:w="3629" w:type="pct"/>
            <w:gridSpan w:val="3"/>
          </w:tcPr>
          <w:p w:rsidR="00625543" w:rsidRPr="000F2DA6" w:rsidRDefault="00625543" w:rsidP="006D06C5">
            <w:pPr>
              <w:pStyle w:val="Corpodetexto"/>
              <w:spacing w:before="120"/>
              <w:jc w:val="left"/>
              <w:rPr>
                <w:rFonts w:ascii="Times New Roman" w:hAnsi="Times New Roman"/>
                <w:bCs/>
                <w:sz w:val="20"/>
              </w:rPr>
            </w:pPr>
            <w:r w:rsidRPr="000F2DA6">
              <w:rPr>
                <w:rFonts w:ascii="Times New Roman" w:hAnsi="Times New Roman"/>
                <w:bCs/>
                <w:sz w:val="20"/>
              </w:rPr>
              <w:t>8,33% (</w:t>
            </w:r>
            <w:proofErr w:type="gramStart"/>
            <w:r w:rsidRPr="000F2DA6">
              <w:rPr>
                <w:rFonts w:ascii="Times New Roman" w:hAnsi="Times New Roman"/>
                <w:bCs/>
                <w:sz w:val="20"/>
              </w:rPr>
              <w:t>oito vírgula</w:t>
            </w:r>
            <w:proofErr w:type="gramEnd"/>
            <w:r w:rsidRPr="000F2DA6">
              <w:rPr>
                <w:rFonts w:ascii="Times New Roman" w:hAnsi="Times New Roman"/>
                <w:bCs/>
                <w:sz w:val="20"/>
              </w:rPr>
              <w:t xml:space="preserve"> trinta e três por cento) </w:t>
            </w:r>
          </w:p>
        </w:tc>
      </w:tr>
      <w:tr w:rsidR="00625543" w:rsidRPr="000F2DA6" w:rsidTr="006D06C5">
        <w:trPr>
          <w:jc w:val="center"/>
        </w:trPr>
        <w:tc>
          <w:tcPr>
            <w:tcW w:w="1371" w:type="pct"/>
          </w:tcPr>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Férias e 1/3 Constitucional</w:t>
            </w:r>
          </w:p>
        </w:tc>
        <w:tc>
          <w:tcPr>
            <w:tcW w:w="3629" w:type="pct"/>
            <w:gridSpan w:val="3"/>
          </w:tcPr>
          <w:p w:rsidR="00625543" w:rsidRPr="000F2DA6" w:rsidRDefault="00625543" w:rsidP="006D06C5">
            <w:pPr>
              <w:pStyle w:val="Corpodetexto"/>
              <w:spacing w:before="120"/>
              <w:jc w:val="left"/>
              <w:rPr>
                <w:rFonts w:ascii="Times New Roman" w:hAnsi="Times New Roman"/>
                <w:bCs/>
                <w:sz w:val="20"/>
              </w:rPr>
            </w:pPr>
            <w:r w:rsidRPr="000F2DA6">
              <w:rPr>
                <w:rFonts w:ascii="Times New Roman" w:hAnsi="Times New Roman"/>
                <w:bCs/>
                <w:sz w:val="20"/>
              </w:rPr>
              <w:t>12,10% (</w:t>
            </w:r>
            <w:proofErr w:type="gramStart"/>
            <w:r w:rsidRPr="000F2DA6">
              <w:rPr>
                <w:rFonts w:ascii="Times New Roman" w:hAnsi="Times New Roman"/>
                <w:bCs/>
                <w:sz w:val="20"/>
              </w:rPr>
              <w:t>doze vírgula</w:t>
            </w:r>
            <w:proofErr w:type="gramEnd"/>
            <w:r w:rsidRPr="000F2DA6">
              <w:rPr>
                <w:rFonts w:ascii="Times New Roman" w:hAnsi="Times New Roman"/>
                <w:bCs/>
                <w:sz w:val="20"/>
              </w:rPr>
              <w:t xml:space="preserve"> dez por cento) </w:t>
            </w:r>
          </w:p>
        </w:tc>
      </w:tr>
      <w:tr w:rsidR="00625543" w:rsidRPr="000F2DA6" w:rsidTr="006D06C5">
        <w:trPr>
          <w:jc w:val="center"/>
        </w:trPr>
        <w:tc>
          <w:tcPr>
            <w:tcW w:w="1371" w:type="pct"/>
          </w:tcPr>
          <w:p w:rsidR="00625543" w:rsidRPr="000F2DA6" w:rsidRDefault="00625543" w:rsidP="006D06C5">
            <w:pPr>
              <w:pStyle w:val="Corpodetexto"/>
              <w:spacing w:before="120"/>
              <w:rPr>
                <w:rFonts w:ascii="Times New Roman" w:hAnsi="Times New Roman"/>
                <w:bCs/>
                <w:sz w:val="20"/>
              </w:rPr>
            </w:pPr>
            <w:r w:rsidRPr="000F2DA6">
              <w:rPr>
                <w:rFonts w:ascii="Times New Roman" w:hAnsi="Times New Roman"/>
                <w:bCs/>
                <w:sz w:val="20"/>
              </w:rPr>
              <w:t>Multa sobre FGTS e contribuição social sobre o aviso prévio indenizado e sobre o aviso prévio trabalhado</w:t>
            </w:r>
          </w:p>
        </w:tc>
        <w:tc>
          <w:tcPr>
            <w:tcW w:w="3629" w:type="pct"/>
            <w:gridSpan w:val="3"/>
          </w:tcPr>
          <w:p w:rsidR="00625543" w:rsidRPr="000F2DA6" w:rsidRDefault="00625543" w:rsidP="006D06C5">
            <w:pPr>
              <w:pStyle w:val="Corpodetexto"/>
              <w:spacing w:before="120"/>
              <w:jc w:val="left"/>
              <w:rPr>
                <w:rFonts w:ascii="Times New Roman" w:hAnsi="Times New Roman"/>
                <w:bCs/>
                <w:sz w:val="20"/>
              </w:rPr>
            </w:pPr>
            <w:r w:rsidRPr="000F2DA6">
              <w:rPr>
                <w:rFonts w:ascii="Times New Roman" w:hAnsi="Times New Roman"/>
                <w:bCs/>
                <w:sz w:val="20"/>
              </w:rPr>
              <w:t xml:space="preserve">5,00 % (cinco por cento) </w:t>
            </w:r>
          </w:p>
        </w:tc>
      </w:tr>
      <w:tr w:rsidR="00625543" w:rsidRPr="000F2DA6" w:rsidTr="006D06C5">
        <w:trPr>
          <w:jc w:val="center"/>
        </w:trPr>
        <w:tc>
          <w:tcPr>
            <w:tcW w:w="1371" w:type="pct"/>
          </w:tcPr>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Subtotal</w:t>
            </w:r>
          </w:p>
          <w:p w:rsidR="00625543" w:rsidRPr="000F2DA6" w:rsidRDefault="00625543" w:rsidP="006D06C5">
            <w:pPr>
              <w:pStyle w:val="Corpodetexto"/>
              <w:spacing w:before="120"/>
              <w:jc w:val="center"/>
              <w:rPr>
                <w:rFonts w:ascii="Times New Roman" w:hAnsi="Times New Roman"/>
                <w:bCs/>
                <w:sz w:val="20"/>
              </w:rPr>
            </w:pPr>
          </w:p>
        </w:tc>
        <w:tc>
          <w:tcPr>
            <w:tcW w:w="3629" w:type="pct"/>
            <w:gridSpan w:val="3"/>
          </w:tcPr>
          <w:p w:rsidR="00625543" w:rsidRPr="000F2DA6" w:rsidRDefault="00625543" w:rsidP="006D06C5">
            <w:pPr>
              <w:pStyle w:val="Corpodetexto"/>
              <w:spacing w:before="120"/>
              <w:jc w:val="left"/>
              <w:rPr>
                <w:rFonts w:ascii="Times New Roman" w:hAnsi="Times New Roman"/>
                <w:bCs/>
                <w:sz w:val="20"/>
              </w:rPr>
            </w:pPr>
            <w:r w:rsidRPr="000F2DA6">
              <w:rPr>
                <w:rFonts w:ascii="Times New Roman" w:hAnsi="Times New Roman"/>
                <w:bCs/>
                <w:sz w:val="20"/>
              </w:rPr>
              <w:t>25,43% (</w:t>
            </w:r>
            <w:proofErr w:type="gramStart"/>
            <w:r w:rsidRPr="000F2DA6">
              <w:rPr>
                <w:rFonts w:ascii="Times New Roman" w:hAnsi="Times New Roman"/>
                <w:bCs/>
                <w:sz w:val="20"/>
              </w:rPr>
              <w:t>vinte e cinco vírgula</w:t>
            </w:r>
            <w:proofErr w:type="gramEnd"/>
            <w:r w:rsidRPr="000F2DA6">
              <w:rPr>
                <w:rFonts w:ascii="Times New Roman" w:hAnsi="Times New Roman"/>
                <w:bCs/>
                <w:sz w:val="20"/>
              </w:rPr>
              <w:t xml:space="preserve"> quarenta e três por cento) </w:t>
            </w:r>
          </w:p>
        </w:tc>
      </w:tr>
      <w:tr w:rsidR="00625543" w:rsidRPr="000F2DA6" w:rsidTr="006D06C5">
        <w:trPr>
          <w:jc w:val="center"/>
        </w:trPr>
        <w:tc>
          <w:tcPr>
            <w:tcW w:w="1371" w:type="pct"/>
          </w:tcPr>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Incidência do Submódulo 4.1 sobre férias, um terço constitucional de férias e 13º (décimo terceiro) salário</w:t>
            </w:r>
            <w:proofErr w:type="gramStart"/>
            <w:r w:rsidRPr="000F2DA6">
              <w:rPr>
                <w:rFonts w:ascii="Times New Roman" w:hAnsi="Times New Roman"/>
                <w:bCs/>
                <w:sz w:val="20"/>
              </w:rPr>
              <w:t>*</w:t>
            </w:r>
            <w:proofErr w:type="gramEnd"/>
            <w:r w:rsidRPr="000F2DA6">
              <w:rPr>
                <w:rFonts w:ascii="Times New Roman" w:hAnsi="Times New Roman"/>
                <w:bCs/>
                <w:sz w:val="20"/>
              </w:rPr>
              <w:t xml:space="preserve"> </w:t>
            </w:r>
          </w:p>
        </w:tc>
        <w:tc>
          <w:tcPr>
            <w:tcW w:w="1385" w:type="pct"/>
          </w:tcPr>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7,39%</w:t>
            </w:r>
          </w:p>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 xml:space="preserve"> (</w:t>
            </w:r>
            <w:proofErr w:type="gramStart"/>
            <w:r w:rsidRPr="000F2DA6">
              <w:rPr>
                <w:rFonts w:ascii="Times New Roman" w:hAnsi="Times New Roman"/>
                <w:bCs/>
                <w:sz w:val="20"/>
              </w:rPr>
              <w:t>sete vírgula</w:t>
            </w:r>
            <w:proofErr w:type="gramEnd"/>
            <w:r w:rsidRPr="000F2DA6">
              <w:rPr>
                <w:rFonts w:ascii="Times New Roman" w:hAnsi="Times New Roman"/>
                <w:bCs/>
                <w:sz w:val="20"/>
              </w:rPr>
              <w:t xml:space="preserve"> trinta e nove por cento)</w:t>
            </w:r>
          </w:p>
        </w:tc>
        <w:tc>
          <w:tcPr>
            <w:tcW w:w="1122" w:type="pct"/>
          </w:tcPr>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7,60%</w:t>
            </w:r>
          </w:p>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w:t>
            </w:r>
            <w:proofErr w:type="gramStart"/>
            <w:r w:rsidRPr="000F2DA6">
              <w:rPr>
                <w:rFonts w:ascii="Times New Roman" w:hAnsi="Times New Roman"/>
                <w:bCs/>
                <w:sz w:val="20"/>
              </w:rPr>
              <w:t>sete vírgula</w:t>
            </w:r>
            <w:proofErr w:type="gramEnd"/>
            <w:r w:rsidRPr="000F2DA6">
              <w:rPr>
                <w:rFonts w:ascii="Times New Roman" w:hAnsi="Times New Roman"/>
                <w:bCs/>
                <w:sz w:val="20"/>
              </w:rPr>
              <w:t xml:space="preserve"> seis por cento) </w:t>
            </w:r>
          </w:p>
        </w:tc>
        <w:tc>
          <w:tcPr>
            <w:tcW w:w="1122" w:type="pct"/>
          </w:tcPr>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7,82%</w:t>
            </w:r>
          </w:p>
          <w:p w:rsidR="00625543" w:rsidRPr="000F2DA6" w:rsidRDefault="00625543" w:rsidP="006D06C5">
            <w:pPr>
              <w:pStyle w:val="Corpodetexto"/>
              <w:spacing w:before="120"/>
              <w:rPr>
                <w:rFonts w:ascii="Times New Roman" w:hAnsi="Times New Roman"/>
                <w:bCs/>
                <w:sz w:val="20"/>
              </w:rPr>
            </w:pPr>
            <w:r w:rsidRPr="000F2DA6">
              <w:rPr>
                <w:rFonts w:ascii="Times New Roman" w:hAnsi="Times New Roman"/>
                <w:bCs/>
                <w:sz w:val="20"/>
              </w:rPr>
              <w:t>(</w:t>
            </w:r>
            <w:proofErr w:type="gramStart"/>
            <w:r w:rsidRPr="000F2DA6">
              <w:rPr>
                <w:rFonts w:ascii="Times New Roman" w:hAnsi="Times New Roman"/>
                <w:bCs/>
                <w:sz w:val="20"/>
              </w:rPr>
              <w:t>sete vírgula</w:t>
            </w:r>
            <w:proofErr w:type="gramEnd"/>
            <w:r w:rsidRPr="000F2DA6">
              <w:rPr>
                <w:rFonts w:ascii="Times New Roman" w:hAnsi="Times New Roman"/>
                <w:bCs/>
                <w:sz w:val="20"/>
              </w:rPr>
              <w:t xml:space="preserve"> oitenta e dois por cento)</w:t>
            </w:r>
          </w:p>
        </w:tc>
      </w:tr>
      <w:tr w:rsidR="00625543" w:rsidRPr="000F2DA6" w:rsidTr="006D06C5">
        <w:trPr>
          <w:jc w:val="center"/>
        </w:trPr>
        <w:tc>
          <w:tcPr>
            <w:tcW w:w="1371" w:type="pct"/>
          </w:tcPr>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Total</w:t>
            </w:r>
          </w:p>
        </w:tc>
        <w:tc>
          <w:tcPr>
            <w:tcW w:w="1385" w:type="pct"/>
          </w:tcPr>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32,82% (</w:t>
            </w:r>
            <w:proofErr w:type="gramStart"/>
            <w:r w:rsidRPr="000F2DA6">
              <w:rPr>
                <w:rFonts w:ascii="Times New Roman" w:hAnsi="Times New Roman"/>
                <w:bCs/>
                <w:sz w:val="20"/>
              </w:rPr>
              <w:t>trinta e dois vírgula</w:t>
            </w:r>
            <w:proofErr w:type="gramEnd"/>
            <w:r w:rsidRPr="000F2DA6">
              <w:rPr>
                <w:rFonts w:ascii="Times New Roman" w:hAnsi="Times New Roman"/>
                <w:bCs/>
                <w:sz w:val="20"/>
              </w:rPr>
              <w:t xml:space="preserve"> oitenta e dois por cento)</w:t>
            </w:r>
          </w:p>
        </w:tc>
        <w:tc>
          <w:tcPr>
            <w:tcW w:w="1122" w:type="pct"/>
          </w:tcPr>
          <w:p w:rsidR="00625543" w:rsidRPr="000F2DA6" w:rsidRDefault="00625543" w:rsidP="006D06C5">
            <w:pPr>
              <w:pStyle w:val="Corpodetexto"/>
              <w:spacing w:before="120"/>
              <w:jc w:val="center"/>
              <w:rPr>
                <w:rFonts w:ascii="Times New Roman" w:hAnsi="Times New Roman"/>
                <w:bCs/>
                <w:sz w:val="20"/>
              </w:rPr>
            </w:pPr>
            <w:r w:rsidRPr="000F2DA6">
              <w:rPr>
                <w:rFonts w:ascii="Times New Roman" w:hAnsi="Times New Roman"/>
                <w:bCs/>
                <w:sz w:val="20"/>
              </w:rPr>
              <w:t>33,03% (</w:t>
            </w:r>
            <w:proofErr w:type="gramStart"/>
            <w:r w:rsidRPr="000F2DA6">
              <w:rPr>
                <w:rFonts w:ascii="Times New Roman" w:hAnsi="Times New Roman"/>
                <w:bCs/>
                <w:sz w:val="20"/>
              </w:rPr>
              <w:t>trinta e três vírgula</w:t>
            </w:r>
            <w:proofErr w:type="gramEnd"/>
            <w:r w:rsidRPr="000F2DA6">
              <w:rPr>
                <w:rFonts w:ascii="Times New Roman" w:hAnsi="Times New Roman"/>
                <w:bCs/>
                <w:sz w:val="20"/>
              </w:rPr>
              <w:t xml:space="preserve"> zero três por cento)</w:t>
            </w:r>
          </w:p>
        </w:tc>
        <w:tc>
          <w:tcPr>
            <w:tcW w:w="1122" w:type="pct"/>
          </w:tcPr>
          <w:p w:rsidR="00625543" w:rsidRPr="000F2DA6" w:rsidRDefault="00625543" w:rsidP="006D06C5">
            <w:pPr>
              <w:pStyle w:val="Corpodetexto"/>
              <w:spacing w:before="120"/>
              <w:rPr>
                <w:rFonts w:ascii="Times New Roman" w:hAnsi="Times New Roman"/>
                <w:bCs/>
                <w:sz w:val="20"/>
              </w:rPr>
            </w:pPr>
            <w:r w:rsidRPr="000F2DA6">
              <w:rPr>
                <w:rFonts w:ascii="Times New Roman" w:hAnsi="Times New Roman"/>
                <w:bCs/>
                <w:sz w:val="20"/>
              </w:rPr>
              <w:t>33,25% (</w:t>
            </w:r>
            <w:proofErr w:type="gramStart"/>
            <w:r w:rsidRPr="000F2DA6">
              <w:rPr>
                <w:rFonts w:ascii="Times New Roman" w:hAnsi="Times New Roman"/>
                <w:bCs/>
                <w:sz w:val="20"/>
              </w:rPr>
              <w:t>trinta e três vírgula</w:t>
            </w:r>
            <w:proofErr w:type="gramEnd"/>
            <w:r w:rsidRPr="000F2DA6">
              <w:rPr>
                <w:rFonts w:ascii="Times New Roman" w:hAnsi="Times New Roman"/>
                <w:bCs/>
                <w:sz w:val="20"/>
              </w:rPr>
              <w:t xml:space="preserve"> vinte e cinco por cento)</w:t>
            </w:r>
          </w:p>
        </w:tc>
      </w:tr>
    </w:tbl>
    <w:p w:rsidR="00625543" w:rsidRPr="000F2DA6" w:rsidRDefault="00625543" w:rsidP="00625543">
      <w:pPr>
        <w:pStyle w:val="Corpodetexto"/>
        <w:spacing w:before="120"/>
        <w:jc w:val="center"/>
        <w:rPr>
          <w:rFonts w:ascii="Times New Roman" w:hAnsi="Times New Roman"/>
          <w:b/>
          <w:bCs/>
        </w:rPr>
      </w:pPr>
    </w:p>
    <w:p w:rsidR="00625543" w:rsidRPr="000F2DA6" w:rsidRDefault="00625543" w:rsidP="007A33A7">
      <w:pPr>
        <w:pStyle w:val="Corpodetexto"/>
        <w:spacing w:before="120"/>
        <w:rPr>
          <w:rFonts w:ascii="Times New Roman" w:hAnsi="Times New Roman"/>
          <w:b/>
          <w:bCs/>
        </w:rPr>
      </w:pPr>
      <w:r w:rsidRPr="000F2DA6">
        <w:rPr>
          <w:rFonts w:ascii="Times New Roman" w:hAnsi="Times New Roman"/>
          <w:b/>
          <w:bCs/>
        </w:rPr>
        <w:t xml:space="preserve">* </w:t>
      </w:r>
      <w:r w:rsidRPr="000F2DA6">
        <w:rPr>
          <w:rFonts w:ascii="Times New Roman" w:hAnsi="Times New Roman"/>
          <w:bCs/>
        </w:rPr>
        <w:t>Considerando as alíquotas de contribuição de 1% (um por cento), 2% (dois por cento) ou 3% (três por cento) referentes ao grau de risco de acidente do trabalho, previstas no art. 22, inciso II, da Lei nº 8.212, de 24 de julho de 1991.</w:t>
      </w:r>
    </w:p>
    <w:p w:rsidR="00625543" w:rsidRPr="000F2DA6" w:rsidRDefault="00625543" w:rsidP="00625543">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2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5184" cy="733245"/>
                    </a:xfrm>
                    <a:prstGeom prst="rect">
                      <a:avLst/>
                    </a:prstGeom>
                    <a:noFill/>
                    <a:ln w="9525">
                      <a:noFill/>
                      <a:miter lim="800000"/>
                      <a:headEnd/>
                      <a:tailEnd/>
                    </a:ln>
                  </pic:spPr>
                </pic:pic>
              </a:graphicData>
            </a:graphic>
          </wp:inline>
        </w:drawing>
      </w:r>
    </w:p>
    <w:p w:rsidR="00625543" w:rsidRPr="000F2DA6" w:rsidRDefault="00625543" w:rsidP="00625543">
      <w:pPr>
        <w:pStyle w:val="Legenda"/>
        <w:rPr>
          <w:rFonts w:ascii="Times New Roman" w:hAnsi="Times New Roman"/>
          <w:b/>
          <w:sz w:val="22"/>
          <w:szCs w:val="22"/>
        </w:rPr>
      </w:pPr>
      <w:r w:rsidRPr="000F2DA6">
        <w:rPr>
          <w:rFonts w:ascii="Times New Roman" w:hAnsi="Times New Roman"/>
          <w:b/>
          <w:sz w:val="22"/>
          <w:szCs w:val="22"/>
        </w:rPr>
        <w:t>SERVIÇO PÚBLICO FEDERAL</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625543" w:rsidRPr="000F2DA6" w:rsidRDefault="00625543" w:rsidP="00625543">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625543" w:rsidRPr="000F2DA6" w:rsidRDefault="00625543" w:rsidP="00625543">
      <w:pPr>
        <w:pStyle w:val="Corpodetexto"/>
        <w:spacing w:before="120"/>
        <w:jc w:val="center"/>
        <w:rPr>
          <w:rFonts w:ascii="Times New Roman" w:hAnsi="Times New Roman"/>
          <w:b/>
          <w:bCs/>
        </w:rPr>
      </w:pPr>
    </w:p>
    <w:p w:rsidR="00625543" w:rsidRPr="000F2DA6" w:rsidRDefault="005240C8" w:rsidP="00625543">
      <w:pPr>
        <w:pStyle w:val="Corpodetexto"/>
        <w:spacing w:before="120"/>
        <w:jc w:val="center"/>
        <w:rPr>
          <w:rFonts w:ascii="Times New Roman" w:hAnsi="Times New Roman"/>
          <w:b/>
          <w:bCs/>
        </w:rPr>
      </w:pPr>
      <w:r>
        <w:rPr>
          <w:rFonts w:ascii="Times New Roman" w:hAnsi="Times New Roman"/>
          <w:b/>
          <w:bCs/>
        </w:rPr>
        <w:t>ANEXO XII</w:t>
      </w:r>
    </w:p>
    <w:p w:rsidR="00625543" w:rsidRPr="000F2DA6" w:rsidRDefault="00625543" w:rsidP="00625543">
      <w:pPr>
        <w:pStyle w:val="Corpodetexto"/>
        <w:jc w:val="center"/>
        <w:rPr>
          <w:rFonts w:cs="Arial"/>
          <w:b/>
          <w:szCs w:val="24"/>
        </w:rPr>
      </w:pPr>
    </w:p>
    <w:p w:rsidR="00625543" w:rsidRPr="000F2DA6" w:rsidRDefault="00625543" w:rsidP="00625543">
      <w:pPr>
        <w:autoSpaceDE w:val="0"/>
        <w:autoSpaceDN w:val="0"/>
        <w:adjustRightInd w:val="0"/>
        <w:spacing w:after="120" w:line="360" w:lineRule="auto"/>
        <w:ind w:right="-1"/>
        <w:jc w:val="center"/>
        <w:rPr>
          <w:rFonts w:ascii="Times New Roman" w:eastAsia="Calibri" w:hAnsi="Times New Roman" w:cs="Times New Roman"/>
          <w:b/>
          <w:bCs/>
        </w:rPr>
      </w:pPr>
      <w:r w:rsidRPr="000F2DA6">
        <w:rPr>
          <w:rFonts w:ascii="Times New Roman" w:eastAsia="Calibri" w:hAnsi="Times New Roman" w:cs="Times New Roman"/>
          <w:b/>
          <w:bCs/>
        </w:rPr>
        <w:t>AUTORIZAÇÃO PARA ABERTURA DE CONTA VINCULADA PARA DEPÓSITO DAS PROVISÕES</w:t>
      </w:r>
    </w:p>
    <w:p w:rsidR="00625543" w:rsidRPr="000F2DA6" w:rsidRDefault="00625543" w:rsidP="00625543">
      <w:pPr>
        <w:autoSpaceDE w:val="0"/>
        <w:autoSpaceDN w:val="0"/>
        <w:adjustRightInd w:val="0"/>
        <w:spacing w:after="120" w:line="360" w:lineRule="auto"/>
        <w:ind w:right="-1"/>
        <w:jc w:val="center"/>
        <w:rPr>
          <w:rFonts w:ascii="Times New Roman" w:eastAsia="Calibri" w:hAnsi="Times New Roman" w:cs="Times New Roman"/>
          <w:b/>
          <w:bCs/>
        </w:rPr>
      </w:pPr>
    </w:p>
    <w:p w:rsidR="00625543" w:rsidRPr="000F2DA6" w:rsidRDefault="00625543" w:rsidP="00625543">
      <w:pPr>
        <w:suppressLineNumbers/>
        <w:suppressAutoHyphens/>
        <w:spacing w:before="120" w:after="120" w:line="360" w:lineRule="auto"/>
        <w:jc w:val="both"/>
        <w:rPr>
          <w:rFonts w:ascii="Times New Roman" w:hAnsi="Times New Roman" w:cs="Times New Roman"/>
          <w:iCs/>
        </w:rPr>
      </w:pPr>
      <w:r w:rsidRPr="000F2DA6">
        <w:rPr>
          <w:rFonts w:ascii="Times New Roman" w:hAnsi="Times New Roman" w:cs="Times New Roman"/>
          <w:iCs/>
        </w:rPr>
        <w:t xml:space="preserve">Em cumprimento do disposto no art. 19-A e no Anexo VII, da IN SLTI/MPOG nº 2/2008, com as alterações introduzidas pela IN SLTI/MPOG nº 3, de 15/10/2009 (DOU de 16/10/09), a empresa:_______________________________, CNPJ nº ______________, sediada em _________________________, à ______________________ nº___________, Bairro:____________ e CEP ____________, </w:t>
      </w:r>
      <w:r w:rsidRPr="000F2DA6">
        <w:rPr>
          <w:rFonts w:ascii="Times New Roman" w:hAnsi="Times New Roman" w:cs="Times New Roman"/>
          <w:bCs/>
          <w:iCs/>
          <w:u w:val="single"/>
        </w:rPr>
        <w:t>autoriza</w:t>
      </w:r>
      <w:r w:rsidRPr="000F2DA6">
        <w:rPr>
          <w:rFonts w:ascii="Times New Roman" w:hAnsi="Times New Roman" w:cs="Times New Roman"/>
          <w:iCs/>
        </w:rPr>
        <w:t xml:space="preserve"> o/a _________ (órgão contratante), a:</w:t>
      </w:r>
    </w:p>
    <w:p w:rsidR="00625543" w:rsidRPr="000F2DA6" w:rsidRDefault="00625543" w:rsidP="00625543">
      <w:pPr>
        <w:suppressLineNumbers/>
        <w:suppressAutoHyphens/>
        <w:spacing w:before="120" w:after="120" w:line="360" w:lineRule="auto"/>
        <w:ind w:firstLine="1416"/>
        <w:jc w:val="both"/>
        <w:rPr>
          <w:rFonts w:ascii="Times New Roman" w:hAnsi="Times New Roman" w:cs="Times New Roman"/>
          <w:iCs/>
        </w:rPr>
      </w:pPr>
      <w:r w:rsidRPr="000F2DA6">
        <w:rPr>
          <w:rFonts w:ascii="Times New Roman" w:hAnsi="Times New Roman" w:cs="Times New Roman"/>
          <w:iCs/>
        </w:rPr>
        <w:t>Abrir, em seu nome e em instituição financeira oficial, uma conta corrente vinculada, na qual serão depositados os valores descritos.</w:t>
      </w:r>
    </w:p>
    <w:p w:rsidR="00625543" w:rsidRPr="000F2DA6" w:rsidRDefault="00625543" w:rsidP="00625543">
      <w:pPr>
        <w:widowControl w:val="0"/>
        <w:tabs>
          <w:tab w:val="num" w:pos="1985"/>
        </w:tabs>
        <w:spacing w:after="120" w:line="360" w:lineRule="auto"/>
        <w:ind w:firstLine="1418"/>
        <w:jc w:val="both"/>
        <w:rPr>
          <w:rFonts w:ascii="Times New Roman" w:hAnsi="Times New Roman" w:cs="Times New Roman"/>
          <w:iCs/>
        </w:rPr>
      </w:pPr>
      <w:r w:rsidRPr="000F2DA6">
        <w:rPr>
          <w:rFonts w:ascii="Times New Roman" w:hAnsi="Times New Roman" w:cs="Times New Roman"/>
          <w:iCs/>
        </w:rPr>
        <w:t xml:space="preserve">Deduzir de suas faturas mensais os valores correspondentes às provisões para 13º salário, férias e abono de férias, adicional do FGTS para as rescisões sem justa causa e impacto sobre férias e 13º salário, dos seus empregados vinculados à contratação decorrente do </w:t>
      </w:r>
      <w:r w:rsidRPr="000F2DA6">
        <w:rPr>
          <w:rFonts w:ascii="Times New Roman" w:hAnsi="Times New Roman" w:cs="Times New Roman"/>
          <w:b/>
          <w:iCs/>
        </w:rPr>
        <w:t xml:space="preserve">Pregão nº </w:t>
      </w:r>
      <w:r w:rsidR="005240C8">
        <w:rPr>
          <w:rFonts w:ascii="Times New Roman" w:hAnsi="Times New Roman" w:cs="Times New Roman"/>
          <w:b/>
          <w:iCs/>
        </w:rPr>
        <w:t>02</w:t>
      </w:r>
      <w:r w:rsidRPr="000F2DA6">
        <w:rPr>
          <w:rFonts w:ascii="Times New Roman" w:hAnsi="Times New Roman" w:cs="Times New Roman"/>
          <w:b/>
          <w:iCs/>
        </w:rPr>
        <w:t>/201</w:t>
      </w:r>
      <w:r w:rsidR="005240C8">
        <w:rPr>
          <w:rFonts w:ascii="Times New Roman" w:hAnsi="Times New Roman" w:cs="Times New Roman"/>
          <w:b/>
          <w:iCs/>
        </w:rPr>
        <w:t>5</w:t>
      </w:r>
      <w:r w:rsidRPr="000F2DA6">
        <w:rPr>
          <w:rFonts w:ascii="Times New Roman" w:hAnsi="Times New Roman" w:cs="Times New Roman"/>
          <w:iCs/>
        </w:rPr>
        <w:t xml:space="preserve">, Processo nº </w:t>
      </w:r>
      <w:r w:rsidR="005240C8">
        <w:rPr>
          <w:rFonts w:ascii="Times New Roman" w:hAnsi="Times New Roman" w:cs="Times New Roman"/>
          <w:iCs/>
        </w:rPr>
        <w:t>01415.007929/2014-64</w:t>
      </w:r>
      <w:r w:rsidRPr="000F2DA6">
        <w:rPr>
          <w:rFonts w:ascii="Times New Roman" w:hAnsi="Times New Roman" w:cs="Times New Roman"/>
          <w:iCs/>
        </w:rPr>
        <w:t>, nos montantes determinados pelo Anexo VII, item 10, da IN SLTI/MPOG nº 2/2008, com as alterações introduzidas pela IN SLTI/MPOG nº 3 de 15/10/2009, os quais serão depositados na conta referida acima.</w:t>
      </w:r>
    </w:p>
    <w:p w:rsidR="00625543" w:rsidRPr="000F2DA6" w:rsidRDefault="00625543" w:rsidP="00625543">
      <w:pPr>
        <w:suppressLineNumbers/>
        <w:tabs>
          <w:tab w:val="num" w:pos="1134"/>
        </w:tabs>
        <w:suppressAutoHyphens/>
        <w:spacing w:before="120" w:after="120" w:line="360" w:lineRule="auto"/>
        <w:jc w:val="both"/>
        <w:rPr>
          <w:rFonts w:ascii="Times New Roman" w:hAnsi="Times New Roman" w:cs="Times New Roman"/>
          <w:iCs/>
        </w:rPr>
      </w:pPr>
      <w:r w:rsidRPr="000F2DA6">
        <w:rPr>
          <w:rFonts w:ascii="Times New Roman" w:hAnsi="Times New Roman" w:cs="Times New Roman"/>
          <w:iCs/>
        </w:rPr>
        <w:tab/>
        <w:t>A aplicação destas disposições ficará condicionada à celebração de convênio entre o Contratante e uma instituição financeira oficial, ainda a ser determinada, o qual terá efeito subsidiário às Instruções Normativas citadas neste documento e determinará as condições para abertura, acesso e movimentação da conta corrente vinculada.</w:t>
      </w:r>
    </w:p>
    <w:p w:rsidR="00625543" w:rsidRPr="000F2DA6" w:rsidRDefault="00625543" w:rsidP="00625543">
      <w:pPr>
        <w:suppressLineNumbers/>
        <w:suppressAutoHyphens/>
        <w:spacing w:before="120" w:after="120" w:line="360" w:lineRule="auto"/>
        <w:ind w:firstLine="1134"/>
        <w:jc w:val="both"/>
        <w:rPr>
          <w:rFonts w:ascii="Times New Roman" w:hAnsi="Times New Roman" w:cs="Times New Roman"/>
          <w:iCs/>
        </w:rPr>
      </w:pPr>
      <w:r w:rsidRPr="000F2DA6">
        <w:rPr>
          <w:rFonts w:ascii="Times New Roman" w:hAnsi="Times New Roman" w:cs="Times New Roman"/>
          <w:bCs/>
          <w:iCs/>
          <w:u w:val="single"/>
        </w:rPr>
        <w:t>Declara</w:t>
      </w:r>
      <w:r w:rsidRPr="000F2DA6">
        <w:rPr>
          <w:rFonts w:ascii="Times New Roman" w:hAnsi="Times New Roman" w:cs="Times New Roman"/>
          <w:iCs/>
        </w:rPr>
        <w:t>, ainda, ter conhecimento de que os valores depositados somente poderão ser movimentados ou sacados mediante autorização da _______________ (órgão contratante), exclusivamente para as situações previstas nas Instruções Normativas citadas na introdução.</w:t>
      </w:r>
    </w:p>
    <w:p w:rsidR="00625543" w:rsidRPr="000F2DA6" w:rsidRDefault="00625543" w:rsidP="00625543">
      <w:pPr>
        <w:suppressLineNumbers/>
        <w:suppressAutoHyphens/>
        <w:spacing w:before="120" w:after="120" w:line="360" w:lineRule="auto"/>
        <w:ind w:firstLine="1134"/>
        <w:jc w:val="both"/>
        <w:rPr>
          <w:rFonts w:ascii="Times New Roman" w:hAnsi="Times New Roman" w:cs="Times New Roman"/>
          <w:i/>
          <w:iCs/>
        </w:rPr>
      </w:pPr>
      <w:r w:rsidRPr="000F2DA6">
        <w:rPr>
          <w:rFonts w:ascii="Times New Roman" w:hAnsi="Times New Roman" w:cs="Times New Roman"/>
          <w:i/>
          <w:iCs/>
        </w:rPr>
        <w:t>_________________</w:t>
      </w:r>
      <w:proofErr w:type="gramStart"/>
      <w:r w:rsidRPr="000F2DA6">
        <w:rPr>
          <w:rFonts w:ascii="Times New Roman" w:hAnsi="Times New Roman" w:cs="Times New Roman"/>
          <w:i/>
          <w:iCs/>
        </w:rPr>
        <w:t xml:space="preserve"> ,</w:t>
      </w:r>
      <w:proofErr w:type="gramEnd"/>
      <w:r w:rsidRPr="000F2DA6">
        <w:rPr>
          <w:rFonts w:ascii="Times New Roman" w:hAnsi="Times New Roman" w:cs="Times New Roman"/>
          <w:i/>
          <w:iCs/>
        </w:rPr>
        <w:t xml:space="preserve"> ______ de ________________ de 201</w:t>
      </w:r>
      <w:r w:rsidR="005240C8">
        <w:rPr>
          <w:rFonts w:ascii="Times New Roman" w:hAnsi="Times New Roman" w:cs="Times New Roman"/>
          <w:i/>
          <w:iCs/>
        </w:rPr>
        <w:t>5.</w:t>
      </w:r>
      <w:r w:rsidRPr="000F2DA6">
        <w:rPr>
          <w:rFonts w:ascii="Times New Roman" w:hAnsi="Times New Roman" w:cs="Times New Roman"/>
          <w:i/>
          <w:iCs/>
        </w:rPr>
        <w:t>.</w:t>
      </w:r>
    </w:p>
    <w:p w:rsidR="00625543" w:rsidRPr="000F2DA6" w:rsidRDefault="00625543" w:rsidP="00625543">
      <w:pPr>
        <w:suppressLineNumbers/>
        <w:suppressAutoHyphens/>
        <w:spacing w:before="120" w:after="120" w:line="360" w:lineRule="auto"/>
        <w:ind w:firstLine="1134"/>
        <w:jc w:val="both"/>
        <w:rPr>
          <w:rFonts w:ascii="Times New Roman" w:hAnsi="Times New Roman" w:cs="Times New Roman"/>
          <w:i/>
          <w:iCs/>
        </w:rPr>
      </w:pPr>
    </w:p>
    <w:p w:rsidR="00625543" w:rsidRPr="000F2DA6" w:rsidRDefault="00625543" w:rsidP="00625543">
      <w:pPr>
        <w:suppressLineNumbers/>
        <w:suppressAutoHyphens/>
        <w:spacing w:before="120" w:after="120" w:line="360" w:lineRule="auto"/>
        <w:jc w:val="center"/>
        <w:rPr>
          <w:rFonts w:ascii="Times New Roman" w:hAnsi="Times New Roman" w:cs="Times New Roman"/>
          <w:i/>
          <w:iCs/>
        </w:rPr>
      </w:pPr>
      <w:r w:rsidRPr="000F2DA6">
        <w:rPr>
          <w:rFonts w:ascii="Times New Roman" w:hAnsi="Times New Roman" w:cs="Times New Roman"/>
          <w:i/>
          <w:iCs/>
        </w:rPr>
        <w:lastRenderedPageBreak/>
        <w:t>________________________________________</w:t>
      </w:r>
    </w:p>
    <w:p w:rsidR="00625543" w:rsidRPr="000F2DA6" w:rsidRDefault="00625543" w:rsidP="00625543">
      <w:pPr>
        <w:autoSpaceDE w:val="0"/>
        <w:autoSpaceDN w:val="0"/>
        <w:adjustRightInd w:val="0"/>
        <w:spacing w:line="360" w:lineRule="auto"/>
        <w:ind w:right="-2"/>
        <w:jc w:val="center"/>
        <w:rPr>
          <w:rFonts w:ascii="Times New Roman" w:hAnsi="Times New Roman" w:cs="Times New Roman"/>
        </w:rPr>
      </w:pPr>
      <w:r w:rsidRPr="000F2DA6">
        <w:rPr>
          <w:rFonts w:ascii="Times New Roman" w:hAnsi="Times New Roman" w:cs="Times New Roman"/>
        </w:rPr>
        <w:t>Representante da licitante</w:t>
      </w:r>
    </w:p>
    <w:p w:rsidR="00625543" w:rsidRPr="000F2DA6" w:rsidRDefault="00625543" w:rsidP="00625543">
      <w:pPr>
        <w:autoSpaceDE w:val="0"/>
        <w:autoSpaceDN w:val="0"/>
        <w:adjustRightInd w:val="0"/>
        <w:spacing w:line="360" w:lineRule="auto"/>
        <w:ind w:right="-2"/>
        <w:jc w:val="both"/>
        <w:rPr>
          <w:rFonts w:ascii="Times New Roman" w:eastAsia="Arial Unicode MS" w:hAnsi="Times New Roman" w:cs="Times New Roman"/>
        </w:rPr>
      </w:pPr>
      <w:r w:rsidRPr="000F2DA6">
        <w:rPr>
          <w:rFonts w:ascii="Times New Roman" w:eastAsia="Arial Unicode MS" w:hAnsi="Times New Roman" w:cs="Times New Roman"/>
        </w:rPr>
        <w:t>Qualificação do representante:</w:t>
      </w:r>
    </w:p>
    <w:p w:rsidR="00625543" w:rsidRPr="000F2DA6" w:rsidRDefault="00625543" w:rsidP="00625543">
      <w:pPr>
        <w:tabs>
          <w:tab w:val="left" w:pos="567"/>
        </w:tabs>
        <w:autoSpaceDE w:val="0"/>
        <w:autoSpaceDN w:val="0"/>
        <w:adjustRightInd w:val="0"/>
        <w:spacing w:after="120" w:line="360" w:lineRule="auto"/>
        <w:jc w:val="both"/>
        <w:rPr>
          <w:rFonts w:ascii="Times New Roman" w:eastAsia="Arial Unicode MS" w:hAnsi="Times New Roman" w:cs="Times New Roman"/>
        </w:rPr>
      </w:pPr>
      <w:r w:rsidRPr="000F2DA6">
        <w:rPr>
          <w:rFonts w:ascii="Times New Roman" w:eastAsia="Arial Unicode MS" w:hAnsi="Times New Roman" w:cs="Times New Roman"/>
        </w:rPr>
        <w:t>Nome: _____________________________, Cargo ou função: ___________Documento de identidade nº:___________ Tipo:________ Órgão expedidor:</w:t>
      </w:r>
      <w:proofErr w:type="gramStart"/>
      <w:r w:rsidRPr="000F2DA6">
        <w:rPr>
          <w:rFonts w:ascii="Times New Roman" w:eastAsia="Arial Unicode MS" w:hAnsi="Times New Roman" w:cs="Times New Roman"/>
        </w:rPr>
        <w:t>______</w:t>
      </w:r>
      <w:proofErr w:type="gramEnd"/>
    </w:p>
    <w:p w:rsidR="00625543" w:rsidRPr="000F2DA6" w:rsidRDefault="00625543" w:rsidP="00625543">
      <w:pPr>
        <w:spacing w:after="240" w:line="360" w:lineRule="auto"/>
        <w:jc w:val="both"/>
        <w:rPr>
          <w:rFonts w:ascii="Times New Roman" w:hAnsi="Times New Roman"/>
          <w:b/>
          <w:bCs/>
        </w:rPr>
      </w:pPr>
      <w:r w:rsidRPr="000F2DA6">
        <w:rPr>
          <w:rFonts w:ascii="Times New Roman" w:eastAsia="MS Mincho" w:hAnsi="Times New Roman" w:cs="Times New Roman"/>
          <w:u w:val="single"/>
        </w:rPr>
        <w:t>OBS.: Esta autorização deverá ser assinada pela licitante vencedora por ocasião da celebração do contrato.</w:t>
      </w:r>
    </w:p>
    <w:p w:rsidR="002D7CC2" w:rsidRPr="000F2DA6" w:rsidRDefault="002D7CC2">
      <w:pPr>
        <w:rPr>
          <w:rFonts w:ascii="Times New Roman" w:hAnsi="Times New Roman" w:cs="Times New Roman"/>
          <w:b/>
          <w:bCs/>
          <w:szCs w:val="20"/>
        </w:rPr>
      </w:pPr>
      <w:r w:rsidRPr="000F2DA6">
        <w:rPr>
          <w:rFonts w:ascii="Times New Roman" w:hAnsi="Times New Roman"/>
          <w:b/>
          <w:bCs/>
        </w:rPr>
        <w:br w:type="page"/>
      </w:r>
    </w:p>
    <w:p w:rsidR="002D7CC2" w:rsidRPr="000F2DA6" w:rsidRDefault="002D7CC2" w:rsidP="002D7CC2">
      <w:pPr>
        <w:autoSpaceDE w:val="0"/>
        <w:autoSpaceDN w:val="0"/>
        <w:adjustRightInd w:val="0"/>
        <w:spacing w:after="120"/>
        <w:jc w:val="center"/>
        <w:rPr>
          <w:rFonts w:ascii="Times New Roman" w:hAnsi="Times New Roman" w:cs="Times New Roman"/>
          <w:sz w:val="22"/>
          <w:szCs w:val="22"/>
        </w:rPr>
      </w:pPr>
      <w:r w:rsidRPr="000F2DA6">
        <w:rPr>
          <w:rFonts w:ascii="Times New Roman" w:hAnsi="Times New Roman" w:cs="Times New Roman"/>
          <w:noProof/>
          <w:sz w:val="22"/>
          <w:szCs w:val="22"/>
        </w:rPr>
        <w:lastRenderedPageBreak/>
        <w:drawing>
          <wp:inline distT="0" distB="0" distL="0" distR="0">
            <wp:extent cx="647700" cy="733425"/>
            <wp:effectExtent l="19050" t="0" r="0" b="0"/>
            <wp:docPr id="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45184" cy="733245"/>
                    </a:xfrm>
                    <a:prstGeom prst="rect">
                      <a:avLst/>
                    </a:prstGeom>
                    <a:noFill/>
                    <a:ln w="9525">
                      <a:noFill/>
                      <a:miter lim="800000"/>
                      <a:headEnd/>
                      <a:tailEnd/>
                    </a:ln>
                  </pic:spPr>
                </pic:pic>
              </a:graphicData>
            </a:graphic>
          </wp:inline>
        </w:drawing>
      </w:r>
    </w:p>
    <w:p w:rsidR="002D7CC2" w:rsidRPr="000F2DA6" w:rsidRDefault="002D7CC2" w:rsidP="002D7CC2">
      <w:pPr>
        <w:pStyle w:val="Legenda"/>
        <w:rPr>
          <w:rFonts w:ascii="Times New Roman" w:hAnsi="Times New Roman"/>
          <w:b/>
          <w:sz w:val="22"/>
          <w:szCs w:val="22"/>
        </w:rPr>
      </w:pPr>
      <w:r w:rsidRPr="000F2DA6">
        <w:rPr>
          <w:rFonts w:ascii="Times New Roman" w:hAnsi="Times New Roman"/>
          <w:b/>
          <w:sz w:val="22"/>
          <w:szCs w:val="22"/>
        </w:rPr>
        <w:t>SERVIÇO PÚBLICO FEDERAL</w:t>
      </w:r>
    </w:p>
    <w:p w:rsidR="002D7CC2" w:rsidRPr="000F2DA6" w:rsidRDefault="002D7CC2" w:rsidP="002D7CC2">
      <w:pPr>
        <w:jc w:val="center"/>
        <w:rPr>
          <w:rFonts w:ascii="Times New Roman" w:hAnsi="Times New Roman" w:cs="Times New Roman"/>
          <w:b/>
          <w:sz w:val="22"/>
          <w:szCs w:val="22"/>
        </w:rPr>
      </w:pPr>
      <w:r w:rsidRPr="000F2DA6">
        <w:rPr>
          <w:rFonts w:ascii="Times New Roman" w:hAnsi="Times New Roman" w:cs="Times New Roman"/>
          <w:b/>
          <w:sz w:val="22"/>
          <w:szCs w:val="22"/>
        </w:rPr>
        <w:t>MINISTÉRIO DA CULTURA</w:t>
      </w:r>
    </w:p>
    <w:p w:rsidR="002D7CC2" w:rsidRPr="000F2DA6" w:rsidRDefault="002D7CC2" w:rsidP="002D7CC2">
      <w:pPr>
        <w:jc w:val="center"/>
        <w:rPr>
          <w:rFonts w:ascii="Times New Roman" w:hAnsi="Times New Roman" w:cs="Times New Roman"/>
          <w:b/>
          <w:sz w:val="22"/>
          <w:szCs w:val="22"/>
        </w:rPr>
      </w:pPr>
      <w:r w:rsidRPr="000F2DA6">
        <w:rPr>
          <w:rFonts w:ascii="Times New Roman" w:hAnsi="Times New Roman" w:cs="Times New Roman"/>
          <w:b/>
          <w:sz w:val="22"/>
          <w:szCs w:val="22"/>
        </w:rPr>
        <w:t>INSTITUTO BRASILEIRO DE MUSEUS</w:t>
      </w:r>
    </w:p>
    <w:p w:rsidR="002D7CC2" w:rsidRPr="000F2DA6" w:rsidRDefault="002D7CC2" w:rsidP="002D7CC2">
      <w:pPr>
        <w:jc w:val="center"/>
        <w:rPr>
          <w:rFonts w:ascii="Times New Roman" w:hAnsi="Times New Roman" w:cs="Times New Roman"/>
          <w:b/>
          <w:sz w:val="22"/>
          <w:szCs w:val="22"/>
        </w:rPr>
      </w:pPr>
      <w:r w:rsidRPr="000F2DA6">
        <w:rPr>
          <w:rFonts w:ascii="Times New Roman" w:hAnsi="Times New Roman" w:cs="Times New Roman"/>
          <w:b/>
          <w:sz w:val="22"/>
          <w:szCs w:val="22"/>
        </w:rPr>
        <w:t>DEPARTAMENTO DE PLANEJAMENTO E GESTÃO INTERNA / DPGI</w:t>
      </w:r>
    </w:p>
    <w:p w:rsidR="002D7CC2" w:rsidRPr="000F2DA6" w:rsidRDefault="002D7CC2" w:rsidP="002D7CC2">
      <w:pPr>
        <w:autoSpaceDE w:val="0"/>
        <w:autoSpaceDN w:val="0"/>
        <w:adjustRightInd w:val="0"/>
        <w:ind w:left="3071" w:firstLine="709"/>
        <w:rPr>
          <w:rFonts w:ascii="Times New Roman" w:hAnsi="Times New Roman" w:cs="Times New Roman"/>
          <w:b/>
        </w:rPr>
      </w:pPr>
    </w:p>
    <w:p w:rsidR="002D7CC2" w:rsidRPr="000F2DA6" w:rsidRDefault="002D7CC2" w:rsidP="002D7CC2">
      <w:pPr>
        <w:autoSpaceDE w:val="0"/>
        <w:autoSpaceDN w:val="0"/>
        <w:adjustRightInd w:val="0"/>
        <w:ind w:left="3071" w:firstLine="709"/>
        <w:rPr>
          <w:rFonts w:ascii="Times New Roman" w:hAnsi="Times New Roman" w:cs="Times New Roman"/>
          <w:b/>
        </w:rPr>
      </w:pPr>
    </w:p>
    <w:p w:rsidR="002D7CC2" w:rsidRDefault="002D7CC2" w:rsidP="005240C8">
      <w:pPr>
        <w:autoSpaceDE w:val="0"/>
        <w:autoSpaceDN w:val="0"/>
        <w:adjustRightInd w:val="0"/>
        <w:ind w:left="2291" w:hanging="2291"/>
        <w:jc w:val="center"/>
        <w:rPr>
          <w:rFonts w:ascii="Times New Roman" w:hAnsi="Times New Roman" w:cs="Times New Roman"/>
          <w:b/>
        </w:rPr>
      </w:pPr>
      <w:r w:rsidRPr="000F2DA6">
        <w:rPr>
          <w:rFonts w:ascii="Times New Roman" w:hAnsi="Times New Roman" w:cs="Times New Roman"/>
          <w:b/>
        </w:rPr>
        <w:t>ANEXO XI</w:t>
      </w:r>
      <w:r w:rsidR="005240C8">
        <w:rPr>
          <w:rFonts w:ascii="Times New Roman" w:hAnsi="Times New Roman" w:cs="Times New Roman"/>
          <w:b/>
        </w:rPr>
        <w:t>II</w:t>
      </w:r>
    </w:p>
    <w:p w:rsidR="005240C8" w:rsidRPr="000F2DA6" w:rsidRDefault="005240C8" w:rsidP="005240C8">
      <w:pPr>
        <w:autoSpaceDE w:val="0"/>
        <w:autoSpaceDN w:val="0"/>
        <w:adjustRightInd w:val="0"/>
        <w:ind w:left="2291" w:hanging="2291"/>
        <w:jc w:val="center"/>
        <w:rPr>
          <w:rFonts w:ascii="Times New Roman" w:hAnsi="Times New Roman" w:cs="Times New Roman"/>
          <w:b/>
        </w:rPr>
      </w:pPr>
    </w:p>
    <w:p w:rsidR="002D7CC2" w:rsidRPr="000F2DA6" w:rsidRDefault="002D7CC2" w:rsidP="002D7CC2">
      <w:pPr>
        <w:autoSpaceDE w:val="0"/>
        <w:autoSpaceDN w:val="0"/>
        <w:adjustRightInd w:val="0"/>
        <w:ind w:left="2291" w:hanging="2291"/>
        <w:jc w:val="center"/>
        <w:rPr>
          <w:rFonts w:ascii="Times New Roman" w:hAnsi="Times New Roman" w:cs="Times New Roman"/>
          <w:b/>
        </w:rPr>
      </w:pPr>
      <w:r w:rsidRPr="000F2DA6">
        <w:rPr>
          <w:rFonts w:ascii="Times New Roman" w:hAnsi="Times New Roman" w:cs="Times New Roman"/>
          <w:b/>
        </w:rPr>
        <w:t>MINUTA</w:t>
      </w:r>
    </w:p>
    <w:p w:rsidR="002D7CC2" w:rsidRPr="000F2DA6" w:rsidRDefault="002D7CC2" w:rsidP="002D7CC2">
      <w:pPr>
        <w:autoSpaceDE w:val="0"/>
        <w:autoSpaceDN w:val="0"/>
        <w:adjustRightInd w:val="0"/>
        <w:jc w:val="center"/>
        <w:rPr>
          <w:rFonts w:ascii="Times New Roman" w:hAnsi="Times New Roman" w:cs="Times New Roman"/>
          <w:b/>
        </w:rPr>
      </w:pPr>
    </w:p>
    <w:p w:rsidR="002D7CC2" w:rsidRPr="000F2DA6" w:rsidRDefault="002D7CC2" w:rsidP="002D7CC2">
      <w:pPr>
        <w:ind w:left="3780"/>
        <w:jc w:val="both"/>
        <w:rPr>
          <w:rFonts w:ascii="Times New Roman" w:hAnsi="Times New Roman" w:cs="Times New Roman"/>
        </w:rPr>
      </w:pPr>
      <w:r w:rsidRPr="000F2DA6">
        <w:rPr>
          <w:rFonts w:ascii="Times New Roman" w:hAnsi="Times New Roman" w:cs="Times New Roman"/>
          <w:b/>
        </w:rPr>
        <w:t>CONTRATO ADMINISTRATIVO Nº ___/201</w:t>
      </w:r>
      <w:r w:rsidR="005240C8">
        <w:rPr>
          <w:rFonts w:ascii="Times New Roman" w:hAnsi="Times New Roman" w:cs="Times New Roman"/>
          <w:b/>
        </w:rPr>
        <w:t>5</w:t>
      </w:r>
      <w:r w:rsidRPr="000F2DA6">
        <w:rPr>
          <w:rFonts w:ascii="Times New Roman" w:hAnsi="Times New Roman" w:cs="Times New Roman"/>
          <w:b/>
        </w:rPr>
        <w:t>, QUE ENTRE SI CELEBRAM O INSTITUTO BRASILEIRO DE MUSEUS – IBRAM E A ________________.</w:t>
      </w:r>
    </w:p>
    <w:p w:rsidR="002D7CC2" w:rsidRPr="000F2DA6" w:rsidRDefault="002D7CC2" w:rsidP="002D7CC2">
      <w:pPr>
        <w:ind w:left="3780"/>
        <w:jc w:val="both"/>
        <w:rPr>
          <w:rFonts w:ascii="Times New Roman" w:hAnsi="Times New Roman" w:cs="Times New Roman"/>
          <w:b/>
        </w:rPr>
      </w:pPr>
    </w:p>
    <w:p w:rsidR="002D7CC2" w:rsidRPr="000F2DA6" w:rsidRDefault="002D7CC2" w:rsidP="002D7CC2">
      <w:pPr>
        <w:ind w:left="3780"/>
        <w:jc w:val="both"/>
        <w:rPr>
          <w:rFonts w:ascii="Times New Roman" w:hAnsi="Times New Roman" w:cs="Times New Roman"/>
          <w:b/>
        </w:rPr>
      </w:pPr>
      <w:r w:rsidRPr="000F2DA6">
        <w:rPr>
          <w:rFonts w:ascii="Times New Roman" w:hAnsi="Times New Roman" w:cs="Times New Roman"/>
          <w:b/>
        </w:rPr>
        <w:t xml:space="preserve">PROCESSO Nº 01415.007929/2014-64. </w:t>
      </w:r>
    </w:p>
    <w:p w:rsidR="002D7CC2" w:rsidRPr="000F2DA6" w:rsidRDefault="002D7CC2" w:rsidP="002D7CC2">
      <w:pPr>
        <w:autoSpaceDE w:val="0"/>
        <w:autoSpaceDN w:val="0"/>
        <w:adjustRightInd w:val="0"/>
        <w:jc w:val="center"/>
        <w:rPr>
          <w:rFonts w:ascii="Times New Roman" w:hAnsi="Times New Roman" w:cs="Times New Roman"/>
          <w:b/>
        </w:rPr>
      </w:pPr>
    </w:p>
    <w:p w:rsidR="002D7CC2" w:rsidRPr="000F2DA6" w:rsidRDefault="002D7CC2" w:rsidP="002D7CC2">
      <w:pPr>
        <w:ind w:left="3958" w:hanging="3958"/>
        <w:rPr>
          <w:rFonts w:ascii="Times New Roman" w:hAnsi="Times New Roman" w:cs="Times New Roman"/>
          <w:b/>
        </w:rPr>
      </w:pPr>
    </w:p>
    <w:p w:rsidR="002D7CC2" w:rsidRPr="000F2DA6" w:rsidRDefault="002D7CC2" w:rsidP="002D7CC2">
      <w:pPr>
        <w:ind w:firstLine="708"/>
        <w:jc w:val="both"/>
        <w:rPr>
          <w:rFonts w:ascii="Times New Roman" w:hAnsi="Times New Roman" w:cs="Times New Roman"/>
        </w:rPr>
      </w:pPr>
      <w:r w:rsidRPr="000F2DA6">
        <w:rPr>
          <w:rFonts w:ascii="Times New Roman" w:hAnsi="Times New Roman" w:cs="Times New Roman"/>
        </w:rPr>
        <w:t>O</w:t>
      </w:r>
      <w:r w:rsidRPr="000F2DA6">
        <w:rPr>
          <w:rFonts w:ascii="Times New Roman" w:hAnsi="Times New Roman" w:cs="Times New Roman"/>
          <w:b/>
        </w:rPr>
        <w:t xml:space="preserve"> INSTITUTO BRASILEIRO DE MUSEUS – IBRAM</w:t>
      </w:r>
      <w:r w:rsidRPr="000F2DA6">
        <w:rPr>
          <w:rFonts w:ascii="Times New Roman" w:hAnsi="Times New Roman" w:cs="Times New Roman"/>
        </w:rPr>
        <w:t xml:space="preserve">, autarquia federal vinculada ao Ministério da Cultura, criado pela </w:t>
      </w:r>
      <w:r w:rsidRPr="000F2DA6">
        <w:rPr>
          <w:rFonts w:ascii="Times New Roman" w:hAnsi="Times New Roman" w:cs="Times New Roman"/>
          <w:b/>
        </w:rPr>
        <w:t>Lei nº. 11.906</w:t>
      </w:r>
      <w:r w:rsidRPr="000F2DA6">
        <w:rPr>
          <w:rFonts w:ascii="Times New Roman" w:hAnsi="Times New Roman" w:cs="Times New Roman"/>
        </w:rPr>
        <w:t xml:space="preserve">, de 20 de janeiro de 2009, inscrito no CNPJ sob o nº. 10.898.596/0001-42, com sede em Brasília/DF, situado no Setor Bancário Norte - SBN, Quadra 02, Bloco “N”, Edifício CNC III – Brasília – DF, 15º andar, CEP 70.040.904, neste ato representado pelo seu Presidente, </w:t>
      </w:r>
      <w:r w:rsidRPr="000F2DA6">
        <w:rPr>
          <w:rFonts w:ascii="Times New Roman" w:hAnsi="Times New Roman" w:cs="Times New Roman"/>
          <w:b/>
        </w:rPr>
        <w:t>Dr.</w:t>
      </w:r>
      <w:r w:rsidRPr="000F2DA6">
        <w:rPr>
          <w:rFonts w:ascii="Times New Roman" w:hAnsi="Times New Roman" w:cs="Times New Roman"/>
        </w:rPr>
        <w:t xml:space="preserve"> </w:t>
      </w:r>
      <w:r w:rsidRPr="000F2DA6">
        <w:rPr>
          <w:rFonts w:ascii="Times New Roman" w:hAnsi="Times New Roman" w:cs="Times New Roman"/>
          <w:b/>
        </w:rPr>
        <w:t>ANGELO OSWALDO DE ARAUJO SANTOS</w:t>
      </w:r>
      <w:r w:rsidRPr="000F2DA6">
        <w:rPr>
          <w:rFonts w:ascii="Times New Roman" w:hAnsi="Times New Roman" w:cs="Times New Roman"/>
        </w:rPr>
        <w:t>, brasileiro, servidor público federal, residente e domiciliado nesta Capital, inscrito no CPF sob o nº. 055.593.596-53, portador da Cédula de Identidade nº MG</w:t>
      </w:r>
      <w:r w:rsidRPr="000F2DA6">
        <w:rPr>
          <w:rFonts w:ascii="Times New Roman" w:hAnsi="Times New Roman" w:cs="Times New Roman"/>
          <w:b/>
        </w:rPr>
        <w:t>-</w:t>
      </w:r>
      <w:r w:rsidRPr="000F2DA6">
        <w:rPr>
          <w:rFonts w:ascii="Times New Roman" w:hAnsi="Times New Roman" w:cs="Times New Roman"/>
        </w:rPr>
        <w:t xml:space="preserve">195.169, nomeado por meio da Portaria nº 606, publicada no Diário Oficial da União nº 130, de 08 de julho de 2013 denominado </w:t>
      </w:r>
      <w:r w:rsidRPr="000F2DA6">
        <w:rPr>
          <w:rFonts w:ascii="Times New Roman" w:hAnsi="Times New Roman" w:cs="Times New Roman"/>
          <w:b/>
        </w:rPr>
        <w:t>CONTRATANTE</w:t>
      </w:r>
      <w:r w:rsidRPr="000F2DA6">
        <w:rPr>
          <w:rFonts w:ascii="Times New Roman" w:hAnsi="Times New Roman" w:cs="Times New Roman"/>
        </w:rPr>
        <w:t xml:space="preserve">, e a empresa </w:t>
      </w:r>
      <w:r w:rsidRPr="000F2DA6">
        <w:rPr>
          <w:rFonts w:ascii="Times New Roman" w:hAnsi="Times New Roman" w:cs="Times New Roman"/>
          <w:b/>
        </w:rPr>
        <w:t>_______________</w:t>
      </w:r>
      <w:r w:rsidRPr="000F2DA6">
        <w:rPr>
          <w:rFonts w:ascii="Times New Roman" w:hAnsi="Times New Roman" w:cs="Times New Roman"/>
        </w:rPr>
        <w:t xml:space="preserve">, pessoa jurídica de direito privado, estabelecida na _______________________, inscrita no CNPJ sob o nº _________________, neste ato representado pelo seu Diretor (a), </w:t>
      </w:r>
      <w:proofErr w:type="gramStart"/>
      <w:r w:rsidRPr="000F2DA6">
        <w:rPr>
          <w:rFonts w:ascii="Times New Roman" w:hAnsi="Times New Roman" w:cs="Times New Roman"/>
          <w:b/>
        </w:rPr>
        <w:t>Sr.</w:t>
      </w:r>
      <w:proofErr w:type="gramEnd"/>
      <w:r w:rsidRPr="000F2DA6">
        <w:rPr>
          <w:rFonts w:ascii="Times New Roman" w:hAnsi="Times New Roman" w:cs="Times New Roman"/>
          <w:b/>
        </w:rPr>
        <w:t xml:space="preserve"> ____________________</w:t>
      </w:r>
      <w:r w:rsidRPr="000F2DA6">
        <w:rPr>
          <w:rFonts w:ascii="Times New Roman" w:hAnsi="Times New Roman" w:cs="Times New Roman"/>
        </w:rPr>
        <w:t xml:space="preserve">, brasileiro, portador da Cédula de Identidade nº ____________, inscrito no CPF sob o nº __________, residente e domiciliado __________, doravante denominada </w:t>
      </w:r>
      <w:r w:rsidRPr="000F2DA6">
        <w:rPr>
          <w:rFonts w:ascii="Times New Roman" w:hAnsi="Times New Roman" w:cs="Times New Roman"/>
          <w:b/>
          <w:bCs/>
        </w:rPr>
        <w:t>CONTRATADA</w:t>
      </w:r>
      <w:r w:rsidRPr="000F2DA6">
        <w:rPr>
          <w:rFonts w:ascii="Times New Roman" w:hAnsi="Times New Roman" w:cs="Times New Roman"/>
        </w:rPr>
        <w:t>, de acordo com o Parecer nº _____/201</w:t>
      </w:r>
      <w:r w:rsidR="00CD765E">
        <w:rPr>
          <w:rFonts w:ascii="Times New Roman" w:hAnsi="Times New Roman" w:cs="Times New Roman"/>
        </w:rPr>
        <w:t>5</w:t>
      </w:r>
      <w:r w:rsidRPr="000F2DA6">
        <w:rPr>
          <w:rFonts w:ascii="Times New Roman" w:hAnsi="Times New Roman" w:cs="Times New Roman"/>
        </w:rPr>
        <w:t xml:space="preserve"> – PF/IBRAM/SEDE/____, resolvem firmar o presente Contrato, que será regido</w:t>
      </w:r>
      <w:r w:rsidR="00514E4F" w:rsidRPr="000F2DA6">
        <w:rPr>
          <w:rFonts w:ascii="Times New Roman" w:hAnsi="Times New Roman" w:cs="Times New Roman"/>
        </w:rPr>
        <w:t xml:space="preserve"> pela</w:t>
      </w:r>
      <w:r w:rsidRPr="000F2DA6">
        <w:rPr>
          <w:rFonts w:ascii="Times New Roman" w:hAnsi="Times New Roman" w:cs="Times New Roman"/>
        </w:rPr>
        <w:t xml:space="preserve"> </w:t>
      </w:r>
      <w:r w:rsidR="00514E4F" w:rsidRPr="000F2DA6">
        <w:rPr>
          <w:rFonts w:ascii="Times New Roman" w:hAnsi="Times New Roman" w:cs="Times New Roman"/>
        </w:rPr>
        <w:t xml:space="preserve">Lei nº 10.520, de 17 de julho de 2002, pelos Decretos </w:t>
      </w:r>
      <w:proofErr w:type="spellStart"/>
      <w:r w:rsidR="00514E4F" w:rsidRPr="000F2DA6">
        <w:rPr>
          <w:rFonts w:ascii="Times New Roman" w:hAnsi="Times New Roman" w:cs="Times New Roman"/>
        </w:rPr>
        <w:t>nºs</w:t>
      </w:r>
      <w:proofErr w:type="spellEnd"/>
      <w:r w:rsidR="00514E4F" w:rsidRPr="000F2DA6">
        <w:rPr>
          <w:rFonts w:ascii="Times New Roman" w:hAnsi="Times New Roman" w:cs="Times New Roman"/>
        </w:rPr>
        <w:t xml:space="preserve"> 3.555, 08 de agosto de 2000, 5.450, de 31 de maio de 2005, 2.271, de 7 de julho de 1997, 3.722, 9 de janeiro de 2001,  Decreto nº 7.746, de 5 de junho de 2012, Lei Complementar n° 123, de 14 de dezembro de 2006, Decreto n° 6.204, de 05 de setembro de 2007, Instruções Normativas nº 2, da Secretaria de Logística e Tecnologia da Informação do Ministério do Planejamento, Orçamento e Gestão – SLTI/MPOG, de 30 de abril de 2008 e suas alterações, e de 11 de outubro de 2010, respectivamente, e, no que couber pela Lei nº 8.666, de 21 de junho de 1993, e alterações posteriores, (e demais leis e atos normativos reputados pertinentes,  conforme o alvedrio administrativo assim o determinar) bem como pelas demais normas aplicáveis à espécie</w:t>
      </w:r>
      <w:r w:rsidRPr="000F2DA6">
        <w:rPr>
          <w:rFonts w:ascii="Times New Roman" w:hAnsi="Times New Roman" w:cs="Times New Roman"/>
        </w:rPr>
        <w:t xml:space="preserve">, independentemente de expressa alusão, mediante as Cláusulas e condições seguintes: </w:t>
      </w:r>
    </w:p>
    <w:p w:rsidR="002D7CC2" w:rsidRPr="000F2DA6" w:rsidRDefault="002D7CC2" w:rsidP="002D7CC2"/>
    <w:p w:rsidR="002D7CC2" w:rsidRPr="000F2DA6" w:rsidRDefault="002D7CC2" w:rsidP="002D7CC2">
      <w:pPr>
        <w:pStyle w:val="Ttulo2"/>
        <w:contextualSpacing/>
        <w:jc w:val="both"/>
        <w:rPr>
          <w:color w:val="auto"/>
        </w:rPr>
      </w:pPr>
      <w:r w:rsidRPr="000F2DA6">
        <w:rPr>
          <w:color w:val="auto"/>
        </w:rPr>
        <w:t>CLÁUSULA PRIMEIRA – DO OBJETO</w:t>
      </w:r>
    </w:p>
    <w:p w:rsidR="002D7CC2" w:rsidRPr="000F2DA6" w:rsidRDefault="002D7CC2" w:rsidP="002D7CC2"/>
    <w:p w:rsidR="002D7CC2" w:rsidRPr="000F2DA6" w:rsidRDefault="002D7CC2" w:rsidP="002D7CC2">
      <w:pPr>
        <w:pStyle w:val="PargrafodaLista"/>
        <w:tabs>
          <w:tab w:val="left" w:pos="1418"/>
          <w:tab w:val="left" w:pos="8504"/>
        </w:tabs>
        <w:ind w:left="0" w:right="-1"/>
        <w:jc w:val="both"/>
        <w:rPr>
          <w:rFonts w:ascii="Times New Roman" w:hAnsi="Times New Roman" w:cs="Times New Roman"/>
        </w:rPr>
      </w:pPr>
      <w:r w:rsidRPr="000F2DA6">
        <w:rPr>
          <w:rFonts w:ascii="Times New Roman" w:hAnsi="Times New Roman" w:cs="Times New Roman"/>
        </w:rPr>
        <w:tab/>
        <w:t xml:space="preserve">Constitui objeto do presente contrato a prestação de serviços </w:t>
      </w:r>
      <w:r w:rsidR="00514E4F" w:rsidRPr="000F2DA6">
        <w:rPr>
          <w:rFonts w:ascii="Times New Roman" w:hAnsi="Times New Roman" w:cs="Times New Roman"/>
        </w:rPr>
        <w:t xml:space="preserve">de apoio administrativo e de atividades </w:t>
      </w:r>
      <w:proofErr w:type="gramStart"/>
      <w:r w:rsidR="00514E4F" w:rsidRPr="000F2DA6">
        <w:rPr>
          <w:rFonts w:ascii="Times New Roman" w:hAnsi="Times New Roman" w:cs="Times New Roman"/>
        </w:rPr>
        <w:t>auxiliares,</w:t>
      </w:r>
      <w:proofErr w:type="gramEnd"/>
      <w:r w:rsidRPr="000F2DA6">
        <w:rPr>
          <w:rFonts w:ascii="Times New Roman" w:hAnsi="Times New Roman" w:cs="Times New Roman"/>
        </w:rPr>
        <w:t xml:space="preserve">comuns, de natureza </w:t>
      </w:r>
      <w:r w:rsidR="00514E4F" w:rsidRPr="000F2DA6">
        <w:rPr>
          <w:rFonts w:ascii="Times New Roman" w:hAnsi="Times New Roman" w:cs="Times New Roman"/>
        </w:rPr>
        <w:t xml:space="preserve">acessória, instrumental e/ou complementar, compreendendo </w:t>
      </w:r>
      <w:r w:rsidRPr="000F2DA6">
        <w:rPr>
          <w:rFonts w:ascii="Times New Roman" w:hAnsi="Times New Roman" w:cs="Times New Roman"/>
        </w:rPr>
        <w:t xml:space="preserve">as áreas específicas, de serviços de </w:t>
      </w:r>
      <w:r w:rsidRPr="000F2DA6">
        <w:rPr>
          <w:rFonts w:ascii="Times New Roman" w:hAnsi="Times New Roman" w:cs="Times New Roman"/>
          <w:b/>
        </w:rPr>
        <w:t>recepção, auxiliar operacional nível I, II e III, secretária executiva, secretária executiva bilíngue e encarregado,</w:t>
      </w:r>
      <w:r w:rsidRPr="000F2DA6">
        <w:rPr>
          <w:rFonts w:ascii="Times New Roman" w:hAnsi="Times New Roman" w:cs="Times New Roman"/>
        </w:rPr>
        <w:t xml:space="preserve"> </w:t>
      </w:r>
      <w:r w:rsidR="00514E4F" w:rsidRPr="000F2DA6">
        <w:rPr>
          <w:rFonts w:ascii="Times New Roman" w:hAnsi="Times New Roman" w:cs="Times New Roman"/>
        </w:rPr>
        <w:t xml:space="preserve">nas dependências da Sede do </w:t>
      </w:r>
      <w:r w:rsidR="00514E4F" w:rsidRPr="000F2DA6">
        <w:rPr>
          <w:rFonts w:ascii="Times New Roman" w:hAnsi="Times New Roman" w:cs="Times New Roman"/>
          <w:b/>
        </w:rPr>
        <w:t>CONTRATANTE</w:t>
      </w:r>
      <w:r w:rsidR="00514E4F" w:rsidRPr="000F2DA6">
        <w:rPr>
          <w:rFonts w:ascii="Times New Roman" w:hAnsi="Times New Roman" w:cs="Times New Roman"/>
        </w:rPr>
        <w:t>, estabelecido no Setor Bancário Norte – SBN, Quadra 02, Bloco “N”, Edifício CNC III, Brasília</w:t>
      </w:r>
      <w:r w:rsidR="00925AE5" w:rsidRPr="000F2DA6">
        <w:rPr>
          <w:rFonts w:ascii="Times New Roman" w:hAnsi="Times New Roman" w:cs="Times New Roman"/>
        </w:rPr>
        <w:t xml:space="preserve">/DF, conforme especificações, quantitativos e demais exigências estabelecidas no Termo de Referência, anexo do </w:t>
      </w:r>
      <w:r w:rsidR="00925AE5" w:rsidRPr="000F2DA6">
        <w:rPr>
          <w:rFonts w:ascii="Times New Roman" w:hAnsi="Times New Roman" w:cs="Times New Roman"/>
        </w:rPr>
        <w:lastRenderedPageBreak/>
        <w:t xml:space="preserve">Edital do Pregão Eletrônico nº ____, que juntamente com a proposta da </w:t>
      </w:r>
      <w:r w:rsidR="00925AE5" w:rsidRPr="000F2DA6">
        <w:rPr>
          <w:rFonts w:ascii="Times New Roman" w:hAnsi="Times New Roman" w:cs="Times New Roman"/>
          <w:b/>
        </w:rPr>
        <w:t xml:space="preserve">CONTRATADA </w:t>
      </w:r>
      <w:r w:rsidR="00925AE5" w:rsidRPr="000F2DA6">
        <w:rPr>
          <w:rFonts w:ascii="Times New Roman" w:hAnsi="Times New Roman" w:cs="Times New Roman"/>
        </w:rPr>
        <w:t>integram o presente instrumento independente de expressa transcrição.</w:t>
      </w:r>
      <w:r w:rsidRPr="000F2DA6">
        <w:rPr>
          <w:rFonts w:ascii="Times New Roman" w:hAnsi="Times New Roman" w:cs="Times New Roman"/>
          <w:b/>
        </w:rPr>
        <w:t xml:space="preserve"> </w:t>
      </w:r>
    </w:p>
    <w:p w:rsidR="002D7CC2" w:rsidRPr="000F2DA6" w:rsidRDefault="002D7CC2" w:rsidP="002D7CC2">
      <w:pPr>
        <w:pStyle w:val="Corpo"/>
        <w:tabs>
          <w:tab w:val="left" w:pos="1701"/>
        </w:tabs>
        <w:ind w:left="1418"/>
        <w:contextualSpacing/>
        <w:jc w:val="both"/>
        <w:rPr>
          <w:color w:val="auto"/>
          <w:szCs w:val="24"/>
        </w:rPr>
      </w:pPr>
    </w:p>
    <w:p w:rsidR="002D7CC2" w:rsidRPr="000F2DA6" w:rsidRDefault="002D7CC2" w:rsidP="002D7CC2">
      <w:pPr>
        <w:pStyle w:val="Ttulo2"/>
        <w:contextualSpacing/>
        <w:jc w:val="both"/>
        <w:rPr>
          <w:color w:val="auto"/>
        </w:rPr>
      </w:pPr>
      <w:r w:rsidRPr="000F2DA6">
        <w:rPr>
          <w:color w:val="auto"/>
        </w:rPr>
        <w:t>CLÁUSULA SEGUNDA – DA VINCULAÇÃO</w:t>
      </w:r>
    </w:p>
    <w:p w:rsidR="002D7CC2" w:rsidRPr="000F2DA6" w:rsidRDefault="002D7CC2" w:rsidP="002D7CC2"/>
    <w:p w:rsidR="002D7CC2" w:rsidRPr="000F2DA6" w:rsidRDefault="002D7CC2" w:rsidP="002D7CC2">
      <w:pPr>
        <w:ind w:firstLine="709"/>
        <w:contextualSpacing/>
        <w:jc w:val="both"/>
        <w:rPr>
          <w:rFonts w:ascii="Times New Roman" w:hAnsi="Times New Roman" w:cs="Times New Roman"/>
        </w:rPr>
      </w:pPr>
      <w:r w:rsidRPr="000F2DA6">
        <w:rPr>
          <w:rFonts w:ascii="Times New Roman" w:hAnsi="Times New Roman" w:cs="Times New Roman"/>
        </w:rPr>
        <w:t xml:space="preserve">Este Contrato guarda conformidade com o Edital e com o Termo de Referência que originaram a presente contratação, com a proposta de preços da </w:t>
      </w:r>
      <w:r w:rsidRPr="000F2DA6">
        <w:rPr>
          <w:rFonts w:ascii="Times New Roman" w:hAnsi="Times New Roman" w:cs="Times New Roman"/>
          <w:b/>
        </w:rPr>
        <w:t>CONTRATADA</w:t>
      </w:r>
      <w:r w:rsidRPr="000F2DA6">
        <w:rPr>
          <w:rFonts w:ascii="Times New Roman" w:hAnsi="Times New Roman" w:cs="Times New Roman"/>
        </w:rPr>
        <w:t xml:space="preserve"> e demais documentos constantes do Processo Administrativo nº 01415.007929/2014-64, que, independentemente de transcrição, fazem parte integrante e complementar deste instrumento. </w:t>
      </w:r>
    </w:p>
    <w:p w:rsidR="002D7CC2" w:rsidRPr="000F2DA6" w:rsidRDefault="002D7CC2" w:rsidP="002D7CC2">
      <w:pPr>
        <w:ind w:firstLine="709"/>
        <w:contextualSpacing/>
        <w:jc w:val="both"/>
        <w:rPr>
          <w:rFonts w:ascii="Times New Roman" w:hAnsi="Times New Roman" w:cs="Times New Roman"/>
        </w:rPr>
      </w:pPr>
    </w:p>
    <w:p w:rsidR="002D7CC2" w:rsidRPr="000F2DA6" w:rsidRDefault="002D7CC2" w:rsidP="002D7CC2">
      <w:pPr>
        <w:jc w:val="both"/>
        <w:outlineLvl w:val="0"/>
        <w:rPr>
          <w:rFonts w:ascii="Times New Roman" w:hAnsi="Times New Roman" w:cs="Times New Roman"/>
          <w:b/>
        </w:rPr>
      </w:pPr>
      <w:r w:rsidRPr="000F2DA6">
        <w:rPr>
          <w:rFonts w:ascii="Times New Roman" w:hAnsi="Times New Roman" w:cs="Times New Roman"/>
          <w:b/>
        </w:rPr>
        <w:t xml:space="preserve">CLÁUSULA TERCEIRA – </w:t>
      </w:r>
      <w:r w:rsidRPr="000F2DA6">
        <w:rPr>
          <w:rFonts w:ascii="Times New Roman" w:hAnsi="Times New Roman" w:cs="Times New Roman"/>
          <w:b/>
          <w:bCs/>
        </w:rPr>
        <w:t>DA FORMA DE PRESTAÇÃO DOS SERVIÇOS</w:t>
      </w:r>
    </w:p>
    <w:p w:rsidR="002D7CC2" w:rsidRPr="000F2DA6" w:rsidRDefault="002D7CC2" w:rsidP="002D7CC2">
      <w:pPr>
        <w:pStyle w:val="PargrafodaLista"/>
        <w:ind w:left="0" w:right="-1" w:firstLine="709"/>
        <w:jc w:val="both"/>
      </w:pPr>
    </w:p>
    <w:p w:rsidR="002D7CC2" w:rsidRPr="000F2DA6" w:rsidRDefault="002D7CC2" w:rsidP="002D7CC2">
      <w:pPr>
        <w:pStyle w:val="PargrafodaLista"/>
        <w:ind w:left="0" w:right="-1" w:firstLine="709"/>
        <w:jc w:val="both"/>
        <w:rPr>
          <w:rFonts w:ascii="Times New Roman" w:hAnsi="Times New Roman" w:cs="Times New Roman"/>
        </w:rPr>
      </w:pPr>
      <w:r w:rsidRPr="000F2DA6">
        <w:rPr>
          <w:rFonts w:ascii="Times New Roman" w:hAnsi="Times New Roman" w:cs="Times New Roman"/>
        </w:rPr>
        <w:t xml:space="preserve">Os serviços serão executados de forma </w:t>
      </w:r>
      <w:r w:rsidRPr="000F2DA6">
        <w:rPr>
          <w:rFonts w:ascii="Times New Roman" w:hAnsi="Times New Roman" w:cs="Times New Roman"/>
          <w:b/>
        </w:rPr>
        <w:t>contínua e ininterrupta</w:t>
      </w:r>
      <w:r w:rsidRPr="000F2DA6">
        <w:rPr>
          <w:rFonts w:ascii="Times New Roman" w:hAnsi="Times New Roman" w:cs="Times New Roman"/>
        </w:rPr>
        <w:t>, nos horários e jornadas especificados. Caso o horário de expediente do Órgão seja alterado, os horários predeterminados poderão ser readequados aos novos horários.</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primeiro:</w:t>
      </w:r>
      <w:r w:rsidRPr="000F2DA6">
        <w:rPr>
          <w:rFonts w:ascii="Times New Roman" w:hAnsi="Times New Roman" w:cs="Times New Roman"/>
        </w:rPr>
        <w:t xml:space="preserve"> A </w:t>
      </w:r>
      <w:r w:rsidRPr="000F2DA6">
        <w:rPr>
          <w:rFonts w:ascii="Times New Roman" w:hAnsi="Times New Roman" w:cs="Times New Roman"/>
          <w:b/>
        </w:rPr>
        <w:t>CONTRATADA</w:t>
      </w:r>
      <w:r w:rsidRPr="000F2DA6">
        <w:rPr>
          <w:rFonts w:ascii="Times New Roman" w:hAnsi="Times New Roman" w:cs="Times New Roman"/>
        </w:rPr>
        <w:t xml:space="preserve"> deverá fornecer aos profissionais que forem trabalhar no </w:t>
      </w:r>
      <w:r w:rsidR="00EF6831" w:rsidRPr="000F2DA6">
        <w:rPr>
          <w:rFonts w:ascii="Times New Roman" w:hAnsi="Times New Roman" w:cs="Times New Roman"/>
        </w:rPr>
        <w:t>posto de serviço de</w:t>
      </w:r>
      <w:r w:rsidRPr="000F2DA6">
        <w:rPr>
          <w:rFonts w:ascii="Times New Roman" w:hAnsi="Times New Roman" w:cs="Times New Roman"/>
        </w:rPr>
        <w:t xml:space="preserve"> </w:t>
      </w:r>
      <w:r w:rsidRPr="000F2DA6">
        <w:rPr>
          <w:rFonts w:ascii="Times New Roman" w:hAnsi="Times New Roman" w:cs="Times New Roman"/>
          <w:b/>
        </w:rPr>
        <w:t>recepcionista</w:t>
      </w:r>
      <w:r w:rsidRPr="000F2DA6">
        <w:rPr>
          <w:rFonts w:ascii="Times New Roman" w:hAnsi="Times New Roman" w:cs="Times New Roman"/>
        </w:rPr>
        <w:t>, desde o início da execução dos serviços, uniformes novos, submetendo-os previamente à aprovação do Fiscal do Contrato.</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0"/>
          <w:numId w:val="32"/>
        </w:numPr>
        <w:suppressAutoHyphens/>
        <w:ind w:right="-1"/>
        <w:jc w:val="both"/>
        <w:rPr>
          <w:rFonts w:ascii="Times New Roman" w:hAnsi="Times New Roman" w:cs="Times New Roman"/>
        </w:rPr>
      </w:pPr>
      <w:r w:rsidRPr="000F2DA6">
        <w:rPr>
          <w:rFonts w:ascii="Times New Roman" w:hAnsi="Times New Roman" w:cs="Times New Roman"/>
        </w:rPr>
        <w:t xml:space="preserve">Após a entrega do primeiro uniforme, a </w:t>
      </w:r>
      <w:r w:rsidRPr="000F2DA6">
        <w:rPr>
          <w:rFonts w:ascii="Times New Roman" w:hAnsi="Times New Roman" w:cs="Times New Roman"/>
          <w:b/>
        </w:rPr>
        <w:t>CONTRATADA</w:t>
      </w:r>
      <w:r w:rsidRPr="000F2DA6">
        <w:rPr>
          <w:rFonts w:ascii="Times New Roman" w:hAnsi="Times New Roman" w:cs="Times New Roman"/>
        </w:rPr>
        <w:t xml:space="preserve"> deverá substituí-los por novos, de 06 (seis) em 06 (seis) meses, independentemente do estado em que se encontrem.</w:t>
      </w:r>
    </w:p>
    <w:p w:rsidR="002D7CC2" w:rsidRPr="000F2DA6" w:rsidRDefault="002D7CC2" w:rsidP="002D7CC2">
      <w:pPr>
        <w:pStyle w:val="PargrafodaLista"/>
        <w:numPr>
          <w:ilvl w:val="0"/>
          <w:numId w:val="32"/>
        </w:numPr>
        <w:suppressAutoHyphens/>
        <w:ind w:right="-1"/>
        <w:jc w:val="both"/>
        <w:rPr>
          <w:rFonts w:ascii="Times New Roman" w:hAnsi="Times New Roman" w:cs="Times New Roman"/>
        </w:rPr>
      </w:pPr>
      <w:r w:rsidRPr="000F2DA6">
        <w:rPr>
          <w:rFonts w:ascii="Times New Roman" w:hAnsi="Times New Roman" w:cs="Times New Roman"/>
        </w:rPr>
        <w:t xml:space="preserve">A </w:t>
      </w:r>
      <w:r w:rsidRPr="000F2DA6">
        <w:rPr>
          <w:rFonts w:ascii="Times New Roman" w:hAnsi="Times New Roman" w:cs="Times New Roman"/>
          <w:b/>
        </w:rPr>
        <w:t>CONTRATADA</w:t>
      </w:r>
      <w:r w:rsidRPr="000F2DA6">
        <w:rPr>
          <w:rFonts w:ascii="Times New Roman" w:hAnsi="Times New Roman" w:cs="Times New Roman"/>
        </w:rPr>
        <w:t xml:space="preserve"> também deverá substituir os uniformes que apresentarem defeitos ou desgastes, independente do prazo estabelecido acima, sem qualquer custo adicional para o </w:t>
      </w:r>
      <w:r w:rsidRPr="000F2DA6">
        <w:rPr>
          <w:rFonts w:ascii="Times New Roman" w:hAnsi="Times New Roman" w:cs="Times New Roman"/>
          <w:b/>
        </w:rPr>
        <w:t>CONTRATANTE</w:t>
      </w:r>
      <w:r w:rsidRPr="000F2DA6">
        <w:rPr>
          <w:rFonts w:ascii="Times New Roman" w:hAnsi="Times New Roman" w:cs="Times New Roman"/>
        </w:rPr>
        <w:t xml:space="preserve"> ou mesmo para os profissionais.</w:t>
      </w:r>
    </w:p>
    <w:p w:rsidR="002D7CC2" w:rsidRPr="000F2DA6" w:rsidRDefault="002D7CC2" w:rsidP="002D7CC2">
      <w:pPr>
        <w:pStyle w:val="PargrafodaLista"/>
        <w:numPr>
          <w:ilvl w:val="0"/>
          <w:numId w:val="32"/>
        </w:numPr>
        <w:suppressAutoHyphens/>
        <w:ind w:right="-1"/>
        <w:jc w:val="both"/>
        <w:rPr>
          <w:rFonts w:ascii="Times New Roman" w:hAnsi="Times New Roman" w:cs="Times New Roman"/>
        </w:rPr>
      </w:pPr>
      <w:r w:rsidRPr="000F2DA6">
        <w:rPr>
          <w:rFonts w:ascii="Times New Roman" w:hAnsi="Times New Roman" w:cs="Times New Roman"/>
        </w:rPr>
        <w:t>As peças dos uniformes deverão ser confeccionadas em tecido de boa qualidade, compatível com o clima de Brasília, duráveis, e que não desbotem ou se desgastem facilmente.</w:t>
      </w:r>
    </w:p>
    <w:p w:rsidR="002D7CC2" w:rsidRPr="000F2DA6" w:rsidRDefault="002D7CC2" w:rsidP="002D7CC2">
      <w:pPr>
        <w:pStyle w:val="PargrafodaLista"/>
        <w:numPr>
          <w:ilvl w:val="0"/>
          <w:numId w:val="32"/>
        </w:numPr>
        <w:suppressAutoHyphens/>
        <w:ind w:right="-1"/>
        <w:jc w:val="both"/>
        <w:rPr>
          <w:rFonts w:ascii="Times New Roman" w:hAnsi="Times New Roman" w:cs="Times New Roman"/>
        </w:rPr>
      </w:pPr>
      <w:r w:rsidRPr="000F2DA6">
        <w:rPr>
          <w:rFonts w:ascii="Times New Roman" w:hAnsi="Times New Roman" w:cs="Times New Roman"/>
        </w:rPr>
        <w:t xml:space="preserve">Os uniformes deverão conter o emblema da </w:t>
      </w:r>
      <w:r w:rsidRPr="000F2DA6">
        <w:rPr>
          <w:rFonts w:ascii="Times New Roman" w:hAnsi="Times New Roman" w:cs="Times New Roman"/>
          <w:b/>
        </w:rPr>
        <w:t>CONTRATADA</w:t>
      </w:r>
      <w:r w:rsidRPr="000F2DA6">
        <w:rPr>
          <w:rFonts w:ascii="Times New Roman" w:hAnsi="Times New Roman" w:cs="Times New Roman"/>
        </w:rPr>
        <w:t>, de forma visível, preferencialmente no blazer ou na própria camisa, podendo para isto conter um bolso, do lado esquerdo, para a colocação.</w:t>
      </w:r>
    </w:p>
    <w:p w:rsidR="002D7CC2" w:rsidRPr="000F2DA6" w:rsidRDefault="002D7CC2" w:rsidP="002D7CC2">
      <w:pPr>
        <w:pStyle w:val="PargrafodaLista"/>
        <w:numPr>
          <w:ilvl w:val="0"/>
          <w:numId w:val="32"/>
        </w:numPr>
        <w:suppressAutoHyphens/>
        <w:ind w:right="-1"/>
        <w:jc w:val="both"/>
        <w:rPr>
          <w:rFonts w:ascii="Times New Roman" w:hAnsi="Times New Roman" w:cs="Times New Roman"/>
        </w:rPr>
      </w:pPr>
      <w:r w:rsidRPr="000F2DA6">
        <w:rPr>
          <w:rFonts w:ascii="Times New Roman" w:hAnsi="Times New Roman" w:cs="Times New Roman"/>
        </w:rPr>
        <w:t>Todos os sapatos deverão ser em couro ou similar na cor preta.</w:t>
      </w:r>
    </w:p>
    <w:p w:rsidR="002D7CC2" w:rsidRPr="000F2DA6" w:rsidRDefault="002D7CC2" w:rsidP="002D7CC2">
      <w:pPr>
        <w:pStyle w:val="PargrafodaLista"/>
        <w:numPr>
          <w:ilvl w:val="0"/>
          <w:numId w:val="32"/>
        </w:numPr>
        <w:suppressAutoHyphens/>
        <w:ind w:right="-1"/>
        <w:jc w:val="both"/>
        <w:rPr>
          <w:rFonts w:ascii="Times New Roman" w:hAnsi="Times New Roman" w:cs="Times New Roman"/>
        </w:rPr>
      </w:pPr>
      <w:r w:rsidRPr="000F2DA6">
        <w:rPr>
          <w:rFonts w:ascii="Times New Roman" w:hAnsi="Times New Roman" w:cs="Times New Roman"/>
        </w:rPr>
        <w:t xml:space="preserve">Os uniformes deverão ser entregues aos profissionais da </w:t>
      </w:r>
      <w:r w:rsidRPr="000F2DA6">
        <w:rPr>
          <w:rFonts w:ascii="Times New Roman" w:hAnsi="Times New Roman" w:cs="Times New Roman"/>
          <w:b/>
        </w:rPr>
        <w:t>CONTRATADA</w:t>
      </w:r>
      <w:r w:rsidRPr="000F2DA6">
        <w:rPr>
          <w:rFonts w:ascii="Times New Roman" w:hAnsi="Times New Roman" w:cs="Times New Roman"/>
        </w:rPr>
        <w:t>, mediante recibo em relação nominal, cuja cópia, devidamente acompanhada do original para conferência, deverá ser encaminhada ao responsável pela fiscalização da prestação dos serviços.</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bCs/>
        </w:rPr>
        <w:t xml:space="preserve">Parágrafo segundo: </w:t>
      </w:r>
      <w:r w:rsidRPr="000F2DA6">
        <w:rPr>
          <w:rFonts w:ascii="Times New Roman" w:hAnsi="Times New Roman" w:cs="Times New Roman"/>
          <w:bCs/>
        </w:rPr>
        <w:t>A prestação dos serviços</w:t>
      </w:r>
      <w:r w:rsidRPr="000F2DA6">
        <w:rPr>
          <w:rFonts w:ascii="Times New Roman" w:hAnsi="Times New Roman" w:cs="Times New Roman"/>
          <w:b/>
          <w:bCs/>
        </w:rPr>
        <w:t xml:space="preserve"> </w:t>
      </w:r>
      <w:r w:rsidRPr="000F2DA6">
        <w:rPr>
          <w:rFonts w:ascii="Times New Roman" w:hAnsi="Times New Roman" w:cs="Times New Roman"/>
        </w:rPr>
        <w:t>objeto deste contrato deverá ser iniciada em,</w:t>
      </w:r>
      <w:r w:rsidRPr="000F2DA6">
        <w:rPr>
          <w:rFonts w:ascii="Times New Roman" w:hAnsi="Times New Roman" w:cs="Times New Roman"/>
          <w:b/>
          <w:bCs/>
        </w:rPr>
        <w:t xml:space="preserve"> </w:t>
      </w:r>
      <w:r w:rsidRPr="000F2DA6">
        <w:rPr>
          <w:rFonts w:ascii="Times New Roman" w:hAnsi="Times New Roman" w:cs="Times New Roman"/>
          <w:bCs/>
        </w:rPr>
        <w:t>no máximo</w:t>
      </w:r>
      <w:r w:rsidRPr="000F2DA6">
        <w:rPr>
          <w:rFonts w:ascii="Times New Roman" w:hAnsi="Times New Roman" w:cs="Times New Roman"/>
        </w:rPr>
        <w:t>,</w:t>
      </w:r>
      <w:r w:rsidRPr="000F2DA6">
        <w:rPr>
          <w:rFonts w:ascii="Times New Roman" w:hAnsi="Times New Roman" w:cs="Times New Roman"/>
          <w:b/>
          <w:bCs/>
        </w:rPr>
        <w:t xml:space="preserve"> </w:t>
      </w:r>
      <w:r w:rsidRPr="000F2DA6">
        <w:rPr>
          <w:rFonts w:ascii="Times New Roman" w:hAnsi="Times New Roman" w:cs="Times New Roman"/>
          <w:bCs/>
          <w:u w:val="single"/>
        </w:rPr>
        <w:t>48 (quarenta e oito) horas, contados da assinatura do contrato</w:t>
      </w:r>
      <w:r w:rsidRPr="000F2DA6">
        <w:rPr>
          <w:rFonts w:ascii="Times New Roman" w:hAnsi="Times New Roman" w:cs="Times New Roman"/>
        </w:rPr>
        <w:t>, devendo a</w:t>
      </w:r>
      <w:r w:rsidRPr="000F2DA6">
        <w:rPr>
          <w:rFonts w:ascii="Times New Roman" w:hAnsi="Times New Roman" w:cs="Times New Roman"/>
          <w:b/>
          <w:bCs/>
        </w:rPr>
        <w:t xml:space="preserve"> </w:t>
      </w:r>
      <w:r w:rsidRPr="000F2DA6">
        <w:rPr>
          <w:rFonts w:ascii="Times New Roman" w:hAnsi="Times New Roman" w:cs="Times New Roman"/>
          <w:b/>
        </w:rPr>
        <w:t>CONTRATADA</w:t>
      </w:r>
      <w:r w:rsidRPr="000F2DA6">
        <w:rPr>
          <w:rFonts w:ascii="Times New Roman" w:hAnsi="Times New Roman" w:cs="Times New Roman"/>
        </w:rPr>
        <w:t xml:space="preserve">, nesse prazo, alocar a mão de obra nos respectivos locais e nos horários a serem fixados pelo </w:t>
      </w:r>
      <w:r w:rsidRPr="000F2DA6">
        <w:rPr>
          <w:rFonts w:ascii="Times New Roman" w:hAnsi="Times New Roman" w:cs="Times New Roman"/>
          <w:b/>
        </w:rPr>
        <w:t>CONTRATANTE</w:t>
      </w:r>
      <w:r w:rsidRPr="000F2DA6">
        <w:rPr>
          <w:rFonts w:ascii="Times New Roman" w:hAnsi="Times New Roman" w:cs="Times New Roman"/>
        </w:rPr>
        <w:t>, informando, em tempo hábil, qualquer motivo impeditivo ou que a impossibilite de assumir os serviços contratados.</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terceiro:</w:t>
      </w:r>
      <w:r w:rsidRPr="000F2DA6">
        <w:rPr>
          <w:rFonts w:ascii="Times New Roman" w:hAnsi="Times New Roman" w:cs="Times New Roman"/>
        </w:rPr>
        <w:t xml:space="preserve"> A cada solicitação do </w:t>
      </w:r>
      <w:r w:rsidRPr="000F2DA6">
        <w:rPr>
          <w:rFonts w:ascii="Times New Roman" w:hAnsi="Times New Roman" w:cs="Times New Roman"/>
          <w:b/>
        </w:rPr>
        <w:t>CONTRATANTE</w:t>
      </w:r>
      <w:r w:rsidRPr="000F2DA6">
        <w:rPr>
          <w:rFonts w:ascii="Times New Roman" w:hAnsi="Times New Roman" w:cs="Times New Roman"/>
        </w:rPr>
        <w:t xml:space="preserve">, </w:t>
      </w:r>
      <w:r w:rsidRPr="000F2DA6">
        <w:rPr>
          <w:rFonts w:ascii="Times New Roman" w:hAnsi="Times New Roman" w:cs="Times New Roman"/>
          <w:bCs/>
        </w:rPr>
        <w:t>inclusive quando da necessidade de substituições</w:t>
      </w:r>
      <w:r w:rsidRPr="000F2DA6">
        <w:rPr>
          <w:rFonts w:ascii="Times New Roman" w:hAnsi="Times New Roman" w:cs="Times New Roman"/>
        </w:rPr>
        <w:t xml:space="preserve">, a </w:t>
      </w:r>
      <w:r w:rsidRPr="000F2DA6">
        <w:rPr>
          <w:rFonts w:ascii="Times New Roman" w:hAnsi="Times New Roman" w:cs="Times New Roman"/>
          <w:b/>
        </w:rPr>
        <w:t>CONTRATADA</w:t>
      </w:r>
      <w:r w:rsidRPr="000F2DA6">
        <w:rPr>
          <w:rFonts w:ascii="Times New Roman" w:hAnsi="Times New Roman" w:cs="Times New Roman"/>
        </w:rPr>
        <w:t xml:space="preserve"> terá </w:t>
      </w:r>
      <w:r w:rsidRPr="000F2DA6">
        <w:rPr>
          <w:rFonts w:ascii="Times New Roman" w:hAnsi="Times New Roman" w:cs="Times New Roman"/>
          <w:bCs/>
        </w:rPr>
        <w:t>até</w:t>
      </w:r>
      <w:r w:rsidRPr="000F2DA6">
        <w:rPr>
          <w:rFonts w:ascii="Times New Roman" w:hAnsi="Times New Roman" w:cs="Times New Roman"/>
        </w:rPr>
        <w:t xml:space="preserve"> </w:t>
      </w:r>
      <w:r w:rsidRPr="000F2DA6">
        <w:rPr>
          <w:rFonts w:ascii="Times New Roman" w:hAnsi="Times New Roman" w:cs="Times New Roman"/>
          <w:bCs/>
          <w:u w:val="single"/>
        </w:rPr>
        <w:t>48 (quarenta e oito) horas</w:t>
      </w:r>
      <w:r w:rsidRPr="000F2DA6">
        <w:rPr>
          <w:rFonts w:ascii="Times New Roman" w:hAnsi="Times New Roman" w:cs="Times New Roman"/>
        </w:rPr>
        <w:t xml:space="preserve"> para atendê-la, devendo, neste prazo, efetuar o levantamento dos novos profissionais. </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quarto:</w:t>
      </w:r>
      <w:r w:rsidRPr="000F2DA6">
        <w:rPr>
          <w:rFonts w:ascii="Times New Roman" w:hAnsi="Times New Roman" w:cs="Times New Roman"/>
        </w:rPr>
        <w:t xml:space="preserve"> A escolaridade de cada profissional deverá ser comprovada pela </w:t>
      </w:r>
      <w:r w:rsidRPr="000F2DA6">
        <w:rPr>
          <w:rFonts w:ascii="Times New Roman" w:hAnsi="Times New Roman" w:cs="Times New Roman"/>
          <w:b/>
        </w:rPr>
        <w:t>CONTRATADA</w:t>
      </w:r>
      <w:r w:rsidRPr="000F2DA6">
        <w:rPr>
          <w:rFonts w:ascii="Times New Roman" w:hAnsi="Times New Roman" w:cs="Times New Roman"/>
        </w:rPr>
        <w:t xml:space="preserve">, mediante apresentação de diploma ou certificado emitido por instituição legalmente credenciada pelo Ministério da Educação. </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Recuodecorpodetexto2"/>
        <w:spacing w:after="0" w:line="240" w:lineRule="auto"/>
        <w:ind w:left="0"/>
        <w:jc w:val="both"/>
        <w:rPr>
          <w:rFonts w:ascii="Times New Roman" w:hAnsi="Times New Roman"/>
          <w:b/>
        </w:rPr>
      </w:pPr>
      <w:r w:rsidRPr="000F2DA6">
        <w:rPr>
          <w:rFonts w:ascii="Times New Roman" w:hAnsi="Times New Roman"/>
          <w:b/>
        </w:rPr>
        <w:t xml:space="preserve">CLÁUSULA QUARTA – </w:t>
      </w:r>
      <w:r w:rsidRPr="000F2DA6">
        <w:rPr>
          <w:rFonts w:ascii="Times New Roman" w:hAnsi="Times New Roman"/>
          <w:b/>
          <w:bCs/>
        </w:rPr>
        <w:t xml:space="preserve">DA DESCRIÇÃO DAS ATIVIDADES, QUALIFICAÇÃO E ESPECIFICAÇÕES. </w:t>
      </w:r>
    </w:p>
    <w:p w:rsidR="002D7CC2" w:rsidRPr="000F2DA6" w:rsidRDefault="002D7CC2" w:rsidP="002D7CC2">
      <w:pPr>
        <w:pStyle w:val="PargrafodaLista"/>
        <w:ind w:left="0" w:right="-1"/>
        <w:jc w:val="both"/>
        <w:rPr>
          <w:rFonts w:ascii="Times New Roman" w:hAnsi="Times New Roman" w:cs="Times New Roman"/>
          <w:b/>
        </w:rPr>
      </w:pPr>
    </w:p>
    <w:p w:rsidR="002D7CC2" w:rsidRPr="000F2DA6" w:rsidRDefault="002D7CC2" w:rsidP="002D7CC2">
      <w:pPr>
        <w:pStyle w:val="PargrafodaLista"/>
        <w:numPr>
          <w:ilvl w:val="0"/>
          <w:numId w:val="33"/>
        </w:numPr>
        <w:suppressAutoHyphens/>
        <w:ind w:right="-1"/>
        <w:jc w:val="both"/>
        <w:rPr>
          <w:rFonts w:ascii="Times New Roman" w:hAnsi="Times New Roman" w:cs="Times New Roman"/>
          <w:b/>
          <w:u w:val="single"/>
        </w:rPr>
      </w:pPr>
      <w:r w:rsidRPr="000F2DA6">
        <w:rPr>
          <w:rFonts w:ascii="Times New Roman" w:hAnsi="Times New Roman" w:cs="Times New Roman"/>
          <w:b/>
          <w:u w:val="single"/>
        </w:rPr>
        <w:t>RECEPCIONISTA</w:t>
      </w:r>
    </w:p>
    <w:p w:rsidR="002D7CC2" w:rsidRPr="000F2DA6" w:rsidRDefault="002D7CC2" w:rsidP="002D7CC2">
      <w:pPr>
        <w:pStyle w:val="PargrafodaLista"/>
        <w:ind w:left="0" w:right="-1"/>
        <w:jc w:val="both"/>
        <w:rPr>
          <w:rFonts w:ascii="Times New Roman" w:hAnsi="Times New Roman" w:cs="Times New Roman"/>
          <w:b/>
          <w:u w:val="single"/>
        </w:rPr>
      </w:pPr>
    </w:p>
    <w:p w:rsidR="002D7CC2" w:rsidRPr="000F2DA6" w:rsidRDefault="002D7CC2" w:rsidP="002D7CC2">
      <w:pPr>
        <w:pStyle w:val="PargrafodaLista"/>
        <w:numPr>
          <w:ilvl w:val="1"/>
          <w:numId w:val="33"/>
        </w:numPr>
        <w:suppressAutoHyphens/>
        <w:ind w:right="-1" w:hanging="306"/>
        <w:jc w:val="both"/>
        <w:rPr>
          <w:rFonts w:ascii="Times New Roman" w:hAnsi="Times New Roman" w:cs="Times New Roman"/>
        </w:rPr>
      </w:pPr>
      <w:r w:rsidRPr="000F2DA6">
        <w:rPr>
          <w:rFonts w:ascii="Times New Roman" w:hAnsi="Times New Roman" w:cs="Times New Roman"/>
          <w:b/>
        </w:rPr>
        <w:t xml:space="preserve"> QUANTITATIVO</w:t>
      </w:r>
      <w:r w:rsidRPr="000F2DA6">
        <w:rPr>
          <w:rFonts w:ascii="Times New Roman" w:hAnsi="Times New Roman" w:cs="Times New Roman"/>
        </w:rPr>
        <w:t>: 07 (sete) postos de serviço.</w:t>
      </w:r>
    </w:p>
    <w:p w:rsidR="002D7CC2" w:rsidRPr="000F2DA6" w:rsidRDefault="002D7CC2" w:rsidP="002D7CC2">
      <w:pPr>
        <w:pStyle w:val="PargrafodaLista"/>
        <w:ind w:left="1440" w:right="-1"/>
        <w:jc w:val="both"/>
        <w:rPr>
          <w:rFonts w:ascii="Times New Roman" w:hAnsi="Times New Roman" w:cs="Times New Roman"/>
        </w:rPr>
      </w:pPr>
    </w:p>
    <w:p w:rsidR="002D7CC2" w:rsidRPr="000F2DA6" w:rsidRDefault="002D7CC2" w:rsidP="002D7CC2">
      <w:pPr>
        <w:pStyle w:val="PargrafodaLista"/>
        <w:numPr>
          <w:ilvl w:val="1"/>
          <w:numId w:val="33"/>
        </w:numPr>
        <w:suppressAutoHyphens/>
        <w:ind w:right="-1"/>
        <w:jc w:val="both"/>
        <w:rPr>
          <w:rFonts w:ascii="Times New Roman" w:hAnsi="Times New Roman" w:cs="Times New Roman"/>
        </w:rPr>
      </w:pPr>
      <w:r w:rsidRPr="000F2DA6">
        <w:rPr>
          <w:rFonts w:ascii="Times New Roman" w:hAnsi="Times New Roman" w:cs="Times New Roman"/>
          <w:b/>
        </w:rPr>
        <w:t xml:space="preserve"> DESCRIÇÃO DOS SERVIÇOS</w:t>
      </w:r>
      <w:r w:rsidRPr="000F2DA6">
        <w:rPr>
          <w:rFonts w:ascii="Times New Roman" w:hAnsi="Times New Roman" w:cs="Times New Roman"/>
        </w:rPr>
        <w:t>, pelo menos:</w:t>
      </w:r>
    </w:p>
    <w:p w:rsidR="002D7CC2" w:rsidRPr="000F2DA6" w:rsidRDefault="002D7CC2" w:rsidP="002D7CC2">
      <w:pPr>
        <w:pStyle w:val="PargrafodaLista"/>
        <w:numPr>
          <w:ilvl w:val="2"/>
          <w:numId w:val="33"/>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Recepcionar nos locais de acesso do Prédio do </w:t>
      </w:r>
      <w:r w:rsidRPr="000F2DA6">
        <w:rPr>
          <w:rFonts w:ascii="Times New Roman" w:hAnsi="Times New Roman" w:cs="Times New Roman"/>
          <w:b/>
        </w:rPr>
        <w:t>CONTRATANTE</w:t>
      </w:r>
      <w:r w:rsidRPr="000F2DA6">
        <w:rPr>
          <w:rFonts w:ascii="Times New Roman" w:hAnsi="Times New Roman" w:cs="Times New Roman"/>
        </w:rPr>
        <w:t xml:space="preserve">; </w:t>
      </w:r>
    </w:p>
    <w:p w:rsidR="002D7CC2" w:rsidRPr="000F2DA6" w:rsidRDefault="002D7CC2" w:rsidP="002D7CC2">
      <w:pPr>
        <w:pStyle w:val="PargrafodaLista"/>
        <w:numPr>
          <w:ilvl w:val="2"/>
          <w:numId w:val="33"/>
        </w:numPr>
        <w:tabs>
          <w:tab w:val="left" w:pos="2127"/>
        </w:tabs>
        <w:suppressAutoHyphens/>
        <w:ind w:left="1418" w:right="-1" w:firstLine="0"/>
        <w:jc w:val="both"/>
        <w:rPr>
          <w:rFonts w:ascii="Times New Roman" w:hAnsi="Times New Roman" w:cs="Times New Roman"/>
        </w:rPr>
      </w:pPr>
      <w:r w:rsidRPr="000F2DA6">
        <w:rPr>
          <w:rFonts w:ascii="Times New Roman" w:hAnsi="Times New Roman" w:cs="Times New Roman"/>
        </w:rPr>
        <w:t>Prestar serviços de apoio a visitantes;</w:t>
      </w:r>
    </w:p>
    <w:p w:rsidR="002D7CC2" w:rsidRPr="000F2DA6" w:rsidRDefault="002D7CC2" w:rsidP="002D7CC2">
      <w:pPr>
        <w:pStyle w:val="PargrafodaLista"/>
        <w:numPr>
          <w:ilvl w:val="2"/>
          <w:numId w:val="33"/>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Atender chamadas telefônicas e fornecer informações; </w:t>
      </w:r>
    </w:p>
    <w:p w:rsidR="002D7CC2" w:rsidRPr="000F2DA6" w:rsidRDefault="002D7CC2" w:rsidP="002D7CC2">
      <w:pPr>
        <w:pStyle w:val="PargrafodaLista"/>
        <w:numPr>
          <w:ilvl w:val="2"/>
          <w:numId w:val="33"/>
        </w:numPr>
        <w:suppressAutoHyphens/>
        <w:ind w:left="1418" w:right="-1" w:firstLine="0"/>
        <w:jc w:val="both"/>
        <w:rPr>
          <w:rFonts w:ascii="Times New Roman" w:hAnsi="Times New Roman" w:cs="Times New Roman"/>
        </w:rPr>
      </w:pPr>
      <w:r w:rsidRPr="000F2DA6">
        <w:rPr>
          <w:rFonts w:ascii="Times New Roman" w:hAnsi="Times New Roman" w:cs="Times New Roman"/>
        </w:rPr>
        <w:t>Manter atualizada a lista de telefones, ramais, endereço eletrônico e contatos dos Museus;</w:t>
      </w:r>
    </w:p>
    <w:p w:rsidR="002D7CC2" w:rsidRPr="000F2DA6" w:rsidRDefault="002D7CC2" w:rsidP="002D7CC2">
      <w:pPr>
        <w:pStyle w:val="PargrafodaLista"/>
        <w:numPr>
          <w:ilvl w:val="2"/>
          <w:numId w:val="33"/>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Averiguar as necessidades do visitante, dirigindo-o ao lugar ou pessoa procurada; </w:t>
      </w:r>
    </w:p>
    <w:p w:rsidR="002D7CC2" w:rsidRPr="000F2DA6" w:rsidRDefault="002D7CC2" w:rsidP="002D7CC2">
      <w:pPr>
        <w:pStyle w:val="PargrafodaLista"/>
        <w:numPr>
          <w:ilvl w:val="2"/>
          <w:numId w:val="33"/>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Observar normas internas de segurança, conferindo documentos e idoneidade dos usuários e notificando seguranças sobre presenças estranhas; </w:t>
      </w:r>
    </w:p>
    <w:p w:rsidR="002D7CC2" w:rsidRPr="000F2DA6" w:rsidRDefault="002D7CC2" w:rsidP="002D7CC2">
      <w:pPr>
        <w:pStyle w:val="PargrafodaLista"/>
        <w:numPr>
          <w:ilvl w:val="2"/>
          <w:numId w:val="33"/>
        </w:numPr>
        <w:suppressAutoHyphens/>
        <w:ind w:left="1418" w:right="-1" w:firstLine="0"/>
        <w:jc w:val="both"/>
        <w:rPr>
          <w:rFonts w:ascii="Times New Roman" w:hAnsi="Times New Roman" w:cs="Times New Roman"/>
        </w:rPr>
      </w:pPr>
      <w:r w:rsidRPr="000F2DA6">
        <w:rPr>
          <w:rFonts w:ascii="Times New Roman" w:hAnsi="Times New Roman" w:cs="Times New Roman"/>
        </w:rPr>
        <w:t>Identificar e registrar a entrada/saída de pessoas no órgão/entidade;</w:t>
      </w:r>
    </w:p>
    <w:p w:rsidR="002D7CC2" w:rsidRPr="000F2DA6" w:rsidRDefault="002D7CC2" w:rsidP="002D7CC2">
      <w:pPr>
        <w:pStyle w:val="PargrafodaLista"/>
        <w:numPr>
          <w:ilvl w:val="2"/>
          <w:numId w:val="33"/>
        </w:numPr>
        <w:suppressAutoHyphens/>
        <w:ind w:left="1418" w:right="-1" w:firstLine="0"/>
        <w:jc w:val="both"/>
        <w:rPr>
          <w:rFonts w:ascii="Times New Roman" w:hAnsi="Times New Roman" w:cs="Times New Roman"/>
        </w:rPr>
      </w:pPr>
      <w:r w:rsidRPr="000F2DA6">
        <w:rPr>
          <w:rFonts w:ascii="Times New Roman" w:hAnsi="Times New Roman" w:cs="Times New Roman"/>
        </w:rPr>
        <w:t>Controlar a entrada e saída de pessoal e material;</w:t>
      </w:r>
    </w:p>
    <w:p w:rsidR="002D7CC2" w:rsidRPr="000F2DA6" w:rsidRDefault="002D7CC2" w:rsidP="002D7CC2">
      <w:pPr>
        <w:pStyle w:val="PargrafodaLista"/>
        <w:numPr>
          <w:ilvl w:val="2"/>
          <w:numId w:val="33"/>
        </w:numPr>
        <w:suppressAutoHyphens/>
        <w:ind w:left="1418" w:right="-1" w:firstLine="0"/>
        <w:jc w:val="both"/>
        <w:rPr>
          <w:rFonts w:ascii="Times New Roman" w:hAnsi="Times New Roman" w:cs="Times New Roman"/>
        </w:rPr>
      </w:pPr>
      <w:r w:rsidRPr="000F2DA6">
        <w:rPr>
          <w:rFonts w:ascii="Times New Roman" w:hAnsi="Times New Roman" w:cs="Times New Roman"/>
        </w:rPr>
        <w:t>Receber, anotar, transmitir recados e mensagens recebidas;</w:t>
      </w:r>
    </w:p>
    <w:p w:rsidR="002D7CC2" w:rsidRPr="000F2DA6" w:rsidRDefault="002D7CC2" w:rsidP="002D7CC2">
      <w:pPr>
        <w:pStyle w:val="PargrafodaLista"/>
        <w:numPr>
          <w:ilvl w:val="2"/>
          <w:numId w:val="33"/>
        </w:numPr>
        <w:suppressAutoHyphens/>
        <w:ind w:left="1418" w:right="-1" w:firstLine="0"/>
        <w:jc w:val="both"/>
        <w:rPr>
          <w:rFonts w:ascii="Times New Roman" w:hAnsi="Times New Roman" w:cs="Times New Roman"/>
        </w:rPr>
      </w:pPr>
      <w:r w:rsidRPr="000F2DA6">
        <w:rPr>
          <w:rFonts w:ascii="Times New Roman" w:hAnsi="Times New Roman" w:cs="Times New Roman"/>
        </w:rPr>
        <w:t>Comunicar qualquer anormalidade ao vigilante da respectiva portaria ou à central de segurança;</w:t>
      </w:r>
    </w:p>
    <w:p w:rsidR="002D7CC2" w:rsidRPr="000F2DA6" w:rsidRDefault="002D7CC2" w:rsidP="002D7CC2">
      <w:pPr>
        <w:pStyle w:val="PargrafodaLista"/>
        <w:numPr>
          <w:ilvl w:val="2"/>
          <w:numId w:val="33"/>
        </w:numPr>
        <w:suppressAutoHyphens/>
        <w:ind w:left="1418" w:right="-1" w:firstLine="0"/>
        <w:jc w:val="both"/>
        <w:rPr>
          <w:rFonts w:ascii="Times New Roman" w:hAnsi="Times New Roman" w:cs="Times New Roman"/>
        </w:rPr>
      </w:pPr>
      <w:r w:rsidRPr="000F2DA6">
        <w:rPr>
          <w:rFonts w:ascii="Times New Roman" w:hAnsi="Times New Roman" w:cs="Times New Roman"/>
        </w:rPr>
        <w:t>Executar as demais atividades inerentes ao cargo e necessárias ao bom andamento do trabalho.</w:t>
      </w:r>
    </w:p>
    <w:p w:rsidR="002D7CC2" w:rsidRPr="000F2DA6" w:rsidRDefault="002D7CC2" w:rsidP="002D7CC2">
      <w:pPr>
        <w:widowControl w:val="0"/>
        <w:ind w:right="-1"/>
        <w:jc w:val="both"/>
        <w:rPr>
          <w:rFonts w:ascii="Times New Roman" w:hAnsi="Times New Roman" w:cs="Times New Roman"/>
        </w:rPr>
      </w:pPr>
    </w:p>
    <w:p w:rsidR="002D7CC2" w:rsidRPr="000F2DA6" w:rsidRDefault="002D7CC2" w:rsidP="002D7CC2">
      <w:pPr>
        <w:pStyle w:val="PargrafodaLista"/>
        <w:numPr>
          <w:ilvl w:val="1"/>
          <w:numId w:val="33"/>
        </w:numPr>
        <w:suppressAutoHyphens/>
        <w:ind w:right="-1"/>
        <w:jc w:val="both"/>
        <w:rPr>
          <w:rFonts w:ascii="Times New Roman" w:hAnsi="Times New Roman" w:cs="Times New Roman"/>
          <w:b/>
        </w:rPr>
      </w:pPr>
      <w:r w:rsidRPr="000F2DA6">
        <w:rPr>
          <w:rFonts w:ascii="Times New Roman" w:hAnsi="Times New Roman" w:cs="Times New Roman"/>
          <w:b/>
        </w:rPr>
        <w:t xml:space="preserve"> QUALIFICAÇÃO MÍNIMA EXIGIDA</w:t>
      </w:r>
    </w:p>
    <w:p w:rsidR="002D7CC2" w:rsidRPr="000F2DA6" w:rsidRDefault="002D7CC2" w:rsidP="002D7CC2">
      <w:pPr>
        <w:pStyle w:val="PargrafodaLista"/>
        <w:numPr>
          <w:ilvl w:val="2"/>
          <w:numId w:val="33"/>
        </w:numPr>
        <w:suppressAutoHyphens/>
        <w:ind w:left="720" w:firstLine="698"/>
        <w:contextualSpacing w:val="0"/>
        <w:jc w:val="both"/>
        <w:rPr>
          <w:rFonts w:ascii="Times New Roman" w:hAnsi="Times New Roman" w:cs="Times New Roman"/>
        </w:rPr>
      </w:pPr>
      <w:r w:rsidRPr="000F2DA6">
        <w:rPr>
          <w:rFonts w:ascii="Times New Roman" w:hAnsi="Times New Roman" w:cs="Times New Roman"/>
        </w:rPr>
        <w:t>Nível médio completo;</w:t>
      </w:r>
    </w:p>
    <w:p w:rsidR="002D7CC2" w:rsidRPr="000F2DA6" w:rsidRDefault="002D7CC2" w:rsidP="002D7CC2">
      <w:pPr>
        <w:pStyle w:val="PargrafodaLista"/>
        <w:numPr>
          <w:ilvl w:val="2"/>
          <w:numId w:val="33"/>
        </w:numPr>
        <w:suppressAutoHyphens/>
        <w:ind w:left="360" w:firstLine="1058"/>
        <w:jc w:val="both"/>
        <w:rPr>
          <w:rFonts w:ascii="Times New Roman" w:hAnsi="Times New Roman" w:cs="Times New Roman"/>
        </w:rPr>
      </w:pPr>
      <w:r w:rsidRPr="000F2DA6">
        <w:rPr>
          <w:rFonts w:ascii="Times New Roman" w:hAnsi="Times New Roman" w:cs="Times New Roman"/>
        </w:rPr>
        <w:t>Experiência na execução das atividades relacionadas ao serviço;</w:t>
      </w:r>
    </w:p>
    <w:p w:rsidR="002D7CC2" w:rsidRPr="000F2DA6" w:rsidRDefault="002D7CC2" w:rsidP="002D7CC2">
      <w:pPr>
        <w:pStyle w:val="PargrafodaLista"/>
        <w:numPr>
          <w:ilvl w:val="2"/>
          <w:numId w:val="33"/>
        </w:numPr>
        <w:suppressAutoHyphens/>
        <w:ind w:left="360" w:firstLine="1058"/>
        <w:jc w:val="both"/>
        <w:rPr>
          <w:rFonts w:ascii="Times New Roman" w:hAnsi="Times New Roman" w:cs="Times New Roman"/>
        </w:rPr>
      </w:pPr>
      <w:r w:rsidRPr="000F2DA6">
        <w:rPr>
          <w:rFonts w:ascii="Times New Roman" w:hAnsi="Times New Roman" w:cs="Times New Roman"/>
        </w:rPr>
        <w:t>Conhecimento do ambiente Windows, nas ferramentas Word, Excel;</w:t>
      </w:r>
    </w:p>
    <w:p w:rsidR="002D7CC2" w:rsidRPr="000F2DA6" w:rsidRDefault="002D7CC2" w:rsidP="002D7CC2">
      <w:pPr>
        <w:jc w:val="both"/>
        <w:rPr>
          <w:rFonts w:ascii="Times New Roman" w:eastAsia="Arial" w:hAnsi="Times New Roman" w:cs="Times New Roman"/>
          <w:b/>
          <w:bCs/>
        </w:rPr>
      </w:pPr>
    </w:p>
    <w:p w:rsidR="002D7CC2" w:rsidRPr="000F2DA6" w:rsidRDefault="002D7CC2" w:rsidP="002D7CC2">
      <w:pPr>
        <w:pStyle w:val="PargrafodaLista"/>
        <w:numPr>
          <w:ilvl w:val="1"/>
          <w:numId w:val="33"/>
        </w:numPr>
        <w:suppressAutoHyphens/>
        <w:ind w:right="-1"/>
        <w:jc w:val="both"/>
        <w:rPr>
          <w:rFonts w:ascii="Times New Roman" w:hAnsi="Times New Roman" w:cs="Times New Roman"/>
          <w:b/>
        </w:rPr>
      </w:pPr>
      <w:r w:rsidRPr="000F2DA6">
        <w:rPr>
          <w:rFonts w:ascii="Times New Roman" w:hAnsi="Times New Roman" w:cs="Times New Roman"/>
          <w:b/>
        </w:rPr>
        <w:t>DOS UNIFORMES:</w:t>
      </w:r>
    </w:p>
    <w:p w:rsidR="002D7CC2" w:rsidRPr="000F2DA6" w:rsidRDefault="002D7CC2" w:rsidP="002D7CC2">
      <w:pPr>
        <w:pStyle w:val="PargrafodaLista"/>
        <w:ind w:left="0" w:right="-1"/>
        <w:jc w:val="both"/>
        <w:rPr>
          <w:rFonts w:ascii="Times New Roman" w:hAnsi="Times New Roman" w:cs="Times New Roman"/>
        </w:rPr>
      </w:pPr>
    </w:p>
    <w:tbl>
      <w:tblPr>
        <w:tblW w:w="3474" w:type="pct"/>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3"/>
        <w:gridCol w:w="4049"/>
      </w:tblGrid>
      <w:tr w:rsidR="002D7CC2" w:rsidRPr="000F2DA6" w:rsidTr="00514E4F">
        <w:trPr>
          <w:trHeight w:val="387"/>
        </w:trPr>
        <w:tc>
          <w:tcPr>
            <w:tcW w:w="2276"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ind w:right="-1"/>
              <w:jc w:val="center"/>
              <w:rPr>
                <w:rFonts w:ascii="Times New Roman" w:hAnsi="Times New Roman" w:cs="Times New Roman"/>
                <w:b/>
              </w:rPr>
            </w:pPr>
            <w:r w:rsidRPr="000F2DA6">
              <w:rPr>
                <w:rFonts w:ascii="Times New Roman" w:hAnsi="Times New Roman" w:cs="Times New Roman"/>
                <w:b/>
              </w:rPr>
              <w:t>TIPO DE UNIFORME</w:t>
            </w:r>
          </w:p>
        </w:tc>
        <w:tc>
          <w:tcPr>
            <w:tcW w:w="2724"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ind w:right="-1"/>
              <w:jc w:val="center"/>
              <w:rPr>
                <w:rFonts w:ascii="Times New Roman" w:hAnsi="Times New Roman" w:cs="Times New Roman"/>
                <w:b/>
              </w:rPr>
            </w:pPr>
            <w:r w:rsidRPr="000F2DA6">
              <w:rPr>
                <w:rFonts w:ascii="Times New Roman" w:hAnsi="Times New Roman" w:cs="Times New Roman"/>
                <w:b/>
              </w:rPr>
              <w:t>QUANTIDADE</w:t>
            </w:r>
          </w:p>
        </w:tc>
      </w:tr>
      <w:tr w:rsidR="002D7CC2" w:rsidRPr="000F2DA6" w:rsidTr="00514E4F">
        <w:trPr>
          <w:trHeight w:val="342"/>
        </w:trPr>
        <w:tc>
          <w:tcPr>
            <w:tcW w:w="2276"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ind w:right="-1"/>
              <w:jc w:val="center"/>
              <w:rPr>
                <w:rFonts w:ascii="Times New Roman" w:hAnsi="Times New Roman" w:cs="Times New Roman"/>
              </w:rPr>
            </w:pPr>
            <w:r w:rsidRPr="000F2DA6">
              <w:rPr>
                <w:rFonts w:ascii="Times New Roman" w:hAnsi="Times New Roman" w:cs="Times New Roman"/>
              </w:rPr>
              <w:t>Saia ou calça</w:t>
            </w:r>
          </w:p>
        </w:tc>
        <w:tc>
          <w:tcPr>
            <w:tcW w:w="2724"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ind w:right="-1"/>
              <w:jc w:val="center"/>
              <w:rPr>
                <w:rFonts w:ascii="Times New Roman" w:hAnsi="Times New Roman" w:cs="Times New Roman"/>
              </w:rPr>
            </w:pPr>
            <w:proofErr w:type="gramStart"/>
            <w:r w:rsidRPr="000F2DA6">
              <w:rPr>
                <w:rFonts w:ascii="Times New Roman" w:hAnsi="Times New Roman" w:cs="Times New Roman"/>
              </w:rPr>
              <w:t>2</w:t>
            </w:r>
            <w:proofErr w:type="gramEnd"/>
          </w:p>
        </w:tc>
      </w:tr>
      <w:tr w:rsidR="002D7CC2" w:rsidRPr="000F2DA6" w:rsidTr="00514E4F">
        <w:trPr>
          <w:trHeight w:val="342"/>
        </w:trPr>
        <w:tc>
          <w:tcPr>
            <w:tcW w:w="2276"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ind w:right="-1"/>
              <w:jc w:val="center"/>
              <w:rPr>
                <w:rFonts w:ascii="Times New Roman" w:hAnsi="Times New Roman" w:cs="Times New Roman"/>
              </w:rPr>
            </w:pPr>
            <w:r w:rsidRPr="000F2DA6">
              <w:rPr>
                <w:rFonts w:ascii="Times New Roman" w:hAnsi="Times New Roman" w:cs="Times New Roman"/>
              </w:rPr>
              <w:t>Blazer</w:t>
            </w:r>
          </w:p>
        </w:tc>
        <w:tc>
          <w:tcPr>
            <w:tcW w:w="2724"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ind w:right="-1"/>
              <w:jc w:val="center"/>
              <w:rPr>
                <w:rFonts w:ascii="Times New Roman" w:hAnsi="Times New Roman" w:cs="Times New Roman"/>
              </w:rPr>
            </w:pPr>
            <w:proofErr w:type="gramStart"/>
            <w:r w:rsidRPr="000F2DA6">
              <w:rPr>
                <w:rFonts w:ascii="Times New Roman" w:hAnsi="Times New Roman" w:cs="Times New Roman"/>
              </w:rPr>
              <w:t>2</w:t>
            </w:r>
            <w:proofErr w:type="gramEnd"/>
          </w:p>
        </w:tc>
      </w:tr>
      <w:tr w:rsidR="002D7CC2" w:rsidRPr="000F2DA6" w:rsidTr="00514E4F">
        <w:trPr>
          <w:trHeight w:val="327"/>
        </w:trPr>
        <w:tc>
          <w:tcPr>
            <w:tcW w:w="2276"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ind w:right="-1"/>
              <w:jc w:val="center"/>
              <w:rPr>
                <w:rFonts w:ascii="Times New Roman" w:hAnsi="Times New Roman" w:cs="Times New Roman"/>
              </w:rPr>
            </w:pPr>
            <w:r w:rsidRPr="000F2DA6">
              <w:rPr>
                <w:rFonts w:ascii="Times New Roman" w:hAnsi="Times New Roman" w:cs="Times New Roman"/>
              </w:rPr>
              <w:t>Camisa</w:t>
            </w:r>
          </w:p>
        </w:tc>
        <w:tc>
          <w:tcPr>
            <w:tcW w:w="2724"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ind w:right="-1"/>
              <w:jc w:val="center"/>
              <w:rPr>
                <w:rFonts w:ascii="Times New Roman" w:hAnsi="Times New Roman" w:cs="Times New Roman"/>
              </w:rPr>
            </w:pPr>
            <w:proofErr w:type="gramStart"/>
            <w:r w:rsidRPr="000F2DA6">
              <w:rPr>
                <w:rFonts w:ascii="Times New Roman" w:hAnsi="Times New Roman" w:cs="Times New Roman"/>
              </w:rPr>
              <w:t>3</w:t>
            </w:r>
            <w:proofErr w:type="gramEnd"/>
          </w:p>
        </w:tc>
      </w:tr>
      <w:tr w:rsidR="002D7CC2" w:rsidRPr="000F2DA6" w:rsidTr="00514E4F">
        <w:trPr>
          <w:trHeight w:val="327"/>
        </w:trPr>
        <w:tc>
          <w:tcPr>
            <w:tcW w:w="2276"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ind w:right="-1"/>
              <w:jc w:val="center"/>
              <w:rPr>
                <w:rFonts w:ascii="Times New Roman" w:hAnsi="Times New Roman" w:cs="Times New Roman"/>
              </w:rPr>
            </w:pPr>
            <w:r w:rsidRPr="000F2DA6">
              <w:rPr>
                <w:rFonts w:ascii="Times New Roman" w:hAnsi="Times New Roman" w:cs="Times New Roman"/>
              </w:rPr>
              <w:t>Sapato</w:t>
            </w:r>
          </w:p>
        </w:tc>
        <w:tc>
          <w:tcPr>
            <w:tcW w:w="2724"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ind w:right="-1"/>
              <w:jc w:val="center"/>
              <w:rPr>
                <w:rFonts w:ascii="Times New Roman" w:hAnsi="Times New Roman" w:cs="Times New Roman"/>
              </w:rPr>
            </w:pPr>
            <w:proofErr w:type="gramStart"/>
            <w:r w:rsidRPr="000F2DA6">
              <w:rPr>
                <w:rFonts w:ascii="Times New Roman" w:hAnsi="Times New Roman" w:cs="Times New Roman"/>
              </w:rPr>
              <w:t>2</w:t>
            </w:r>
            <w:proofErr w:type="gramEnd"/>
          </w:p>
        </w:tc>
      </w:tr>
    </w:tbl>
    <w:p w:rsidR="002D7CC2" w:rsidRPr="000F2DA6" w:rsidRDefault="002D7CC2" w:rsidP="002D7CC2">
      <w:pPr>
        <w:ind w:right="-1"/>
        <w:jc w:val="both"/>
        <w:rPr>
          <w:rFonts w:ascii="Times New Roman" w:eastAsia="Arial" w:hAnsi="Times New Roman" w:cs="Times New Roman"/>
          <w:b/>
          <w:bCs/>
        </w:rPr>
      </w:pPr>
    </w:p>
    <w:p w:rsidR="002D7CC2" w:rsidRPr="000F2DA6" w:rsidRDefault="002D7CC2" w:rsidP="002D7CC2">
      <w:pPr>
        <w:pStyle w:val="PargrafodaLista"/>
        <w:numPr>
          <w:ilvl w:val="2"/>
          <w:numId w:val="33"/>
        </w:numPr>
        <w:suppressAutoHyphens/>
        <w:ind w:left="142" w:right="-1" w:firstLine="1276"/>
        <w:jc w:val="both"/>
        <w:rPr>
          <w:rFonts w:ascii="Times New Roman" w:eastAsia="Arial" w:hAnsi="Times New Roman" w:cs="Times New Roman"/>
          <w:b/>
          <w:bCs/>
        </w:rPr>
      </w:pPr>
      <w:r w:rsidRPr="000F2DA6">
        <w:rPr>
          <w:rFonts w:ascii="Times New Roman" w:eastAsia="Calibri" w:hAnsi="Times New Roman" w:cs="Times New Roman"/>
        </w:rPr>
        <w:t>Entregar o uniforme aos funcionários da categoria de recepção a cada 06 (seis) meses.</w:t>
      </w:r>
    </w:p>
    <w:p w:rsidR="002D7CC2" w:rsidRPr="000F2DA6" w:rsidRDefault="002D7CC2" w:rsidP="002D7CC2">
      <w:pPr>
        <w:pStyle w:val="PargrafodaLista"/>
        <w:ind w:left="0" w:right="-1"/>
        <w:jc w:val="both"/>
        <w:rPr>
          <w:rFonts w:ascii="Times New Roman" w:eastAsia="Arial" w:hAnsi="Times New Roman" w:cs="Times New Roman"/>
          <w:b/>
          <w:bCs/>
          <w:sz w:val="36"/>
          <w:szCs w:val="36"/>
        </w:rPr>
      </w:pPr>
    </w:p>
    <w:p w:rsidR="002D7CC2" w:rsidRPr="000F2DA6" w:rsidRDefault="002D7CC2" w:rsidP="002D7CC2">
      <w:pPr>
        <w:pStyle w:val="PargrafodaLista"/>
        <w:numPr>
          <w:ilvl w:val="0"/>
          <w:numId w:val="34"/>
        </w:numPr>
        <w:suppressAutoHyphens/>
        <w:ind w:right="-1"/>
        <w:jc w:val="both"/>
        <w:rPr>
          <w:rFonts w:ascii="Times New Roman" w:hAnsi="Times New Roman" w:cs="Times New Roman"/>
          <w:b/>
          <w:u w:val="single"/>
        </w:rPr>
      </w:pPr>
      <w:r w:rsidRPr="000F2DA6">
        <w:rPr>
          <w:rFonts w:ascii="Times New Roman" w:hAnsi="Times New Roman" w:cs="Times New Roman"/>
          <w:b/>
          <w:u w:val="single"/>
        </w:rPr>
        <w:t>SECRETÁRIA EXECUTIVA BILÍNGUE</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1"/>
          <w:numId w:val="34"/>
        </w:numPr>
        <w:tabs>
          <w:tab w:val="left" w:pos="1560"/>
        </w:tabs>
        <w:suppressAutoHyphens/>
        <w:ind w:right="-1" w:firstLine="414"/>
        <w:jc w:val="both"/>
        <w:rPr>
          <w:rFonts w:ascii="Times New Roman" w:hAnsi="Times New Roman" w:cs="Times New Roman"/>
        </w:rPr>
      </w:pPr>
      <w:r w:rsidRPr="000F2DA6">
        <w:rPr>
          <w:rFonts w:ascii="Times New Roman" w:hAnsi="Times New Roman" w:cs="Times New Roman"/>
          <w:b/>
        </w:rPr>
        <w:t>QUANTITATIVO PREVISTO:</w:t>
      </w:r>
      <w:r w:rsidRPr="000F2DA6">
        <w:rPr>
          <w:rFonts w:ascii="Times New Roman" w:hAnsi="Times New Roman" w:cs="Times New Roman"/>
        </w:rPr>
        <w:t xml:space="preserve"> </w:t>
      </w:r>
      <w:proofErr w:type="gramStart"/>
      <w:r w:rsidRPr="000F2DA6">
        <w:rPr>
          <w:rFonts w:ascii="Times New Roman" w:hAnsi="Times New Roman" w:cs="Times New Roman"/>
        </w:rPr>
        <w:t>1</w:t>
      </w:r>
      <w:proofErr w:type="gramEnd"/>
      <w:r w:rsidRPr="000F2DA6">
        <w:rPr>
          <w:rFonts w:ascii="Times New Roman" w:hAnsi="Times New Roman" w:cs="Times New Roman"/>
        </w:rPr>
        <w:t xml:space="preserve"> (um) posto de serviço. </w:t>
      </w:r>
    </w:p>
    <w:p w:rsidR="002D7CC2" w:rsidRPr="000F2DA6" w:rsidRDefault="002D7CC2" w:rsidP="002D7CC2">
      <w:pPr>
        <w:pStyle w:val="PargrafodaLista"/>
        <w:tabs>
          <w:tab w:val="left" w:pos="1560"/>
        </w:tabs>
        <w:ind w:left="0" w:right="-1" w:firstLine="414"/>
        <w:jc w:val="both"/>
        <w:rPr>
          <w:rFonts w:ascii="Times New Roman" w:hAnsi="Times New Roman" w:cs="Times New Roman"/>
        </w:rPr>
      </w:pPr>
    </w:p>
    <w:p w:rsidR="002D7CC2" w:rsidRPr="000F2DA6" w:rsidRDefault="002D7CC2" w:rsidP="002D7CC2">
      <w:pPr>
        <w:pStyle w:val="PargrafodaLista"/>
        <w:numPr>
          <w:ilvl w:val="1"/>
          <w:numId w:val="34"/>
        </w:numPr>
        <w:tabs>
          <w:tab w:val="left" w:pos="1560"/>
        </w:tabs>
        <w:suppressAutoHyphens/>
        <w:ind w:right="-1" w:firstLine="414"/>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 xml:space="preserve">Assessorar a diretoria e presidência no desempenho das funções mantendo o contato com funcionários de todos os níveis hierárquicos; </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 xml:space="preserve">Gerenciamento de informações; </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Redação própria na língua portuguesa;</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Atender, comunicar e redigir em idioma estrangeiro;</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Execução de tarefas administrativas;</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 xml:space="preserve">Controle de agendas, compromissos e documentos; </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 xml:space="preserve">Atendimento a clientes externos e internos; </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Prestação de serviço em idioma estrangeiro;</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 xml:space="preserve">Executar outras tarefas correlatas à rotina administrativa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Outras atribuições inerentes ao cargo.</w:t>
      </w:r>
    </w:p>
    <w:p w:rsidR="002D7CC2" w:rsidRPr="000F2DA6" w:rsidRDefault="002D7CC2" w:rsidP="002D7CC2">
      <w:pPr>
        <w:widowControl w:val="0"/>
        <w:ind w:right="-1"/>
        <w:jc w:val="both"/>
        <w:rPr>
          <w:rFonts w:ascii="Times New Roman" w:hAnsi="Times New Roman" w:cs="Times New Roman"/>
        </w:rPr>
      </w:pPr>
    </w:p>
    <w:p w:rsidR="002D7CC2" w:rsidRPr="000F2DA6" w:rsidRDefault="002D7CC2" w:rsidP="002D7CC2">
      <w:pPr>
        <w:pStyle w:val="PargrafodaLista"/>
        <w:numPr>
          <w:ilvl w:val="1"/>
          <w:numId w:val="34"/>
        </w:numPr>
        <w:suppressAutoHyphens/>
        <w:ind w:right="-1"/>
        <w:jc w:val="both"/>
        <w:rPr>
          <w:rFonts w:ascii="Times New Roman" w:hAnsi="Times New Roman" w:cs="Times New Roman"/>
          <w:b/>
        </w:rPr>
      </w:pPr>
      <w:r w:rsidRPr="000F2DA6">
        <w:rPr>
          <w:rFonts w:ascii="Times New Roman" w:hAnsi="Times New Roman" w:cs="Times New Roman"/>
          <w:b/>
        </w:rPr>
        <w:t xml:space="preserve">QUALIFICAÇÃO MÍNIMA EXIGIDA </w:t>
      </w:r>
    </w:p>
    <w:p w:rsidR="002D7CC2" w:rsidRPr="000F2DA6" w:rsidRDefault="002D7CC2" w:rsidP="002D7CC2">
      <w:pPr>
        <w:pStyle w:val="PargrafodaLista"/>
        <w:ind w:left="709" w:right="-1" w:firstLine="709"/>
        <w:jc w:val="both"/>
        <w:rPr>
          <w:rFonts w:ascii="Times New Roman" w:hAnsi="Times New Roman" w:cs="Times New Roman"/>
          <w:b/>
        </w:rPr>
      </w:pPr>
    </w:p>
    <w:p w:rsidR="002D7CC2" w:rsidRPr="000F2DA6" w:rsidRDefault="002D7CC2" w:rsidP="002D7CC2">
      <w:pPr>
        <w:pStyle w:val="PargrafodaLista"/>
        <w:ind w:left="709" w:right="-1" w:firstLine="709"/>
        <w:jc w:val="both"/>
        <w:rPr>
          <w:rFonts w:ascii="Times New Roman" w:hAnsi="Times New Roman" w:cs="Times New Roman"/>
        </w:rPr>
      </w:pPr>
      <w:r w:rsidRPr="000F2DA6">
        <w:rPr>
          <w:rFonts w:ascii="Times New Roman" w:hAnsi="Times New Roman" w:cs="Times New Roman"/>
          <w:b/>
        </w:rPr>
        <w:t>2.3.1</w:t>
      </w:r>
      <w:r w:rsidRPr="000F2DA6">
        <w:rPr>
          <w:rFonts w:ascii="Times New Roman" w:hAnsi="Times New Roman" w:cs="Times New Roman"/>
        </w:rPr>
        <w:t xml:space="preserve"> Formação superior em Secretariado Executivo; </w:t>
      </w:r>
    </w:p>
    <w:p w:rsidR="002D7CC2" w:rsidRPr="000F2DA6" w:rsidRDefault="002D7CC2" w:rsidP="002D7CC2">
      <w:pPr>
        <w:pStyle w:val="PargrafodaLista"/>
        <w:ind w:left="709" w:right="-1" w:firstLine="709"/>
        <w:jc w:val="both"/>
        <w:rPr>
          <w:rFonts w:ascii="Times New Roman" w:hAnsi="Times New Roman" w:cs="Times New Roman"/>
        </w:rPr>
      </w:pPr>
      <w:r w:rsidRPr="000F2DA6">
        <w:rPr>
          <w:rFonts w:ascii="Times New Roman" w:hAnsi="Times New Roman" w:cs="Times New Roman"/>
          <w:b/>
        </w:rPr>
        <w:t>2.3.2</w:t>
      </w:r>
      <w:r w:rsidRPr="000F2DA6">
        <w:rPr>
          <w:rFonts w:ascii="Times New Roman" w:hAnsi="Times New Roman" w:cs="Times New Roman"/>
        </w:rPr>
        <w:t xml:space="preserve"> Fluência em inglês e espanhol (no mínimo), fala e escrita; </w:t>
      </w:r>
    </w:p>
    <w:p w:rsidR="002D7CC2" w:rsidRPr="000F2DA6" w:rsidRDefault="002D7CC2" w:rsidP="002D7CC2">
      <w:pPr>
        <w:pStyle w:val="PargrafodaLista"/>
        <w:ind w:left="709" w:right="-1" w:firstLine="709"/>
        <w:jc w:val="both"/>
        <w:rPr>
          <w:rFonts w:ascii="Times New Roman" w:hAnsi="Times New Roman" w:cs="Times New Roman"/>
        </w:rPr>
      </w:pPr>
      <w:r w:rsidRPr="000F2DA6">
        <w:rPr>
          <w:rFonts w:ascii="Times New Roman" w:hAnsi="Times New Roman" w:cs="Times New Roman"/>
          <w:b/>
        </w:rPr>
        <w:t>2.3.3</w:t>
      </w:r>
      <w:r w:rsidRPr="000F2DA6">
        <w:rPr>
          <w:rFonts w:ascii="Times New Roman" w:hAnsi="Times New Roman" w:cs="Times New Roman"/>
        </w:rPr>
        <w:t xml:space="preserve"> Conhecimento em redação oficial;</w:t>
      </w:r>
    </w:p>
    <w:p w:rsidR="002D7CC2" w:rsidRPr="000F2DA6" w:rsidRDefault="002D7CC2" w:rsidP="002D7CC2">
      <w:pPr>
        <w:pStyle w:val="PargrafodaLista"/>
        <w:ind w:left="1418" w:right="-1"/>
        <w:jc w:val="both"/>
        <w:rPr>
          <w:rFonts w:ascii="Times New Roman" w:hAnsi="Times New Roman" w:cs="Times New Roman"/>
        </w:rPr>
      </w:pPr>
      <w:r w:rsidRPr="000F2DA6">
        <w:rPr>
          <w:rFonts w:ascii="Times New Roman" w:hAnsi="Times New Roman" w:cs="Times New Roman"/>
          <w:b/>
        </w:rPr>
        <w:t>2.3.4</w:t>
      </w:r>
      <w:r w:rsidRPr="000F2DA6">
        <w:rPr>
          <w:rFonts w:ascii="Times New Roman" w:hAnsi="Times New Roman" w:cs="Times New Roman"/>
        </w:rPr>
        <w:t xml:space="preserve"> Conhecimento e experiência em microcomputador no ambiente Windows, nas ferramentas Word, Access e Excel e nas correspondentes do </w:t>
      </w:r>
      <w:proofErr w:type="spellStart"/>
      <w:proofErr w:type="gramStart"/>
      <w:r w:rsidRPr="000F2DA6">
        <w:rPr>
          <w:rFonts w:ascii="Times New Roman" w:hAnsi="Times New Roman" w:cs="Times New Roman"/>
        </w:rPr>
        <w:t>BROffice</w:t>
      </w:r>
      <w:proofErr w:type="spellEnd"/>
      <w:proofErr w:type="gramEnd"/>
      <w:r w:rsidRPr="000F2DA6">
        <w:rPr>
          <w:rFonts w:ascii="Times New Roman" w:hAnsi="Times New Roman" w:cs="Times New Roman"/>
        </w:rPr>
        <w:t>, Correio Eletrônico e navegadores;</w:t>
      </w:r>
    </w:p>
    <w:p w:rsidR="002D7CC2" w:rsidRPr="000F2DA6" w:rsidRDefault="002D7CC2" w:rsidP="002D7CC2">
      <w:pPr>
        <w:pStyle w:val="PargrafodaLista"/>
        <w:numPr>
          <w:ilvl w:val="2"/>
          <w:numId w:val="35"/>
        </w:numPr>
        <w:suppressAutoHyphens/>
        <w:ind w:right="-1"/>
        <w:jc w:val="both"/>
        <w:rPr>
          <w:rFonts w:ascii="Times New Roman" w:hAnsi="Times New Roman" w:cs="Times New Roman"/>
        </w:rPr>
      </w:pPr>
      <w:r w:rsidRPr="000F2DA6">
        <w:rPr>
          <w:rFonts w:ascii="Times New Roman" w:hAnsi="Times New Roman" w:cs="Times New Roman"/>
        </w:rPr>
        <w:t>Experiência mínima de 12 meses e qualificação adequada aos serviços.</w:t>
      </w:r>
    </w:p>
    <w:p w:rsidR="002D7CC2" w:rsidRPr="000F2DA6" w:rsidRDefault="002D7CC2" w:rsidP="002D7CC2">
      <w:pPr>
        <w:snapToGrid w:val="0"/>
        <w:ind w:right="-1"/>
        <w:jc w:val="both"/>
        <w:rPr>
          <w:rFonts w:ascii="Times New Roman" w:hAnsi="Times New Roman" w:cs="Times New Roman"/>
        </w:rPr>
      </w:pPr>
    </w:p>
    <w:p w:rsidR="002D7CC2" w:rsidRPr="000F2DA6" w:rsidRDefault="002D7CC2" w:rsidP="002D7CC2">
      <w:pPr>
        <w:pStyle w:val="PargrafodaLista"/>
        <w:numPr>
          <w:ilvl w:val="0"/>
          <w:numId w:val="34"/>
        </w:numPr>
        <w:suppressAutoHyphens/>
        <w:ind w:right="-1"/>
        <w:jc w:val="both"/>
        <w:rPr>
          <w:rFonts w:ascii="Times New Roman" w:hAnsi="Times New Roman" w:cs="Times New Roman"/>
          <w:b/>
          <w:u w:val="single"/>
        </w:rPr>
      </w:pPr>
      <w:r w:rsidRPr="000F2DA6">
        <w:rPr>
          <w:rFonts w:ascii="Times New Roman" w:hAnsi="Times New Roman" w:cs="Times New Roman"/>
          <w:b/>
          <w:u w:val="single"/>
        </w:rPr>
        <w:t>SECRETARIA EXECUTIVA</w:t>
      </w:r>
    </w:p>
    <w:p w:rsidR="002D7CC2" w:rsidRPr="000F2DA6" w:rsidRDefault="002D7CC2" w:rsidP="002D7CC2">
      <w:pPr>
        <w:pStyle w:val="PargrafodaLista"/>
        <w:ind w:left="0" w:right="-1"/>
        <w:rPr>
          <w:rFonts w:ascii="Times New Roman" w:hAnsi="Times New Roman" w:cs="Times New Roman"/>
          <w:b/>
        </w:rPr>
      </w:pPr>
    </w:p>
    <w:p w:rsidR="002D7CC2" w:rsidRPr="000F2DA6" w:rsidRDefault="002D7CC2" w:rsidP="002D7CC2">
      <w:pPr>
        <w:pStyle w:val="PargrafodaLista"/>
        <w:numPr>
          <w:ilvl w:val="1"/>
          <w:numId w:val="34"/>
        </w:numPr>
        <w:suppressAutoHyphens/>
        <w:ind w:right="-1" w:firstLine="131"/>
        <w:jc w:val="both"/>
        <w:rPr>
          <w:rFonts w:ascii="Times New Roman" w:hAnsi="Times New Roman" w:cs="Times New Roman"/>
        </w:rPr>
      </w:pPr>
      <w:r w:rsidRPr="000F2DA6">
        <w:rPr>
          <w:rFonts w:ascii="Times New Roman" w:hAnsi="Times New Roman" w:cs="Times New Roman"/>
          <w:b/>
        </w:rPr>
        <w:t>QUANTITATIVO PREVISTO:</w:t>
      </w:r>
      <w:r w:rsidRPr="000F2DA6">
        <w:rPr>
          <w:rFonts w:ascii="Times New Roman" w:hAnsi="Times New Roman" w:cs="Times New Roman"/>
        </w:rPr>
        <w:t xml:space="preserve"> </w:t>
      </w:r>
      <w:proofErr w:type="gramStart"/>
      <w:r w:rsidRPr="000F2DA6">
        <w:rPr>
          <w:rFonts w:ascii="Times New Roman" w:hAnsi="Times New Roman" w:cs="Times New Roman"/>
        </w:rPr>
        <w:t>04 (quatro) posto</w:t>
      </w:r>
      <w:proofErr w:type="gramEnd"/>
      <w:r w:rsidRPr="000F2DA6">
        <w:rPr>
          <w:rFonts w:ascii="Times New Roman" w:hAnsi="Times New Roman" w:cs="Times New Roman"/>
        </w:rPr>
        <w:t xml:space="preserve"> de serviço. </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numPr>
          <w:ilvl w:val="1"/>
          <w:numId w:val="34"/>
        </w:numPr>
        <w:suppressAutoHyphens/>
        <w:ind w:right="-1" w:firstLine="131"/>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numPr>
          <w:ilvl w:val="2"/>
          <w:numId w:val="34"/>
        </w:numPr>
        <w:suppressAutoHyphens/>
        <w:ind w:left="360" w:right="-1" w:firstLine="1058"/>
        <w:jc w:val="both"/>
        <w:rPr>
          <w:rFonts w:ascii="Times New Roman" w:hAnsi="Times New Roman" w:cs="Times New Roman"/>
        </w:rPr>
      </w:pPr>
      <w:r w:rsidRPr="000F2DA6">
        <w:rPr>
          <w:rFonts w:ascii="Times New Roman" w:hAnsi="Times New Roman" w:cs="Times New Roman"/>
        </w:rPr>
        <w:t xml:space="preserve">Assessorar os departamentos e coordenações no desempenho das funções; </w:t>
      </w:r>
    </w:p>
    <w:p w:rsidR="002D7CC2" w:rsidRPr="000F2DA6" w:rsidRDefault="002D7CC2" w:rsidP="002D7CC2">
      <w:pPr>
        <w:pStyle w:val="PargrafodaLista"/>
        <w:numPr>
          <w:ilvl w:val="2"/>
          <w:numId w:val="34"/>
        </w:numPr>
        <w:suppressAutoHyphens/>
        <w:ind w:left="360" w:right="-1" w:firstLine="1058"/>
        <w:jc w:val="both"/>
        <w:rPr>
          <w:rFonts w:ascii="Times New Roman" w:hAnsi="Times New Roman" w:cs="Times New Roman"/>
        </w:rPr>
      </w:pPr>
      <w:r w:rsidRPr="000F2DA6">
        <w:rPr>
          <w:rFonts w:ascii="Times New Roman" w:hAnsi="Times New Roman" w:cs="Times New Roman"/>
        </w:rPr>
        <w:t xml:space="preserve">Gerenciamento de informações; </w:t>
      </w:r>
    </w:p>
    <w:p w:rsidR="002D7CC2" w:rsidRPr="000F2DA6" w:rsidRDefault="002D7CC2" w:rsidP="002D7CC2">
      <w:pPr>
        <w:pStyle w:val="PargrafodaLista"/>
        <w:numPr>
          <w:ilvl w:val="2"/>
          <w:numId w:val="34"/>
        </w:numPr>
        <w:suppressAutoHyphens/>
        <w:ind w:left="360" w:right="-1" w:firstLine="1058"/>
        <w:jc w:val="both"/>
        <w:rPr>
          <w:rFonts w:ascii="Times New Roman" w:hAnsi="Times New Roman" w:cs="Times New Roman"/>
        </w:rPr>
      </w:pPr>
      <w:r w:rsidRPr="000F2DA6">
        <w:rPr>
          <w:rFonts w:ascii="Times New Roman" w:hAnsi="Times New Roman" w:cs="Times New Roman"/>
        </w:rPr>
        <w:t>Execução de tarefas administrativas;</w:t>
      </w:r>
    </w:p>
    <w:p w:rsidR="002D7CC2" w:rsidRPr="000F2DA6" w:rsidRDefault="002D7CC2" w:rsidP="002D7CC2">
      <w:pPr>
        <w:pStyle w:val="PargrafodaLista"/>
        <w:numPr>
          <w:ilvl w:val="2"/>
          <w:numId w:val="34"/>
        </w:numPr>
        <w:suppressAutoHyphens/>
        <w:ind w:left="360" w:right="-1" w:firstLine="1058"/>
        <w:jc w:val="both"/>
        <w:rPr>
          <w:rFonts w:ascii="Times New Roman" w:hAnsi="Times New Roman" w:cs="Times New Roman"/>
        </w:rPr>
      </w:pPr>
      <w:r w:rsidRPr="000F2DA6">
        <w:rPr>
          <w:rFonts w:ascii="Times New Roman" w:hAnsi="Times New Roman" w:cs="Times New Roman"/>
        </w:rPr>
        <w:t xml:space="preserve">Controle de documentos; </w:t>
      </w:r>
    </w:p>
    <w:p w:rsidR="002D7CC2" w:rsidRPr="000F2DA6" w:rsidRDefault="002D7CC2" w:rsidP="002D7CC2">
      <w:pPr>
        <w:pStyle w:val="PargrafodaLista"/>
        <w:numPr>
          <w:ilvl w:val="2"/>
          <w:numId w:val="34"/>
        </w:numPr>
        <w:suppressAutoHyphens/>
        <w:ind w:left="360" w:right="-1" w:firstLine="1058"/>
        <w:jc w:val="both"/>
        <w:rPr>
          <w:rFonts w:ascii="Times New Roman" w:hAnsi="Times New Roman" w:cs="Times New Roman"/>
        </w:rPr>
      </w:pPr>
      <w:r w:rsidRPr="000F2DA6">
        <w:rPr>
          <w:rFonts w:ascii="Times New Roman" w:hAnsi="Times New Roman" w:cs="Times New Roman"/>
        </w:rPr>
        <w:t xml:space="preserve">Atendimento a clientes externos e internos; </w:t>
      </w:r>
    </w:p>
    <w:p w:rsidR="002D7CC2" w:rsidRPr="000F2DA6" w:rsidRDefault="002D7CC2" w:rsidP="002D7CC2">
      <w:pPr>
        <w:pStyle w:val="PargrafodaLista"/>
        <w:numPr>
          <w:ilvl w:val="2"/>
          <w:numId w:val="34"/>
        </w:numPr>
        <w:suppressAutoHyphens/>
        <w:ind w:left="360" w:right="-1" w:firstLine="1058"/>
        <w:jc w:val="both"/>
        <w:rPr>
          <w:rFonts w:ascii="Times New Roman" w:hAnsi="Times New Roman" w:cs="Times New Roman"/>
        </w:rPr>
      </w:pPr>
      <w:r w:rsidRPr="000F2DA6">
        <w:rPr>
          <w:rFonts w:ascii="Times New Roman" w:hAnsi="Times New Roman" w:cs="Times New Roman"/>
        </w:rPr>
        <w:t xml:space="preserve">Executar outras tarefas correlatas à rotina administrativa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2"/>
          <w:numId w:val="34"/>
        </w:numPr>
        <w:suppressAutoHyphens/>
        <w:ind w:left="360" w:right="-1" w:firstLine="1058"/>
        <w:jc w:val="both"/>
        <w:rPr>
          <w:rFonts w:ascii="Times New Roman" w:hAnsi="Times New Roman" w:cs="Times New Roman"/>
        </w:rPr>
      </w:pPr>
      <w:r w:rsidRPr="000F2DA6">
        <w:rPr>
          <w:rFonts w:ascii="Times New Roman" w:hAnsi="Times New Roman" w:cs="Times New Roman"/>
        </w:rPr>
        <w:t>Outras atribuições inerentes ao cargo.</w:t>
      </w:r>
    </w:p>
    <w:p w:rsidR="002D7CC2" w:rsidRPr="000F2DA6" w:rsidRDefault="002D7CC2" w:rsidP="002D7CC2">
      <w:pPr>
        <w:widowControl w:val="0"/>
        <w:ind w:right="-1"/>
        <w:jc w:val="both"/>
        <w:rPr>
          <w:rFonts w:ascii="Times New Roman" w:hAnsi="Times New Roman" w:cs="Times New Roman"/>
        </w:rPr>
      </w:pPr>
    </w:p>
    <w:p w:rsidR="002D7CC2" w:rsidRPr="000F2DA6" w:rsidRDefault="002D7CC2" w:rsidP="002D7CC2">
      <w:pPr>
        <w:pStyle w:val="PargrafodaLista"/>
        <w:numPr>
          <w:ilvl w:val="1"/>
          <w:numId w:val="34"/>
        </w:numPr>
        <w:suppressAutoHyphens/>
        <w:ind w:right="-1" w:firstLine="131"/>
        <w:jc w:val="both"/>
        <w:rPr>
          <w:rFonts w:ascii="Times New Roman" w:hAnsi="Times New Roman" w:cs="Times New Roman"/>
          <w:b/>
        </w:rPr>
      </w:pPr>
      <w:r w:rsidRPr="000F2DA6">
        <w:rPr>
          <w:rFonts w:ascii="Times New Roman" w:hAnsi="Times New Roman" w:cs="Times New Roman"/>
          <w:b/>
        </w:rPr>
        <w:t xml:space="preserve">QUALIFICAÇÃO MÍNIMA EXIGIDA </w:t>
      </w:r>
    </w:p>
    <w:p w:rsidR="002D7CC2" w:rsidRPr="000F2DA6" w:rsidRDefault="002D7CC2" w:rsidP="002D7CC2">
      <w:pPr>
        <w:pStyle w:val="PargrafodaLista"/>
        <w:ind w:left="0" w:right="-1"/>
        <w:jc w:val="both"/>
        <w:rPr>
          <w:rFonts w:ascii="Times New Roman" w:hAnsi="Times New Roman" w:cs="Times New Roman"/>
          <w:b/>
        </w:rPr>
      </w:pP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 xml:space="preserve">Formação superior em Secretariado Executivo; </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Fluência em português, fala e escrita;</w:t>
      </w:r>
    </w:p>
    <w:p w:rsidR="002D7CC2" w:rsidRPr="000F2DA6" w:rsidRDefault="002D7CC2" w:rsidP="002D7CC2">
      <w:pPr>
        <w:pStyle w:val="PargrafodaLista"/>
        <w:numPr>
          <w:ilvl w:val="2"/>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Conhecimento e experiência em microcomputador no ambiente Windows, nas ferramentas Word, Access e Excel e nas correspondentes do </w:t>
      </w:r>
      <w:proofErr w:type="spellStart"/>
      <w:proofErr w:type="gramStart"/>
      <w:r w:rsidRPr="000F2DA6">
        <w:rPr>
          <w:rFonts w:ascii="Times New Roman" w:hAnsi="Times New Roman" w:cs="Times New Roman"/>
        </w:rPr>
        <w:t>BROffice</w:t>
      </w:r>
      <w:proofErr w:type="spellEnd"/>
      <w:proofErr w:type="gramEnd"/>
      <w:r w:rsidRPr="000F2DA6">
        <w:rPr>
          <w:rFonts w:ascii="Times New Roman" w:hAnsi="Times New Roman" w:cs="Times New Roman"/>
        </w:rPr>
        <w:t>, Correio Eletrônico e navegadores;</w:t>
      </w:r>
    </w:p>
    <w:p w:rsidR="002D7CC2" w:rsidRPr="000F2DA6" w:rsidRDefault="002D7CC2" w:rsidP="002D7CC2">
      <w:pPr>
        <w:pStyle w:val="PargrafodaLista"/>
        <w:numPr>
          <w:ilvl w:val="2"/>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Experiência mínima de 12 meses e qualificação adequada aos serviços.</w:t>
      </w:r>
    </w:p>
    <w:p w:rsidR="002D7CC2" w:rsidRPr="000F2DA6" w:rsidRDefault="002D7CC2" w:rsidP="002D7CC2">
      <w:pPr>
        <w:snapToGrid w:val="0"/>
        <w:ind w:right="-1"/>
        <w:jc w:val="both"/>
        <w:rPr>
          <w:rFonts w:ascii="Times New Roman" w:hAnsi="Times New Roman" w:cs="Times New Roman"/>
        </w:rPr>
      </w:pPr>
    </w:p>
    <w:p w:rsidR="002D7CC2" w:rsidRPr="000F2DA6" w:rsidRDefault="002D7CC2" w:rsidP="002D7CC2">
      <w:pPr>
        <w:pStyle w:val="PargrafodaLista"/>
        <w:numPr>
          <w:ilvl w:val="0"/>
          <w:numId w:val="34"/>
        </w:numPr>
        <w:suppressAutoHyphens/>
        <w:ind w:right="-1"/>
        <w:jc w:val="both"/>
        <w:rPr>
          <w:rFonts w:ascii="Times New Roman" w:hAnsi="Times New Roman" w:cs="Times New Roman"/>
          <w:b/>
          <w:u w:val="single"/>
        </w:rPr>
      </w:pPr>
      <w:r w:rsidRPr="000F2DA6">
        <w:rPr>
          <w:rFonts w:ascii="Times New Roman" w:hAnsi="Times New Roman" w:cs="Times New Roman"/>
          <w:b/>
          <w:u w:val="single"/>
        </w:rPr>
        <w:t>AUXILIAR OPERACIONAL</w:t>
      </w:r>
    </w:p>
    <w:p w:rsidR="002D7CC2" w:rsidRPr="000F2DA6" w:rsidRDefault="002D7CC2" w:rsidP="002D7CC2">
      <w:pPr>
        <w:pStyle w:val="PargrafodaLista"/>
        <w:ind w:left="0" w:right="-1"/>
        <w:jc w:val="both"/>
        <w:rPr>
          <w:rFonts w:ascii="Times New Roman" w:hAnsi="Times New Roman" w:cs="Times New Roman"/>
          <w:b/>
          <w:u w:val="single"/>
        </w:rPr>
      </w:pPr>
    </w:p>
    <w:p w:rsidR="002D7CC2" w:rsidRPr="000F2DA6" w:rsidRDefault="002D7CC2" w:rsidP="002D7CC2">
      <w:pPr>
        <w:pStyle w:val="PargrafodaLista"/>
        <w:numPr>
          <w:ilvl w:val="1"/>
          <w:numId w:val="34"/>
        </w:numPr>
        <w:suppressAutoHyphens/>
        <w:ind w:right="-1"/>
        <w:jc w:val="both"/>
        <w:rPr>
          <w:rFonts w:ascii="Times New Roman" w:hAnsi="Times New Roman" w:cs="Times New Roman"/>
        </w:rPr>
      </w:pPr>
      <w:r w:rsidRPr="000F2DA6">
        <w:rPr>
          <w:rFonts w:ascii="Times New Roman" w:hAnsi="Times New Roman" w:cs="Times New Roman"/>
        </w:rPr>
        <w:t>Os profissionais referentes à atividade de “Auxiliar Operacional” serão divididos em três níveis. Essas categorias foram definidas de acordo com a complexidade das atribuições.</w:t>
      </w:r>
    </w:p>
    <w:p w:rsidR="002D7CC2" w:rsidRPr="000F2DA6" w:rsidRDefault="002D7CC2" w:rsidP="002D7CC2">
      <w:pPr>
        <w:pStyle w:val="PargrafodaLista"/>
        <w:ind w:right="-1"/>
        <w:jc w:val="both"/>
        <w:rPr>
          <w:rFonts w:ascii="Times New Roman" w:hAnsi="Times New Roman" w:cs="Times New Roman"/>
        </w:rPr>
      </w:pPr>
    </w:p>
    <w:p w:rsidR="002D7CC2" w:rsidRPr="000F2DA6" w:rsidRDefault="002D7CC2" w:rsidP="002D7CC2">
      <w:pPr>
        <w:pStyle w:val="PargrafodaLista"/>
        <w:numPr>
          <w:ilvl w:val="1"/>
          <w:numId w:val="34"/>
        </w:numPr>
        <w:suppressAutoHyphens/>
        <w:ind w:right="-1"/>
        <w:jc w:val="both"/>
        <w:rPr>
          <w:rFonts w:ascii="Times New Roman" w:hAnsi="Times New Roman" w:cs="Times New Roman"/>
        </w:rPr>
      </w:pPr>
      <w:r w:rsidRPr="000F2DA6">
        <w:rPr>
          <w:rFonts w:ascii="Times New Roman" w:hAnsi="Times New Roman" w:cs="Times New Roman"/>
          <w:b/>
        </w:rPr>
        <w:t>NÍVEL I</w:t>
      </w:r>
      <w:r w:rsidRPr="000F2DA6">
        <w:rPr>
          <w:rFonts w:ascii="Times New Roman" w:hAnsi="Times New Roman" w:cs="Times New Roman"/>
        </w:rPr>
        <w:t xml:space="preserve"> - </w:t>
      </w:r>
      <w:r w:rsidRPr="000F2DA6">
        <w:rPr>
          <w:rFonts w:ascii="Times New Roman" w:hAnsi="Times New Roman" w:cs="Times New Roman"/>
          <w:b/>
        </w:rPr>
        <w:t>QUANTITATIVO PREVISTO: 11</w:t>
      </w:r>
      <w:r w:rsidRPr="000F2DA6">
        <w:rPr>
          <w:rFonts w:ascii="Times New Roman" w:hAnsi="Times New Roman" w:cs="Times New Roman"/>
        </w:rPr>
        <w:t xml:space="preserve">(onze) postos de serviço. </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numPr>
          <w:ilvl w:val="2"/>
          <w:numId w:val="34"/>
        </w:numPr>
        <w:suppressAutoHyphens/>
        <w:ind w:right="-1" w:hanging="229"/>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Auxiliar as Unidades do </w:t>
      </w:r>
      <w:r w:rsidRPr="000F2DA6">
        <w:rPr>
          <w:rFonts w:ascii="Times New Roman" w:hAnsi="Times New Roman" w:cs="Times New Roman"/>
          <w:b/>
        </w:rPr>
        <w:t>CONTRATANTE</w:t>
      </w:r>
      <w:r w:rsidRPr="000F2DA6">
        <w:rPr>
          <w:rFonts w:ascii="Times New Roman" w:hAnsi="Times New Roman" w:cs="Times New Roman"/>
        </w:rPr>
        <w:t xml:space="preserve">, realizando atendimento telefônico; </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Receber, anotar e transmitir recados e mensagens recebidas;</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Providenciar fotocópias, operando em máquinas fotocopiadoras simples;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Realizar as atividades de recolhimento e entrega de correspondência, interna e externa ao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Executar outras atividades correlatas e de menor complexidade;</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Execução de atividade de caráter repetitivo;</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Outras atribuições inerentes ao cargo.</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2"/>
          <w:numId w:val="34"/>
        </w:numPr>
        <w:suppressAutoHyphens/>
        <w:ind w:left="0" w:right="-1" w:firstLine="851"/>
        <w:jc w:val="both"/>
        <w:rPr>
          <w:rFonts w:ascii="Times New Roman" w:hAnsi="Times New Roman" w:cs="Times New Roman"/>
          <w:b/>
        </w:rPr>
      </w:pPr>
      <w:r w:rsidRPr="000F2DA6">
        <w:rPr>
          <w:rFonts w:ascii="Times New Roman" w:hAnsi="Times New Roman" w:cs="Times New Roman"/>
          <w:b/>
        </w:rPr>
        <w:t>QUALIFICAÇÃO MÍNIMA EXIGIDA:</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Curso de ensino fundamental completo;</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Conhecimento básico em informática/microcomputador no ambiente Windows, nas ferramentas Word e Excel, Correio Eletrônico e navegadores de internet. </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Experiência mínima de 12 meses em áreas correlatas aos serviços;</w:t>
      </w:r>
    </w:p>
    <w:p w:rsidR="002D7CC2" w:rsidRPr="000F2DA6" w:rsidRDefault="002D7CC2" w:rsidP="002D7CC2">
      <w:pPr>
        <w:pStyle w:val="PargrafodaLista"/>
        <w:ind w:left="0" w:right="-1"/>
        <w:jc w:val="both"/>
        <w:rPr>
          <w:rFonts w:ascii="Times New Roman" w:eastAsia="Arial" w:hAnsi="Times New Roman" w:cs="Times New Roman"/>
        </w:rPr>
      </w:pPr>
    </w:p>
    <w:p w:rsidR="002D7CC2" w:rsidRPr="000F2DA6" w:rsidRDefault="002D7CC2" w:rsidP="002D7CC2">
      <w:pPr>
        <w:pStyle w:val="PargrafodaLista"/>
        <w:numPr>
          <w:ilvl w:val="1"/>
          <w:numId w:val="34"/>
        </w:numPr>
        <w:suppressAutoHyphens/>
        <w:ind w:right="-1"/>
        <w:jc w:val="both"/>
        <w:rPr>
          <w:rFonts w:ascii="Times New Roman" w:hAnsi="Times New Roman" w:cs="Times New Roman"/>
        </w:rPr>
      </w:pPr>
      <w:r w:rsidRPr="000F2DA6">
        <w:rPr>
          <w:rFonts w:ascii="Times New Roman" w:hAnsi="Times New Roman" w:cs="Times New Roman"/>
          <w:b/>
        </w:rPr>
        <w:t>NÍVEL II</w:t>
      </w:r>
      <w:r w:rsidRPr="000F2DA6">
        <w:rPr>
          <w:rFonts w:ascii="Times New Roman" w:hAnsi="Times New Roman" w:cs="Times New Roman"/>
        </w:rPr>
        <w:t xml:space="preserve"> - </w:t>
      </w:r>
      <w:r w:rsidRPr="000F2DA6">
        <w:rPr>
          <w:rFonts w:ascii="Times New Roman" w:hAnsi="Times New Roman" w:cs="Times New Roman"/>
          <w:b/>
        </w:rPr>
        <w:t>QUANTITATIVO PREVISTO: 44</w:t>
      </w:r>
      <w:r w:rsidRPr="000F2DA6">
        <w:rPr>
          <w:rFonts w:ascii="Times New Roman" w:hAnsi="Times New Roman" w:cs="Times New Roman"/>
        </w:rPr>
        <w:t xml:space="preserve"> (quarenta e quatro) postos de serviço. </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2"/>
          <w:numId w:val="34"/>
        </w:numPr>
        <w:suppressAutoHyphens/>
        <w:ind w:left="0" w:right="-1" w:firstLine="851"/>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Atender chamadas telefônicas internas e externas;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Numerar e controlar documentos;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Realizar a entrega externa de correspondências e documentos;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Efetuar levantamentos diversos, quando solicitado;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Apoiar na execução das atividades da unidade, voltadas à gestão documental/processual;</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Operar máquinas simples de reprodução e digitalização de documentos, telefones e outros;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Executar os procedimentos para solicitações de viagens – passagens e diárias internacionais;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Operar microcomputadores;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Autuar e protocolar processos e documentos;</w:t>
      </w:r>
    </w:p>
    <w:p w:rsidR="002D7CC2" w:rsidRPr="000F2DA6" w:rsidRDefault="002D7CC2" w:rsidP="002D7CC2">
      <w:pPr>
        <w:pStyle w:val="PargrafodaLista"/>
        <w:numPr>
          <w:ilvl w:val="3"/>
          <w:numId w:val="34"/>
        </w:numPr>
        <w:tabs>
          <w:tab w:val="left" w:pos="2268"/>
        </w:tabs>
        <w:suppressAutoHyphens/>
        <w:ind w:left="1418" w:right="-1" w:firstLine="0"/>
        <w:jc w:val="both"/>
        <w:rPr>
          <w:rFonts w:ascii="Times New Roman" w:hAnsi="Times New Roman" w:cs="Times New Roman"/>
        </w:rPr>
      </w:pPr>
      <w:r w:rsidRPr="000F2DA6">
        <w:rPr>
          <w:rFonts w:ascii="Times New Roman" w:hAnsi="Times New Roman" w:cs="Times New Roman"/>
        </w:rPr>
        <w:t xml:space="preserve">Digitar, organizar, conferir, entregar, receber, registrar, distribuir e controlar a movimentação de documentos e ou bens patrimoniais, </w:t>
      </w:r>
      <w:proofErr w:type="gramStart"/>
      <w:r w:rsidRPr="000F2DA6">
        <w:rPr>
          <w:rFonts w:ascii="Times New Roman" w:hAnsi="Times New Roman" w:cs="Times New Roman"/>
        </w:rPr>
        <w:t>sob supervisão</w:t>
      </w:r>
      <w:proofErr w:type="gramEnd"/>
      <w:r w:rsidRPr="000F2DA6">
        <w:rPr>
          <w:rFonts w:ascii="Times New Roman" w:hAnsi="Times New Roman" w:cs="Times New Roman"/>
        </w:rPr>
        <w:t>;</w:t>
      </w:r>
    </w:p>
    <w:p w:rsidR="002D7CC2" w:rsidRPr="000F2DA6" w:rsidRDefault="002D7CC2" w:rsidP="002D7CC2">
      <w:pPr>
        <w:pStyle w:val="PargrafodaLista"/>
        <w:numPr>
          <w:ilvl w:val="3"/>
          <w:numId w:val="34"/>
        </w:numPr>
        <w:tabs>
          <w:tab w:val="left" w:pos="2268"/>
        </w:tabs>
        <w:suppressAutoHyphens/>
        <w:ind w:left="1418" w:right="-1" w:firstLine="0"/>
        <w:jc w:val="both"/>
        <w:rPr>
          <w:rFonts w:ascii="Times New Roman" w:hAnsi="Times New Roman" w:cs="Times New Roman"/>
        </w:rPr>
      </w:pPr>
      <w:r w:rsidRPr="000F2DA6">
        <w:rPr>
          <w:rFonts w:ascii="Times New Roman" w:hAnsi="Times New Roman" w:cs="Times New Roman"/>
        </w:rPr>
        <w:t>Prestar informações sobre tramitação e andamento de processos e documentos;</w:t>
      </w:r>
    </w:p>
    <w:p w:rsidR="002D7CC2" w:rsidRPr="000F2DA6" w:rsidRDefault="002D7CC2" w:rsidP="002D7CC2">
      <w:pPr>
        <w:pStyle w:val="PargrafodaLista"/>
        <w:numPr>
          <w:ilvl w:val="3"/>
          <w:numId w:val="34"/>
        </w:numPr>
        <w:tabs>
          <w:tab w:val="left" w:pos="2268"/>
        </w:tabs>
        <w:suppressAutoHyphens/>
        <w:ind w:left="1418" w:right="-1" w:firstLine="0"/>
        <w:jc w:val="both"/>
        <w:rPr>
          <w:rFonts w:ascii="Times New Roman" w:hAnsi="Times New Roman" w:cs="Times New Roman"/>
        </w:rPr>
      </w:pPr>
      <w:r w:rsidRPr="000F2DA6">
        <w:rPr>
          <w:rFonts w:ascii="Times New Roman" w:hAnsi="Times New Roman" w:cs="Times New Roman"/>
        </w:rPr>
        <w:t>Executar as demais atividades inerentes ao cargo e necessárias ao bom desempenho do trabalho.</w:t>
      </w:r>
    </w:p>
    <w:p w:rsidR="002D7CC2" w:rsidRPr="000F2DA6" w:rsidRDefault="002D7CC2" w:rsidP="002D7CC2">
      <w:pPr>
        <w:widowControl w:val="0"/>
        <w:ind w:right="-1"/>
        <w:jc w:val="both"/>
        <w:rPr>
          <w:rFonts w:ascii="Times New Roman" w:hAnsi="Times New Roman" w:cs="Times New Roman"/>
        </w:rPr>
      </w:pPr>
    </w:p>
    <w:p w:rsidR="002D7CC2" w:rsidRPr="000F2DA6" w:rsidRDefault="002D7CC2" w:rsidP="002D7CC2">
      <w:pPr>
        <w:pStyle w:val="PargrafodaLista"/>
        <w:numPr>
          <w:ilvl w:val="2"/>
          <w:numId w:val="34"/>
        </w:numPr>
        <w:suppressAutoHyphens/>
        <w:ind w:left="0" w:right="-1" w:firstLine="851"/>
        <w:jc w:val="both"/>
        <w:rPr>
          <w:rFonts w:ascii="Times New Roman" w:hAnsi="Times New Roman" w:cs="Times New Roman"/>
          <w:b/>
        </w:rPr>
      </w:pPr>
      <w:r w:rsidRPr="000F2DA6">
        <w:rPr>
          <w:rFonts w:ascii="Times New Roman" w:hAnsi="Times New Roman" w:cs="Times New Roman"/>
          <w:b/>
        </w:rPr>
        <w:t xml:space="preserve">QUALIFICAÇÃO MÍNIMA EXIGIDA </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Ensino médio completo;</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Conhecimento do ambiente Windows, nas ferramentas Word e Excel.</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Conhecimento básico de arquivamento de documentos.</w:t>
      </w:r>
    </w:p>
    <w:p w:rsidR="002D7CC2" w:rsidRPr="000F2DA6" w:rsidRDefault="002D7CC2" w:rsidP="002D7CC2">
      <w:pPr>
        <w:ind w:right="-1"/>
        <w:jc w:val="both"/>
        <w:rPr>
          <w:rFonts w:ascii="Times New Roman" w:eastAsia="Arial" w:hAnsi="Times New Roman" w:cs="Times New Roman"/>
          <w:sz w:val="28"/>
          <w:szCs w:val="28"/>
        </w:rPr>
      </w:pPr>
    </w:p>
    <w:p w:rsidR="002D7CC2" w:rsidRPr="000F2DA6" w:rsidRDefault="002D7CC2" w:rsidP="002D7CC2">
      <w:pPr>
        <w:pStyle w:val="PargrafodaLista"/>
        <w:numPr>
          <w:ilvl w:val="1"/>
          <w:numId w:val="34"/>
        </w:numPr>
        <w:suppressAutoHyphens/>
        <w:ind w:right="-1"/>
        <w:jc w:val="both"/>
        <w:rPr>
          <w:rFonts w:ascii="Times New Roman" w:hAnsi="Times New Roman" w:cs="Times New Roman"/>
        </w:rPr>
      </w:pPr>
      <w:r w:rsidRPr="000F2DA6">
        <w:rPr>
          <w:rFonts w:ascii="Times New Roman" w:hAnsi="Times New Roman" w:cs="Times New Roman"/>
          <w:b/>
        </w:rPr>
        <w:t>NÍVEL III</w:t>
      </w:r>
      <w:r w:rsidRPr="000F2DA6">
        <w:rPr>
          <w:rFonts w:ascii="Times New Roman" w:hAnsi="Times New Roman" w:cs="Times New Roman"/>
        </w:rPr>
        <w:t xml:space="preserve"> - </w:t>
      </w:r>
      <w:r w:rsidRPr="000F2DA6">
        <w:rPr>
          <w:rFonts w:ascii="Times New Roman" w:hAnsi="Times New Roman" w:cs="Times New Roman"/>
          <w:b/>
        </w:rPr>
        <w:t>QUANTITATIVO PREVISTO: 08</w:t>
      </w:r>
      <w:r w:rsidRPr="000F2DA6">
        <w:rPr>
          <w:rFonts w:ascii="Times New Roman" w:hAnsi="Times New Roman" w:cs="Times New Roman"/>
        </w:rPr>
        <w:t xml:space="preserve"> (oito) postos de serviço. </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2"/>
          <w:numId w:val="34"/>
        </w:numPr>
        <w:suppressAutoHyphens/>
        <w:ind w:right="-1" w:hanging="229"/>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Elaborar, transcrever, conferir e ou formatar relatórios, planilhas, memorandos, ofícios e demais correspondências, de acordo com os dados fornecidos pelo </w:t>
      </w:r>
      <w:r w:rsidRPr="000F2DA6">
        <w:rPr>
          <w:rFonts w:ascii="Times New Roman" w:hAnsi="Times New Roman" w:cs="Times New Roman"/>
          <w:b/>
        </w:rPr>
        <w:t>CONTRATANTE</w:t>
      </w:r>
      <w:r w:rsidRPr="000F2DA6">
        <w:rPr>
          <w:rFonts w:ascii="Times New Roman" w:hAnsi="Times New Roman" w:cs="Times New Roman"/>
        </w:rPr>
        <w:t xml:space="preserve">;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Operar microcomputadores;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Preparar relatórios de acompanhamento de trabalhos à área de atuação;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Acompanhar, registrar e divulgar a publicação de atos normativos, bem como sua validade, relacionado à área de atuação;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Subsidiar os servidores nos assuntos relacionados à área de atuação;</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Prestar auxílio administrativo em reuniões internas, compilando e transcrevendo os assuntos tratados;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Conferir documentos elaborados pelos servidores, observando os elementos necessários à decisão superior;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Pesquisar produtos e serviços existentes no mercado, bem como dados estatísticos de acordo com a demanda da área de atuação;</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Realizar pesquisas em normativos e publicações especializadas, bem como o acompanhamento de validade de documentos legais, ao fornecimento de subsídios aos servidores nos assuntos relacionados à área de atuação;</w:t>
      </w:r>
    </w:p>
    <w:p w:rsidR="002D7CC2" w:rsidRPr="000F2DA6" w:rsidRDefault="002D7CC2" w:rsidP="002D7CC2">
      <w:pPr>
        <w:pStyle w:val="PargrafodaLista"/>
        <w:numPr>
          <w:ilvl w:val="3"/>
          <w:numId w:val="34"/>
        </w:numPr>
        <w:tabs>
          <w:tab w:val="left" w:pos="2268"/>
        </w:tabs>
        <w:suppressAutoHyphens/>
        <w:ind w:left="1418" w:right="-1" w:firstLine="0"/>
        <w:jc w:val="both"/>
        <w:rPr>
          <w:rFonts w:ascii="Times New Roman" w:hAnsi="Times New Roman" w:cs="Times New Roman"/>
        </w:rPr>
      </w:pPr>
      <w:r w:rsidRPr="000F2DA6">
        <w:rPr>
          <w:rFonts w:ascii="Times New Roman" w:hAnsi="Times New Roman" w:cs="Times New Roman"/>
        </w:rPr>
        <w:t>Realizar atendimento, triagem, encaminhamento ou prestação de informações básicas em assuntos relacionados à sua área de atuação;</w:t>
      </w:r>
    </w:p>
    <w:p w:rsidR="002D7CC2" w:rsidRPr="000F2DA6" w:rsidRDefault="002D7CC2" w:rsidP="002D7CC2">
      <w:pPr>
        <w:pStyle w:val="PargrafodaLista"/>
        <w:numPr>
          <w:ilvl w:val="3"/>
          <w:numId w:val="34"/>
        </w:numPr>
        <w:tabs>
          <w:tab w:val="left" w:pos="2268"/>
        </w:tabs>
        <w:suppressAutoHyphens/>
        <w:ind w:left="1418" w:right="-1" w:firstLine="0"/>
        <w:jc w:val="both"/>
        <w:rPr>
          <w:rFonts w:ascii="Times New Roman" w:hAnsi="Times New Roman" w:cs="Times New Roman"/>
        </w:rPr>
      </w:pPr>
      <w:r w:rsidRPr="000F2DA6">
        <w:rPr>
          <w:rFonts w:ascii="Times New Roman" w:hAnsi="Times New Roman" w:cs="Times New Roman"/>
        </w:rPr>
        <w:t>Prestar informações sobre tramitação e andamento de processos e documentos;</w:t>
      </w:r>
    </w:p>
    <w:p w:rsidR="002D7CC2" w:rsidRPr="000F2DA6" w:rsidRDefault="002D7CC2" w:rsidP="002D7CC2">
      <w:pPr>
        <w:pStyle w:val="PargrafodaLista"/>
        <w:numPr>
          <w:ilvl w:val="3"/>
          <w:numId w:val="34"/>
        </w:numPr>
        <w:tabs>
          <w:tab w:val="left" w:pos="2268"/>
        </w:tabs>
        <w:suppressAutoHyphens/>
        <w:ind w:left="1418" w:right="-1" w:firstLine="0"/>
        <w:jc w:val="both"/>
        <w:rPr>
          <w:rFonts w:ascii="Times New Roman" w:hAnsi="Times New Roman" w:cs="Times New Roman"/>
        </w:rPr>
      </w:pPr>
      <w:r w:rsidRPr="000F2DA6">
        <w:rPr>
          <w:rFonts w:ascii="Times New Roman" w:hAnsi="Times New Roman" w:cs="Times New Roman"/>
        </w:rPr>
        <w:t>Auxiliar nos trabalhos de classificação, codificação, e catalogação de papéis e documentos;</w:t>
      </w:r>
    </w:p>
    <w:p w:rsidR="002D7CC2" w:rsidRPr="000F2DA6" w:rsidRDefault="002D7CC2" w:rsidP="002D7CC2">
      <w:pPr>
        <w:pStyle w:val="PargrafodaLista"/>
        <w:numPr>
          <w:ilvl w:val="3"/>
          <w:numId w:val="34"/>
        </w:numPr>
        <w:tabs>
          <w:tab w:val="left" w:pos="2268"/>
        </w:tabs>
        <w:suppressAutoHyphens/>
        <w:ind w:left="1418" w:right="-1" w:firstLine="0"/>
        <w:jc w:val="both"/>
        <w:rPr>
          <w:rFonts w:ascii="Times New Roman" w:hAnsi="Times New Roman" w:cs="Times New Roman"/>
        </w:rPr>
      </w:pPr>
      <w:r w:rsidRPr="000F2DA6">
        <w:rPr>
          <w:rFonts w:ascii="Times New Roman" w:hAnsi="Times New Roman" w:cs="Times New Roman"/>
        </w:rPr>
        <w:lastRenderedPageBreak/>
        <w:t>Auxiliar na fiscalização dos contratos administrativos;</w:t>
      </w:r>
    </w:p>
    <w:p w:rsidR="002D7CC2" w:rsidRPr="000F2DA6" w:rsidRDefault="002D7CC2" w:rsidP="002D7CC2">
      <w:pPr>
        <w:pStyle w:val="PargrafodaLista"/>
        <w:numPr>
          <w:ilvl w:val="3"/>
          <w:numId w:val="34"/>
        </w:numPr>
        <w:tabs>
          <w:tab w:val="left" w:pos="2268"/>
        </w:tabs>
        <w:suppressAutoHyphens/>
        <w:ind w:left="1418" w:right="-1" w:firstLine="0"/>
        <w:jc w:val="both"/>
        <w:rPr>
          <w:rFonts w:ascii="Times New Roman" w:hAnsi="Times New Roman" w:cs="Times New Roman"/>
        </w:rPr>
      </w:pPr>
      <w:r w:rsidRPr="000F2DA6">
        <w:rPr>
          <w:rFonts w:ascii="Times New Roman" w:hAnsi="Times New Roman" w:cs="Times New Roman"/>
        </w:rPr>
        <w:t>Executar as demais atividades inerentes ao cargo e necessárias ao bom desempenho do trabalho.</w:t>
      </w:r>
    </w:p>
    <w:p w:rsidR="002D7CC2" w:rsidRPr="000F2DA6" w:rsidRDefault="002D7CC2" w:rsidP="002D7CC2">
      <w:pPr>
        <w:widowControl w:val="0"/>
        <w:ind w:right="-1"/>
        <w:jc w:val="both"/>
        <w:rPr>
          <w:rFonts w:ascii="Times New Roman" w:hAnsi="Times New Roman" w:cs="Times New Roman"/>
        </w:rPr>
      </w:pPr>
    </w:p>
    <w:p w:rsidR="002D7CC2" w:rsidRPr="000F2DA6" w:rsidRDefault="002D7CC2" w:rsidP="002D7CC2">
      <w:pPr>
        <w:pStyle w:val="PargrafodaLista"/>
        <w:numPr>
          <w:ilvl w:val="2"/>
          <w:numId w:val="34"/>
        </w:numPr>
        <w:suppressAutoHyphens/>
        <w:ind w:left="0" w:right="-1" w:firstLine="709"/>
        <w:jc w:val="both"/>
        <w:rPr>
          <w:rFonts w:ascii="Times New Roman" w:hAnsi="Times New Roman" w:cs="Times New Roman"/>
        </w:rPr>
      </w:pPr>
      <w:r w:rsidRPr="000F2DA6">
        <w:rPr>
          <w:rFonts w:ascii="Times New Roman" w:hAnsi="Times New Roman" w:cs="Times New Roman"/>
          <w:b/>
        </w:rPr>
        <w:t>QUALIFICAÇÃO MÍNIMA EXIGIDA</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Ensino superior incompleto;</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Experiência em atividades administrativas;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Conhecimento do ambiente Windows, nas ferramentas Word, Excel e Power </w:t>
      </w:r>
      <w:proofErr w:type="spellStart"/>
      <w:r w:rsidRPr="000F2DA6">
        <w:rPr>
          <w:rFonts w:ascii="Times New Roman" w:hAnsi="Times New Roman" w:cs="Times New Roman"/>
        </w:rPr>
        <w:t>point</w:t>
      </w:r>
      <w:proofErr w:type="spellEnd"/>
      <w:r w:rsidRPr="000F2DA6">
        <w:rPr>
          <w:rFonts w:ascii="Times New Roman" w:hAnsi="Times New Roman" w:cs="Times New Roman"/>
        </w:rPr>
        <w:t>;</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Conhecimento de arquivamento de documentos;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Conhecimento em redação oficial.</w:t>
      </w:r>
    </w:p>
    <w:p w:rsidR="002D7CC2" w:rsidRPr="000F2DA6" w:rsidRDefault="002D7CC2" w:rsidP="002D7CC2">
      <w:pPr>
        <w:pStyle w:val="PargrafodaLista"/>
        <w:ind w:left="0" w:right="-1"/>
        <w:jc w:val="both"/>
        <w:rPr>
          <w:rFonts w:ascii="Times New Roman" w:hAnsi="Times New Roman" w:cs="Times New Roman"/>
          <w:b/>
        </w:rPr>
      </w:pPr>
    </w:p>
    <w:p w:rsidR="002D7CC2" w:rsidRPr="000F2DA6" w:rsidRDefault="002D7CC2" w:rsidP="002D7CC2">
      <w:pPr>
        <w:pStyle w:val="PargrafodaLista"/>
        <w:numPr>
          <w:ilvl w:val="1"/>
          <w:numId w:val="34"/>
        </w:numPr>
        <w:suppressAutoHyphens/>
        <w:ind w:left="0" w:right="-1" w:firstLine="0"/>
        <w:jc w:val="both"/>
        <w:rPr>
          <w:rFonts w:ascii="Times New Roman" w:hAnsi="Times New Roman" w:cs="Times New Roman"/>
          <w:b/>
          <w:u w:val="single"/>
        </w:rPr>
      </w:pPr>
      <w:r w:rsidRPr="000F2DA6">
        <w:rPr>
          <w:rFonts w:ascii="Times New Roman" w:hAnsi="Times New Roman" w:cs="Times New Roman"/>
          <w:b/>
          <w:u w:val="single"/>
        </w:rPr>
        <w:t>ENCARREGADO GERAL</w:t>
      </w:r>
    </w:p>
    <w:p w:rsidR="002D7CC2" w:rsidRPr="000F2DA6" w:rsidRDefault="002D7CC2" w:rsidP="002D7CC2">
      <w:pPr>
        <w:pStyle w:val="PargrafodaLista"/>
        <w:ind w:left="0" w:right="-1" w:firstLine="709"/>
        <w:rPr>
          <w:rFonts w:ascii="Times New Roman" w:hAnsi="Times New Roman" w:cs="Times New Roman"/>
        </w:rPr>
      </w:pPr>
    </w:p>
    <w:p w:rsidR="002D7CC2" w:rsidRPr="000F2DA6" w:rsidRDefault="002D7CC2" w:rsidP="002D7CC2">
      <w:pPr>
        <w:pStyle w:val="PargrafodaLista"/>
        <w:numPr>
          <w:ilvl w:val="2"/>
          <w:numId w:val="34"/>
        </w:numPr>
        <w:suppressAutoHyphens/>
        <w:ind w:left="0" w:right="-1" w:firstLine="709"/>
        <w:jc w:val="both"/>
        <w:rPr>
          <w:rFonts w:ascii="Times New Roman" w:hAnsi="Times New Roman" w:cs="Times New Roman"/>
        </w:rPr>
      </w:pPr>
      <w:r w:rsidRPr="000F2DA6">
        <w:rPr>
          <w:rFonts w:ascii="Times New Roman" w:hAnsi="Times New Roman" w:cs="Times New Roman"/>
          <w:b/>
        </w:rPr>
        <w:t xml:space="preserve">QUANTITATIVO PREVISTO: </w:t>
      </w:r>
      <w:proofErr w:type="gramStart"/>
      <w:r w:rsidRPr="000F2DA6">
        <w:rPr>
          <w:rFonts w:ascii="Times New Roman" w:hAnsi="Times New Roman" w:cs="Times New Roman"/>
          <w:b/>
        </w:rPr>
        <w:t>1</w:t>
      </w:r>
      <w:proofErr w:type="gramEnd"/>
      <w:r w:rsidRPr="000F2DA6">
        <w:rPr>
          <w:rFonts w:ascii="Times New Roman" w:hAnsi="Times New Roman" w:cs="Times New Roman"/>
        </w:rPr>
        <w:t xml:space="preserve"> (um) posto de serviço. </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numPr>
          <w:ilvl w:val="2"/>
          <w:numId w:val="34"/>
        </w:numPr>
        <w:suppressAutoHyphens/>
        <w:ind w:left="0" w:right="-1" w:firstLine="709"/>
        <w:jc w:val="both"/>
        <w:rPr>
          <w:rFonts w:ascii="Times New Roman" w:hAnsi="Times New Roman" w:cs="Times New Roman"/>
        </w:rPr>
      </w:pPr>
      <w:r w:rsidRPr="000F2DA6">
        <w:rPr>
          <w:rFonts w:ascii="Times New Roman" w:hAnsi="Times New Roman" w:cs="Times New Roman"/>
          <w:b/>
        </w:rPr>
        <w:t>DESCRIÇÃO DOS SERVIÇOS</w:t>
      </w:r>
      <w:r w:rsidRPr="000F2DA6">
        <w:rPr>
          <w:rFonts w:ascii="Times New Roman" w:hAnsi="Times New Roman" w:cs="Times New Roman"/>
        </w:rPr>
        <w:t>, pelo menos:</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Reportar-se ao fiscal do contrato para dirimir quaisquer dúvidas a respeito da execução dos serviços;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Relatar ao fiscal do contrato, de forma imediata, toda e qualquer irregularidade observada nos locais onde os serviços estão sendo prestados;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Manter sigilo sobre os assuntos afetos ao contrato;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Acompanhar e controlar a frequência dos profissionais da </w:t>
      </w:r>
      <w:r w:rsidRPr="000F2DA6">
        <w:rPr>
          <w:rFonts w:ascii="Times New Roman" w:hAnsi="Times New Roman" w:cs="Times New Roman"/>
          <w:b/>
        </w:rPr>
        <w:t>CONTRATADA</w:t>
      </w:r>
      <w:r w:rsidRPr="000F2DA6">
        <w:rPr>
          <w:rFonts w:ascii="Times New Roman" w:hAnsi="Times New Roman" w:cs="Times New Roman"/>
        </w:rPr>
        <w:t xml:space="preserve">;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Definir período de férias em conjunto com o fiscal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Atender aos profissionais da </w:t>
      </w:r>
      <w:r w:rsidRPr="000F2DA6">
        <w:rPr>
          <w:rFonts w:ascii="Times New Roman" w:hAnsi="Times New Roman" w:cs="Times New Roman"/>
          <w:b/>
        </w:rPr>
        <w:t>CONTRATADA</w:t>
      </w:r>
      <w:r w:rsidRPr="000F2DA6">
        <w:rPr>
          <w:rFonts w:ascii="Times New Roman" w:hAnsi="Times New Roman" w:cs="Times New Roman"/>
        </w:rPr>
        <w:t xml:space="preserve">;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 xml:space="preserve">Entregar uniforme, verificar e controlar o uso dos uniformes dos profissionais alocados nos postos de trabalho; </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Providenciar as coberturas de afastamentos;</w:t>
      </w:r>
    </w:p>
    <w:p w:rsidR="002D7CC2" w:rsidRPr="000F2DA6" w:rsidRDefault="002D7CC2" w:rsidP="002D7CC2">
      <w:pPr>
        <w:pStyle w:val="PargrafodaLista"/>
        <w:numPr>
          <w:ilvl w:val="3"/>
          <w:numId w:val="34"/>
        </w:numPr>
        <w:suppressAutoHyphens/>
        <w:ind w:left="1418" w:right="-1" w:firstLine="0"/>
        <w:jc w:val="both"/>
        <w:rPr>
          <w:rFonts w:ascii="Times New Roman" w:hAnsi="Times New Roman" w:cs="Times New Roman"/>
        </w:rPr>
      </w:pPr>
      <w:r w:rsidRPr="000F2DA6">
        <w:rPr>
          <w:rFonts w:ascii="Times New Roman" w:hAnsi="Times New Roman" w:cs="Times New Roman"/>
        </w:rPr>
        <w:t>Entregar contracheques, auxílio transporte e auxílio alimentação, quando for o caso;</w:t>
      </w:r>
    </w:p>
    <w:p w:rsidR="002D7CC2" w:rsidRPr="000F2DA6" w:rsidRDefault="002D7CC2" w:rsidP="002D7CC2">
      <w:pPr>
        <w:pStyle w:val="PargrafodaLista"/>
        <w:numPr>
          <w:ilvl w:val="3"/>
          <w:numId w:val="34"/>
        </w:numPr>
        <w:tabs>
          <w:tab w:val="left" w:pos="2268"/>
        </w:tabs>
        <w:suppressAutoHyphens/>
        <w:ind w:left="1418" w:right="-1" w:firstLine="0"/>
        <w:jc w:val="both"/>
        <w:rPr>
          <w:rFonts w:ascii="Times New Roman" w:hAnsi="Times New Roman" w:cs="Times New Roman"/>
        </w:rPr>
      </w:pPr>
      <w:r w:rsidRPr="000F2DA6">
        <w:rPr>
          <w:rFonts w:ascii="Times New Roman" w:hAnsi="Times New Roman" w:cs="Times New Roman"/>
        </w:rPr>
        <w:t>Executar as demais atividades inerentes ao cargo e necessárias ao bom desempenho do trabalho.</w:t>
      </w:r>
    </w:p>
    <w:p w:rsidR="002D7CC2" w:rsidRPr="000F2DA6" w:rsidRDefault="002D7CC2" w:rsidP="002D7CC2">
      <w:pPr>
        <w:widowControl w:val="0"/>
        <w:ind w:right="-1"/>
        <w:jc w:val="both"/>
        <w:rPr>
          <w:rFonts w:ascii="Times New Roman" w:hAnsi="Times New Roman" w:cs="Times New Roman"/>
        </w:rPr>
      </w:pPr>
    </w:p>
    <w:p w:rsidR="002D7CC2" w:rsidRPr="000F2DA6" w:rsidRDefault="002D7CC2" w:rsidP="002D7CC2">
      <w:pPr>
        <w:pStyle w:val="PargrafodaLista"/>
        <w:numPr>
          <w:ilvl w:val="2"/>
          <w:numId w:val="34"/>
        </w:numPr>
        <w:suppressAutoHyphens/>
        <w:ind w:left="0" w:right="-1" w:firstLine="709"/>
        <w:jc w:val="both"/>
        <w:rPr>
          <w:rFonts w:ascii="Times New Roman" w:hAnsi="Times New Roman" w:cs="Times New Roman"/>
          <w:b/>
        </w:rPr>
      </w:pPr>
      <w:r w:rsidRPr="000F2DA6">
        <w:rPr>
          <w:rFonts w:ascii="Times New Roman" w:hAnsi="Times New Roman" w:cs="Times New Roman"/>
          <w:b/>
        </w:rPr>
        <w:t xml:space="preserve">QUALIFICAÇÃO MÍNIMA EXIGIDA </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Ensino médio completo;</w:t>
      </w:r>
    </w:p>
    <w:p w:rsidR="002D7CC2" w:rsidRPr="000F2DA6" w:rsidRDefault="002D7CC2" w:rsidP="002D7CC2">
      <w:pPr>
        <w:pStyle w:val="PargrafodaLista"/>
        <w:numPr>
          <w:ilvl w:val="3"/>
          <w:numId w:val="34"/>
        </w:numPr>
        <w:suppressAutoHyphens/>
        <w:ind w:left="0" w:right="-1" w:firstLine="1418"/>
        <w:jc w:val="both"/>
        <w:rPr>
          <w:rFonts w:ascii="Times New Roman" w:hAnsi="Times New Roman" w:cs="Times New Roman"/>
        </w:rPr>
      </w:pPr>
      <w:r w:rsidRPr="000F2DA6">
        <w:rPr>
          <w:rFonts w:ascii="Times New Roman" w:hAnsi="Times New Roman" w:cs="Times New Roman"/>
        </w:rPr>
        <w:t>Conhecimento básico de informática.</w:t>
      </w:r>
    </w:p>
    <w:p w:rsidR="002D7CC2" w:rsidRPr="000F2DA6" w:rsidRDefault="002D7CC2" w:rsidP="002D7CC2">
      <w:pPr>
        <w:contextualSpacing/>
        <w:jc w:val="both"/>
        <w:rPr>
          <w:rFonts w:ascii="Times New Roman" w:hAnsi="Times New Roman" w:cs="Times New Roman"/>
          <w:b/>
          <w:bCs/>
        </w:rPr>
      </w:pPr>
    </w:p>
    <w:p w:rsidR="002D7CC2" w:rsidRPr="000F2DA6" w:rsidRDefault="002D7CC2" w:rsidP="002D7CC2">
      <w:pPr>
        <w:pStyle w:val="PargrafodaLista"/>
        <w:numPr>
          <w:ilvl w:val="1"/>
          <w:numId w:val="34"/>
        </w:numPr>
        <w:suppressAutoHyphens/>
        <w:ind w:right="-1"/>
        <w:jc w:val="both"/>
        <w:rPr>
          <w:rFonts w:ascii="Times New Roman" w:hAnsi="Times New Roman" w:cs="Times New Roman"/>
          <w:b/>
        </w:rPr>
      </w:pPr>
      <w:r w:rsidRPr="000F2DA6">
        <w:rPr>
          <w:rFonts w:ascii="Times New Roman" w:hAnsi="Times New Roman" w:cs="Times New Roman"/>
          <w:b/>
        </w:rPr>
        <w:t xml:space="preserve"> QUADRO RESUMO</w:t>
      </w:r>
    </w:p>
    <w:p w:rsidR="002D7CC2" w:rsidRPr="000F2DA6" w:rsidRDefault="002D7CC2" w:rsidP="002D7CC2">
      <w:pPr>
        <w:pStyle w:val="PargrafodaLista"/>
        <w:numPr>
          <w:ilvl w:val="1"/>
          <w:numId w:val="34"/>
        </w:numPr>
        <w:suppressAutoHyphens/>
        <w:ind w:right="-1"/>
        <w:jc w:val="both"/>
        <w:rPr>
          <w:rFonts w:ascii="Times New Roman" w:hAnsi="Times New Roman" w:cs="Times New Roman"/>
          <w:b/>
        </w:rPr>
      </w:pPr>
    </w:p>
    <w:tbl>
      <w:tblPr>
        <w:tblW w:w="3970" w:type="pct"/>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16"/>
        <w:gridCol w:w="2877"/>
      </w:tblGrid>
      <w:tr w:rsidR="002D7CC2" w:rsidRPr="000F2DA6" w:rsidTr="00514E4F">
        <w:tc>
          <w:tcPr>
            <w:tcW w:w="3306"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snapToGrid w:val="0"/>
              <w:ind w:right="-1"/>
              <w:jc w:val="center"/>
              <w:rPr>
                <w:rFonts w:ascii="Times New Roman" w:hAnsi="Times New Roman" w:cs="Times New Roman"/>
                <w:b/>
                <w:bCs/>
                <w:smallCaps/>
              </w:rPr>
            </w:pPr>
            <w:r w:rsidRPr="000F2DA6">
              <w:rPr>
                <w:rFonts w:ascii="Times New Roman" w:hAnsi="Times New Roman" w:cs="Times New Roman"/>
                <w:b/>
                <w:bCs/>
                <w:smallCaps/>
              </w:rPr>
              <w:t>Descrição</w:t>
            </w:r>
          </w:p>
        </w:tc>
        <w:tc>
          <w:tcPr>
            <w:tcW w:w="1694"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snapToGrid w:val="0"/>
              <w:ind w:right="-1"/>
              <w:jc w:val="center"/>
              <w:rPr>
                <w:rFonts w:ascii="Times New Roman" w:hAnsi="Times New Roman" w:cs="Times New Roman"/>
                <w:b/>
                <w:bCs/>
                <w:smallCaps/>
              </w:rPr>
            </w:pPr>
            <w:r w:rsidRPr="000F2DA6">
              <w:rPr>
                <w:rFonts w:ascii="Times New Roman" w:hAnsi="Times New Roman" w:cs="Times New Roman"/>
                <w:b/>
                <w:bCs/>
                <w:smallCaps/>
              </w:rPr>
              <w:t>Quantitativo de postos</w:t>
            </w:r>
          </w:p>
        </w:tc>
      </w:tr>
      <w:tr w:rsidR="002D7CC2" w:rsidRPr="000F2DA6" w:rsidTr="00514E4F">
        <w:tc>
          <w:tcPr>
            <w:tcW w:w="3306"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snapToGrid w:val="0"/>
              <w:ind w:right="-1"/>
              <w:jc w:val="center"/>
              <w:rPr>
                <w:rFonts w:ascii="Times New Roman" w:hAnsi="Times New Roman" w:cs="Times New Roman"/>
                <w:smallCaps/>
              </w:rPr>
            </w:pPr>
            <w:r w:rsidRPr="000F2DA6">
              <w:rPr>
                <w:rFonts w:ascii="Times New Roman" w:hAnsi="Times New Roman" w:cs="Times New Roman"/>
                <w:smallCaps/>
              </w:rPr>
              <w:t>Recepcionista</w:t>
            </w:r>
          </w:p>
        </w:tc>
        <w:tc>
          <w:tcPr>
            <w:tcW w:w="1694"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snapToGrid w:val="0"/>
              <w:ind w:right="-1"/>
              <w:jc w:val="center"/>
              <w:rPr>
                <w:rFonts w:ascii="Times New Roman" w:hAnsi="Times New Roman" w:cs="Times New Roman"/>
              </w:rPr>
            </w:pPr>
            <w:r w:rsidRPr="000F2DA6">
              <w:rPr>
                <w:rFonts w:ascii="Times New Roman" w:hAnsi="Times New Roman" w:cs="Times New Roman"/>
              </w:rPr>
              <w:t>07</w:t>
            </w:r>
          </w:p>
        </w:tc>
      </w:tr>
      <w:tr w:rsidR="002D7CC2" w:rsidRPr="000F2DA6" w:rsidTr="00514E4F">
        <w:tc>
          <w:tcPr>
            <w:tcW w:w="3306"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ind w:right="-1"/>
              <w:jc w:val="center"/>
              <w:rPr>
                <w:rFonts w:ascii="Times New Roman" w:hAnsi="Times New Roman" w:cs="Times New Roman"/>
                <w:smallCaps/>
              </w:rPr>
            </w:pPr>
            <w:r w:rsidRPr="000F2DA6">
              <w:rPr>
                <w:rFonts w:ascii="Times New Roman" w:hAnsi="Times New Roman" w:cs="Times New Roman"/>
                <w:smallCaps/>
              </w:rPr>
              <w:t>Secretária Executiva BILÍNGUE</w:t>
            </w:r>
          </w:p>
        </w:tc>
        <w:tc>
          <w:tcPr>
            <w:tcW w:w="1694"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snapToGrid w:val="0"/>
              <w:ind w:right="-1"/>
              <w:jc w:val="center"/>
              <w:rPr>
                <w:rFonts w:ascii="Times New Roman" w:hAnsi="Times New Roman" w:cs="Times New Roman"/>
              </w:rPr>
            </w:pPr>
            <w:r w:rsidRPr="000F2DA6">
              <w:rPr>
                <w:rFonts w:ascii="Times New Roman" w:hAnsi="Times New Roman" w:cs="Times New Roman"/>
              </w:rPr>
              <w:t>01</w:t>
            </w:r>
          </w:p>
        </w:tc>
      </w:tr>
      <w:tr w:rsidR="002D7CC2" w:rsidRPr="000F2DA6" w:rsidTr="00514E4F">
        <w:tc>
          <w:tcPr>
            <w:tcW w:w="3306"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ind w:right="-1"/>
              <w:jc w:val="center"/>
              <w:rPr>
                <w:rFonts w:ascii="Times New Roman" w:hAnsi="Times New Roman" w:cs="Times New Roman"/>
                <w:smallCaps/>
              </w:rPr>
            </w:pPr>
            <w:r w:rsidRPr="000F2DA6">
              <w:rPr>
                <w:rFonts w:ascii="Times New Roman" w:hAnsi="Times New Roman" w:cs="Times New Roman"/>
                <w:smallCaps/>
              </w:rPr>
              <w:t>Secretária Executiva</w:t>
            </w:r>
          </w:p>
        </w:tc>
        <w:tc>
          <w:tcPr>
            <w:tcW w:w="1694"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snapToGrid w:val="0"/>
              <w:ind w:right="-1"/>
              <w:jc w:val="center"/>
              <w:rPr>
                <w:rFonts w:ascii="Times New Roman" w:hAnsi="Times New Roman" w:cs="Times New Roman"/>
              </w:rPr>
            </w:pPr>
            <w:r w:rsidRPr="000F2DA6">
              <w:rPr>
                <w:rFonts w:ascii="Times New Roman" w:hAnsi="Times New Roman" w:cs="Times New Roman"/>
              </w:rPr>
              <w:t>04</w:t>
            </w:r>
          </w:p>
        </w:tc>
      </w:tr>
      <w:tr w:rsidR="002D7CC2" w:rsidRPr="000F2DA6" w:rsidTr="00514E4F">
        <w:tc>
          <w:tcPr>
            <w:tcW w:w="3306"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ind w:right="-1"/>
              <w:jc w:val="center"/>
              <w:rPr>
                <w:rFonts w:ascii="Times New Roman" w:hAnsi="Times New Roman" w:cs="Times New Roman"/>
                <w:smallCaps/>
              </w:rPr>
            </w:pPr>
            <w:r w:rsidRPr="000F2DA6">
              <w:rPr>
                <w:rFonts w:ascii="Times New Roman" w:hAnsi="Times New Roman" w:cs="Times New Roman"/>
                <w:smallCaps/>
              </w:rPr>
              <w:t>Auxiliar operacional Nível I</w:t>
            </w:r>
          </w:p>
        </w:tc>
        <w:tc>
          <w:tcPr>
            <w:tcW w:w="1694"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ind w:right="-1"/>
              <w:jc w:val="center"/>
              <w:rPr>
                <w:rFonts w:ascii="Times New Roman" w:hAnsi="Times New Roman" w:cs="Times New Roman"/>
                <w:smallCaps/>
              </w:rPr>
            </w:pPr>
            <w:r w:rsidRPr="000F2DA6">
              <w:rPr>
                <w:rFonts w:ascii="Times New Roman" w:hAnsi="Times New Roman" w:cs="Times New Roman"/>
                <w:smallCaps/>
              </w:rPr>
              <w:t>11</w:t>
            </w:r>
          </w:p>
        </w:tc>
      </w:tr>
      <w:tr w:rsidR="002D7CC2" w:rsidRPr="000F2DA6" w:rsidTr="00514E4F">
        <w:tc>
          <w:tcPr>
            <w:tcW w:w="3306"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ind w:right="-1"/>
              <w:jc w:val="center"/>
              <w:rPr>
                <w:rFonts w:ascii="Times New Roman" w:hAnsi="Times New Roman" w:cs="Times New Roman"/>
                <w:smallCaps/>
              </w:rPr>
            </w:pPr>
            <w:r w:rsidRPr="000F2DA6">
              <w:rPr>
                <w:rFonts w:ascii="Times New Roman" w:hAnsi="Times New Roman" w:cs="Times New Roman"/>
                <w:smallCaps/>
              </w:rPr>
              <w:t>Auxiliar operacional Nível II</w:t>
            </w:r>
          </w:p>
        </w:tc>
        <w:tc>
          <w:tcPr>
            <w:tcW w:w="1694"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ind w:right="-1"/>
              <w:jc w:val="center"/>
              <w:rPr>
                <w:rFonts w:ascii="Times New Roman" w:hAnsi="Times New Roman" w:cs="Times New Roman"/>
                <w:smallCaps/>
              </w:rPr>
            </w:pPr>
            <w:r w:rsidRPr="000F2DA6">
              <w:rPr>
                <w:rFonts w:ascii="Times New Roman" w:hAnsi="Times New Roman" w:cs="Times New Roman"/>
                <w:smallCaps/>
              </w:rPr>
              <w:t>44</w:t>
            </w:r>
          </w:p>
        </w:tc>
      </w:tr>
      <w:tr w:rsidR="002D7CC2" w:rsidRPr="000F2DA6" w:rsidTr="00514E4F">
        <w:tc>
          <w:tcPr>
            <w:tcW w:w="3306"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ind w:right="-1"/>
              <w:jc w:val="center"/>
              <w:rPr>
                <w:rFonts w:ascii="Times New Roman" w:hAnsi="Times New Roman" w:cs="Times New Roman"/>
                <w:smallCaps/>
              </w:rPr>
            </w:pPr>
            <w:r w:rsidRPr="000F2DA6">
              <w:rPr>
                <w:rFonts w:ascii="Times New Roman" w:hAnsi="Times New Roman" w:cs="Times New Roman"/>
                <w:smallCaps/>
              </w:rPr>
              <w:t>Auxiliar operacional Nível III</w:t>
            </w:r>
          </w:p>
        </w:tc>
        <w:tc>
          <w:tcPr>
            <w:tcW w:w="1694"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ind w:right="-1"/>
              <w:jc w:val="center"/>
              <w:rPr>
                <w:rFonts w:ascii="Times New Roman" w:hAnsi="Times New Roman" w:cs="Times New Roman"/>
                <w:smallCaps/>
              </w:rPr>
            </w:pPr>
            <w:r w:rsidRPr="000F2DA6">
              <w:rPr>
                <w:rFonts w:ascii="Times New Roman" w:hAnsi="Times New Roman" w:cs="Times New Roman"/>
                <w:smallCaps/>
              </w:rPr>
              <w:t>08</w:t>
            </w:r>
          </w:p>
        </w:tc>
      </w:tr>
      <w:tr w:rsidR="002D7CC2" w:rsidRPr="000F2DA6" w:rsidTr="00514E4F">
        <w:tc>
          <w:tcPr>
            <w:tcW w:w="3306"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ind w:right="-1"/>
              <w:jc w:val="center"/>
              <w:rPr>
                <w:rFonts w:ascii="Times New Roman" w:hAnsi="Times New Roman" w:cs="Times New Roman"/>
                <w:smallCaps/>
              </w:rPr>
            </w:pPr>
            <w:proofErr w:type="gramStart"/>
            <w:r w:rsidRPr="000F2DA6">
              <w:rPr>
                <w:rFonts w:ascii="Times New Roman" w:hAnsi="Times New Roman" w:cs="Times New Roman"/>
                <w:smallCaps/>
              </w:rPr>
              <w:t>encarregado</w:t>
            </w:r>
            <w:proofErr w:type="gramEnd"/>
          </w:p>
        </w:tc>
        <w:tc>
          <w:tcPr>
            <w:tcW w:w="1694"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ind w:right="-1"/>
              <w:jc w:val="center"/>
              <w:rPr>
                <w:rFonts w:ascii="Times New Roman" w:hAnsi="Times New Roman" w:cs="Times New Roman"/>
                <w:smallCaps/>
              </w:rPr>
            </w:pPr>
            <w:r w:rsidRPr="000F2DA6">
              <w:rPr>
                <w:rFonts w:ascii="Times New Roman" w:hAnsi="Times New Roman" w:cs="Times New Roman"/>
                <w:smallCaps/>
              </w:rPr>
              <w:t>01</w:t>
            </w:r>
          </w:p>
        </w:tc>
      </w:tr>
      <w:tr w:rsidR="002D7CC2" w:rsidRPr="000F2DA6" w:rsidTr="00514E4F">
        <w:tc>
          <w:tcPr>
            <w:tcW w:w="3306"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snapToGrid w:val="0"/>
              <w:ind w:right="-1"/>
              <w:jc w:val="center"/>
              <w:rPr>
                <w:rFonts w:ascii="Times New Roman" w:hAnsi="Times New Roman" w:cs="Times New Roman"/>
                <w:b/>
                <w:smallCaps/>
              </w:rPr>
            </w:pPr>
            <w:r w:rsidRPr="000F2DA6">
              <w:rPr>
                <w:rFonts w:ascii="Times New Roman" w:hAnsi="Times New Roman" w:cs="Times New Roman"/>
                <w:b/>
                <w:smallCaps/>
              </w:rPr>
              <w:t>Total</w:t>
            </w:r>
          </w:p>
        </w:tc>
        <w:tc>
          <w:tcPr>
            <w:tcW w:w="1694" w:type="pct"/>
            <w:tcBorders>
              <w:top w:val="single" w:sz="4" w:space="0" w:color="000000"/>
              <w:left w:val="single" w:sz="4" w:space="0" w:color="000000"/>
              <w:bottom w:val="single" w:sz="4" w:space="0" w:color="000000"/>
              <w:right w:val="single" w:sz="4" w:space="0" w:color="000000"/>
            </w:tcBorders>
            <w:vAlign w:val="center"/>
            <w:hideMark/>
          </w:tcPr>
          <w:p w:rsidR="002D7CC2" w:rsidRPr="000F2DA6" w:rsidRDefault="002D7CC2" w:rsidP="00514E4F">
            <w:pPr>
              <w:snapToGrid w:val="0"/>
              <w:ind w:right="-1"/>
              <w:jc w:val="center"/>
              <w:rPr>
                <w:rFonts w:ascii="Times New Roman" w:hAnsi="Times New Roman" w:cs="Times New Roman"/>
                <w:b/>
              </w:rPr>
            </w:pPr>
            <w:r w:rsidRPr="000F2DA6">
              <w:rPr>
                <w:rFonts w:ascii="Times New Roman" w:hAnsi="Times New Roman" w:cs="Times New Roman"/>
                <w:b/>
              </w:rPr>
              <w:t>71</w:t>
            </w:r>
          </w:p>
        </w:tc>
      </w:tr>
    </w:tbl>
    <w:p w:rsidR="002D7CC2" w:rsidRPr="000F2DA6" w:rsidRDefault="002D7CC2" w:rsidP="002D7CC2">
      <w:pPr>
        <w:ind w:right="-1"/>
        <w:jc w:val="both"/>
        <w:rPr>
          <w:rFonts w:ascii="Times New Roman" w:hAnsi="Times New Roman" w:cs="Times New Roman"/>
          <w:bCs/>
          <w:lang w:val="pt-PT"/>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primeiro:</w:t>
      </w:r>
      <w:r w:rsidRPr="000F2DA6">
        <w:rPr>
          <w:rFonts w:ascii="Times New Roman" w:hAnsi="Times New Roman" w:cs="Times New Roman"/>
        </w:rPr>
        <w:t xml:space="preserve"> Sempre que se fizer necessário, o </w:t>
      </w:r>
      <w:r w:rsidRPr="000F2DA6">
        <w:rPr>
          <w:rFonts w:ascii="Times New Roman" w:hAnsi="Times New Roman" w:cs="Times New Roman"/>
          <w:b/>
        </w:rPr>
        <w:t>CONTRATANTE</w:t>
      </w:r>
      <w:r w:rsidRPr="000F2DA6">
        <w:rPr>
          <w:rFonts w:ascii="Times New Roman" w:hAnsi="Times New Roman" w:cs="Times New Roman"/>
        </w:rPr>
        <w:t xml:space="preserve"> reserva-se no direito de acréscimo ou decréscimo das quantidades discriminadas no quadro acima, observado o limite legal de 25% (vinte e cinco por cento) do valor inicial atualizado do contrato, em conformidade com o § 1º, inc. II do </w:t>
      </w:r>
      <w:r w:rsidRPr="000F2DA6">
        <w:rPr>
          <w:rFonts w:ascii="Times New Roman" w:hAnsi="Times New Roman" w:cs="Times New Roman"/>
        </w:rPr>
        <w:lastRenderedPageBreak/>
        <w:t>artigo 65 da Lei nº 8.666/93, republicada, não podendo nenhum acréscimo ou supressão exceder o referido limite, exceto as supressões resultantes de acordo entre as partes.</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segundo</w:t>
      </w:r>
      <w:r w:rsidRPr="000F2DA6">
        <w:rPr>
          <w:rFonts w:ascii="Times New Roman" w:hAnsi="Times New Roman" w:cs="Times New Roman"/>
        </w:rPr>
        <w:t>: Em cumprimento ao disposto na Lei nº 7.853, de 24 de outubro de 1989, regulamentada pelo Decreto nº 3.298, de 20 de dezembro de 1999, fica reservado, no mínimo, o percentual de 3% (três por cento) do número total dos profissionais às pessoas portadoras de deficiência.</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terceiro</w:t>
      </w:r>
      <w:r w:rsidRPr="000F2DA6">
        <w:rPr>
          <w:rFonts w:ascii="Times New Roman" w:hAnsi="Times New Roman" w:cs="Times New Roman"/>
        </w:rPr>
        <w:t xml:space="preserve">: o </w:t>
      </w:r>
      <w:r w:rsidRPr="000F2DA6">
        <w:rPr>
          <w:rFonts w:ascii="Times New Roman" w:hAnsi="Times New Roman" w:cs="Times New Roman"/>
          <w:b/>
        </w:rPr>
        <w:t>CONTRATANTE</w:t>
      </w:r>
      <w:r w:rsidRPr="000F2DA6">
        <w:rPr>
          <w:rFonts w:ascii="Times New Roman" w:hAnsi="Times New Roman" w:cs="Times New Roman"/>
        </w:rPr>
        <w:t xml:space="preserve"> somente efetuará o pagamento dos serviços que venham a ser efetivamente executados, não se atribuindo a ele obrigações de pagamento de quaisquer valores, seja a título de franquias, garantia ou quaisquer outros motivos.</w:t>
      </w:r>
    </w:p>
    <w:p w:rsidR="002D7CC2" w:rsidRPr="000F2DA6" w:rsidRDefault="002D7CC2" w:rsidP="002D7CC2">
      <w:pPr>
        <w:contextualSpacing/>
        <w:jc w:val="both"/>
        <w:rPr>
          <w:rFonts w:ascii="Times New Roman" w:hAnsi="Times New Roman" w:cs="Times New Roman"/>
          <w:b/>
          <w:bCs/>
        </w:rPr>
      </w:pPr>
    </w:p>
    <w:p w:rsidR="002D7CC2" w:rsidRPr="000F2DA6" w:rsidRDefault="002D7CC2" w:rsidP="002D7CC2">
      <w:pPr>
        <w:pStyle w:val="PargrafodaLista"/>
        <w:ind w:left="0" w:right="-1"/>
        <w:jc w:val="both"/>
        <w:rPr>
          <w:rFonts w:ascii="Times New Roman" w:hAnsi="Times New Roman" w:cs="Times New Roman"/>
          <w:b/>
        </w:rPr>
      </w:pPr>
      <w:r w:rsidRPr="000F2DA6">
        <w:rPr>
          <w:rFonts w:ascii="Times New Roman" w:hAnsi="Times New Roman" w:cs="Times New Roman"/>
          <w:b/>
          <w:bCs/>
        </w:rPr>
        <w:t xml:space="preserve">CLÁUSULA QUINTA – </w:t>
      </w:r>
      <w:r w:rsidRPr="000F2DA6">
        <w:rPr>
          <w:rFonts w:ascii="Times New Roman" w:hAnsi="Times New Roman" w:cs="Times New Roman"/>
          <w:b/>
        </w:rPr>
        <w:t>CARGA HORÁRIA E LOCAL DE PRESTAÇÃO DOS SERVIÇOS</w:t>
      </w:r>
    </w:p>
    <w:p w:rsidR="002D7CC2" w:rsidRPr="000F2DA6" w:rsidRDefault="002D7CC2" w:rsidP="002D7CC2">
      <w:pPr>
        <w:pStyle w:val="PargrafodaLista"/>
        <w:ind w:left="0" w:right="-1" w:firstLine="709"/>
        <w:jc w:val="both"/>
        <w:rPr>
          <w:rFonts w:ascii="Times New Roman" w:hAnsi="Times New Roman" w:cs="Times New Roman"/>
        </w:rPr>
      </w:pPr>
    </w:p>
    <w:p w:rsidR="002D7CC2" w:rsidRPr="000F2DA6" w:rsidRDefault="002D7CC2" w:rsidP="002D7CC2">
      <w:pPr>
        <w:pStyle w:val="PargrafodaLista"/>
        <w:ind w:left="0" w:right="-1" w:firstLine="709"/>
        <w:jc w:val="both"/>
        <w:rPr>
          <w:rFonts w:ascii="Times New Roman" w:hAnsi="Times New Roman" w:cs="Times New Roman"/>
          <w:b/>
        </w:rPr>
      </w:pPr>
      <w:r w:rsidRPr="000F2DA6">
        <w:rPr>
          <w:rFonts w:ascii="Times New Roman" w:hAnsi="Times New Roman" w:cs="Times New Roman"/>
        </w:rPr>
        <w:t>Os serviços deverão ser prestados com observância da legislação vigente, respeitado o limite</w:t>
      </w:r>
      <w:r w:rsidR="007F48F5" w:rsidRPr="000F2DA6">
        <w:rPr>
          <w:rFonts w:ascii="Times New Roman" w:hAnsi="Times New Roman" w:cs="Times New Roman"/>
        </w:rPr>
        <w:t xml:space="preserve"> mínimo</w:t>
      </w:r>
      <w:r w:rsidRPr="000F2DA6">
        <w:rPr>
          <w:rFonts w:ascii="Times New Roman" w:hAnsi="Times New Roman" w:cs="Times New Roman"/>
        </w:rPr>
        <w:t xml:space="preserve"> de 40 (quarenta) horas semanais, podendo compreender o período de </w:t>
      </w:r>
      <w:proofErr w:type="gramStart"/>
      <w:r w:rsidRPr="000F2DA6">
        <w:rPr>
          <w:rFonts w:ascii="Times New Roman" w:hAnsi="Times New Roman" w:cs="Times New Roman"/>
        </w:rPr>
        <w:t>07:00</w:t>
      </w:r>
      <w:proofErr w:type="gramEnd"/>
      <w:r w:rsidRPr="000F2DA6">
        <w:rPr>
          <w:rFonts w:ascii="Times New Roman" w:hAnsi="Times New Roman" w:cs="Times New Roman"/>
        </w:rPr>
        <w:t xml:space="preserve"> às 20:00 horas, a depender da necessidade de cada setor em que o profissional for alocado, cabendo à </w:t>
      </w:r>
      <w:r w:rsidRPr="000F2DA6">
        <w:rPr>
          <w:rFonts w:ascii="Times New Roman" w:hAnsi="Times New Roman" w:cs="Times New Roman"/>
          <w:b/>
        </w:rPr>
        <w:t>CONTRATADA</w:t>
      </w:r>
      <w:r w:rsidRPr="000F2DA6">
        <w:rPr>
          <w:rFonts w:ascii="Times New Roman" w:hAnsi="Times New Roman" w:cs="Times New Roman"/>
        </w:rPr>
        <w:t xml:space="preserve">, verificar, oportunamente, as necessidades dos horários de cada um dos setores do </w:t>
      </w:r>
      <w:r w:rsidRPr="000F2DA6">
        <w:rPr>
          <w:rFonts w:ascii="Times New Roman" w:hAnsi="Times New Roman" w:cs="Times New Roman"/>
          <w:b/>
        </w:rPr>
        <w:t>CONTRATANTE</w:t>
      </w:r>
      <w:r w:rsidRPr="000F2DA6">
        <w:rPr>
          <w:rFonts w:ascii="Times New Roman" w:hAnsi="Times New Roman" w:cs="Times New Roman"/>
        </w:rPr>
        <w:t xml:space="preserve">, procedendo aos ajustes, sempre que necessário.  </w:t>
      </w:r>
    </w:p>
    <w:p w:rsidR="002D7CC2" w:rsidRPr="000F2DA6" w:rsidRDefault="002D7CC2" w:rsidP="002D7CC2">
      <w:pPr>
        <w:contextualSpacing/>
        <w:jc w:val="both"/>
        <w:rPr>
          <w:rFonts w:ascii="Times New Roman" w:hAnsi="Times New Roman" w:cs="Times New Roman"/>
          <w:b/>
          <w:bCs/>
        </w:rPr>
      </w:pPr>
    </w:p>
    <w:p w:rsidR="002D7CC2" w:rsidRPr="000F2DA6" w:rsidRDefault="002D7CC2" w:rsidP="002D7CC2">
      <w:pPr>
        <w:contextualSpacing/>
        <w:jc w:val="both"/>
        <w:rPr>
          <w:rFonts w:ascii="Times New Roman" w:hAnsi="Times New Roman" w:cs="Times New Roman"/>
          <w:b/>
          <w:bCs/>
        </w:rPr>
      </w:pPr>
      <w:r w:rsidRPr="000F2DA6">
        <w:rPr>
          <w:rFonts w:ascii="Times New Roman" w:hAnsi="Times New Roman" w:cs="Times New Roman"/>
          <w:b/>
          <w:bCs/>
        </w:rPr>
        <w:t>CLÁUSULA SEXTA - DAS OBRIGAÇÕES DA CONTRATADA</w:t>
      </w:r>
    </w:p>
    <w:p w:rsidR="002D7CC2" w:rsidRPr="000F2DA6" w:rsidRDefault="002D7CC2" w:rsidP="002D7CC2">
      <w:pPr>
        <w:contextualSpacing/>
        <w:jc w:val="both"/>
        <w:rPr>
          <w:rFonts w:ascii="Times New Roman" w:hAnsi="Times New Roman" w:cs="Times New Roman"/>
          <w:b/>
          <w:bCs/>
        </w:rPr>
      </w:pPr>
    </w:p>
    <w:tbl>
      <w:tblPr>
        <w:tblW w:w="5000" w:type="pct"/>
        <w:shd w:val="clear" w:color="auto" w:fill="FFFFFF"/>
        <w:tblLook w:val="04A0"/>
      </w:tblPr>
      <w:tblGrid>
        <w:gridCol w:w="10696"/>
      </w:tblGrid>
      <w:tr w:rsidR="002D7CC2" w:rsidRPr="000F2DA6" w:rsidTr="00514E4F">
        <w:tc>
          <w:tcPr>
            <w:tcW w:w="5000" w:type="pct"/>
            <w:shd w:val="clear" w:color="auto" w:fill="FFFFFF"/>
            <w:hideMark/>
          </w:tcPr>
          <w:p w:rsidR="002D7CC2" w:rsidRPr="000F2DA6" w:rsidRDefault="002D7CC2" w:rsidP="00514E4F">
            <w:pPr>
              <w:pStyle w:val="PargrafodaLista"/>
              <w:ind w:left="0" w:right="-1"/>
              <w:jc w:val="both"/>
              <w:rPr>
                <w:rFonts w:ascii="Times New Roman" w:hAnsi="Times New Roman" w:cs="Times New Roman"/>
                <w:b/>
                <w:bCs/>
              </w:rPr>
            </w:pPr>
          </w:p>
        </w:tc>
      </w:tr>
    </w:tbl>
    <w:p w:rsidR="002D7CC2" w:rsidRPr="000F2DA6" w:rsidRDefault="002D7CC2" w:rsidP="002D7CC2">
      <w:pPr>
        <w:pStyle w:val="PargrafodaLista"/>
        <w:numPr>
          <w:ilvl w:val="0"/>
          <w:numId w:val="36"/>
        </w:numPr>
        <w:suppressAutoHyphens/>
        <w:ind w:left="0" w:right="-1" w:firstLine="360"/>
        <w:jc w:val="both"/>
        <w:rPr>
          <w:rFonts w:ascii="Times New Roman" w:hAnsi="Times New Roman" w:cs="Times New Roman"/>
        </w:rPr>
      </w:pPr>
      <w:r w:rsidRPr="000F2DA6">
        <w:rPr>
          <w:rFonts w:ascii="Times New Roman" w:hAnsi="Times New Roman" w:cs="Times New Roman"/>
        </w:rPr>
        <w:t>Cumprir a legislação trabalhista, previdenciária e social, inclusive no que se refere à jornada de trabalho e de pagamento salarial;</w:t>
      </w:r>
    </w:p>
    <w:p w:rsidR="002D7CC2" w:rsidRPr="000F2DA6" w:rsidRDefault="002D7CC2" w:rsidP="002D7CC2">
      <w:pPr>
        <w:pStyle w:val="PargrafodaLista"/>
        <w:numPr>
          <w:ilvl w:val="0"/>
          <w:numId w:val="36"/>
        </w:numPr>
        <w:suppressAutoHyphens/>
        <w:ind w:left="0" w:right="-1" w:firstLine="360"/>
        <w:jc w:val="both"/>
        <w:rPr>
          <w:rFonts w:ascii="Times New Roman" w:hAnsi="Times New Roman" w:cs="Times New Roman"/>
        </w:rPr>
      </w:pPr>
      <w:r w:rsidRPr="000F2DA6">
        <w:rPr>
          <w:rFonts w:ascii="Times New Roman" w:hAnsi="Times New Roman" w:cs="Times New Roman"/>
        </w:rPr>
        <w:t xml:space="preserve">Executar fielmente o Contrato, em conformidade com as Cláusulas avençadas e normas estabelecidas na Lei nº 8.666/1993 e suas alterações, de forma a não interferir no bom andamento da rotina de funcionamento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0"/>
          <w:numId w:val="36"/>
        </w:numPr>
        <w:suppressAutoHyphens/>
        <w:ind w:left="0" w:right="-1" w:firstLine="360"/>
        <w:jc w:val="both"/>
        <w:rPr>
          <w:rFonts w:ascii="Times New Roman" w:hAnsi="Times New Roman" w:cs="Times New Roman"/>
        </w:rPr>
      </w:pPr>
      <w:r w:rsidRPr="000F2DA6">
        <w:rPr>
          <w:rFonts w:ascii="Times New Roman" w:hAnsi="Times New Roman" w:cs="Times New Roman"/>
        </w:rPr>
        <w:t>Implantar, de forma adequada, a planificação, execução e supervisão permanente dos serviços, visando obter uma operação correta e eficaz, realizando os serviços de maneira meticulosa e constante.</w:t>
      </w:r>
    </w:p>
    <w:p w:rsidR="002D7CC2" w:rsidRPr="000F2DA6" w:rsidRDefault="002D7CC2" w:rsidP="002D7CC2">
      <w:pPr>
        <w:pStyle w:val="PargrafodaLista"/>
        <w:numPr>
          <w:ilvl w:val="0"/>
          <w:numId w:val="36"/>
        </w:numPr>
        <w:suppressAutoHyphens/>
        <w:ind w:left="0" w:right="-1" w:firstLine="360"/>
        <w:jc w:val="both"/>
        <w:rPr>
          <w:rFonts w:ascii="Times New Roman" w:hAnsi="Times New Roman" w:cs="Times New Roman"/>
        </w:rPr>
      </w:pPr>
      <w:r w:rsidRPr="000F2DA6">
        <w:rPr>
          <w:rFonts w:ascii="Times New Roman" w:hAnsi="Times New Roman" w:cs="Times New Roman"/>
        </w:rPr>
        <w:t>Apresentar, mensalmente ou em outra periodicidade conforme o caso, em observância às disposições do inciso I § 5º, do art. 34, da IN/SLTI/MP nº 02/2008, as informações e/ou documentos listados abaixo:</w:t>
      </w:r>
    </w:p>
    <w:p w:rsidR="002D7CC2" w:rsidRPr="000F2DA6" w:rsidRDefault="002D7CC2" w:rsidP="002D7CC2">
      <w:pPr>
        <w:pStyle w:val="PargrafodaLista"/>
        <w:numPr>
          <w:ilvl w:val="0"/>
          <w:numId w:val="37"/>
        </w:numPr>
        <w:suppressAutoHyphens/>
        <w:ind w:left="1418" w:firstLine="0"/>
        <w:jc w:val="both"/>
        <w:rPr>
          <w:rFonts w:ascii="Times New Roman" w:hAnsi="Times New Roman" w:cs="Times New Roman"/>
        </w:rPr>
      </w:pPr>
      <w:r w:rsidRPr="000F2DA6">
        <w:rPr>
          <w:rFonts w:ascii="Times New Roman" w:hAnsi="Times New Roman" w:cs="Times New Roman"/>
        </w:rPr>
        <w:t>Nota Fiscal/Fatura;</w:t>
      </w:r>
    </w:p>
    <w:p w:rsidR="002D7CC2" w:rsidRPr="000F2DA6" w:rsidRDefault="002D7CC2" w:rsidP="002D7CC2">
      <w:pPr>
        <w:pStyle w:val="PargrafodaLista"/>
        <w:numPr>
          <w:ilvl w:val="0"/>
          <w:numId w:val="37"/>
        </w:numPr>
        <w:suppressAutoHyphens/>
        <w:ind w:left="1418" w:firstLine="0"/>
        <w:jc w:val="both"/>
        <w:rPr>
          <w:rFonts w:ascii="Times New Roman" w:hAnsi="Times New Roman" w:cs="Times New Roman"/>
        </w:rPr>
      </w:pPr>
      <w:r w:rsidRPr="000F2DA6">
        <w:rPr>
          <w:rFonts w:ascii="Times New Roman" w:hAnsi="Times New Roman" w:cs="Times New Roman"/>
        </w:rPr>
        <w:t>Comprovante de pagamento dos salários, referentes ao mês anterior, juntamente com as cópias das folhas de pagamento ou contracheques e/ou outros documentos equivalentes, com as respectivas assinaturas dos empregados alocados na execução dos serviços contratados, atestando o recebimento dos valores;</w:t>
      </w:r>
    </w:p>
    <w:p w:rsidR="002D7CC2" w:rsidRPr="000F2DA6" w:rsidRDefault="002D7CC2" w:rsidP="002D7CC2">
      <w:pPr>
        <w:pStyle w:val="PargrafodaLista"/>
        <w:numPr>
          <w:ilvl w:val="0"/>
          <w:numId w:val="37"/>
        </w:numPr>
        <w:suppressAutoHyphens/>
        <w:ind w:left="1418" w:firstLine="0"/>
        <w:jc w:val="both"/>
        <w:rPr>
          <w:rFonts w:ascii="Times New Roman" w:hAnsi="Times New Roman" w:cs="Times New Roman"/>
        </w:rPr>
      </w:pPr>
      <w:r w:rsidRPr="000F2DA6">
        <w:rPr>
          <w:rFonts w:ascii="Times New Roman" w:hAnsi="Times New Roman" w:cs="Times New Roman"/>
        </w:rPr>
        <w:t xml:space="preserve">Comprovantes/guias de recolhimento da contribuição previdenciária (INSS) do empregador e dos empregados alocados na execução dos serviços contratados conforme dispõe o § 3º, do artigo 195, da Constituição Federal, </w:t>
      </w:r>
      <w:proofErr w:type="gramStart"/>
      <w:r w:rsidRPr="000F2DA6">
        <w:rPr>
          <w:rFonts w:ascii="Times New Roman" w:hAnsi="Times New Roman" w:cs="Times New Roman"/>
        </w:rPr>
        <w:t>sob pena</w:t>
      </w:r>
      <w:proofErr w:type="gramEnd"/>
      <w:r w:rsidRPr="000F2DA6">
        <w:rPr>
          <w:rFonts w:ascii="Times New Roman" w:hAnsi="Times New Roman" w:cs="Times New Roman"/>
        </w:rPr>
        <w:t xml:space="preserve"> de rescisão contratual, observada a obrigatoriedade de fornecer a relação nominal dos empregados a que se referem os recolhimentos;</w:t>
      </w:r>
    </w:p>
    <w:p w:rsidR="002D7CC2" w:rsidRPr="000F2DA6" w:rsidRDefault="002D7CC2" w:rsidP="002D7CC2">
      <w:pPr>
        <w:pStyle w:val="PargrafodaLista"/>
        <w:numPr>
          <w:ilvl w:val="0"/>
          <w:numId w:val="37"/>
        </w:numPr>
        <w:suppressAutoHyphens/>
        <w:ind w:left="1418" w:firstLine="0"/>
        <w:jc w:val="both"/>
        <w:rPr>
          <w:rFonts w:ascii="Times New Roman" w:hAnsi="Times New Roman" w:cs="Times New Roman"/>
        </w:rPr>
      </w:pPr>
      <w:r w:rsidRPr="000F2DA6">
        <w:rPr>
          <w:rFonts w:ascii="Times New Roman" w:hAnsi="Times New Roman" w:cs="Times New Roman"/>
        </w:rPr>
        <w:t>Comprovante da entrega dos vales alimentação e transporte aos empregados alocados na execução dos serviços contratados, sem o que não serão liberados os pagamentos das referidas faturas;</w:t>
      </w:r>
    </w:p>
    <w:p w:rsidR="002D7CC2" w:rsidRPr="000F2DA6" w:rsidRDefault="002D7CC2" w:rsidP="002D7CC2">
      <w:pPr>
        <w:pStyle w:val="PargrafodaLista"/>
        <w:numPr>
          <w:ilvl w:val="0"/>
          <w:numId w:val="37"/>
        </w:numPr>
        <w:suppressAutoHyphens/>
        <w:ind w:left="1418" w:firstLine="0"/>
        <w:jc w:val="both"/>
        <w:rPr>
          <w:rFonts w:ascii="Times New Roman" w:hAnsi="Times New Roman" w:cs="Times New Roman"/>
        </w:rPr>
      </w:pPr>
      <w:r w:rsidRPr="000F2DA6">
        <w:rPr>
          <w:rFonts w:ascii="Times New Roman" w:hAnsi="Times New Roman" w:cs="Times New Roman"/>
        </w:rPr>
        <w:t>Lista detalhada de todos os terceirizados, por posto de serviço, que recebem e não recebem vale transporte, com os respectivos valores, de forma a demonstrar o valor total do benefício não recebido pelos prestadores de serviço e o efetivamente repassado;</w:t>
      </w:r>
    </w:p>
    <w:p w:rsidR="002D7CC2" w:rsidRPr="000F2DA6" w:rsidRDefault="002D7CC2" w:rsidP="002D7CC2">
      <w:pPr>
        <w:pStyle w:val="PargrafodaLista"/>
        <w:numPr>
          <w:ilvl w:val="0"/>
          <w:numId w:val="37"/>
        </w:numPr>
        <w:suppressAutoHyphens/>
        <w:ind w:left="1418" w:firstLine="0"/>
        <w:jc w:val="both"/>
        <w:rPr>
          <w:rFonts w:ascii="Times New Roman" w:hAnsi="Times New Roman" w:cs="Times New Roman"/>
        </w:rPr>
      </w:pPr>
      <w:r w:rsidRPr="000F2DA6">
        <w:rPr>
          <w:rFonts w:ascii="Times New Roman" w:hAnsi="Times New Roman" w:cs="Times New Roman"/>
        </w:rPr>
        <w:t>Comprovante do pagamento do 13º salário aos empregados alocados na execução dos serviços contratados;</w:t>
      </w:r>
    </w:p>
    <w:p w:rsidR="002D7CC2" w:rsidRPr="000F2DA6" w:rsidRDefault="002D7CC2" w:rsidP="002D7CC2">
      <w:pPr>
        <w:pStyle w:val="PargrafodaLista"/>
        <w:numPr>
          <w:ilvl w:val="0"/>
          <w:numId w:val="37"/>
        </w:numPr>
        <w:suppressAutoHyphens/>
        <w:ind w:left="1418" w:firstLine="0"/>
        <w:jc w:val="both"/>
        <w:rPr>
          <w:rFonts w:ascii="Times New Roman" w:hAnsi="Times New Roman" w:cs="Times New Roman"/>
        </w:rPr>
      </w:pPr>
      <w:r w:rsidRPr="000F2DA6">
        <w:rPr>
          <w:rFonts w:ascii="Times New Roman" w:hAnsi="Times New Roman" w:cs="Times New Roman"/>
        </w:rPr>
        <w:t>Comprovante da concessão de férias e correspondente pagamento do adicional de férias aos empregados alocados na execução dos serviços contratados, na forma da Lei;</w:t>
      </w:r>
    </w:p>
    <w:p w:rsidR="002D7CC2" w:rsidRPr="000F2DA6" w:rsidRDefault="002D7CC2" w:rsidP="002D7CC2">
      <w:pPr>
        <w:pStyle w:val="PargrafodaLista"/>
        <w:numPr>
          <w:ilvl w:val="0"/>
          <w:numId w:val="37"/>
        </w:numPr>
        <w:suppressAutoHyphens/>
        <w:ind w:left="1418" w:firstLine="0"/>
        <w:jc w:val="both"/>
        <w:rPr>
          <w:rFonts w:ascii="Times New Roman" w:hAnsi="Times New Roman" w:cs="Times New Roman"/>
        </w:rPr>
      </w:pPr>
      <w:r w:rsidRPr="000F2DA6">
        <w:rPr>
          <w:rFonts w:ascii="Times New Roman" w:hAnsi="Times New Roman" w:cs="Times New Roman"/>
        </w:rPr>
        <w:t>Encaminhamento das informações trabalhistas dos empregados alocados na execução dos serviços contratados exigidos pela legislação, tais como a RAIS e a CAGED;</w:t>
      </w:r>
    </w:p>
    <w:p w:rsidR="002D7CC2" w:rsidRPr="000F2DA6" w:rsidRDefault="002D7CC2" w:rsidP="002D7CC2">
      <w:pPr>
        <w:pStyle w:val="PargrafodaLista"/>
        <w:numPr>
          <w:ilvl w:val="0"/>
          <w:numId w:val="37"/>
        </w:numPr>
        <w:suppressAutoHyphens/>
        <w:ind w:left="1418" w:firstLine="0"/>
        <w:jc w:val="both"/>
        <w:rPr>
          <w:rFonts w:ascii="Times New Roman" w:hAnsi="Times New Roman" w:cs="Times New Roman"/>
        </w:rPr>
      </w:pPr>
      <w:r w:rsidRPr="000F2DA6">
        <w:rPr>
          <w:rFonts w:ascii="Times New Roman" w:hAnsi="Times New Roman" w:cs="Times New Roman"/>
        </w:rPr>
        <w:t xml:space="preserve">Cumprimento das demais obrigações contidas em convenção coletiva, acordo coletivo ou sentença normativa em dissídio coletivo de trabalho; </w:t>
      </w:r>
      <w:proofErr w:type="gramStart"/>
      <w:r w:rsidRPr="000F2DA6">
        <w:rPr>
          <w:rFonts w:ascii="Times New Roman" w:hAnsi="Times New Roman" w:cs="Times New Roman"/>
        </w:rPr>
        <w:t>e</w:t>
      </w:r>
      <w:proofErr w:type="gramEnd"/>
    </w:p>
    <w:p w:rsidR="002D7CC2" w:rsidRPr="000F2DA6" w:rsidRDefault="002D7CC2" w:rsidP="002D7CC2">
      <w:pPr>
        <w:pStyle w:val="PargrafodaLista"/>
        <w:numPr>
          <w:ilvl w:val="0"/>
          <w:numId w:val="37"/>
        </w:numPr>
        <w:suppressAutoHyphens/>
        <w:ind w:left="1418" w:firstLine="0"/>
        <w:jc w:val="both"/>
        <w:rPr>
          <w:rFonts w:ascii="Times New Roman" w:hAnsi="Times New Roman" w:cs="Times New Roman"/>
        </w:rPr>
      </w:pPr>
      <w:r w:rsidRPr="000F2DA6">
        <w:rPr>
          <w:rFonts w:ascii="Times New Roman" w:hAnsi="Times New Roman" w:cs="Times New Roman"/>
        </w:rPr>
        <w:t>Cumprimento das demais obrigações dispostas na CLT em relação aos empregados vinculados ao contrato.</w:t>
      </w:r>
    </w:p>
    <w:p w:rsidR="002D7CC2" w:rsidRPr="000F2DA6" w:rsidRDefault="002D7CC2" w:rsidP="002D7CC2">
      <w:pPr>
        <w:pStyle w:val="PargrafodaLista"/>
        <w:numPr>
          <w:ilvl w:val="0"/>
          <w:numId w:val="36"/>
        </w:numPr>
        <w:suppressAutoHyphens/>
        <w:ind w:left="0" w:right="-1" w:firstLine="360"/>
        <w:jc w:val="both"/>
        <w:rPr>
          <w:rFonts w:ascii="Times New Roman" w:hAnsi="Times New Roman" w:cs="Times New Roman"/>
        </w:rPr>
      </w:pPr>
      <w:r w:rsidRPr="000F2DA6">
        <w:rPr>
          <w:rFonts w:ascii="Times New Roman" w:hAnsi="Times New Roman" w:cs="Times New Roman"/>
        </w:rPr>
        <w:lastRenderedPageBreak/>
        <w:t xml:space="preserve">Empregar, na execução dos serviços, pessoal devidamente qualificado, com, no mínimo, a capacidade técnica e escolaridade definida nos subitens do item </w:t>
      </w:r>
      <w:proofErr w:type="gramStart"/>
      <w:r w:rsidRPr="000F2DA6">
        <w:rPr>
          <w:rFonts w:ascii="Times New Roman" w:hAnsi="Times New Roman" w:cs="Times New Roman"/>
        </w:rPr>
        <w:t>5</w:t>
      </w:r>
      <w:proofErr w:type="gramEnd"/>
      <w:r w:rsidRPr="000F2DA6">
        <w:rPr>
          <w:rFonts w:ascii="Times New Roman" w:hAnsi="Times New Roman" w:cs="Times New Roman"/>
        </w:rPr>
        <w:t>, apresentando comprovação;</w:t>
      </w:r>
    </w:p>
    <w:p w:rsidR="002D7CC2" w:rsidRPr="000F2DA6" w:rsidRDefault="002D7CC2" w:rsidP="002D7CC2">
      <w:pPr>
        <w:pStyle w:val="PargrafodaLista"/>
        <w:numPr>
          <w:ilvl w:val="0"/>
          <w:numId w:val="36"/>
        </w:numPr>
        <w:suppressAutoHyphens/>
        <w:ind w:left="0" w:right="-1" w:firstLine="360"/>
        <w:jc w:val="both"/>
        <w:rPr>
          <w:rFonts w:ascii="Times New Roman" w:hAnsi="Times New Roman" w:cs="Times New Roman"/>
        </w:rPr>
      </w:pPr>
      <w:r w:rsidRPr="000F2DA6">
        <w:rPr>
          <w:rFonts w:ascii="Times New Roman" w:hAnsi="Times New Roman" w:cs="Times New Roman"/>
        </w:rPr>
        <w:t xml:space="preserve">Responsabilizar-se por todos os ônus referentes aos serviços contratados, inclusive salários de pessoal, alimentação e transporte, compreendendo-se o deslocamento do empregado do seu endereço residencial até o local de trabalho, bem assim do local de trabalho até sua residência, quando em serviço, bem como tudo que as leis trabalhistas e previdenciárias </w:t>
      </w:r>
      <w:proofErr w:type="spellStart"/>
      <w:r w:rsidRPr="000F2DA6">
        <w:rPr>
          <w:rFonts w:ascii="Times New Roman" w:hAnsi="Times New Roman" w:cs="Times New Roman"/>
        </w:rPr>
        <w:t>prevêem</w:t>
      </w:r>
      <w:proofErr w:type="spellEnd"/>
      <w:r w:rsidRPr="000F2DA6">
        <w:rPr>
          <w:rFonts w:ascii="Times New Roman" w:hAnsi="Times New Roman" w:cs="Times New Roman"/>
        </w:rPr>
        <w:t xml:space="preserve"> e demais exigências legais para o exercício da atividade objeto do presente </w:t>
      </w:r>
      <w:r w:rsidR="006C533C" w:rsidRPr="000F2DA6">
        <w:rPr>
          <w:rFonts w:ascii="Times New Roman" w:hAnsi="Times New Roman" w:cs="Times New Roman"/>
        </w:rPr>
        <w:t>Contrato</w:t>
      </w:r>
      <w:r w:rsidRPr="000F2DA6">
        <w:rPr>
          <w:rFonts w:ascii="Times New Roman" w:hAnsi="Times New Roman" w:cs="Times New Roman"/>
        </w:rPr>
        <w:t>;</w:t>
      </w:r>
    </w:p>
    <w:p w:rsidR="002D7CC2" w:rsidRPr="000F2DA6" w:rsidRDefault="002D7CC2" w:rsidP="002D7CC2">
      <w:pPr>
        <w:pStyle w:val="PargrafodaLista"/>
        <w:numPr>
          <w:ilvl w:val="0"/>
          <w:numId w:val="36"/>
        </w:numPr>
        <w:suppressAutoHyphens/>
        <w:ind w:left="0" w:right="-1" w:firstLine="360"/>
        <w:jc w:val="both"/>
        <w:rPr>
          <w:rFonts w:ascii="Times New Roman" w:hAnsi="Times New Roman" w:cs="Times New Roman"/>
        </w:rPr>
      </w:pPr>
      <w:r w:rsidRPr="000F2DA6">
        <w:rPr>
          <w:rFonts w:ascii="Times New Roman" w:hAnsi="Times New Roman" w:cs="Times New Roman"/>
        </w:rPr>
        <w:t>Realizar, às suas expensas, na forma da legislação aplicável, tanto na admissão como durante a vigência do contrato de trabalho de seus empregados, os exames médicos periódicos exigidos;</w:t>
      </w:r>
    </w:p>
    <w:p w:rsidR="002D7CC2" w:rsidRPr="000F2DA6" w:rsidRDefault="002D7CC2" w:rsidP="002D7CC2">
      <w:pPr>
        <w:pStyle w:val="PargrafodaLista"/>
        <w:numPr>
          <w:ilvl w:val="0"/>
          <w:numId w:val="36"/>
        </w:numPr>
        <w:suppressAutoHyphens/>
        <w:ind w:left="0" w:right="-1" w:firstLine="360"/>
        <w:jc w:val="both"/>
        <w:rPr>
          <w:rFonts w:ascii="Times New Roman" w:hAnsi="Times New Roman" w:cs="Times New Roman"/>
        </w:rPr>
      </w:pPr>
      <w:r w:rsidRPr="000F2DA6">
        <w:rPr>
          <w:rFonts w:ascii="Times New Roman" w:hAnsi="Times New Roman" w:cs="Times New Roman"/>
        </w:rPr>
        <w:t>Prover o pessoal necessário para garantir a execução dos serviços nos regimes contratados sem interrupção, seja por motivo de férias, descanso semanal, licença, falta ao serviço, demissão e outros análogos obedecidos às disposições da legislação trabalhista vigente;</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Substituir, no prazo máximo de 24 (vinte e quatro) horas, sempre que exigido pelo Fiscal do Contrato, qualquer empregado cuja atuação, permanência e/ou comportamento sejam julgados prejudiciais, inconvenientes, insatisfatórios à disciplina da repartição ou ao interesse do serviço público, ou ainda, incompatíveis com o exercício das funções que lhe foram atribuídas;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Exercer controle sobre a assiduidade e a pontualidade dos seus empregados e apresentar relatórios mensais de frequência, e ainda controle diário do horário de frequência dos funcionários por meio que não seja padronizado, tendo em vista atender às orientações jurisprudenciais do Tribunal Superior do Trabalho, abatendo faltas e atrasos por ocasião da elaboração da Nota Fiscal;</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Acatar as orientações do </w:t>
      </w:r>
      <w:r w:rsidRPr="000F2DA6">
        <w:rPr>
          <w:rFonts w:ascii="Times New Roman" w:hAnsi="Times New Roman" w:cs="Times New Roman"/>
          <w:b/>
        </w:rPr>
        <w:t>CONTRATANTE</w:t>
      </w:r>
      <w:r w:rsidRPr="000F2DA6">
        <w:rPr>
          <w:rFonts w:ascii="Times New Roman" w:hAnsi="Times New Roman" w:cs="Times New Roman"/>
        </w:rPr>
        <w:t>, sujeitando-se a mais ampla e irrestrita fiscalização, prestando os esclarecimentos solicitados e atendendo às reclamações formuladas;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Adotar as providências e assumir as obrigações estabelecidas na legislação específica de acidentes do trabalho, quando em ocorrência de espécie forem </w:t>
      </w:r>
      <w:proofErr w:type="gramStart"/>
      <w:r w:rsidRPr="000F2DA6">
        <w:rPr>
          <w:rFonts w:ascii="Times New Roman" w:hAnsi="Times New Roman" w:cs="Times New Roman"/>
        </w:rPr>
        <w:t>vítimas os seus</w:t>
      </w:r>
      <w:proofErr w:type="gramEnd"/>
      <w:r w:rsidRPr="000F2DA6">
        <w:rPr>
          <w:rFonts w:ascii="Times New Roman" w:hAnsi="Times New Roman" w:cs="Times New Roman"/>
        </w:rPr>
        <w:t xml:space="preserve"> empregados no desempenho dos serviços ou na conexão com eles, ainda que verificados em dependências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Emitir o CAT – Comunicado de Acidente de Trabalho, em formulário próprio do INSS, em caso de eventual ocorrência de acidente com seus empregados nas dependências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Manter Preposto, aceito pelo </w:t>
      </w:r>
      <w:r w:rsidRPr="000F2DA6">
        <w:rPr>
          <w:rFonts w:ascii="Times New Roman" w:hAnsi="Times New Roman" w:cs="Times New Roman"/>
          <w:b/>
        </w:rPr>
        <w:t>CONTRATANTE</w:t>
      </w:r>
      <w:r w:rsidRPr="000F2DA6">
        <w:rPr>
          <w:rFonts w:ascii="Times New Roman" w:hAnsi="Times New Roman" w:cs="Times New Roman"/>
        </w:rPr>
        <w:t>, no local da execução dos serviços, para representá-la na execução do Contrato;</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Não subcontratar, ceder ou transferir, total ou parcialmente, parte alguma do Contrato;</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Comunicar por escrito ao </w:t>
      </w:r>
      <w:r w:rsidRPr="000F2DA6">
        <w:rPr>
          <w:rFonts w:ascii="Times New Roman" w:hAnsi="Times New Roman" w:cs="Times New Roman"/>
          <w:b/>
        </w:rPr>
        <w:t>CONTRATANTE</w:t>
      </w:r>
      <w:r w:rsidRPr="000F2DA6">
        <w:rPr>
          <w:rFonts w:ascii="Times New Roman" w:hAnsi="Times New Roman" w:cs="Times New Roman"/>
        </w:rPr>
        <w:t>, que deliberará sobre sua aceitação ou não, a ocorrência de fusão, cisão ou incorporação. Nessa situação, caso se aceite, as novas empresas deverão manter as condições de habilitação e qualificação exigidas na licitação;</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Responder por danos materiais ou físicos, causados por seus empregados, diretamente ao </w:t>
      </w:r>
      <w:r w:rsidRPr="000F2DA6">
        <w:rPr>
          <w:rFonts w:ascii="Times New Roman" w:hAnsi="Times New Roman" w:cs="Times New Roman"/>
          <w:b/>
        </w:rPr>
        <w:t>CONTRATANTE</w:t>
      </w:r>
      <w:r w:rsidRPr="000F2DA6">
        <w:rPr>
          <w:rFonts w:ascii="Times New Roman" w:hAnsi="Times New Roman" w:cs="Times New Roman"/>
        </w:rPr>
        <w:t xml:space="preserve"> ou a Terceiros, decorrentes de sua culpa ou dolo;</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Não veicular, em nenhuma hipótese, publicidade ou qualquer outra informação acerca das atividades, sem prévia autorização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Fornecer os nomes dos empregados que prestam serviços, suas funções e local onde desempenham as atividades, bem como o valor da remuneração de cada um dos empregados no mês anterior, abrangendo adiantamentos, 13º salários e adicional de férias;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Responsabilizar-se pelos ônus resultantes de quaisquer ações, demandas, custos e despesas decorrentes de danos, ocorridos por culpa sua ou de qualquer de seus empregados e Prepostos, obrigando-se, </w:t>
      </w:r>
      <w:proofErr w:type="gramStart"/>
      <w:r w:rsidRPr="000F2DA6">
        <w:rPr>
          <w:rFonts w:ascii="Times New Roman" w:hAnsi="Times New Roman" w:cs="Times New Roman"/>
        </w:rPr>
        <w:t>outrossim</w:t>
      </w:r>
      <w:proofErr w:type="gramEnd"/>
      <w:r w:rsidRPr="000F2DA6">
        <w:rPr>
          <w:rFonts w:ascii="Times New Roman" w:hAnsi="Times New Roman" w:cs="Times New Roman"/>
        </w:rPr>
        <w:t>, por quaisquer responsabilidades decorrentes de ações judiciais movidas por terceiros que lhe venham a ser exigidas por força da Lei, ligadas ao cumprimento do Contrato;</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Responsabilizar-se pelos pagamentos e/ou ônus relativos a taxas, tributos, contribuições sociais, vale transporte, refeição e outros encargos previstos em Lei;</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Promover a anotação na CTPS dos empregados quanto à data de admissão, função exercida, remuneração corretamente discriminada (salário, adicionais, gratificações), eventuais alterações nos contratos de trabalho;</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Responsabilizar-se por todas as obrigações trabalhistas inclusive aquelas relativas ao FGTS e à Previdência Social;</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Efetuar o pagamento dos salários de seus empregados, em atividade nas dependências do </w:t>
      </w:r>
      <w:r w:rsidRPr="000F2DA6">
        <w:rPr>
          <w:rFonts w:ascii="Times New Roman" w:hAnsi="Times New Roman" w:cs="Times New Roman"/>
          <w:b/>
        </w:rPr>
        <w:t>CONTRATANTE</w:t>
      </w:r>
      <w:r w:rsidRPr="000F2DA6">
        <w:rPr>
          <w:rFonts w:ascii="Times New Roman" w:hAnsi="Times New Roman" w:cs="Times New Roman"/>
        </w:rPr>
        <w:t>, até o 5º dia útil do mês subsequente ao da prestação dos serviços, assim como fornecer vale-refeição/alimentação e vale-transporte rigorosamente no prazo estipulado na legislação pertinente;</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lastRenderedPageBreak/>
        <w:t>Efetuar o pagamento de salários diretamente na conta bancária dos funcionários;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Fazer com que seus empregados cumpram rigorosamente todas as suas obrigações e boa técnica nos serviços;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Prestar esclarecimentos ao </w:t>
      </w:r>
      <w:r w:rsidRPr="000F2DA6">
        <w:rPr>
          <w:rFonts w:ascii="Times New Roman" w:hAnsi="Times New Roman" w:cs="Times New Roman"/>
          <w:b/>
        </w:rPr>
        <w:t>CONTRATANTE</w:t>
      </w:r>
      <w:r w:rsidRPr="000F2DA6">
        <w:rPr>
          <w:rFonts w:ascii="Times New Roman" w:hAnsi="Times New Roman" w:cs="Times New Roman"/>
        </w:rPr>
        <w:t xml:space="preserve"> sobre eventuais atos ou fatos noticiados que a envolva independente de solicitação;</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Fornecer crachá de identificação aos empregados, de uso obrigatório, para acesso às dependências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Apresentar ao Fiscal do Contrato quadro nominativo de todo o contingente de empregados destinados a prestar os serviços contratados; </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Fornecer vale transporte e vale alimentação a todos os profissionais, de acordo com o horário de realização dos serviços e local de residência;</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Cotar o valor do vale transporte de acordo com a Legislação em vigor;</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Observar, também, o que se segue:</w:t>
      </w:r>
    </w:p>
    <w:p w:rsidR="002D7CC2" w:rsidRPr="000F2DA6" w:rsidRDefault="002D7CC2" w:rsidP="002D7CC2">
      <w:pPr>
        <w:pStyle w:val="PargrafodaLista"/>
        <w:numPr>
          <w:ilvl w:val="0"/>
          <w:numId w:val="38"/>
        </w:numPr>
        <w:tabs>
          <w:tab w:val="left" w:pos="1418"/>
          <w:tab w:val="left" w:pos="1701"/>
        </w:tabs>
        <w:suppressAutoHyphens/>
        <w:ind w:left="1418" w:right="-1" w:firstLine="0"/>
        <w:jc w:val="both"/>
        <w:rPr>
          <w:rFonts w:ascii="Times New Roman" w:hAnsi="Times New Roman" w:cs="Times New Roman"/>
        </w:rPr>
      </w:pPr>
      <w:r w:rsidRPr="000F2DA6">
        <w:rPr>
          <w:rFonts w:ascii="Times New Roman" w:hAnsi="Times New Roman" w:cs="Times New Roman"/>
        </w:rPr>
        <w:t xml:space="preserve">É expressamente proibida a ocupação de postos de serviços terceirizados por empregados que tenham cônjuges, companheiros e ou parentes em linha reta, colateral ou por afinidade, até o 2º grau, de servidor público concursado ou comissionado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Se for necessário, e a critério do </w:t>
      </w:r>
      <w:r w:rsidRPr="000F2DA6">
        <w:rPr>
          <w:rFonts w:ascii="Times New Roman" w:hAnsi="Times New Roman" w:cs="Times New Roman"/>
          <w:b/>
        </w:rPr>
        <w:t>CONTRATANTE</w:t>
      </w:r>
      <w:r w:rsidRPr="000F2DA6">
        <w:rPr>
          <w:rFonts w:ascii="Times New Roman" w:hAnsi="Times New Roman" w:cs="Times New Roman"/>
        </w:rPr>
        <w:t>, poderá ser solicitada a execução dos serviços em dias e horários distintos dos estabelecidos originalmente, desde que seja comunicada previamente à licitante vencedora;</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Os serviços especificados neste contrato não excluem outros, de idêntica natureza, que porventura se façam necessários para a boa execução da tarefa estabelecida pelo</w:t>
      </w:r>
      <w:r w:rsidRPr="000F2DA6">
        <w:rPr>
          <w:rFonts w:ascii="Times New Roman" w:hAnsi="Times New Roman" w:cs="Times New Roman"/>
          <w:b/>
        </w:rPr>
        <w:t xml:space="preserve"> CONTRATANTE</w:t>
      </w:r>
      <w:r w:rsidRPr="000F2DA6">
        <w:rPr>
          <w:rFonts w:ascii="Times New Roman" w:hAnsi="Times New Roman" w:cs="Times New Roman"/>
        </w:rPr>
        <w:t>, obrigando-se a licitante vencedora a executá-los prontamente como parte integrante de suas obrigações;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Encaminhar ao </w:t>
      </w:r>
      <w:r w:rsidRPr="000F2DA6">
        <w:rPr>
          <w:rFonts w:ascii="Times New Roman" w:hAnsi="Times New Roman" w:cs="Times New Roman"/>
          <w:b/>
        </w:rPr>
        <w:t>CONTRATANTE</w:t>
      </w:r>
      <w:r w:rsidRPr="000F2DA6">
        <w:rPr>
          <w:rFonts w:ascii="Times New Roman" w:hAnsi="Times New Roman" w:cs="Times New Roman"/>
        </w:rPr>
        <w:t>, com antecedência mínima de 30 (trinta) dias, a relação dos empregados que usufruirão de férias no período subsequente, assim como daqueles que irão substituí-los;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Relatar ao </w:t>
      </w:r>
      <w:r w:rsidRPr="000F2DA6">
        <w:rPr>
          <w:rFonts w:ascii="Times New Roman" w:hAnsi="Times New Roman" w:cs="Times New Roman"/>
          <w:b/>
        </w:rPr>
        <w:t>CONTRATANTE</w:t>
      </w:r>
      <w:r w:rsidRPr="000F2DA6">
        <w:rPr>
          <w:rFonts w:ascii="Times New Roman" w:hAnsi="Times New Roman" w:cs="Times New Roman"/>
        </w:rPr>
        <w:t xml:space="preserve"> qualquer irregularidade que for observada nas instalações dos postos de serviços;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Fornecer uniformes quando solicitado pelo </w:t>
      </w:r>
      <w:r w:rsidRPr="000F2DA6">
        <w:rPr>
          <w:rFonts w:ascii="Times New Roman" w:hAnsi="Times New Roman" w:cs="Times New Roman"/>
          <w:b/>
        </w:rPr>
        <w:t>CONTRATANTE</w:t>
      </w:r>
      <w:r w:rsidRPr="000F2DA6">
        <w:rPr>
          <w:rFonts w:ascii="Times New Roman" w:hAnsi="Times New Roman" w:cs="Times New Roman"/>
        </w:rPr>
        <w:t xml:space="preserve"> e de acordo com o disposto neste contrato e no Termo de Referência;</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Oferecer treinamento e capacitação aos profissionais contratados, em cursos correlatos à sua área de atuação, ministrados e certificados por empresas de notório conhecimento na área de formação; </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Responsabilizar-se pelos danos causados diretamente à Administração ou a terceiros, decorrentes de sua culpa ou dolo na execução do Contrato, não excluindo ou reduzindo essa responsabilidade a fiscalização ou o acompanhamento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Responsabilizar-se integral e exclusivamente pela correta execução dos serviços, independentemente dos atos praticados pela fiscalização por parte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Responsabilizar-se integralmente pela execução dos serviços contratados, inclusive quanto à seleção e recrutamento do contingente para preenchimento dos postos de serviços;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Selecionar e preparar rigorosamente o contingente, encaminhando profissionais qualificados e de boa conduta, com suas funções legalmente registradas nas carteiras de trabalho;</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Prover os postos, para garantir a execução dos serviços sem interrupção, seja por motivo de férias, descanso semanal, licença, falta ao serviço ou outros eventos, obedecidas as disposições legais vigentes e aplicáveis;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Fazer com que o contingente cumpra as normas disciplinares determinadas pelo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Assumir, por intermédio do encarregado geral, todas as responsabilidades e tomar as medidas necessárias ao atendimento em caso de acidentes ou com mal súbito de seu pessoal;</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Responder, civil e criminalmente, por quaisquer danos ocasionados ao </w:t>
      </w:r>
      <w:r w:rsidRPr="000F2DA6">
        <w:rPr>
          <w:rFonts w:ascii="Times New Roman" w:hAnsi="Times New Roman" w:cs="Times New Roman"/>
          <w:b/>
        </w:rPr>
        <w:t>CONTRATANTE</w:t>
      </w:r>
      <w:r w:rsidRPr="000F2DA6">
        <w:rPr>
          <w:rFonts w:ascii="Times New Roman" w:hAnsi="Times New Roman" w:cs="Times New Roman"/>
        </w:rPr>
        <w:t>, ao seu patrimônio e/ou a terceiros, dolosa ou culposamente, causado por seus empregados ou prepostos nos locais de trabalho, ou em razão deste Contrato;</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Abster-se de repassar os custos de qualquer um dos itens de uniformes e equipamentos, referidos e relativos a este Contrato a seus empregados, exceto os previstos em lei;</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Adotar as providências necessárias para que ocorra o deslocamento do prestador de serviço ocupante do posto respectivo, na data e para o local determinado pelo </w:t>
      </w:r>
      <w:r w:rsidRPr="000F2DA6">
        <w:rPr>
          <w:rFonts w:ascii="Times New Roman" w:hAnsi="Times New Roman" w:cs="Times New Roman"/>
          <w:b/>
        </w:rPr>
        <w:t>CONTRATANTE</w:t>
      </w:r>
      <w:r w:rsidRPr="000F2DA6">
        <w:rPr>
          <w:rFonts w:ascii="Times New Roman" w:hAnsi="Times New Roman" w:cs="Times New Roman"/>
        </w:rPr>
        <w:t>, desde que haja prévia solicitação deste, em conformidade com o art. 15, inciso XIII, da Instrução Normativa nº 02/2008 e alterações posteriores;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lastRenderedPageBreak/>
        <w:t>Elaborar e apresentar mensalmente as faturas referentes à prestação dos serviços, e, quando houver, às despesas relativas aos deslocamentos, acompanhadas dos documentos comprobatórios, em conformidade com as disposições deste Contrato e com o art. 15, inciso XIII, da Instrução Normativa nº 02/2008 e alterações posteriores;</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A </w:t>
      </w:r>
      <w:r w:rsidRPr="000F2DA6">
        <w:rPr>
          <w:rFonts w:ascii="Times New Roman" w:hAnsi="Times New Roman" w:cs="Times New Roman"/>
          <w:b/>
        </w:rPr>
        <w:t>CONTRATADA</w:t>
      </w:r>
      <w:r w:rsidRPr="000F2DA6">
        <w:rPr>
          <w:rFonts w:ascii="Times New Roman" w:hAnsi="Times New Roman" w:cs="Times New Roman"/>
        </w:rPr>
        <w:t xml:space="preserve"> deverá apresentar os acordos ou convenções coletivas que regem as categorias profissionais vinculadas à execução do serviço, quando for o caso.</w:t>
      </w:r>
    </w:p>
    <w:p w:rsidR="002D7CC2" w:rsidRPr="000F2DA6" w:rsidRDefault="002D7CC2" w:rsidP="002D7CC2">
      <w:pPr>
        <w:pStyle w:val="PargrafodaLista"/>
        <w:numPr>
          <w:ilvl w:val="0"/>
          <w:numId w:val="36"/>
        </w:numPr>
        <w:suppressAutoHyphens/>
        <w:ind w:left="0" w:right="-1" w:firstLine="284"/>
        <w:jc w:val="both"/>
        <w:rPr>
          <w:rFonts w:ascii="Times New Roman" w:hAnsi="Times New Roman" w:cs="Times New Roman"/>
        </w:rPr>
      </w:pPr>
      <w:r w:rsidRPr="000F2DA6">
        <w:rPr>
          <w:rFonts w:ascii="Times New Roman" w:hAnsi="Times New Roman" w:cs="Times New Roman"/>
        </w:rPr>
        <w:t xml:space="preserve">A execução completa do presente Contrato só acontecerá quando a </w:t>
      </w:r>
      <w:r w:rsidRPr="000F2DA6">
        <w:rPr>
          <w:rFonts w:ascii="Times New Roman" w:hAnsi="Times New Roman" w:cs="Times New Roman"/>
          <w:b/>
        </w:rPr>
        <w:t>CONTRATADA</w:t>
      </w:r>
      <w:r w:rsidRPr="000F2DA6">
        <w:rPr>
          <w:rFonts w:ascii="Times New Roman" w:hAnsi="Times New Roman" w:cs="Times New Roman"/>
        </w:rPr>
        <w:t xml:space="preserve"> comprovar o pagamento de todas as obrigações trabalhistas referente à mão de obra utilizada.</w:t>
      </w:r>
    </w:p>
    <w:p w:rsidR="002D7CC2" w:rsidRPr="000F2DA6" w:rsidRDefault="002D7CC2" w:rsidP="002D7CC2">
      <w:pPr>
        <w:contextualSpacing/>
        <w:jc w:val="both"/>
        <w:rPr>
          <w:rFonts w:ascii="Times New Roman" w:hAnsi="Times New Roman" w:cs="Times New Roman"/>
          <w:b/>
          <w:bCs/>
        </w:rPr>
      </w:pPr>
    </w:p>
    <w:p w:rsidR="002D7CC2" w:rsidRPr="000F2DA6" w:rsidRDefault="002D7CC2" w:rsidP="002D7CC2">
      <w:pPr>
        <w:contextualSpacing/>
        <w:jc w:val="both"/>
        <w:rPr>
          <w:rFonts w:ascii="Times New Roman" w:hAnsi="Times New Roman" w:cs="Times New Roman"/>
          <w:b/>
          <w:bCs/>
        </w:rPr>
      </w:pPr>
      <w:r w:rsidRPr="000F2DA6">
        <w:rPr>
          <w:rFonts w:ascii="Times New Roman" w:hAnsi="Times New Roman" w:cs="Times New Roman"/>
          <w:b/>
          <w:bCs/>
        </w:rPr>
        <w:t>CLÁUSULA SÉTIMA - DAS OBRIGAÇÕES DO CONTRATANTE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696"/>
      </w:tblGrid>
      <w:tr w:rsidR="002D7CC2" w:rsidRPr="000F2DA6" w:rsidTr="00514E4F">
        <w:tc>
          <w:tcPr>
            <w:tcW w:w="5000" w:type="pct"/>
            <w:tcBorders>
              <w:top w:val="nil"/>
              <w:left w:val="nil"/>
              <w:bottom w:val="nil"/>
              <w:right w:val="nil"/>
            </w:tcBorders>
            <w:shd w:val="clear" w:color="auto" w:fill="auto"/>
            <w:hideMark/>
          </w:tcPr>
          <w:p w:rsidR="002D7CC2" w:rsidRPr="000F2DA6" w:rsidRDefault="002D7CC2" w:rsidP="00514E4F">
            <w:pPr>
              <w:pStyle w:val="PargrafodaLista"/>
              <w:ind w:left="0" w:right="-1"/>
              <w:jc w:val="both"/>
              <w:rPr>
                <w:rFonts w:ascii="Times New Roman" w:hAnsi="Times New Roman" w:cs="Times New Roman"/>
                <w:b/>
                <w:bCs/>
                <w:u w:val="single"/>
              </w:rPr>
            </w:pPr>
          </w:p>
        </w:tc>
      </w:tr>
    </w:tbl>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 xml:space="preserve">Exigir o cumprimento de todas as obrigações assumidas pela </w:t>
      </w:r>
      <w:r w:rsidRPr="000F2DA6">
        <w:rPr>
          <w:rFonts w:ascii="Times New Roman" w:hAnsi="Times New Roman" w:cs="Times New Roman"/>
          <w:b/>
        </w:rPr>
        <w:t>CONTRATADA</w:t>
      </w:r>
      <w:r w:rsidRPr="000F2DA6">
        <w:rPr>
          <w:rFonts w:ascii="Times New Roman" w:hAnsi="Times New Roman" w:cs="Times New Roman"/>
        </w:rPr>
        <w:t>, de acordo com as cláusulas contratuais e os termos de sua proposta;</w:t>
      </w:r>
    </w:p>
    <w:p w:rsidR="002D7CC2" w:rsidRPr="000F2DA6" w:rsidRDefault="002D7CC2" w:rsidP="002D7CC2">
      <w:pPr>
        <w:pStyle w:val="PargrafodaLista"/>
        <w:numPr>
          <w:ilvl w:val="0"/>
          <w:numId w:val="39"/>
        </w:numPr>
        <w:suppressAutoHyphens/>
        <w:ind w:right="-1"/>
        <w:jc w:val="both"/>
        <w:rPr>
          <w:rFonts w:ascii="Times New Roman" w:hAnsi="Times New Roman" w:cs="Times New Roman"/>
        </w:rPr>
      </w:pPr>
      <w:r w:rsidRPr="000F2DA6">
        <w:rPr>
          <w:rFonts w:ascii="Times New Roman" w:hAnsi="Times New Roman" w:cs="Times New Roman"/>
        </w:rPr>
        <w:t>Efetuar o pagamento nas condições e preços pactuados.</w:t>
      </w: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Acompanhar e fiscalizar a execução do Contrato por um servidor especialmente designado pela autoridade competente, nos termos do art. 67 da Lei nº 8.666/93.</w:t>
      </w: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 xml:space="preserve">Informar, expressamente, à </w:t>
      </w:r>
      <w:r w:rsidRPr="000F2DA6">
        <w:rPr>
          <w:rFonts w:ascii="Times New Roman" w:hAnsi="Times New Roman" w:cs="Times New Roman"/>
          <w:b/>
        </w:rPr>
        <w:t>CONTRATADA</w:t>
      </w:r>
      <w:r w:rsidRPr="000F2DA6">
        <w:rPr>
          <w:rFonts w:ascii="Times New Roman" w:hAnsi="Times New Roman" w:cs="Times New Roman"/>
        </w:rPr>
        <w:t xml:space="preserve"> a ocorrência de eventuais imperfeições na execução dos serviços, fixando prazo para a devida correção;</w:t>
      </w: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Impedir a realização de tarefas estranhas aos titulares dos postos de serviços;</w:t>
      </w:r>
    </w:p>
    <w:p w:rsidR="002D7CC2" w:rsidRPr="000F2DA6" w:rsidRDefault="002D7CC2" w:rsidP="002D7CC2">
      <w:pPr>
        <w:pStyle w:val="PargrafodaLista"/>
        <w:numPr>
          <w:ilvl w:val="0"/>
          <w:numId w:val="39"/>
        </w:numPr>
        <w:suppressAutoHyphens/>
        <w:ind w:right="-1"/>
        <w:jc w:val="both"/>
        <w:rPr>
          <w:rFonts w:ascii="Times New Roman" w:hAnsi="Times New Roman" w:cs="Times New Roman"/>
        </w:rPr>
      </w:pPr>
      <w:r w:rsidRPr="000F2DA6">
        <w:rPr>
          <w:rFonts w:ascii="Times New Roman" w:hAnsi="Times New Roman" w:cs="Times New Roman"/>
        </w:rPr>
        <w:t xml:space="preserve">Fiscalizar, amplamente, a execução dos serviços, podendo inclusive: </w:t>
      </w:r>
    </w:p>
    <w:p w:rsidR="002D7CC2" w:rsidRPr="000F2DA6" w:rsidRDefault="002D7CC2" w:rsidP="002D7CC2">
      <w:pPr>
        <w:pStyle w:val="PargrafodaLista"/>
        <w:tabs>
          <w:tab w:val="left" w:pos="1418"/>
          <w:tab w:val="left" w:pos="1701"/>
        </w:tabs>
        <w:ind w:left="1418" w:right="-1"/>
        <w:jc w:val="both"/>
        <w:rPr>
          <w:rFonts w:ascii="Times New Roman" w:hAnsi="Times New Roman" w:cs="Times New Roman"/>
        </w:rPr>
      </w:pPr>
      <w:r w:rsidRPr="000F2DA6">
        <w:rPr>
          <w:rFonts w:ascii="Times New Roman" w:hAnsi="Times New Roman" w:cs="Times New Roman"/>
        </w:rPr>
        <w:t>a) Determinar a retirada imediata do local e a substituição daqueles que estiverem embaraçando e/ou dificultando a execução dos serviços;</w:t>
      </w:r>
    </w:p>
    <w:p w:rsidR="002D7CC2" w:rsidRPr="000F2DA6" w:rsidRDefault="002D7CC2" w:rsidP="002D7CC2">
      <w:pPr>
        <w:pStyle w:val="PargrafodaLista"/>
        <w:numPr>
          <w:ilvl w:val="0"/>
          <w:numId w:val="38"/>
        </w:numPr>
        <w:tabs>
          <w:tab w:val="left" w:pos="1418"/>
          <w:tab w:val="left" w:pos="1701"/>
        </w:tabs>
        <w:suppressAutoHyphens/>
        <w:ind w:left="1418" w:right="-1" w:firstLine="0"/>
        <w:jc w:val="both"/>
        <w:rPr>
          <w:rFonts w:ascii="Times New Roman" w:hAnsi="Times New Roman" w:cs="Times New Roman"/>
        </w:rPr>
      </w:pPr>
      <w:r w:rsidRPr="000F2DA6">
        <w:rPr>
          <w:rFonts w:ascii="Times New Roman" w:hAnsi="Times New Roman" w:cs="Times New Roman"/>
        </w:rPr>
        <w:t>Examinar as carteiras profissionais do contingente, para comprovar ou verificar o registro funcional;</w:t>
      </w: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 xml:space="preserve">Estabelecer o horário e os dias em que os serviços serão executados, respeitada a jornada de trabalho de 08 (oito) horas/diárias, com o período de 40 (quarenta) horas semanais, observado o dispositivo constante no § 2º do art. 11 da instrução Normativa nº 02/2008 e alterações posteriores. </w:t>
      </w: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 xml:space="preserve">Prestar as informações e os esclarecimentos pertinentes que venham a ser solicitados pela </w:t>
      </w:r>
      <w:r w:rsidRPr="000F2DA6">
        <w:rPr>
          <w:rFonts w:ascii="Times New Roman" w:hAnsi="Times New Roman" w:cs="Times New Roman"/>
          <w:b/>
        </w:rPr>
        <w:t>CONTRATADA</w:t>
      </w:r>
      <w:r w:rsidRPr="000F2DA6">
        <w:rPr>
          <w:rFonts w:ascii="Times New Roman" w:hAnsi="Times New Roman" w:cs="Times New Roman"/>
        </w:rPr>
        <w:t>.</w:t>
      </w: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Observar para que, durante toda a execução do Contrato seja mantida em compatibilidade com as obrigações assumidas todas as condições de habilitação e qualificação exigidas no Edital.</w:t>
      </w: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Exigir o imediato afastamento e substituição de qualquer prestador de serviço ou preposto que não mereça confiança no trato dos serviços, que produza complicações para a supervisão e fiscalização, que adote postura inconveniente ou incompatível com o exercício das atribuições que lhe foram designadas.</w:t>
      </w: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 xml:space="preserve">Efetuar o pagamento pelos serviços prestados pela </w:t>
      </w:r>
      <w:r w:rsidRPr="000F2DA6">
        <w:rPr>
          <w:rFonts w:ascii="Times New Roman" w:hAnsi="Times New Roman" w:cs="Times New Roman"/>
          <w:b/>
        </w:rPr>
        <w:t>CONTRATADA</w:t>
      </w:r>
      <w:r w:rsidRPr="000F2DA6">
        <w:rPr>
          <w:rFonts w:ascii="Times New Roman" w:hAnsi="Times New Roman" w:cs="Times New Roman"/>
        </w:rPr>
        <w:t>, conforme cláusulas e condições pactuadas.</w:t>
      </w: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 xml:space="preserve">Ressarcir, conforme as condições estabelecidas no Termo de Referência e Edital, à </w:t>
      </w:r>
      <w:r w:rsidRPr="000F2DA6">
        <w:rPr>
          <w:rFonts w:ascii="Times New Roman" w:hAnsi="Times New Roman" w:cs="Times New Roman"/>
          <w:b/>
        </w:rPr>
        <w:t>CONTRATADA</w:t>
      </w:r>
      <w:r w:rsidRPr="000F2DA6">
        <w:rPr>
          <w:rFonts w:ascii="Times New Roman" w:hAnsi="Times New Roman" w:cs="Times New Roman"/>
        </w:rPr>
        <w:t xml:space="preserve"> as despesas decorrentes do deslocamento de seu pessoal para fora da Unidade de lotação.   </w:t>
      </w:r>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 xml:space="preserve">A </w:t>
      </w:r>
      <w:r w:rsidRPr="000F2DA6">
        <w:rPr>
          <w:rFonts w:ascii="Times New Roman" w:hAnsi="Times New Roman" w:cs="Times New Roman"/>
          <w:b/>
        </w:rPr>
        <w:t>CONTRATADA</w:t>
      </w:r>
      <w:r w:rsidRPr="000F2DA6">
        <w:rPr>
          <w:rFonts w:ascii="Times New Roman" w:hAnsi="Times New Roman" w:cs="Times New Roman"/>
        </w:rPr>
        <w:t xml:space="preserve"> deverá orientar seus empregados para colaborar de forma efetiva no desenvolvimento das atividades do programa interno de separação de resíduos sólidos, em recipientes para coleta seletiva nas cores internacionalmente identificadas, disponibilizados pelo </w:t>
      </w:r>
      <w:r w:rsidRPr="000F2DA6">
        <w:rPr>
          <w:rFonts w:ascii="Times New Roman" w:hAnsi="Times New Roman" w:cs="Times New Roman"/>
          <w:b/>
        </w:rPr>
        <w:t>CONTRATANTE</w:t>
      </w:r>
      <w:r w:rsidRPr="000F2DA6">
        <w:rPr>
          <w:rFonts w:ascii="Times New Roman" w:hAnsi="Times New Roman" w:cs="Times New Roman"/>
        </w:rPr>
        <w:t xml:space="preserve">. </w:t>
      </w:r>
    </w:p>
    <w:p w:rsidR="002D7CC2" w:rsidRPr="000F2DA6" w:rsidRDefault="002D7CC2" w:rsidP="002D7CC2">
      <w:pPr>
        <w:pStyle w:val="PargrafodaLista"/>
        <w:numPr>
          <w:ilvl w:val="0"/>
          <w:numId w:val="39"/>
        </w:numPr>
        <w:suppressAutoHyphens/>
        <w:ind w:right="-1"/>
        <w:jc w:val="both"/>
        <w:rPr>
          <w:rFonts w:ascii="Times New Roman" w:hAnsi="Times New Roman" w:cs="Times New Roman"/>
        </w:rPr>
      </w:pPr>
      <w:r w:rsidRPr="000F2DA6">
        <w:rPr>
          <w:rFonts w:ascii="Times New Roman" w:hAnsi="Times New Roman" w:cs="Times New Roman"/>
        </w:rPr>
        <w:t xml:space="preserve">Não praticar atos de ingerência na administração da </w:t>
      </w:r>
      <w:r w:rsidRPr="000F2DA6">
        <w:rPr>
          <w:rFonts w:ascii="Times New Roman" w:hAnsi="Times New Roman" w:cs="Times New Roman"/>
          <w:b/>
        </w:rPr>
        <w:t>CONTRATADA</w:t>
      </w:r>
      <w:r w:rsidRPr="000F2DA6">
        <w:rPr>
          <w:rFonts w:ascii="Times New Roman" w:hAnsi="Times New Roman" w:cs="Times New Roman"/>
        </w:rPr>
        <w:t>, tais como:</w:t>
      </w:r>
    </w:p>
    <w:p w:rsidR="002D7CC2" w:rsidRPr="000F2DA6" w:rsidRDefault="002D7CC2" w:rsidP="002D7CC2">
      <w:pPr>
        <w:pStyle w:val="PargrafodaLista"/>
        <w:tabs>
          <w:tab w:val="left" w:pos="1418"/>
          <w:tab w:val="left" w:pos="1701"/>
        </w:tabs>
        <w:ind w:left="1418" w:right="-1"/>
        <w:jc w:val="both"/>
        <w:rPr>
          <w:rFonts w:ascii="Times New Roman" w:hAnsi="Times New Roman" w:cs="Times New Roman"/>
        </w:rPr>
      </w:pPr>
      <w:r w:rsidRPr="000F2DA6">
        <w:rPr>
          <w:rFonts w:ascii="Times New Roman" w:hAnsi="Times New Roman" w:cs="Times New Roman"/>
        </w:rPr>
        <w:t xml:space="preserve">a) Exercer o poder de mando sobre os empregados da </w:t>
      </w:r>
      <w:r w:rsidRPr="000F2DA6">
        <w:rPr>
          <w:rFonts w:ascii="Times New Roman" w:hAnsi="Times New Roman" w:cs="Times New Roman"/>
          <w:b/>
        </w:rPr>
        <w:t>CONTRATADA</w:t>
      </w:r>
      <w:r w:rsidRPr="000F2DA6">
        <w:rPr>
          <w:rFonts w:ascii="Times New Roman" w:hAnsi="Times New Roman" w:cs="Times New Roman"/>
        </w:rPr>
        <w:t>, devendo reportar-se somente aos prepostos ou responsáveis por ela indicados, exceto quando o objeto da contratação previr o atendimento direto, tais como nos serviços de recepção e apoio ao usuário;</w:t>
      </w:r>
    </w:p>
    <w:p w:rsidR="002D7CC2" w:rsidRPr="000F2DA6" w:rsidRDefault="002D7CC2" w:rsidP="002D7CC2">
      <w:pPr>
        <w:pStyle w:val="PargrafodaLista"/>
        <w:numPr>
          <w:ilvl w:val="0"/>
          <w:numId w:val="40"/>
        </w:numPr>
        <w:tabs>
          <w:tab w:val="left" w:pos="1418"/>
          <w:tab w:val="left" w:pos="1701"/>
        </w:tabs>
        <w:suppressAutoHyphens/>
        <w:ind w:left="1418" w:right="-1" w:firstLine="0"/>
        <w:jc w:val="both"/>
        <w:rPr>
          <w:rFonts w:ascii="Times New Roman" w:hAnsi="Times New Roman" w:cs="Times New Roman"/>
        </w:rPr>
      </w:pPr>
      <w:r w:rsidRPr="000F2DA6">
        <w:rPr>
          <w:rFonts w:ascii="Times New Roman" w:hAnsi="Times New Roman" w:cs="Times New Roman"/>
        </w:rPr>
        <w:t xml:space="preserve">Promover ou aceitar o desvio de funções dos trabalhadores da </w:t>
      </w:r>
      <w:r w:rsidRPr="000F2DA6">
        <w:rPr>
          <w:rFonts w:ascii="Times New Roman" w:hAnsi="Times New Roman" w:cs="Times New Roman"/>
          <w:b/>
        </w:rPr>
        <w:t>CONTRATADA</w:t>
      </w:r>
      <w:r w:rsidRPr="000F2DA6">
        <w:rPr>
          <w:rFonts w:ascii="Times New Roman" w:hAnsi="Times New Roman" w:cs="Times New Roman"/>
        </w:rPr>
        <w:t xml:space="preserve">, mediante a utilização destes em atividades distintas daquelas previstas no objeto da contratação e em relação à função específica para a qual o trabalhador foi contratado; </w:t>
      </w:r>
      <w:proofErr w:type="gramStart"/>
      <w:r w:rsidRPr="000F2DA6">
        <w:rPr>
          <w:rFonts w:ascii="Times New Roman" w:hAnsi="Times New Roman" w:cs="Times New Roman"/>
        </w:rPr>
        <w:t>e</w:t>
      </w:r>
      <w:proofErr w:type="gramEnd"/>
    </w:p>
    <w:p w:rsidR="002D7CC2" w:rsidRPr="000F2DA6" w:rsidRDefault="002D7CC2" w:rsidP="002D7CC2">
      <w:pPr>
        <w:pStyle w:val="PargrafodaLista"/>
        <w:numPr>
          <w:ilvl w:val="0"/>
          <w:numId w:val="39"/>
        </w:numPr>
        <w:suppressAutoHyphens/>
        <w:ind w:left="0" w:right="-1" w:firstLine="360"/>
        <w:jc w:val="both"/>
        <w:rPr>
          <w:rFonts w:ascii="Times New Roman" w:hAnsi="Times New Roman" w:cs="Times New Roman"/>
        </w:rPr>
      </w:pPr>
      <w:r w:rsidRPr="000F2DA6">
        <w:rPr>
          <w:rFonts w:ascii="Times New Roman" w:hAnsi="Times New Roman" w:cs="Times New Roman"/>
        </w:rPr>
        <w:t xml:space="preserve">Analisar os termos de rescisão dos contratos de trabalho do pessoal empregado na prestação dos serviços no prazo de </w:t>
      </w:r>
      <w:proofErr w:type="gramStart"/>
      <w:r w:rsidRPr="000F2DA6">
        <w:rPr>
          <w:rFonts w:ascii="Times New Roman" w:hAnsi="Times New Roman" w:cs="Times New Roman"/>
        </w:rPr>
        <w:t>30 (trinta) dias, prorrogável</w:t>
      </w:r>
      <w:proofErr w:type="gramEnd"/>
      <w:r w:rsidRPr="000F2DA6">
        <w:rPr>
          <w:rFonts w:ascii="Times New Roman" w:hAnsi="Times New Roman" w:cs="Times New Roman"/>
        </w:rPr>
        <w:t xml:space="preserve"> por igual período, após a extinção ou rescisão do contrato, nos termos do art. 34, §5º, d, I e §8º da IN SLTI/MPOG n. 02/2008.</w:t>
      </w:r>
    </w:p>
    <w:p w:rsidR="002D7CC2" w:rsidRPr="000F2DA6" w:rsidRDefault="002D7CC2" w:rsidP="002D7CC2">
      <w:pPr>
        <w:contextualSpacing/>
        <w:jc w:val="both"/>
        <w:rPr>
          <w:rFonts w:ascii="Times New Roman" w:hAnsi="Times New Roman" w:cs="Times New Roman"/>
          <w:b/>
          <w:bCs/>
        </w:rPr>
      </w:pPr>
    </w:p>
    <w:p w:rsidR="002D7CC2" w:rsidRPr="000F2DA6" w:rsidRDefault="002D7CC2" w:rsidP="002D7CC2">
      <w:pPr>
        <w:tabs>
          <w:tab w:val="left" w:pos="6675"/>
        </w:tabs>
        <w:jc w:val="both"/>
        <w:outlineLvl w:val="0"/>
        <w:rPr>
          <w:rFonts w:ascii="Times New Roman" w:hAnsi="Times New Roman" w:cs="Times New Roman"/>
          <w:b/>
          <w:bCs/>
        </w:rPr>
      </w:pPr>
      <w:r w:rsidRPr="000F2DA6">
        <w:rPr>
          <w:rFonts w:ascii="Times New Roman" w:hAnsi="Times New Roman" w:cs="Times New Roman"/>
          <w:b/>
          <w:bCs/>
        </w:rPr>
        <w:t>CLÁUSULA OITAVA – DO PREÇO E DO PAGAMENTO</w:t>
      </w:r>
    </w:p>
    <w:p w:rsidR="002D7CC2" w:rsidRPr="000F2DA6" w:rsidRDefault="002D7CC2" w:rsidP="002D7CC2">
      <w:pPr>
        <w:contextualSpacing/>
        <w:jc w:val="both"/>
        <w:rPr>
          <w:rFonts w:ascii="Times New Roman" w:hAnsi="Times New Roman" w:cs="Times New Roman"/>
          <w:b/>
          <w:bCs/>
        </w:rPr>
      </w:pPr>
    </w:p>
    <w:p w:rsidR="002D7CC2" w:rsidRPr="000F2DA6" w:rsidRDefault="002D7CC2" w:rsidP="002D7CC2">
      <w:pPr>
        <w:ind w:firstLine="709"/>
        <w:contextualSpacing/>
        <w:jc w:val="both"/>
        <w:rPr>
          <w:rFonts w:ascii="Times New Roman" w:hAnsi="Times New Roman"/>
          <w:b/>
          <w:bCs/>
        </w:rPr>
      </w:pPr>
      <w:r w:rsidRPr="000F2DA6">
        <w:rPr>
          <w:rFonts w:ascii="Times New Roman" w:hAnsi="Times New Roman"/>
        </w:rPr>
        <w:t xml:space="preserve"> O preço mensal dos serviços contratados é de </w:t>
      </w:r>
      <w:r w:rsidRPr="000F2DA6">
        <w:rPr>
          <w:rFonts w:ascii="Times New Roman" w:hAnsi="Times New Roman"/>
          <w:b/>
          <w:bCs/>
        </w:rPr>
        <w:t>R$ _______________ (________)</w:t>
      </w:r>
      <w:r w:rsidRPr="000F2DA6">
        <w:rPr>
          <w:rFonts w:ascii="Times New Roman" w:hAnsi="Times New Roman"/>
        </w:rPr>
        <w:t xml:space="preserve">, conforme assinalado na proposta da </w:t>
      </w:r>
      <w:r w:rsidRPr="000F2DA6">
        <w:rPr>
          <w:rFonts w:ascii="Times New Roman" w:hAnsi="Times New Roman"/>
          <w:b/>
        </w:rPr>
        <w:t>CONTRATADA</w:t>
      </w:r>
      <w:r w:rsidRPr="000F2DA6">
        <w:rPr>
          <w:rFonts w:ascii="Times New Roman" w:hAnsi="Times New Roman"/>
        </w:rPr>
        <w:t xml:space="preserve">, perfazendo um valor global de </w:t>
      </w:r>
      <w:r w:rsidRPr="000F2DA6">
        <w:rPr>
          <w:rFonts w:ascii="Times New Roman" w:hAnsi="Times New Roman"/>
          <w:b/>
          <w:bCs/>
        </w:rPr>
        <w:t>R$ __________ (________)</w:t>
      </w:r>
      <w:r w:rsidRPr="000F2DA6">
        <w:rPr>
          <w:rFonts w:ascii="Times New Roman" w:hAnsi="Times New Roman"/>
          <w:bCs/>
        </w:rPr>
        <w:t>.</w:t>
      </w:r>
      <w:r w:rsidRPr="000F2DA6">
        <w:rPr>
          <w:rFonts w:ascii="Times New Roman" w:hAnsi="Times New Roman"/>
          <w:b/>
          <w:bCs/>
        </w:rPr>
        <w:t xml:space="preserve"> </w:t>
      </w:r>
    </w:p>
    <w:p w:rsidR="002D7CC2" w:rsidRPr="000F2DA6" w:rsidRDefault="002D7CC2" w:rsidP="002D7CC2">
      <w:pPr>
        <w:ind w:firstLine="709"/>
        <w:contextualSpacing/>
        <w:jc w:val="both"/>
        <w:rPr>
          <w:rFonts w:ascii="Times New Roman" w:hAnsi="Times New Roman" w:cs="Times New Roman"/>
          <w:b/>
          <w:bCs/>
        </w:rPr>
      </w:pPr>
    </w:p>
    <w:p w:rsidR="002D7CC2" w:rsidRPr="000F2DA6" w:rsidRDefault="002D7CC2" w:rsidP="002D7CC2">
      <w:pPr>
        <w:pStyle w:val="PargrafodaLista"/>
        <w:ind w:left="0" w:right="-1"/>
        <w:jc w:val="both"/>
        <w:rPr>
          <w:rFonts w:ascii="Times New Roman" w:hAnsi="Times New Roman" w:cs="Times New Roman"/>
          <w:bCs/>
        </w:rPr>
      </w:pPr>
      <w:r w:rsidRPr="000F2DA6">
        <w:rPr>
          <w:rFonts w:ascii="Times New Roman" w:hAnsi="Times New Roman" w:cs="Times New Roman"/>
          <w:b/>
        </w:rPr>
        <w:t xml:space="preserve">Parágrafo Primeiro - </w:t>
      </w:r>
      <w:r w:rsidRPr="000F2DA6">
        <w:rPr>
          <w:rFonts w:ascii="Times New Roman" w:hAnsi="Times New Roman" w:cs="Times New Roman"/>
          <w:bCs/>
        </w:rPr>
        <w:t xml:space="preserve">Cada pagamento será efetivado no prazo de 15 (quinze) dias úteis após a apresentação da Fatura/Nota Fiscal atestada pelo gestor deste Contrato, contendo o detalhamento dos serviços executados, através de ordem bancária, para crédito em banco, agência e conta </w:t>
      </w:r>
      <w:proofErr w:type="gramStart"/>
      <w:r w:rsidRPr="000F2DA6">
        <w:rPr>
          <w:rFonts w:ascii="Times New Roman" w:hAnsi="Times New Roman" w:cs="Times New Roman"/>
          <w:bCs/>
        </w:rPr>
        <w:t xml:space="preserve">corrente indicados pela </w:t>
      </w:r>
      <w:r w:rsidRPr="000F2DA6">
        <w:rPr>
          <w:rFonts w:ascii="Times New Roman" w:hAnsi="Times New Roman" w:cs="Times New Roman"/>
          <w:b/>
          <w:bCs/>
        </w:rPr>
        <w:t>CONTRATADA</w:t>
      </w:r>
      <w:proofErr w:type="gramEnd"/>
      <w:r w:rsidRPr="000F2DA6">
        <w:rPr>
          <w:rFonts w:ascii="Times New Roman" w:hAnsi="Times New Roman" w:cs="Times New Roman"/>
          <w:bCs/>
        </w:rPr>
        <w:t>.</w:t>
      </w:r>
    </w:p>
    <w:p w:rsidR="002D7CC2" w:rsidRPr="000F2DA6" w:rsidRDefault="002D7CC2" w:rsidP="002D7CC2">
      <w:pPr>
        <w:pStyle w:val="PargrafodaLista"/>
        <w:tabs>
          <w:tab w:val="left" w:pos="1560"/>
        </w:tabs>
        <w:ind w:left="0" w:right="-1"/>
        <w:jc w:val="both"/>
        <w:rPr>
          <w:rFonts w:ascii="Times New Roman" w:hAnsi="Times New Roman" w:cs="Times New Roman"/>
          <w:bCs/>
        </w:rPr>
      </w:pPr>
      <w:r w:rsidRPr="000F2DA6">
        <w:rPr>
          <w:rFonts w:ascii="Times New Roman" w:hAnsi="Times New Roman" w:cs="Times New Roman"/>
          <w:b/>
        </w:rPr>
        <w:t xml:space="preserve">Parágrafo Segundo - </w:t>
      </w:r>
      <w:r w:rsidRPr="000F2DA6">
        <w:rPr>
          <w:rFonts w:ascii="Times New Roman" w:hAnsi="Times New Roman" w:cs="Times New Roman"/>
          <w:bCs/>
        </w:rPr>
        <w:t xml:space="preserve">Ressalte-se que é vedada à </w:t>
      </w:r>
      <w:r w:rsidRPr="000F2DA6">
        <w:rPr>
          <w:rFonts w:ascii="Times New Roman" w:hAnsi="Times New Roman" w:cs="Times New Roman"/>
          <w:b/>
          <w:bCs/>
        </w:rPr>
        <w:t>CONTRATADA</w:t>
      </w:r>
      <w:r w:rsidRPr="000F2DA6">
        <w:rPr>
          <w:rFonts w:ascii="Times New Roman" w:hAnsi="Times New Roman" w:cs="Times New Roman"/>
          <w:bCs/>
        </w:rPr>
        <w:t xml:space="preserve"> a vinculação da efetivação do pagamento mensal dos salários dos profissionais ao recebimento mensal do valor afeto ao contrato celebrado com este Instituto, </w:t>
      </w:r>
      <w:proofErr w:type="gramStart"/>
      <w:r w:rsidRPr="000F2DA6">
        <w:rPr>
          <w:rFonts w:ascii="Times New Roman" w:hAnsi="Times New Roman" w:cs="Times New Roman"/>
          <w:bCs/>
        </w:rPr>
        <w:t>sob pena</w:t>
      </w:r>
      <w:proofErr w:type="gramEnd"/>
      <w:r w:rsidRPr="000F2DA6">
        <w:rPr>
          <w:rFonts w:ascii="Times New Roman" w:hAnsi="Times New Roman" w:cs="Times New Roman"/>
          <w:bCs/>
        </w:rPr>
        <w:t xml:space="preserve"> de aplicação da penalidade prevista neste contrato.</w:t>
      </w:r>
    </w:p>
    <w:p w:rsidR="002D7CC2" w:rsidRPr="000F2DA6" w:rsidRDefault="002D7CC2" w:rsidP="002D7CC2">
      <w:pPr>
        <w:pStyle w:val="PargrafodaLista"/>
        <w:ind w:left="0" w:right="-1"/>
        <w:jc w:val="both"/>
        <w:rPr>
          <w:rFonts w:ascii="Times New Roman" w:hAnsi="Times New Roman" w:cs="Times New Roman"/>
          <w:bCs/>
        </w:rPr>
      </w:pPr>
      <w:r w:rsidRPr="000F2DA6">
        <w:rPr>
          <w:rFonts w:ascii="Times New Roman" w:hAnsi="Times New Roman" w:cs="Times New Roman"/>
          <w:b/>
          <w:bCs/>
        </w:rPr>
        <w:t>Parágrafo Terceiro -</w:t>
      </w:r>
      <w:r w:rsidRPr="000F2DA6">
        <w:rPr>
          <w:rFonts w:ascii="Times New Roman" w:hAnsi="Times New Roman" w:cs="Times New Roman"/>
          <w:bCs/>
        </w:rPr>
        <w:t xml:space="preserve"> 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§1º do art. 36, da IN/SLTI nº 02, de 2008. </w:t>
      </w:r>
    </w:p>
    <w:p w:rsidR="002D7CC2" w:rsidRPr="000F2DA6" w:rsidRDefault="002D7CC2" w:rsidP="002D7CC2">
      <w:pPr>
        <w:pStyle w:val="PargrafodaLista"/>
        <w:ind w:left="0" w:right="-1"/>
        <w:jc w:val="both"/>
        <w:rPr>
          <w:rFonts w:ascii="Times New Roman" w:hAnsi="Times New Roman" w:cs="Times New Roman"/>
          <w:bCs/>
        </w:rPr>
      </w:pPr>
      <w:r w:rsidRPr="000F2DA6">
        <w:rPr>
          <w:rFonts w:ascii="Times New Roman" w:hAnsi="Times New Roman" w:cs="Times New Roman"/>
          <w:b/>
          <w:bCs/>
        </w:rPr>
        <w:t>Parágrafo Quarto</w:t>
      </w:r>
      <w:r w:rsidRPr="000F2DA6">
        <w:rPr>
          <w:rFonts w:ascii="Times New Roman" w:hAnsi="Times New Roman" w:cs="Times New Roman"/>
          <w:bCs/>
        </w:rPr>
        <w:t xml:space="preserve"> - 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w:t>
      </w:r>
      <w:r w:rsidRPr="000F2DA6">
        <w:rPr>
          <w:rFonts w:ascii="Times New Roman" w:hAnsi="Times New Roman" w:cs="Times New Roman"/>
          <w:b/>
          <w:bCs/>
        </w:rPr>
        <w:t>CONTRATADA</w:t>
      </w:r>
      <w:r w:rsidRPr="000F2DA6">
        <w:rPr>
          <w:rFonts w:ascii="Times New Roman" w:hAnsi="Times New Roman" w:cs="Times New Roman"/>
          <w:bCs/>
        </w:rPr>
        <w:t xml:space="preserve"> providencie as medidas saneadoras. Nesta hipótese, o prazo para pagamento iniciar-se-á após a comprovação da regularização da situação, não acarretando qualquer ônus para o </w:t>
      </w:r>
      <w:r w:rsidRPr="000F2DA6">
        <w:rPr>
          <w:rFonts w:ascii="Times New Roman" w:hAnsi="Times New Roman" w:cs="Times New Roman"/>
          <w:b/>
          <w:bCs/>
        </w:rPr>
        <w:t>CONTRATANTE</w:t>
      </w:r>
      <w:r w:rsidRPr="000F2DA6">
        <w:rPr>
          <w:rFonts w:ascii="Times New Roman" w:hAnsi="Times New Roman" w:cs="Times New Roman"/>
          <w:bCs/>
        </w:rPr>
        <w:t>.</w:t>
      </w:r>
    </w:p>
    <w:p w:rsidR="002D7CC2" w:rsidRPr="000F2DA6" w:rsidRDefault="002D7CC2" w:rsidP="002D7CC2">
      <w:pPr>
        <w:pStyle w:val="PargrafodaLista"/>
        <w:ind w:left="0" w:right="-1"/>
        <w:jc w:val="both"/>
        <w:rPr>
          <w:rFonts w:ascii="Times New Roman" w:hAnsi="Times New Roman" w:cs="Times New Roman"/>
          <w:bCs/>
        </w:rPr>
      </w:pPr>
      <w:r w:rsidRPr="000F2DA6">
        <w:rPr>
          <w:rFonts w:ascii="Times New Roman" w:hAnsi="Times New Roman" w:cs="Times New Roman"/>
          <w:b/>
          <w:bCs/>
        </w:rPr>
        <w:t>Parágrafo Quinto</w:t>
      </w:r>
      <w:r w:rsidRPr="000F2DA6">
        <w:rPr>
          <w:rFonts w:ascii="Times New Roman" w:hAnsi="Times New Roman" w:cs="Times New Roman"/>
          <w:bCs/>
        </w:rPr>
        <w:t xml:space="preserve"> - Caso se constate o descumprimento de obrigações trabalhistas ou da manutenção das condições exigidas para habilitação poderá ser concedido um prazo para que a </w:t>
      </w:r>
      <w:r w:rsidRPr="000F2DA6">
        <w:rPr>
          <w:rFonts w:ascii="Times New Roman" w:hAnsi="Times New Roman" w:cs="Times New Roman"/>
          <w:b/>
          <w:bCs/>
        </w:rPr>
        <w:t>CONTRATADA</w:t>
      </w:r>
      <w:r w:rsidRPr="000F2DA6">
        <w:rPr>
          <w:rFonts w:ascii="Times New Roman" w:hAnsi="Times New Roman" w:cs="Times New Roman"/>
          <w:bCs/>
        </w:rPr>
        <w:t xml:space="preserve"> regularize suas obrigações, quando não se identificar má-fé ou a incapacidade de corrigir a situação.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Sexto</w:t>
      </w:r>
      <w:r w:rsidRPr="000F2DA6">
        <w:rPr>
          <w:rFonts w:cs="Times New Roman"/>
          <w:sz w:val="20"/>
          <w:szCs w:val="20"/>
        </w:rPr>
        <w:t xml:space="preserve"> - </w:t>
      </w:r>
      <w:r w:rsidRPr="000F2DA6">
        <w:rPr>
          <w:rFonts w:ascii="Times New Roman" w:hAnsi="Times New Roman" w:cs="Times New Roman"/>
        </w:rPr>
        <w:t xml:space="preserve">Não sendo regularizada a situação da </w:t>
      </w:r>
      <w:r w:rsidRPr="000F2DA6">
        <w:rPr>
          <w:rFonts w:ascii="Times New Roman" w:hAnsi="Times New Roman" w:cs="Times New Roman"/>
          <w:b/>
        </w:rPr>
        <w:t>CONTRATADA</w:t>
      </w:r>
      <w:r w:rsidRPr="000F2DA6">
        <w:rPr>
          <w:rFonts w:ascii="Times New Roman" w:hAnsi="Times New Roman" w:cs="Times New Roman"/>
        </w:rPr>
        <w:t xml:space="preserve"> no prazo concedido, ou nos casos em que identificada má-fé, se não for possível à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 xml:space="preserve">Parágrafo Sétimo - </w:t>
      </w:r>
      <w:r w:rsidRPr="000F2DA6">
        <w:rPr>
          <w:rFonts w:ascii="Times New Roman" w:hAnsi="Times New Roman" w:cs="Times New Roman"/>
        </w:rPr>
        <w:t xml:space="preserve">Nos termos do artigo 36, § 6°, da Instrução Normativa SLTI/MPOG n° 02, de 2008, será </w:t>
      </w:r>
      <w:r w:rsidRPr="000F2DA6">
        <w:rPr>
          <w:rFonts w:ascii="Times New Roman" w:hAnsi="Times New Roman" w:cs="Times New Roman"/>
          <w:bCs/>
        </w:rPr>
        <w:t>efetuada</w:t>
      </w:r>
      <w:r w:rsidRPr="000F2DA6">
        <w:rPr>
          <w:rFonts w:ascii="Times New Roman" w:hAnsi="Times New Roman" w:cs="Times New Roman"/>
        </w:rPr>
        <w:t xml:space="preserve"> a retenção ou glosa no pagamento, proporcional à irregularidade verificada, sem prejuízo das sanções cabíveis, caso se constate que a </w:t>
      </w:r>
      <w:r w:rsidRPr="000F2DA6">
        <w:rPr>
          <w:rFonts w:ascii="Times New Roman" w:hAnsi="Times New Roman" w:cs="Times New Roman"/>
          <w:b/>
        </w:rPr>
        <w:t>CONTRATADA</w:t>
      </w:r>
      <w:r w:rsidRPr="000F2DA6">
        <w:rPr>
          <w:rFonts w:ascii="Times New Roman" w:hAnsi="Times New Roman" w:cs="Times New Roman"/>
        </w:rPr>
        <w:t>:</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0"/>
          <w:numId w:val="41"/>
        </w:numPr>
        <w:tabs>
          <w:tab w:val="left" w:pos="1418"/>
          <w:tab w:val="left" w:pos="1701"/>
        </w:tabs>
        <w:suppressAutoHyphens/>
        <w:ind w:right="-1"/>
        <w:jc w:val="both"/>
        <w:rPr>
          <w:rFonts w:ascii="Times New Roman" w:hAnsi="Times New Roman" w:cs="Times New Roman"/>
        </w:rPr>
      </w:pPr>
      <w:r w:rsidRPr="000F2DA6">
        <w:rPr>
          <w:rFonts w:ascii="Times New Roman" w:hAnsi="Times New Roman" w:cs="Times New Roman"/>
        </w:rPr>
        <w:t>Não produziu os resultados acordados;</w:t>
      </w:r>
    </w:p>
    <w:p w:rsidR="002D7CC2" w:rsidRPr="000F2DA6" w:rsidRDefault="002D7CC2" w:rsidP="002D7CC2">
      <w:pPr>
        <w:pStyle w:val="PargrafodaLista"/>
        <w:numPr>
          <w:ilvl w:val="0"/>
          <w:numId w:val="41"/>
        </w:numPr>
        <w:tabs>
          <w:tab w:val="left" w:pos="1418"/>
          <w:tab w:val="left" w:pos="1701"/>
        </w:tabs>
        <w:suppressAutoHyphens/>
        <w:ind w:left="1418" w:right="-1" w:firstLine="0"/>
        <w:jc w:val="both"/>
        <w:rPr>
          <w:rFonts w:ascii="Times New Roman" w:hAnsi="Times New Roman" w:cs="Times New Roman"/>
        </w:rPr>
      </w:pPr>
      <w:r w:rsidRPr="000F2DA6">
        <w:rPr>
          <w:rFonts w:ascii="Times New Roman" w:hAnsi="Times New Roman" w:cs="Times New Roman"/>
        </w:rPr>
        <w:t>Deixou de executar as atividades contratadas, ou não as executou com a qualidade mínima exigida;</w:t>
      </w:r>
    </w:p>
    <w:p w:rsidR="002D7CC2" w:rsidRPr="000F2DA6" w:rsidRDefault="002D7CC2" w:rsidP="002D7CC2">
      <w:pPr>
        <w:pStyle w:val="PargrafodaLista"/>
        <w:numPr>
          <w:ilvl w:val="0"/>
          <w:numId w:val="41"/>
        </w:numPr>
        <w:tabs>
          <w:tab w:val="left" w:pos="1418"/>
          <w:tab w:val="left" w:pos="1701"/>
        </w:tabs>
        <w:suppressAutoHyphens/>
        <w:ind w:left="1418" w:right="-1" w:firstLine="0"/>
        <w:jc w:val="both"/>
        <w:rPr>
          <w:rFonts w:ascii="Times New Roman" w:hAnsi="Times New Roman" w:cs="Times New Roman"/>
        </w:rPr>
      </w:pPr>
      <w:r w:rsidRPr="000F2DA6">
        <w:rPr>
          <w:rFonts w:ascii="Times New Roman" w:hAnsi="Times New Roman" w:cs="Times New Roman"/>
        </w:rPr>
        <w:t>Deixou de utilizar os materiais e recursos humanos exigidos para a execução do serviço, ou utilizou-os com qualidade ou quantidade inferior à demandada,</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Oitavo</w:t>
      </w:r>
      <w:r w:rsidRPr="000F2DA6">
        <w:rPr>
          <w:rFonts w:ascii="Times New Roman" w:hAnsi="Times New Roman" w:cs="Times New Roman"/>
        </w:rPr>
        <w:t xml:space="preserve"> - Será considerada data do pagamento o dia em que constar como emitida a ordem bancária para pagamento.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Nono</w:t>
      </w:r>
      <w:r w:rsidRPr="000F2DA6">
        <w:rPr>
          <w:rFonts w:ascii="Times New Roman" w:hAnsi="Times New Roman" w:cs="Times New Roman"/>
        </w:rPr>
        <w:t xml:space="preserve"> - Antes de cada pagamento à </w:t>
      </w:r>
      <w:r w:rsidRPr="000F2DA6">
        <w:rPr>
          <w:rFonts w:ascii="Times New Roman" w:hAnsi="Times New Roman" w:cs="Times New Roman"/>
          <w:b/>
        </w:rPr>
        <w:t>CONTRATADA</w:t>
      </w:r>
      <w:r w:rsidRPr="000F2DA6">
        <w:rPr>
          <w:rFonts w:ascii="Times New Roman" w:hAnsi="Times New Roman" w:cs="Times New Roman"/>
        </w:rPr>
        <w:t xml:space="preserve">, será realizada consulta ao SICAF para verificar a manutenção das condições de habilitação exigidas no edital. </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w:t>
      </w:r>
      <w:r w:rsidRPr="000F2DA6">
        <w:rPr>
          <w:rFonts w:ascii="Times New Roman" w:hAnsi="Times New Roman" w:cs="Times New Roman"/>
        </w:rPr>
        <w:t xml:space="preserve"> </w:t>
      </w:r>
      <w:r w:rsidRPr="000F2DA6">
        <w:rPr>
          <w:rFonts w:ascii="Times New Roman" w:hAnsi="Times New Roman" w:cs="Times New Roman"/>
          <w:b/>
        </w:rPr>
        <w:t>Décimo</w:t>
      </w:r>
      <w:r w:rsidRPr="000F2DA6">
        <w:rPr>
          <w:rFonts w:ascii="Times New Roman" w:hAnsi="Times New Roman" w:cs="Times New Roman"/>
        </w:rPr>
        <w:t xml:space="preserve"> - Constatando-se, junto ao SICAF, a situação de irregularidade da </w:t>
      </w:r>
      <w:r w:rsidRPr="000F2DA6">
        <w:rPr>
          <w:rFonts w:ascii="Times New Roman" w:hAnsi="Times New Roman" w:cs="Times New Roman"/>
          <w:b/>
        </w:rPr>
        <w:t>CONTRATADA</w:t>
      </w:r>
      <w:r w:rsidRPr="000F2DA6">
        <w:rPr>
          <w:rFonts w:ascii="Times New Roman" w:hAnsi="Times New Roman" w:cs="Times New Roman"/>
        </w:rPr>
        <w:t xml:space="preserve">, será </w:t>
      </w:r>
      <w:r w:rsidR="004D662A" w:rsidRPr="000F2DA6">
        <w:rPr>
          <w:rFonts w:ascii="Times New Roman" w:hAnsi="Times New Roman" w:cs="Times New Roman"/>
        </w:rPr>
        <w:t>comunicada</w:t>
      </w:r>
      <w:r w:rsidRPr="000F2DA6">
        <w:rPr>
          <w:rFonts w:ascii="Times New Roman" w:hAnsi="Times New Roman" w:cs="Times New Roman"/>
        </w:rPr>
        <w:t xml:space="preserve">, por escrito, para que, no prazo de 05 (cinco) dias, regularize sua situação ou, no mesmo prazo, apresente sua defesa. O prazo poderá ser prorrogado uma vez, por igual período, a critério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w:t>
      </w:r>
      <w:r w:rsidRPr="000F2DA6">
        <w:rPr>
          <w:rFonts w:ascii="Times New Roman" w:hAnsi="Times New Roman" w:cs="Times New Roman"/>
        </w:rPr>
        <w:t xml:space="preserve"> </w:t>
      </w:r>
      <w:r w:rsidRPr="000F2DA6">
        <w:rPr>
          <w:rFonts w:ascii="Times New Roman" w:hAnsi="Times New Roman" w:cs="Times New Roman"/>
          <w:b/>
        </w:rPr>
        <w:t>Décimo</w:t>
      </w:r>
      <w:r w:rsidRPr="000F2DA6">
        <w:rPr>
          <w:rFonts w:ascii="Times New Roman" w:hAnsi="Times New Roman" w:cs="Times New Roman"/>
        </w:rPr>
        <w:t xml:space="preserve"> </w:t>
      </w:r>
      <w:r w:rsidRPr="000F2DA6">
        <w:rPr>
          <w:rFonts w:ascii="Times New Roman" w:hAnsi="Times New Roman" w:cs="Times New Roman"/>
          <w:b/>
        </w:rPr>
        <w:t>Primeiro</w:t>
      </w:r>
      <w:r w:rsidRPr="000F2DA6">
        <w:rPr>
          <w:rFonts w:ascii="Times New Roman" w:hAnsi="Times New Roman" w:cs="Times New Roman"/>
        </w:rPr>
        <w:t xml:space="preserve">- Não havendo regularização ou sendo a defesa considerada improcedente, </w:t>
      </w:r>
      <w:r w:rsidR="004D662A" w:rsidRPr="000F2DA6">
        <w:rPr>
          <w:rFonts w:ascii="Times New Roman" w:hAnsi="Times New Roman" w:cs="Times New Roman"/>
        </w:rPr>
        <w:t>o</w:t>
      </w:r>
      <w:r w:rsidRPr="000F2DA6">
        <w:rPr>
          <w:rFonts w:ascii="Times New Roman" w:hAnsi="Times New Roman" w:cs="Times New Roman"/>
        </w:rPr>
        <w:t xml:space="preserve"> </w:t>
      </w:r>
      <w:r w:rsidRPr="000F2DA6">
        <w:rPr>
          <w:rFonts w:ascii="Times New Roman" w:hAnsi="Times New Roman" w:cs="Times New Roman"/>
          <w:b/>
        </w:rPr>
        <w:t>CONTRATANTE</w:t>
      </w:r>
      <w:r w:rsidRPr="000F2DA6">
        <w:rPr>
          <w:rFonts w:ascii="Times New Roman" w:hAnsi="Times New Roman" w:cs="Times New Roman"/>
        </w:rPr>
        <w:t xml:space="preserve"> deverá comunicar aos órgãos responsáveis pela fiscalização da regularidade fiscal quanto à inadimplência da </w:t>
      </w:r>
      <w:r w:rsidRPr="000F2DA6">
        <w:rPr>
          <w:rFonts w:ascii="Times New Roman" w:hAnsi="Times New Roman" w:cs="Times New Roman"/>
          <w:b/>
        </w:rPr>
        <w:t>CONTRATADA</w:t>
      </w:r>
      <w:r w:rsidRPr="000F2DA6">
        <w:rPr>
          <w:rFonts w:ascii="Times New Roman" w:hAnsi="Times New Roman" w:cs="Times New Roman"/>
        </w:rPr>
        <w:t xml:space="preserve">, bem como quanto à existência de pagamento a ser efetuado, para que sejam acionados os meios pertinentes e necessários para garantir o recebimento de seus créditos.  </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w:t>
      </w:r>
      <w:r w:rsidRPr="000F2DA6">
        <w:rPr>
          <w:rFonts w:ascii="Times New Roman" w:hAnsi="Times New Roman" w:cs="Times New Roman"/>
        </w:rPr>
        <w:t xml:space="preserve"> </w:t>
      </w:r>
      <w:r w:rsidRPr="000F2DA6">
        <w:rPr>
          <w:rFonts w:ascii="Times New Roman" w:hAnsi="Times New Roman" w:cs="Times New Roman"/>
          <w:b/>
        </w:rPr>
        <w:t>Décimo</w:t>
      </w:r>
      <w:r w:rsidRPr="000F2DA6">
        <w:rPr>
          <w:rFonts w:ascii="Times New Roman" w:hAnsi="Times New Roman" w:cs="Times New Roman"/>
        </w:rPr>
        <w:t xml:space="preserve"> </w:t>
      </w:r>
      <w:r w:rsidRPr="000F2DA6">
        <w:rPr>
          <w:rFonts w:ascii="Times New Roman" w:hAnsi="Times New Roman" w:cs="Times New Roman"/>
          <w:b/>
        </w:rPr>
        <w:t>Segundo</w:t>
      </w:r>
      <w:r w:rsidRPr="000F2DA6">
        <w:rPr>
          <w:rFonts w:ascii="Times New Roman" w:hAnsi="Times New Roman" w:cs="Times New Roman"/>
        </w:rPr>
        <w:t xml:space="preserve"> - Persistindo a irregularidade, a </w:t>
      </w:r>
      <w:r w:rsidRPr="000F2DA6">
        <w:rPr>
          <w:rFonts w:ascii="Times New Roman" w:hAnsi="Times New Roman" w:cs="Times New Roman"/>
          <w:b/>
        </w:rPr>
        <w:t>CONTRATANTE</w:t>
      </w:r>
      <w:r w:rsidRPr="000F2DA6">
        <w:rPr>
          <w:rFonts w:ascii="Times New Roman" w:hAnsi="Times New Roman" w:cs="Times New Roman"/>
        </w:rPr>
        <w:t xml:space="preserve"> deverá adotar as medidas necessárias à rescisão contratual nos autos do processo administrativo correspondente, assegurada à </w:t>
      </w:r>
      <w:r w:rsidRPr="000F2DA6">
        <w:rPr>
          <w:rFonts w:ascii="Times New Roman" w:hAnsi="Times New Roman" w:cs="Times New Roman"/>
          <w:b/>
        </w:rPr>
        <w:t>CONTRATADA</w:t>
      </w:r>
      <w:r w:rsidRPr="000F2DA6">
        <w:rPr>
          <w:rFonts w:ascii="Times New Roman" w:hAnsi="Times New Roman" w:cs="Times New Roman"/>
        </w:rPr>
        <w:t xml:space="preserve"> a ampla defesa. </w:t>
      </w:r>
    </w:p>
    <w:p w:rsidR="002D7CC2" w:rsidRPr="000F2DA6" w:rsidRDefault="002D7CC2" w:rsidP="002D7CC2">
      <w:pPr>
        <w:pStyle w:val="PargrafodaLista"/>
        <w:tabs>
          <w:tab w:val="left" w:pos="1168"/>
        </w:tabs>
        <w:ind w:left="0" w:right="-1"/>
        <w:jc w:val="both"/>
        <w:rPr>
          <w:rFonts w:ascii="Times New Roman" w:hAnsi="Times New Roman" w:cs="Times New Roman"/>
        </w:rPr>
      </w:pPr>
      <w:r w:rsidRPr="000F2DA6">
        <w:rPr>
          <w:rFonts w:ascii="Times New Roman" w:hAnsi="Times New Roman" w:cs="Times New Roman"/>
          <w:b/>
        </w:rPr>
        <w:lastRenderedPageBreak/>
        <w:t>Parágrafo</w:t>
      </w:r>
      <w:r w:rsidRPr="000F2DA6">
        <w:rPr>
          <w:rFonts w:ascii="Times New Roman" w:hAnsi="Times New Roman" w:cs="Times New Roman"/>
        </w:rPr>
        <w:t xml:space="preserve"> </w:t>
      </w:r>
      <w:r w:rsidRPr="000F2DA6">
        <w:rPr>
          <w:rFonts w:ascii="Times New Roman" w:hAnsi="Times New Roman" w:cs="Times New Roman"/>
          <w:b/>
        </w:rPr>
        <w:t>Décimo</w:t>
      </w:r>
      <w:r w:rsidRPr="000F2DA6">
        <w:rPr>
          <w:rFonts w:ascii="Times New Roman" w:hAnsi="Times New Roman" w:cs="Times New Roman"/>
        </w:rPr>
        <w:t xml:space="preserve"> </w:t>
      </w:r>
      <w:r w:rsidRPr="000F2DA6">
        <w:rPr>
          <w:rFonts w:ascii="Times New Roman" w:hAnsi="Times New Roman" w:cs="Times New Roman"/>
          <w:b/>
        </w:rPr>
        <w:t xml:space="preserve">Terceiro </w:t>
      </w:r>
      <w:r w:rsidRPr="000F2DA6">
        <w:rPr>
          <w:rFonts w:ascii="Times New Roman" w:hAnsi="Times New Roman" w:cs="Times New Roman"/>
        </w:rPr>
        <w:t xml:space="preserve">- Havendo a efetiva execução do objeto, os pagamentos serão realizados normalmente, até que se decida pela rescisão do contrato, caso a </w:t>
      </w:r>
      <w:r w:rsidRPr="000F2DA6">
        <w:rPr>
          <w:rFonts w:ascii="Times New Roman" w:hAnsi="Times New Roman" w:cs="Times New Roman"/>
          <w:b/>
        </w:rPr>
        <w:t>CONTRATADA</w:t>
      </w:r>
      <w:r w:rsidRPr="000F2DA6">
        <w:rPr>
          <w:rFonts w:ascii="Times New Roman" w:hAnsi="Times New Roman" w:cs="Times New Roman"/>
        </w:rPr>
        <w:t xml:space="preserve"> não regularize sua situação junto ao SICAF.  </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w:t>
      </w:r>
      <w:r w:rsidRPr="000F2DA6">
        <w:rPr>
          <w:rFonts w:ascii="Times New Roman" w:hAnsi="Times New Roman" w:cs="Times New Roman"/>
        </w:rPr>
        <w:t xml:space="preserve"> </w:t>
      </w:r>
      <w:r w:rsidRPr="000F2DA6">
        <w:rPr>
          <w:rFonts w:ascii="Times New Roman" w:hAnsi="Times New Roman" w:cs="Times New Roman"/>
          <w:b/>
        </w:rPr>
        <w:t>Décimo</w:t>
      </w:r>
      <w:r w:rsidRPr="000F2DA6">
        <w:rPr>
          <w:rFonts w:ascii="Times New Roman" w:hAnsi="Times New Roman" w:cs="Times New Roman"/>
        </w:rPr>
        <w:t xml:space="preserve"> </w:t>
      </w:r>
      <w:r w:rsidRPr="000F2DA6">
        <w:rPr>
          <w:rFonts w:ascii="Times New Roman" w:hAnsi="Times New Roman" w:cs="Times New Roman"/>
          <w:b/>
        </w:rPr>
        <w:t>Quarto</w:t>
      </w:r>
      <w:r w:rsidRPr="000F2DA6">
        <w:rPr>
          <w:rFonts w:ascii="Times New Roman" w:hAnsi="Times New Roman" w:cs="Times New Roman"/>
        </w:rPr>
        <w:t xml:space="preserve"> - Somente por motivo de economicidade, segurança nacional ou outro interesse público de alta relevância, devidamente justificado, em qualquer caso, pela máxima autoridade da </w:t>
      </w:r>
      <w:r w:rsidRPr="000F2DA6">
        <w:rPr>
          <w:rFonts w:ascii="Times New Roman" w:hAnsi="Times New Roman" w:cs="Times New Roman"/>
          <w:b/>
        </w:rPr>
        <w:t>CONTRATANTE</w:t>
      </w:r>
      <w:r w:rsidRPr="000F2DA6">
        <w:rPr>
          <w:rFonts w:ascii="Times New Roman" w:hAnsi="Times New Roman" w:cs="Times New Roman"/>
        </w:rPr>
        <w:t xml:space="preserve">, não será rescindido o contrato em execução com a </w:t>
      </w:r>
      <w:r w:rsidRPr="000F2DA6">
        <w:rPr>
          <w:rFonts w:ascii="Times New Roman" w:hAnsi="Times New Roman" w:cs="Times New Roman"/>
          <w:b/>
        </w:rPr>
        <w:t>CONTRATADA</w:t>
      </w:r>
      <w:r w:rsidRPr="000F2DA6">
        <w:rPr>
          <w:rFonts w:ascii="Times New Roman" w:hAnsi="Times New Roman" w:cs="Times New Roman"/>
        </w:rPr>
        <w:t xml:space="preserve"> inadimplente no SICAF.</w:t>
      </w:r>
    </w:p>
    <w:p w:rsidR="002D7CC2" w:rsidRPr="000F2DA6" w:rsidRDefault="002D7CC2" w:rsidP="002D7CC2">
      <w:pPr>
        <w:pStyle w:val="PargrafodaLista"/>
        <w:tabs>
          <w:tab w:val="left" w:pos="743"/>
        </w:tabs>
        <w:ind w:left="0" w:right="-1"/>
        <w:jc w:val="both"/>
        <w:rPr>
          <w:rFonts w:ascii="Times New Roman" w:hAnsi="Times New Roman" w:cs="Times New Roman"/>
        </w:rPr>
      </w:pPr>
      <w:r w:rsidRPr="000F2DA6">
        <w:rPr>
          <w:rFonts w:ascii="Times New Roman" w:hAnsi="Times New Roman" w:cs="Times New Roman"/>
          <w:b/>
        </w:rPr>
        <w:t>Parágrafo</w:t>
      </w:r>
      <w:r w:rsidRPr="000F2DA6">
        <w:rPr>
          <w:rFonts w:ascii="Times New Roman" w:hAnsi="Times New Roman" w:cs="Times New Roman"/>
        </w:rPr>
        <w:t xml:space="preserve"> </w:t>
      </w:r>
      <w:r w:rsidRPr="000F2DA6">
        <w:rPr>
          <w:rFonts w:ascii="Times New Roman" w:hAnsi="Times New Roman" w:cs="Times New Roman"/>
          <w:b/>
        </w:rPr>
        <w:t>Décimo</w:t>
      </w:r>
      <w:r w:rsidRPr="000F2DA6">
        <w:rPr>
          <w:rFonts w:ascii="Times New Roman" w:hAnsi="Times New Roman" w:cs="Times New Roman"/>
        </w:rPr>
        <w:t xml:space="preserve"> </w:t>
      </w:r>
      <w:r w:rsidRPr="000F2DA6">
        <w:rPr>
          <w:rFonts w:ascii="Times New Roman" w:hAnsi="Times New Roman" w:cs="Times New Roman"/>
          <w:b/>
        </w:rPr>
        <w:t>Quinto</w:t>
      </w:r>
      <w:r w:rsidRPr="000F2DA6">
        <w:rPr>
          <w:rFonts w:ascii="Times New Roman" w:hAnsi="Times New Roman" w:cs="Times New Roman"/>
        </w:rPr>
        <w:t xml:space="preserve"> - Quando do pagamento, será efetuada a retenção tributária prevista na legislação aplicável, em especial a prevista no artigo 31 da Lei 8.212, de 1993.</w:t>
      </w:r>
    </w:p>
    <w:p w:rsidR="002D7CC2" w:rsidRPr="000F2DA6" w:rsidRDefault="002D7CC2" w:rsidP="002D7CC2">
      <w:pPr>
        <w:pStyle w:val="PargrafodaLista"/>
        <w:tabs>
          <w:tab w:val="left" w:pos="1560"/>
        </w:tabs>
        <w:ind w:left="0" w:right="-1"/>
        <w:jc w:val="both"/>
        <w:rPr>
          <w:rFonts w:ascii="Times New Roman" w:hAnsi="Times New Roman" w:cs="Times New Roman"/>
        </w:rPr>
      </w:pPr>
      <w:r w:rsidRPr="000F2DA6">
        <w:rPr>
          <w:rFonts w:ascii="Times New Roman" w:hAnsi="Times New Roman" w:cs="Times New Roman"/>
          <w:b/>
        </w:rPr>
        <w:t>Parágrafo</w:t>
      </w:r>
      <w:r w:rsidRPr="000F2DA6">
        <w:rPr>
          <w:rFonts w:ascii="Times New Roman" w:hAnsi="Times New Roman" w:cs="Times New Roman"/>
        </w:rPr>
        <w:t xml:space="preserve"> </w:t>
      </w:r>
      <w:r w:rsidRPr="000F2DA6">
        <w:rPr>
          <w:rFonts w:ascii="Times New Roman" w:hAnsi="Times New Roman" w:cs="Times New Roman"/>
          <w:b/>
        </w:rPr>
        <w:t>Décimo Sexto</w:t>
      </w:r>
      <w:r w:rsidRPr="000F2DA6">
        <w:rPr>
          <w:rFonts w:ascii="Times New Roman" w:hAnsi="Times New Roman" w:cs="Times New Roman"/>
        </w:rPr>
        <w:t xml:space="preserve"> - A </w:t>
      </w:r>
      <w:r w:rsidRPr="000F2DA6">
        <w:rPr>
          <w:rFonts w:ascii="Times New Roman" w:hAnsi="Times New Roman" w:cs="Times New Roman"/>
          <w:b/>
        </w:rPr>
        <w:t>CONTRATADA</w:t>
      </w:r>
      <w:r w:rsidRPr="000F2DA6">
        <w:rPr>
          <w:rFonts w:ascii="Times New Roman" w:hAnsi="Times New Roman" w:cs="Times New Roman"/>
        </w:rPr>
        <w:t xml:space="preserve"> regularmente optante pelo Simples Nacional, exclusivamente para as atividades de prestação de serviços previstas no §5º-C, do artigo 18, da LC 123, de 2006,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w:t>
      </w:r>
      <w:r w:rsidRPr="000F2DA6">
        <w:rPr>
          <w:rFonts w:ascii="Times New Roman" w:hAnsi="Times New Roman" w:cs="Times New Roman"/>
        </w:rPr>
        <w:t xml:space="preserve"> </w:t>
      </w:r>
      <w:r w:rsidRPr="000F2DA6">
        <w:rPr>
          <w:rFonts w:ascii="Times New Roman" w:hAnsi="Times New Roman" w:cs="Times New Roman"/>
          <w:b/>
        </w:rPr>
        <w:t>Décimo</w:t>
      </w:r>
      <w:r w:rsidRPr="000F2DA6">
        <w:rPr>
          <w:rFonts w:ascii="Times New Roman" w:hAnsi="Times New Roman" w:cs="Times New Roman"/>
        </w:rPr>
        <w:t xml:space="preserve"> </w:t>
      </w:r>
      <w:r w:rsidRPr="000F2DA6">
        <w:rPr>
          <w:rFonts w:ascii="Times New Roman" w:hAnsi="Times New Roman" w:cs="Times New Roman"/>
          <w:b/>
        </w:rPr>
        <w:t>Sétimo</w:t>
      </w:r>
      <w:r w:rsidRPr="000F2DA6">
        <w:rPr>
          <w:rFonts w:ascii="Times New Roman" w:hAnsi="Times New Roman" w:cs="Times New Roman"/>
        </w:rPr>
        <w:t xml:space="preserve"> - Com base na </w:t>
      </w:r>
      <w:r w:rsidRPr="000F2DA6">
        <w:rPr>
          <w:rFonts w:ascii="Times New Roman" w:hAnsi="Times New Roman" w:cs="Times New Roman"/>
          <w:bCs/>
          <w:u w:val="single"/>
        </w:rPr>
        <w:t>súmula nº 331, do Tribunal Superior do Trabalho</w:t>
      </w:r>
      <w:r w:rsidRPr="000F2DA6">
        <w:rPr>
          <w:rFonts w:ascii="Times New Roman" w:hAnsi="Times New Roman" w:cs="Times New Roman"/>
        </w:rPr>
        <w:t xml:space="preserve">, visando à garantia do cumprimento das obrigações trabalhistas, o </w:t>
      </w:r>
      <w:r w:rsidRPr="000F2DA6">
        <w:rPr>
          <w:rFonts w:ascii="Times New Roman" w:hAnsi="Times New Roman" w:cs="Times New Roman"/>
          <w:b/>
        </w:rPr>
        <w:t>CONTRATANTE</w:t>
      </w:r>
      <w:r w:rsidRPr="000F2DA6">
        <w:rPr>
          <w:rFonts w:ascii="Times New Roman" w:hAnsi="Times New Roman" w:cs="Times New Roman"/>
        </w:rPr>
        <w:t xml:space="preserve"> depositará, mensalmente, </w:t>
      </w:r>
      <w:r w:rsidRPr="000F2DA6">
        <w:rPr>
          <w:rFonts w:ascii="Times New Roman" w:hAnsi="Times New Roman" w:cs="Times New Roman"/>
          <w:bCs/>
        </w:rPr>
        <w:t>em conta</w:t>
      </w:r>
      <w:r w:rsidRPr="000F2DA6">
        <w:rPr>
          <w:rFonts w:ascii="Times New Roman" w:hAnsi="Times New Roman" w:cs="Times New Roman"/>
        </w:rPr>
        <w:t xml:space="preserve"> </w:t>
      </w:r>
      <w:r w:rsidRPr="000F2DA6">
        <w:rPr>
          <w:rFonts w:ascii="Times New Roman" w:hAnsi="Times New Roman" w:cs="Times New Roman"/>
          <w:bCs/>
        </w:rPr>
        <w:t xml:space="preserve">vinculada específica, os valores provisionados para o pagamento das férias, 13º salário e rescisão contratual dos trabalhadores </w:t>
      </w:r>
      <w:r w:rsidRPr="000F2DA6">
        <w:rPr>
          <w:rFonts w:ascii="Times New Roman" w:hAnsi="Times New Roman" w:cs="Times New Roman"/>
        </w:rPr>
        <w:t>envolvidos na execução do contrato, em consonância</w:t>
      </w:r>
      <w:r w:rsidRPr="000F2DA6">
        <w:rPr>
          <w:rFonts w:ascii="Times New Roman" w:hAnsi="Times New Roman" w:cs="Times New Roman"/>
          <w:b/>
          <w:bCs/>
        </w:rPr>
        <w:t xml:space="preserve"> </w:t>
      </w:r>
      <w:r w:rsidRPr="000F2DA6">
        <w:rPr>
          <w:rFonts w:ascii="Times New Roman" w:hAnsi="Times New Roman" w:cs="Times New Roman"/>
        </w:rPr>
        <w:t xml:space="preserve">com o disposto no art. 19-A, c/c a prescrição constante no anexo VII, ambos da Instrução Normativa SLTI/MP nº 02/2008, os quais somente serão liberados para o pagamento direto dessas verbas aos trabalhadores, nas seguintes condições: </w:t>
      </w:r>
    </w:p>
    <w:p w:rsidR="002D7CC2" w:rsidRPr="000F2DA6" w:rsidRDefault="002D7CC2" w:rsidP="002D7CC2">
      <w:pPr>
        <w:pStyle w:val="PargrafodaLista"/>
        <w:numPr>
          <w:ilvl w:val="0"/>
          <w:numId w:val="42"/>
        </w:numPr>
        <w:tabs>
          <w:tab w:val="left" w:pos="1418"/>
        </w:tabs>
        <w:suppressAutoHyphens/>
        <w:ind w:right="-1"/>
        <w:jc w:val="both"/>
        <w:rPr>
          <w:rFonts w:ascii="Times New Roman" w:hAnsi="Times New Roman" w:cs="Times New Roman"/>
        </w:rPr>
      </w:pPr>
      <w:r w:rsidRPr="000F2DA6">
        <w:rPr>
          <w:rFonts w:ascii="Times New Roman" w:hAnsi="Times New Roman" w:cs="Times New Roman"/>
        </w:rPr>
        <w:t>Parcial e anualmente, pelo valor correspondente aos 13ºs salários, quando devidos;</w:t>
      </w:r>
    </w:p>
    <w:p w:rsidR="002D7CC2" w:rsidRPr="000F2DA6" w:rsidRDefault="002D7CC2" w:rsidP="002D7CC2">
      <w:pPr>
        <w:pStyle w:val="PargrafodaLista"/>
        <w:numPr>
          <w:ilvl w:val="0"/>
          <w:numId w:val="42"/>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Parcialmente, pelo valor correspondente aos 1/3 de férias, quando dos gozos de férias dos empregados vinculados ao contrato; </w:t>
      </w:r>
    </w:p>
    <w:p w:rsidR="002D7CC2" w:rsidRPr="000F2DA6" w:rsidRDefault="002D7CC2" w:rsidP="002D7CC2">
      <w:pPr>
        <w:pStyle w:val="PargrafodaLista"/>
        <w:numPr>
          <w:ilvl w:val="0"/>
          <w:numId w:val="42"/>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Parcialmente, pelo valor correspondente aos 13ºs salários proporcionais, férias proporcionais e à indenização compensatória porventura devida sobre o FGTS, quando da demissão de empregado vinculado ao contrato; </w:t>
      </w:r>
    </w:p>
    <w:p w:rsidR="002D7CC2" w:rsidRPr="000F2DA6" w:rsidRDefault="002D7CC2" w:rsidP="002D7CC2">
      <w:pPr>
        <w:pStyle w:val="PargrafodaLista"/>
        <w:numPr>
          <w:ilvl w:val="0"/>
          <w:numId w:val="42"/>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Ao final da vigência do contrato, para o pagamento de verbas rescisórias; </w:t>
      </w:r>
      <w:proofErr w:type="gramStart"/>
      <w:r w:rsidRPr="000F2DA6">
        <w:rPr>
          <w:rFonts w:ascii="Times New Roman" w:hAnsi="Times New Roman" w:cs="Times New Roman"/>
        </w:rPr>
        <w:t>e</w:t>
      </w:r>
      <w:proofErr w:type="gramEnd"/>
      <w:r w:rsidRPr="000F2DA6">
        <w:rPr>
          <w:rFonts w:ascii="Times New Roman" w:hAnsi="Times New Roman" w:cs="Times New Roman"/>
        </w:rPr>
        <w:t xml:space="preserve"> </w:t>
      </w:r>
    </w:p>
    <w:p w:rsidR="002D7CC2" w:rsidRPr="000F2DA6" w:rsidRDefault="002D7CC2" w:rsidP="002D7CC2">
      <w:pPr>
        <w:pStyle w:val="PargrafodaLista"/>
        <w:numPr>
          <w:ilvl w:val="0"/>
          <w:numId w:val="42"/>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O saldo restante, com a execução completa do contrato, após a comprovação, por parte da </w:t>
      </w:r>
      <w:r w:rsidRPr="000F2DA6">
        <w:rPr>
          <w:rFonts w:ascii="Times New Roman" w:hAnsi="Times New Roman" w:cs="Times New Roman"/>
          <w:b/>
        </w:rPr>
        <w:t>CONTRATADA</w:t>
      </w:r>
      <w:r w:rsidRPr="000F2DA6">
        <w:rPr>
          <w:rFonts w:ascii="Times New Roman" w:hAnsi="Times New Roman" w:cs="Times New Roman"/>
        </w:rPr>
        <w:t xml:space="preserve">, da quitação de todos os encargos trabalhistas e previdenciários relativos ao serviço contratado. </w:t>
      </w:r>
    </w:p>
    <w:p w:rsidR="002D7CC2" w:rsidRPr="000F2DA6" w:rsidRDefault="002D7CC2" w:rsidP="002D7CC2">
      <w:pPr>
        <w:widowControl w:val="0"/>
        <w:overflowPunct w:val="0"/>
        <w:autoSpaceDE w:val="0"/>
        <w:autoSpaceDN w:val="0"/>
        <w:adjustRightInd w:val="0"/>
        <w:ind w:right="-1"/>
        <w:jc w:val="both"/>
        <w:rPr>
          <w:rFonts w:ascii="Times New Roman" w:hAnsi="Times New Roman" w:cs="Times New Roman"/>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w:t>
      </w:r>
      <w:r w:rsidRPr="000F2DA6">
        <w:rPr>
          <w:rFonts w:ascii="Times New Roman" w:hAnsi="Times New Roman" w:cs="Times New Roman"/>
        </w:rPr>
        <w:t xml:space="preserve"> </w:t>
      </w:r>
      <w:r w:rsidRPr="000F2DA6">
        <w:rPr>
          <w:rFonts w:ascii="Times New Roman" w:hAnsi="Times New Roman" w:cs="Times New Roman"/>
          <w:b/>
        </w:rPr>
        <w:t>Décimo</w:t>
      </w:r>
      <w:r w:rsidRPr="000F2DA6">
        <w:rPr>
          <w:rFonts w:ascii="Times New Roman" w:hAnsi="Times New Roman" w:cs="Times New Roman"/>
        </w:rPr>
        <w:t xml:space="preserve"> </w:t>
      </w:r>
      <w:r w:rsidRPr="000F2DA6">
        <w:rPr>
          <w:rFonts w:ascii="Times New Roman" w:hAnsi="Times New Roman" w:cs="Times New Roman"/>
          <w:b/>
        </w:rPr>
        <w:t>Oitavo</w:t>
      </w:r>
      <w:r w:rsidRPr="000F2DA6">
        <w:rPr>
          <w:rFonts w:ascii="Times New Roman" w:hAnsi="Times New Roman" w:cs="Times New Roman"/>
        </w:rPr>
        <w:t xml:space="preserve"> - O </w:t>
      </w:r>
      <w:r w:rsidRPr="000F2DA6">
        <w:rPr>
          <w:rFonts w:ascii="Times New Roman" w:hAnsi="Times New Roman" w:cs="Times New Roman"/>
          <w:b/>
        </w:rPr>
        <w:t>CONTRATANTE</w:t>
      </w:r>
      <w:r w:rsidR="004D662A" w:rsidRPr="000F2DA6">
        <w:rPr>
          <w:rFonts w:ascii="Times New Roman" w:hAnsi="Times New Roman" w:cs="Times New Roman"/>
        </w:rPr>
        <w:t>, fundamentado no</w:t>
      </w:r>
      <w:r w:rsidRPr="000F2DA6">
        <w:rPr>
          <w:rFonts w:ascii="Times New Roman" w:hAnsi="Times New Roman" w:cs="Times New Roman"/>
        </w:rPr>
        <w:t xml:space="preserve"> Art. 19-A, da instrução Normativa SLTI/MP nº 02/2008, providenciará a </w:t>
      </w:r>
      <w:r w:rsidRPr="000F2DA6">
        <w:rPr>
          <w:rFonts w:ascii="Times New Roman" w:hAnsi="Times New Roman" w:cs="Times New Roman"/>
          <w:bCs/>
        </w:rPr>
        <w:t>retenção na fatura e o depósito direto dos valores devidos</w:t>
      </w:r>
      <w:r w:rsidRPr="000F2DA6">
        <w:rPr>
          <w:rFonts w:ascii="Times New Roman" w:hAnsi="Times New Roman" w:cs="Times New Roman"/>
        </w:rPr>
        <w:t xml:space="preserve"> </w:t>
      </w:r>
      <w:r w:rsidRPr="000F2DA6">
        <w:rPr>
          <w:rFonts w:ascii="Times New Roman" w:hAnsi="Times New Roman" w:cs="Times New Roman"/>
          <w:bCs/>
        </w:rPr>
        <w:t>ao Fundo de Garantia do Tempo de Serviço – FGTS nas respectivas contas vinculadas dos trabalhadores alocados à execução do contrato</w:t>
      </w:r>
      <w:r w:rsidRPr="000F2DA6">
        <w:rPr>
          <w:rFonts w:ascii="Times New Roman" w:hAnsi="Times New Roman" w:cs="Times New Roman"/>
        </w:rPr>
        <w:t>, observada a legislação específica.</w:t>
      </w:r>
      <w:r w:rsidRPr="000F2DA6">
        <w:rPr>
          <w:rFonts w:ascii="Times New Roman" w:hAnsi="Times New Roman" w:cs="Times New Roman"/>
          <w:b/>
          <w:bCs/>
        </w:rPr>
        <w:t xml:space="preserve"> </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w:t>
      </w:r>
      <w:r w:rsidRPr="000F2DA6">
        <w:rPr>
          <w:rFonts w:ascii="Times New Roman" w:hAnsi="Times New Roman" w:cs="Times New Roman"/>
        </w:rPr>
        <w:t xml:space="preserve"> </w:t>
      </w:r>
      <w:r w:rsidRPr="000F2DA6">
        <w:rPr>
          <w:rFonts w:ascii="Times New Roman" w:hAnsi="Times New Roman" w:cs="Times New Roman"/>
          <w:b/>
        </w:rPr>
        <w:t xml:space="preserve">Décimo Nono - </w:t>
      </w:r>
      <w:r w:rsidRPr="000F2DA6">
        <w:rPr>
          <w:rFonts w:ascii="Times New Roman" w:hAnsi="Times New Roman" w:cs="Times New Roman"/>
        </w:rPr>
        <w:t xml:space="preserve">Nos casos de eventuais atrasos de pagamento, desde que a </w:t>
      </w:r>
      <w:r w:rsidRPr="000F2DA6">
        <w:rPr>
          <w:rFonts w:ascii="Times New Roman" w:hAnsi="Times New Roman" w:cs="Times New Roman"/>
          <w:b/>
        </w:rPr>
        <w:t>CONTRATADA</w:t>
      </w:r>
      <w:r w:rsidRPr="000F2DA6">
        <w:rPr>
          <w:rFonts w:ascii="Times New Roman" w:hAnsi="Times New Roman" w:cs="Times New Roman"/>
        </w:rPr>
        <w:t xml:space="preserve"> não tenha concorrido, de alguma forma, para tanto, fica convencionado que a taxa de compensação financeira devida pela </w:t>
      </w:r>
      <w:r w:rsidRPr="000F2DA6">
        <w:rPr>
          <w:rFonts w:ascii="Times New Roman" w:hAnsi="Times New Roman" w:cs="Times New Roman"/>
          <w:b/>
        </w:rPr>
        <w:t>CONTRATANTE</w:t>
      </w:r>
      <w:r w:rsidRPr="000F2DA6">
        <w:rPr>
          <w:rFonts w:ascii="Times New Roman" w:hAnsi="Times New Roman" w:cs="Times New Roman"/>
        </w:rPr>
        <w:t>, entre a data do vencimento e o efetivo adimplemento da parcela, é calculada mediante a aplicação da seguinte fórmula:</w:t>
      </w:r>
    </w:p>
    <w:p w:rsidR="002D7CC2" w:rsidRPr="000F2DA6" w:rsidRDefault="002D7CC2" w:rsidP="002D7CC2">
      <w:pPr>
        <w:pStyle w:val="PargrafodaLista"/>
        <w:ind w:left="0" w:right="-1"/>
        <w:jc w:val="both"/>
        <w:rPr>
          <w:rFonts w:cs="Times New Roman"/>
          <w:sz w:val="36"/>
          <w:szCs w:val="36"/>
        </w:rPr>
      </w:pPr>
    </w:p>
    <w:p w:rsidR="002D7CC2" w:rsidRPr="000F2DA6" w:rsidRDefault="002D7CC2" w:rsidP="002D7CC2">
      <w:pPr>
        <w:keepNext/>
        <w:tabs>
          <w:tab w:val="left" w:pos="1701"/>
          <w:tab w:val="left" w:pos="7088"/>
        </w:tabs>
        <w:ind w:right="-1"/>
        <w:jc w:val="center"/>
        <w:outlineLvl w:val="1"/>
        <w:rPr>
          <w:rFonts w:ascii="Times New Roman" w:hAnsi="Times New Roman" w:cs="Times New Roman"/>
        </w:rPr>
      </w:pPr>
      <w:r w:rsidRPr="000F2DA6">
        <w:rPr>
          <w:rFonts w:ascii="Times New Roman" w:hAnsi="Times New Roman" w:cs="Times New Roman"/>
        </w:rPr>
        <w:t>EM = I x N x VP, sendo:</w:t>
      </w:r>
    </w:p>
    <w:p w:rsidR="002D7CC2" w:rsidRPr="000F2DA6" w:rsidRDefault="002D7CC2" w:rsidP="002D7CC2">
      <w:pPr>
        <w:tabs>
          <w:tab w:val="left" w:pos="1701"/>
          <w:tab w:val="left" w:pos="7088"/>
        </w:tabs>
        <w:ind w:right="-1"/>
        <w:jc w:val="center"/>
        <w:rPr>
          <w:rFonts w:ascii="Times New Roman" w:hAnsi="Times New Roman" w:cs="Times New Roman"/>
          <w:snapToGrid w:val="0"/>
        </w:rPr>
      </w:pPr>
      <w:r w:rsidRPr="000F2DA6">
        <w:rPr>
          <w:rFonts w:ascii="Times New Roman" w:hAnsi="Times New Roman" w:cs="Times New Roman"/>
          <w:snapToGrid w:val="0"/>
        </w:rPr>
        <w:t>EM = Encargos moratórios;</w:t>
      </w:r>
    </w:p>
    <w:p w:rsidR="002D7CC2" w:rsidRPr="000F2DA6" w:rsidRDefault="002D7CC2" w:rsidP="002D7CC2">
      <w:pPr>
        <w:tabs>
          <w:tab w:val="left" w:pos="1701"/>
          <w:tab w:val="left" w:pos="7088"/>
        </w:tabs>
        <w:ind w:right="-1"/>
        <w:jc w:val="center"/>
        <w:rPr>
          <w:rFonts w:ascii="Times New Roman" w:hAnsi="Times New Roman" w:cs="Times New Roman"/>
        </w:rPr>
      </w:pPr>
      <w:r w:rsidRPr="000F2DA6">
        <w:rPr>
          <w:rFonts w:ascii="Times New Roman" w:hAnsi="Times New Roman" w:cs="Times New Roman"/>
        </w:rPr>
        <w:t>N = Número de dias entre a data prevista para o pagamento e a do efetivo pagamento;</w:t>
      </w:r>
    </w:p>
    <w:p w:rsidR="002D7CC2" w:rsidRPr="000F2DA6" w:rsidRDefault="002D7CC2" w:rsidP="002D7CC2">
      <w:pPr>
        <w:tabs>
          <w:tab w:val="left" w:pos="1701"/>
          <w:tab w:val="left" w:pos="7088"/>
        </w:tabs>
        <w:ind w:right="-1"/>
        <w:jc w:val="center"/>
        <w:rPr>
          <w:rFonts w:ascii="Times New Roman" w:hAnsi="Times New Roman" w:cs="Times New Roman"/>
        </w:rPr>
      </w:pPr>
      <w:r w:rsidRPr="000F2DA6">
        <w:rPr>
          <w:rFonts w:ascii="Times New Roman" w:hAnsi="Times New Roman" w:cs="Times New Roman"/>
        </w:rPr>
        <w:t>VP = Valor da parcela a ser paga.</w:t>
      </w:r>
    </w:p>
    <w:p w:rsidR="002D7CC2" w:rsidRPr="000F2DA6" w:rsidRDefault="002D7CC2" w:rsidP="002D7CC2">
      <w:pPr>
        <w:tabs>
          <w:tab w:val="left" w:pos="1701"/>
          <w:tab w:val="left" w:pos="7088"/>
        </w:tabs>
        <w:ind w:right="-1"/>
        <w:jc w:val="center"/>
        <w:rPr>
          <w:rFonts w:ascii="Times New Roman" w:hAnsi="Times New Roman" w:cs="Times New Roman"/>
        </w:rPr>
      </w:pPr>
      <w:r w:rsidRPr="000F2DA6">
        <w:rPr>
          <w:rFonts w:ascii="Times New Roman" w:hAnsi="Times New Roman" w:cs="Times New Roman"/>
          <w:snapToGrid w:val="0"/>
        </w:rPr>
        <w:t xml:space="preserve">I = Índice de compensação financeira = </w:t>
      </w:r>
      <w:proofErr w:type="gramStart"/>
      <w:r w:rsidRPr="000F2DA6">
        <w:rPr>
          <w:rFonts w:ascii="Times New Roman" w:hAnsi="Times New Roman" w:cs="Times New Roman"/>
        </w:rPr>
        <w:t>0,00016438, assim apurado</w:t>
      </w:r>
      <w:proofErr w:type="gramEnd"/>
      <w:r w:rsidRPr="000F2DA6">
        <w:rPr>
          <w:rFonts w:ascii="Times New Roman" w:hAnsi="Times New Roman" w:cs="Times New Roman"/>
        </w:rPr>
        <w:t>:</w:t>
      </w:r>
    </w:p>
    <w:p w:rsidR="002D7CC2" w:rsidRPr="000F2DA6" w:rsidRDefault="002D7CC2" w:rsidP="002D7CC2">
      <w:pPr>
        <w:tabs>
          <w:tab w:val="left" w:pos="1701"/>
          <w:tab w:val="left" w:pos="7088"/>
        </w:tabs>
        <w:ind w:right="-1"/>
        <w:jc w:val="center"/>
        <w:rPr>
          <w:rFonts w:ascii="Times New Roman" w:hAnsi="Times New Roman" w:cs="Times New Roman"/>
          <w:u w:val="single"/>
        </w:rPr>
      </w:pPr>
      <w:r w:rsidRPr="000F2DA6">
        <w:rPr>
          <w:rFonts w:ascii="Times New Roman" w:hAnsi="Times New Roman" w:cs="Times New Roman"/>
        </w:rPr>
        <w:t>I = (TX)</w:t>
      </w:r>
    </w:p>
    <w:p w:rsidR="002D7CC2" w:rsidRPr="000F2DA6" w:rsidRDefault="002D7CC2" w:rsidP="002D7CC2">
      <w:pPr>
        <w:tabs>
          <w:tab w:val="left" w:pos="1701"/>
          <w:tab w:val="left" w:pos="7088"/>
        </w:tabs>
        <w:ind w:right="-1"/>
        <w:jc w:val="center"/>
        <w:rPr>
          <w:rFonts w:ascii="Times New Roman" w:hAnsi="Times New Roman" w:cs="Times New Roman"/>
          <w:u w:val="single"/>
        </w:rPr>
      </w:pPr>
      <w:r w:rsidRPr="000F2DA6">
        <w:rPr>
          <w:rFonts w:ascii="Times New Roman" w:hAnsi="Times New Roman" w:cs="Times New Roman"/>
        </w:rPr>
        <w:t xml:space="preserve">I = </w:t>
      </w:r>
      <w:r w:rsidRPr="000F2DA6">
        <w:rPr>
          <w:rFonts w:ascii="Times New Roman" w:hAnsi="Times New Roman" w:cs="Times New Roman"/>
          <w:u w:val="single"/>
        </w:rPr>
        <w:t>(6/100)</w:t>
      </w:r>
    </w:p>
    <w:p w:rsidR="002D7CC2" w:rsidRPr="000F2DA6" w:rsidRDefault="002D7CC2" w:rsidP="002D7CC2">
      <w:pPr>
        <w:tabs>
          <w:tab w:val="left" w:pos="1701"/>
          <w:tab w:val="left" w:pos="7088"/>
        </w:tabs>
        <w:ind w:right="-1"/>
        <w:jc w:val="center"/>
        <w:rPr>
          <w:rFonts w:ascii="Times New Roman" w:hAnsi="Times New Roman" w:cs="Times New Roman"/>
          <w:snapToGrid w:val="0"/>
        </w:rPr>
      </w:pPr>
      <w:r w:rsidRPr="000F2DA6">
        <w:rPr>
          <w:rFonts w:ascii="Times New Roman" w:hAnsi="Times New Roman" w:cs="Times New Roman"/>
          <w:snapToGrid w:val="0"/>
        </w:rPr>
        <w:t>365</w:t>
      </w:r>
    </w:p>
    <w:p w:rsidR="002D7CC2" w:rsidRPr="000F2DA6" w:rsidRDefault="002D7CC2" w:rsidP="002D7CC2">
      <w:pPr>
        <w:tabs>
          <w:tab w:val="left" w:pos="1701"/>
          <w:tab w:val="left" w:pos="7088"/>
        </w:tabs>
        <w:ind w:right="-1"/>
        <w:jc w:val="center"/>
        <w:rPr>
          <w:rFonts w:ascii="Times New Roman" w:hAnsi="Times New Roman" w:cs="Times New Roman"/>
        </w:rPr>
      </w:pPr>
      <w:r w:rsidRPr="000F2DA6">
        <w:rPr>
          <w:rFonts w:ascii="Times New Roman" w:hAnsi="Times New Roman" w:cs="Times New Roman"/>
        </w:rPr>
        <w:t>I = 0,00016438</w:t>
      </w:r>
    </w:p>
    <w:p w:rsidR="002D7CC2" w:rsidRPr="000F2DA6" w:rsidRDefault="002D7CC2" w:rsidP="002D7CC2">
      <w:pPr>
        <w:tabs>
          <w:tab w:val="left" w:pos="1701"/>
          <w:tab w:val="left" w:pos="7088"/>
        </w:tabs>
        <w:ind w:right="-1"/>
        <w:jc w:val="center"/>
        <w:rPr>
          <w:rFonts w:ascii="Times New Roman" w:hAnsi="Times New Roman" w:cs="Times New Roman"/>
        </w:rPr>
      </w:pPr>
      <w:r w:rsidRPr="000F2DA6">
        <w:rPr>
          <w:rFonts w:ascii="Times New Roman" w:hAnsi="Times New Roman" w:cs="Times New Roman"/>
        </w:rPr>
        <w:t>TX = Percentual da taxa anual = 6%.</w:t>
      </w:r>
    </w:p>
    <w:p w:rsidR="002D7CC2" w:rsidRPr="000F2DA6" w:rsidRDefault="002D7CC2" w:rsidP="002D7CC2">
      <w:pPr>
        <w:tabs>
          <w:tab w:val="left" w:pos="1701"/>
          <w:tab w:val="left" w:pos="7088"/>
        </w:tabs>
        <w:ind w:right="-1"/>
        <w:jc w:val="both"/>
        <w:rPr>
          <w:rFonts w:ascii="Times New Roman" w:hAnsi="Times New Roman" w:cs="Times New Roman"/>
          <w:highlight w:val="yellow"/>
        </w:rPr>
      </w:pPr>
    </w:p>
    <w:p w:rsidR="002D7CC2" w:rsidRPr="000F2DA6" w:rsidRDefault="002D7CC2" w:rsidP="002D7CC2">
      <w:pPr>
        <w:contextualSpacing/>
        <w:jc w:val="both"/>
        <w:rPr>
          <w:rFonts w:ascii="Times New Roman" w:hAnsi="Times New Roman" w:cs="Times New Roman"/>
          <w:b/>
          <w:bCs/>
        </w:rPr>
      </w:pPr>
      <w:r w:rsidRPr="000F2DA6">
        <w:rPr>
          <w:rFonts w:ascii="Times New Roman" w:hAnsi="Times New Roman" w:cs="Times New Roman"/>
          <w:b/>
          <w:bCs/>
        </w:rPr>
        <w:t>CLÁUSULA NONA – DA VIGÊNCIA DO CONTRATO</w:t>
      </w:r>
    </w:p>
    <w:p w:rsidR="002D7CC2" w:rsidRPr="000F2DA6" w:rsidRDefault="002D7CC2" w:rsidP="002D7CC2">
      <w:pPr>
        <w:pStyle w:val="PargrafodaLista"/>
        <w:ind w:left="0" w:right="-1" w:firstLine="709"/>
        <w:jc w:val="both"/>
        <w:rPr>
          <w:rFonts w:ascii="Times New Roman" w:hAnsi="Times New Roman" w:cs="Times New Roman"/>
        </w:rPr>
      </w:pPr>
      <w:r w:rsidRPr="000F2DA6">
        <w:rPr>
          <w:rFonts w:ascii="Times New Roman" w:hAnsi="Times New Roman" w:cs="Times New Roman"/>
        </w:rPr>
        <w:lastRenderedPageBreak/>
        <w:t xml:space="preserve">O Contrato vigorará pelo prazo de 12 (doze) meses, contados da data de sua assinatura podendo, no interesse do </w:t>
      </w:r>
      <w:r w:rsidRPr="000F2DA6">
        <w:rPr>
          <w:rFonts w:ascii="Times New Roman" w:hAnsi="Times New Roman" w:cs="Times New Roman"/>
          <w:b/>
        </w:rPr>
        <w:t>CONTRATANTE</w:t>
      </w:r>
      <w:r w:rsidRPr="000F2DA6">
        <w:rPr>
          <w:rFonts w:ascii="Times New Roman" w:hAnsi="Times New Roman" w:cs="Times New Roman"/>
        </w:rPr>
        <w:t xml:space="preserve">, ser prorrogado por iguais e sucessivos períodos, até o limite de 60 (sessenta) meses, observando-se o disposto no inciso II do Art. 57 da Lei 8.666/1993, uma vez que os serviços objeto deste Contrato são de natureza contínua, conforme Portaria Nº 62, de 07 de maio de 2013,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contextualSpacing/>
        <w:jc w:val="both"/>
        <w:rPr>
          <w:rFonts w:ascii="Times New Roman" w:hAnsi="Times New Roman" w:cs="Times New Roman"/>
          <w:b/>
          <w:bCs/>
        </w:rPr>
      </w:pPr>
    </w:p>
    <w:p w:rsidR="002D7CC2" w:rsidRPr="000F2DA6" w:rsidRDefault="002D7CC2" w:rsidP="002D7CC2">
      <w:pPr>
        <w:autoSpaceDE w:val="0"/>
        <w:contextualSpacing/>
        <w:jc w:val="both"/>
        <w:rPr>
          <w:rFonts w:ascii="Times New Roman" w:hAnsi="Times New Roman" w:cs="Times New Roman"/>
          <w:b/>
          <w:bCs/>
        </w:rPr>
      </w:pPr>
      <w:r w:rsidRPr="000F2DA6">
        <w:rPr>
          <w:rFonts w:ascii="Times New Roman" w:hAnsi="Times New Roman" w:cs="Times New Roman"/>
          <w:b/>
          <w:bCs/>
        </w:rPr>
        <w:t>CLÁUSULA DÉCIMA – DA SUBCONTRATAÇÃO</w:t>
      </w:r>
    </w:p>
    <w:p w:rsidR="002D7CC2" w:rsidRPr="000F2DA6" w:rsidRDefault="002D7CC2" w:rsidP="002D7CC2">
      <w:pPr>
        <w:autoSpaceDE w:val="0"/>
        <w:contextualSpacing/>
        <w:jc w:val="both"/>
        <w:rPr>
          <w:rFonts w:ascii="Times New Roman" w:hAnsi="Times New Roman" w:cs="Times New Roman"/>
          <w:b/>
          <w:bCs/>
        </w:rPr>
      </w:pPr>
      <w:r w:rsidRPr="000F2DA6">
        <w:rPr>
          <w:rFonts w:ascii="Times New Roman" w:hAnsi="Times New Roman" w:cs="Times New Roman"/>
          <w:b/>
          <w:bCs/>
        </w:rPr>
        <w:t xml:space="preserve"> </w:t>
      </w:r>
    </w:p>
    <w:p w:rsidR="002D7CC2" w:rsidRPr="000F2DA6" w:rsidRDefault="002D7CC2" w:rsidP="002D7CC2">
      <w:pPr>
        <w:autoSpaceDE w:val="0"/>
        <w:ind w:left="709"/>
        <w:contextualSpacing/>
        <w:jc w:val="both"/>
        <w:rPr>
          <w:rFonts w:ascii="Times New Roman" w:hAnsi="Times New Roman" w:cs="Times New Roman"/>
          <w:iCs/>
          <w:lang w:val="pt-PT"/>
        </w:rPr>
      </w:pPr>
      <w:r w:rsidRPr="000F2DA6">
        <w:rPr>
          <w:rFonts w:ascii="Times New Roman" w:hAnsi="Times New Roman" w:cs="Times New Roman"/>
          <w:iCs/>
          <w:lang w:val="pt-PT"/>
        </w:rPr>
        <w:t xml:space="preserve">Não será admitida a subcontratação do objeto deste Contrato. </w:t>
      </w:r>
    </w:p>
    <w:p w:rsidR="002D7CC2" w:rsidRPr="000F2DA6" w:rsidRDefault="002D7CC2" w:rsidP="002D7CC2">
      <w:pPr>
        <w:autoSpaceDE w:val="0"/>
        <w:contextualSpacing/>
        <w:jc w:val="both"/>
        <w:rPr>
          <w:rFonts w:ascii="Times New Roman" w:hAnsi="Times New Roman" w:cs="Times New Roman"/>
          <w:iCs/>
          <w:lang w:val="pt-PT"/>
        </w:rPr>
      </w:pPr>
    </w:p>
    <w:p w:rsidR="002D7CC2" w:rsidRPr="000F2DA6" w:rsidRDefault="002D7CC2" w:rsidP="002D7CC2">
      <w:pPr>
        <w:pStyle w:val="PargrafodaLista"/>
        <w:ind w:left="0" w:right="-1"/>
        <w:jc w:val="both"/>
        <w:rPr>
          <w:rFonts w:ascii="Times New Roman" w:hAnsi="Times New Roman"/>
          <w:b/>
          <w:bCs/>
          <w:spacing w:val="-3"/>
          <w:u w:val="single"/>
        </w:rPr>
      </w:pPr>
      <w:r w:rsidRPr="000F2DA6">
        <w:rPr>
          <w:rFonts w:ascii="Times New Roman" w:hAnsi="Times New Roman" w:cs="Times New Roman"/>
          <w:b/>
          <w:bCs/>
        </w:rPr>
        <w:t xml:space="preserve">CLÁUSULA DÉCIMA PRIMEIRA – </w:t>
      </w:r>
      <w:r w:rsidRPr="000F2DA6">
        <w:rPr>
          <w:rFonts w:ascii="Times New Roman" w:hAnsi="Times New Roman"/>
          <w:b/>
          <w:bCs/>
          <w:spacing w:val="-3"/>
        </w:rPr>
        <w:t>ALTERAÇÃO SUBJETIVA</w:t>
      </w:r>
    </w:p>
    <w:p w:rsidR="002D7CC2" w:rsidRPr="000F2DA6" w:rsidRDefault="002D7CC2" w:rsidP="002D7CC2">
      <w:pPr>
        <w:pStyle w:val="PargrafodaLista"/>
        <w:ind w:left="0" w:right="-1"/>
        <w:jc w:val="both"/>
        <w:rPr>
          <w:rFonts w:ascii="Times New Roman" w:hAnsi="Times New Roman"/>
          <w:bCs/>
          <w:spacing w:val="-3"/>
        </w:rPr>
      </w:pPr>
    </w:p>
    <w:p w:rsidR="002D7CC2" w:rsidRPr="000F2DA6" w:rsidRDefault="002D7CC2" w:rsidP="002D7CC2">
      <w:pPr>
        <w:pStyle w:val="PargrafodaLista"/>
        <w:ind w:left="0" w:right="-1" w:firstLine="709"/>
        <w:jc w:val="both"/>
        <w:rPr>
          <w:rFonts w:ascii="Times New Roman" w:hAnsi="Times New Roman" w:cs="Times New Roman"/>
        </w:rPr>
      </w:pPr>
      <w:r w:rsidRPr="000F2DA6">
        <w:rPr>
          <w:rFonts w:ascii="Times New Roman" w:hAnsi="Times New Roman" w:cs="Times New Roman"/>
        </w:rPr>
        <w:t xml:space="preserve">É admissível a fusão, cisão ou incorporação da </w:t>
      </w:r>
      <w:r w:rsidRPr="000F2DA6">
        <w:rPr>
          <w:rFonts w:ascii="Times New Roman" w:hAnsi="Times New Roman" w:cs="Times New Roman"/>
          <w:b/>
        </w:rPr>
        <w:t>CONTRATADA</w:t>
      </w:r>
      <w:r w:rsidRPr="000F2DA6">
        <w:rPr>
          <w:rFonts w:ascii="Times New Roman" w:hAnsi="Times New Roman" w:cs="Times New Roman"/>
        </w:rPr>
        <w:t xml:space="preserve">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2D7CC2" w:rsidRPr="000F2DA6" w:rsidRDefault="002D7CC2" w:rsidP="002D7CC2">
      <w:pPr>
        <w:autoSpaceDE w:val="0"/>
        <w:contextualSpacing/>
        <w:jc w:val="both"/>
        <w:rPr>
          <w:rFonts w:ascii="Times New Roman" w:hAnsi="Times New Roman" w:cs="Times New Roman"/>
          <w:b/>
          <w:bCs/>
        </w:rPr>
      </w:pPr>
    </w:p>
    <w:p w:rsidR="002D7CC2" w:rsidRPr="000F2DA6" w:rsidRDefault="002D7CC2" w:rsidP="002D7CC2">
      <w:pPr>
        <w:autoSpaceDE w:val="0"/>
        <w:contextualSpacing/>
        <w:jc w:val="both"/>
        <w:rPr>
          <w:rFonts w:ascii="Times New Roman" w:hAnsi="Times New Roman" w:cs="Times New Roman"/>
          <w:b/>
          <w:bCs/>
        </w:rPr>
      </w:pPr>
      <w:r w:rsidRPr="000F2DA6">
        <w:rPr>
          <w:rFonts w:ascii="Times New Roman" w:hAnsi="Times New Roman" w:cs="Times New Roman"/>
          <w:b/>
          <w:bCs/>
        </w:rPr>
        <w:t>CLAÚSULA DÉCIMA SEGUNDA - DA GARANTIA DO CONTRATO</w:t>
      </w:r>
    </w:p>
    <w:tbl>
      <w:tblPr>
        <w:tblW w:w="5000" w:type="pct"/>
        <w:tblLook w:val="04A0"/>
      </w:tblPr>
      <w:tblGrid>
        <w:gridCol w:w="10696"/>
      </w:tblGrid>
      <w:tr w:rsidR="002D7CC2" w:rsidRPr="000F2DA6" w:rsidTr="00514E4F">
        <w:tc>
          <w:tcPr>
            <w:tcW w:w="5000" w:type="pct"/>
            <w:hideMark/>
          </w:tcPr>
          <w:p w:rsidR="002D7CC2" w:rsidRPr="000F2DA6" w:rsidRDefault="002D7CC2" w:rsidP="00514E4F">
            <w:pPr>
              <w:pStyle w:val="PargrafodaLista"/>
              <w:ind w:left="0" w:right="-1"/>
              <w:jc w:val="both"/>
              <w:rPr>
                <w:rFonts w:ascii="Times New Roman" w:hAnsi="Times New Roman" w:cs="Times New Roman"/>
                <w:b/>
                <w:bCs/>
              </w:rPr>
            </w:pPr>
          </w:p>
        </w:tc>
      </w:tr>
    </w:tbl>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ind w:left="0" w:right="-1" w:firstLine="709"/>
        <w:jc w:val="both"/>
        <w:rPr>
          <w:rFonts w:ascii="Times New Roman" w:hAnsi="Times New Roman" w:cs="Times New Roman"/>
        </w:rPr>
      </w:pPr>
      <w:r w:rsidRPr="000F2DA6">
        <w:rPr>
          <w:rFonts w:ascii="Times New Roman" w:hAnsi="Times New Roman" w:cs="Times New Roman"/>
        </w:rPr>
        <w:t xml:space="preserve">Como garantia integral de todas as obrigações assumidas, a </w:t>
      </w:r>
      <w:r w:rsidRPr="000F2DA6">
        <w:rPr>
          <w:rFonts w:ascii="Times New Roman" w:hAnsi="Times New Roman" w:cs="Times New Roman"/>
          <w:b/>
        </w:rPr>
        <w:t>CONTRATADA</w:t>
      </w:r>
      <w:r w:rsidRPr="000F2DA6">
        <w:rPr>
          <w:rFonts w:ascii="Times New Roman" w:hAnsi="Times New Roman" w:cs="Times New Roman"/>
        </w:rPr>
        <w:t xml:space="preserve"> prestará garantia no valor correspondente a 5% (cinco por cento) do valor total do Contrato, conforme o disposto no art. 56, § 1º, da Lei nº 8.666/93.</w:t>
      </w:r>
    </w:p>
    <w:p w:rsidR="002D7CC2" w:rsidRPr="000F2DA6" w:rsidRDefault="002D7CC2" w:rsidP="002D7CC2">
      <w:pPr>
        <w:pStyle w:val="PargrafodaLista"/>
        <w:ind w:left="0" w:right="-1"/>
        <w:jc w:val="both"/>
        <w:rPr>
          <w:rFonts w:ascii="Times New Roman" w:hAnsi="Times New Roman" w:cs="Times New Roman"/>
          <w:sz w:val="20"/>
          <w:szCs w:val="20"/>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primeiro -</w:t>
      </w:r>
      <w:r w:rsidRPr="000F2DA6">
        <w:rPr>
          <w:rFonts w:ascii="Times New Roman" w:hAnsi="Times New Roman" w:cs="Times New Roman"/>
        </w:rPr>
        <w:t xml:space="preserve"> O depósito da garantia de execução contratual deverá ser entregue ao Departamento de Planejamento e Gestão Interna/IBRAM, com validade de </w:t>
      </w:r>
      <w:proofErr w:type="gramStart"/>
      <w:r w:rsidRPr="000F2DA6">
        <w:rPr>
          <w:rFonts w:ascii="Times New Roman" w:hAnsi="Times New Roman" w:cs="Times New Roman"/>
        </w:rPr>
        <w:t>3</w:t>
      </w:r>
      <w:proofErr w:type="gramEnd"/>
      <w:r w:rsidRPr="000F2DA6">
        <w:rPr>
          <w:rFonts w:ascii="Times New Roman" w:hAnsi="Times New Roman" w:cs="Times New Roman"/>
        </w:rPr>
        <w:t xml:space="preserve"> (três) meses após o término da vigência contratual. A garantia somente será liberada ante a comprovação de que a </w:t>
      </w:r>
      <w:r w:rsidRPr="000F2DA6">
        <w:rPr>
          <w:rFonts w:ascii="Times New Roman" w:hAnsi="Times New Roman" w:cs="Times New Roman"/>
          <w:b/>
        </w:rPr>
        <w:t>CONTRATADA</w:t>
      </w:r>
      <w:r w:rsidRPr="000F2DA6">
        <w:rPr>
          <w:rFonts w:ascii="Times New Roman" w:hAnsi="Times New Roman" w:cs="Times New Roman"/>
        </w:rPr>
        <w:t xml:space="preserve"> pagou todas as verbas rescisórias trabalhistas decorrentes da contratação.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segundo -</w:t>
      </w:r>
      <w:r w:rsidRPr="000F2DA6">
        <w:rPr>
          <w:rFonts w:ascii="Times New Roman" w:hAnsi="Times New Roman" w:cs="Times New Roman"/>
        </w:rPr>
        <w:t xml:space="preserve"> O adjudicatário, no prazo de </w:t>
      </w:r>
      <w:r w:rsidR="00115353" w:rsidRPr="000F2DA6">
        <w:rPr>
          <w:rFonts w:ascii="Times New Roman" w:hAnsi="Times New Roman" w:cs="Times New Roman"/>
        </w:rPr>
        <w:t>05</w:t>
      </w:r>
      <w:r w:rsidRPr="000F2DA6">
        <w:rPr>
          <w:rFonts w:ascii="Times New Roman" w:hAnsi="Times New Roman" w:cs="Times New Roman"/>
        </w:rPr>
        <w:t xml:space="preserve"> (</w:t>
      </w:r>
      <w:r w:rsidR="00115353" w:rsidRPr="000F2DA6">
        <w:rPr>
          <w:rFonts w:ascii="Times New Roman" w:hAnsi="Times New Roman" w:cs="Times New Roman"/>
        </w:rPr>
        <w:t>cinco</w:t>
      </w:r>
      <w:r w:rsidRPr="000F2DA6">
        <w:rPr>
          <w:rFonts w:ascii="Times New Roman" w:hAnsi="Times New Roman" w:cs="Times New Roman"/>
        </w:rPr>
        <w:t xml:space="preserve">) dias após a assinatura do Termo de Contrato, prestará garantia no valor correspondente a 5% (cinco) do valor do Contrato, que será liberada de acordo com as condições previstas neste </w:t>
      </w:r>
      <w:r w:rsidR="00115353" w:rsidRPr="000F2DA6">
        <w:rPr>
          <w:rFonts w:ascii="Times New Roman" w:hAnsi="Times New Roman" w:cs="Times New Roman"/>
        </w:rPr>
        <w:t>Contrato</w:t>
      </w:r>
      <w:r w:rsidRPr="000F2DA6">
        <w:rPr>
          <w:rFonts w:ascii="Times New Roman" w:hAnsi="Times New Roman" w:cs="Times New Roman"/>
        </w:rPr>
        <w:t>, conforme disposto no art. 56 da Lei nº 8.666, de 1993, desde que cumpridas às obrigações contratuais.</w:t>
      </w:r>
    </w:p>
    <w:p w:rsidR="002D7CC2" w:rsidRPr="000F2DA6" w:rsidRDefault="002D7CC2" w:rsidP="002D7CC2">
      <w:pPr>
        <w:pStyle w:val="PargrafodaLista"/>
        <w:numPr>
          <w:ilvl w:val="0"/>
          <w:numId w:val="43"/>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A inobservância do prazo fixado para apresentação da garantia acarretará a aplicação de multa de 0,07% (sete centésimos por cento) do valor do contrato por dia de atraso, até o máximo de 2% (dois por cento). </w:t>
      </w:r>
    </w:p>
    <w:p w:rsidR="002D7CC2" w:rsidRPr="000F2DA6" w:rsidRDefault="002D7CC2" w:rsidP="002D7CC2">
      <w:pPr>
        <w:pStyle w:val="PargrafodaLista"/>
        <w:numPr>
          <w:ilvl w:val="0"/>
          <w:numId w:val="43"/>
        </w:numPr>
        <w:tabs>
          <w:tab w:val="left" w:pos="1418"/>
        </w:tabs>
        <w:suppressAutoHyphens/>
        <w:ind w:right="-1"/>
        <w:jc w:val="both"/>
        <w:rPr>
          <w:rFonts w:ascii="Times New Roman" w:hAnsi="Times New Roman" w:cs="Times New Roman"/>
        </w:rPr>
      </w:pPr>
      <w:r w:rsidRPr="000F2DA6">
        <w:rPr>
          <w:rFonts w:ascii="Times New Roman" w:hAnsi="Times New Roman" w:cs="Times New Roman"/>
        </w:rPr>
        <w:t>O atraso superior a 25 (vinte e cinco) dias autoriza a Administração a promover a rescisão do contrato por descumprimento ou cumprimento irregular de suas cláusulas, conforme dispõem os incisos I e II do art. 78 da Lei nº 8.666, de 1993;</w:t>
      </w:r>
    </w:p>
    <w:p w:rsidR="002D7CC2" w:rsidRPr="000F2DA6" w:rsidRDefault="002D7CC2" w:rsidP="002D7CC2">
      <w:pPr>
        <w:pStyle w:val="PargrafodaLista"/>
        <w:ind w:left="0" w:right="-1"/>
        <w:jc w:val="both"/>
        <w:rPr>
          <w:rFonts w:ascii="Times New Roman" w:hAnsi="Times New Roman" w:cs="Times New Roman"/>
          <w:bCs/>
          <w:iCs/>
        </w:rPr>
      </w:pPr>
      <w:r w:rsidRPr="000F2DA6">
        <w:rPr>
          <w:rFonts w:ascii="Times New Roman" w:hAnsi="Times New Roman" w:cs="Times New Roman"/>
          <w:b/>
          <w:bCs/>
          <w:iCs/>
        </w:rPr>
        <w:t>Parágrafo terceiro -</w:t>
      </w:r>
      <w:r w:rsidRPr="000F2DA6">
        <w:rPr>
          <w:rFonts w:ascii="Times New Roman" w:hAnsi="Times New Roman" w:cs="Times New Roman"/>
          <w:bCs/>
          <w:iCs/>
        </w:rPr>
        <w:t xml:space="preserve"> A garantia assegurará qualquer que seja a modalidade escolhida, o pagamento.</w:t>
      </w:r>
    </w:p>
    <w:p w:rsidR="002D7CC2" w:rsidRPr="000F2DA6" w:rsidRDefault="002D7CC2" w:rsidP="002D7CC2">
      <w:pPr>
        <w:pStyle w:val="PargrafodaLista"/>
        <w:ind w:left="0" w:right="-1"/>
        <w:jc w:val="both"/>
        <w:rPr>
          <w:rFonts w:ascii="Times New Roman" w:hAnsi="Times New Roman" w:cs="Times New Roman"/>
          <w:bCs/>
          <w:iCs/>
        </w:rPr>
      </w:pPr>
      <w:r w:rsidRPr="000F2DA6">
        <w:rPr>
          <w:rFonts w:ascii="Times New Roman" w:hAnsi="Times New Roman" w:cs="Times New Roman"/>
          <w:b/>
          <w:bCs/>
          <w:iCs/>
        </w:rPr>
        <w:t>Parágrafo quarto -</w:t>
      </w:r>
      <w:r w:rsidRPr="000F2DA6">
        <w:rPr>
          <w:rFonts w:ascii="Times New Roman" w:hAnsi="Times New Roman" w:cs="Times New Roman"/>
          <w:bCs/>
          <w:iCs/>
        </w:rPr>
        <w:t xml:space="preserve"> Caso o pagamento previsto no item anterior não ocorra até o fim do segundo mês após o encerramento da vigência contratual, a garantia será utilizada para o pagamento das verbas trabalhistas diretamente pela Administração, conforme estabelecido no art. 19-A, inciso IV, da IN SLTI-MP nº 02, de 30/04/2008 alterada pela IN SLTI-MP nº 03, de 15/10/2009. </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bCs/>
          <w:iCs/>
        </w:rPr>
        <w:t xml:space="preserve">Parágrafo quinto - </w:t>
      </w:r>
      <w:r w:rsidRPr="000F2DA6">
        <w:rPr>
          <w:rFonts w:ascii="Times New Roman" w:hAnsi="Times New Roman" w:cs="Times New Roman"/>
          <w:bCs/>
          <w:iCs/>
        </w:rPr>
        <w:t xml:space="preserve">A garantia ficará sob a responsabilidade e a ordem do </w:t>
      </w:r>
      <w:r w:rsidRPr="000F2DA6">
        <w:rPr>
          <w:rFonts w:ascii="Times New Roman" w:hAnsi="Times New Roman" w:cs="Times New Roman"/>
          <w:b/>
          <w:bCs/>
          <w:iCs/>
        </w:rPr>
        <w:t>CONTRATANTE</w:t>
      </w:r>
      <w:r w:rsidRPr="000F2DA6">
        <w:rPr>
          <w:rFonts w:ascii="Times New Roman" w:hAnsi="Times New Roman" w:cs="Times New Roman"/>
          <w:bCs/>
          <w:iCs/>
        </w:rPr>
        <w:t>, por intermédio do Departamento</w:t>
      </w:r>
      <w:r w:rsidRPr="000F2DA6">
        <w:rPr>
          <w:rFonts w:ascii="Times New Roman" w:hAnsi="Times New Roman" w:cs="Times New Roman"/>
        </w:rPr>
        <w:t xml:space="preserve"> de Planejamento e Gestão Interna/IBRAM.</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bCs/>
          <w:iCs/>
        </w:rPr>
        <w:t>Parágrafo sexto -</w:t>
      </w:r>
      <w:r w:rsidRPr="000F2DA6">
        <w:rPr>
          <w:rFonts w:ascii="Times New Roman" w:hAnsi="Times New Roman" w:cs="Times New Roman"/>
          <w:bCs/>
          <w:iCs/>
        </w:rPr>
        <w:t xml:space="preserve"> </w:t>
      </w:r>
      <w:r w:rsidRPr="000F2DA6">
        <w:rPr>
          <w:rFonts w:ascii="Times New Roman" w:hAnsi="Times New Roman" w:cs="Times New Roman"/>
        </w:rPr>
        <w:t xml:space="preserve">Se o valor da garantia for utilizado em pagamento de qualquer obrigação a </w:t>
      </w:r>
      <w:r w:rsidRPr="000F2DA6">
        <w:rPr>
          <w:rFonts w:ascii="Times New Roman" w:hAnsi="Times New Roman" w:cs="Times New Roman"/>
          <w:b/>
        </w:rPr>
        <w:t>CONTRATADA</w:t>
      </w:r>
      <w:r w:rsidRPr="000F2DA6">
        <w:rPr>
          <w:rFonts w:ascii="Times New Roman" w:hAnsi="Times New Roman" w:cs="Times New Roman"/>
        </w:rPr>
        <w:t xml:space="preserve"> deverá prestar a respectiva reposição no prazo de 48 (quarenta e oito) horas, contados da data em que for notificada mediante ofício.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bCs/>
          <w:iCs/>
        </w:rPr>
        <w:t xml:space="preserve">Parágrafo sétimo - </w:t>
      </w:r>
      <w:r w:rsidRPr="000F2DA6">
        <w:rPr>
          <w:rFonts w:ascii="Times New Roman" w:hAnsi="Times New Roman" w:cs="Times New Roman"/>
        </w:rPr>
        <w:t xml:space="preserve">Na eventual prorrogação contratual, a </w:t>
      </w:r>
      <w:r w:rsidRPr="000F2DA6">
        <w:rPr>
          <w:rFonts w:ascii="Times New Roman" w:hAnsi="Times New Roman" w:cs="Times New Roman"/>
          <w:b/>
        </w:rPr>
        <w:t>CONTRATADA</w:t>
      </w:r>
      <w:r w:rsidRPr="000F2DA6">
        <w:rPr>
          <w:rFonts w:ascii="Times New Roman" w:hAnsi="Times New Roman" w:cs="Times New Roman"/>
        </w:rPr>
        <w:t xml:space="preserve"> deverá renovar a garantia contratual nos exatos termos ora pactuados.</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ind w:left="0" w:right="-1"/>
        <w:rPr>
          <w:rFonts w:ascii="Times New Roman" w:hAnsi="Times New Roman" w:cs="Times New Roman"/>
          <w:b/>
          <w:bCs/>
        </w:rPr>
      </w:pPr>
      <w:r w:rsidRPr="000F2DA6">
        <w:rPr>
          <w:rFonts w:ascii="Times New Roman" w:hAnsi="Times New Roman" w:cs="Times New Roman"/>
          <w:b/>
          <w:bCs/>
        </w:rPr>
        <w:t>CLÁUSULA DÉCIMA TERCEIRA - DA FISCALIZAÇÃO DO CONTRATO</w:t>
      </w:r>
    </w:p>
    <w:p w:rsidR="002D7CC2" w:rsidRPr="000F2DA6" w:rsidRDefault="002D7CC2" w:rsidP="002D7CC2">
      <w:pPr>
        <w:pStyle w:val="PargrafodaLista"/>
        <w:ind w:left="0" w:right="-1"/>
        <w:rPr>
          <w:rFonts w:ascii="Times New Roman" w:hAnsi="Times New Roman" w:cs="Times New Roman"/>
          <w:b/>
          <w:bCs/>
        </w:rPr>
      </w:pPr>
    </w:p>
    <w:p w:rsidR="002D7CC2" w:rsidRPr="000F2DA6" w:rsidRDefault="002D7CC2" w:rsidP="002D7CC2">
      <w:pPr>
        <w:pStyle w:val="PargrafodaLista"/>
        <w:ind w:left="0" w:right="-1" w:firstLine="709"/>
        <w:jc w:val="both"/>
        <w:rPr>
          <w:rFonts w:ascii="Times New Roman" w:hAnsi="Times New Roman" w:cs="Times New Roman"/>
        </w:rPr>
      </w:pPr>
      <w:r w:rsidRPr="000F2DA6">
        <w:rPr>
          <w:rFonts w:ascii="Times New Roman" w:hAnsi="Times New Roman" w:cs="Times New Roman"/>
        </w:rPr>
        <w:t xml:space="preserve">O acompanhamento e a fiscalização da execução do contrato consistem na verificação da conformidade da prestação dos serviços e da alocação dos recursos necessários, de forma a assegurar o </w:t>
      </w:r>
      <w:r w:rsidRPr="000F2DA6">
        <w:rPr>
          <w:rFonts w:ascii="Times New Roman" w:hAnsi="Times New Roman" w:cs="Times New Roman"/>
        </w:rPr>
        <w:lastRenderedPageBreak/>
        <w:t xml:space="preserve">perfeito cumprimento do contrato, devendo ser exercidos por um representante da Administração, especialmente designado na forma dos </w:t>
      </w:r>
      <w:proofErr w:type="spellStart"/>
      <w:r w:rsidRPr="000F2DA6">
        <w:rPr>
          <w:rFonts w:ascii="Times New Roman" w:hAnsi="Times New Roman" w:cs="Times New Roman"/>
        </w:rPr>
        <w:t>arts</w:t>
      </w:r>
      <w:proofErr w:type="spellEnd"/>
      <w:r w:rsidRPr="000F2DA6">
        <w:rPr>
          <w:rFonts w:ascii="Times New Roman" w:hAnsi="Times New Roman" w:cs="Times New Roman"/>
        </w:rPr>
        <w:t>. 67 e 73 da Lei nº 8.666/93 e do art. 6º do Decreto nº 2.271/97 e conforme IN/SLTI/MP nº 3/2009;</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primeiro</w:t>
      </w:r>
      <w:r w:rsidRPr="000F2DA6">
        <w:rPr>
          <w:rFonts w:ascii="Times New Roman" w:hAnsi="Times New Roman" w:cs="Times New Roman"/>
        </w:rPr>
        <w:t xml:space="preserve"> - Não obstante a </w:t>
      </w:r>
      <w:r w:rsidRPr="000F2DA6">
        <w:rPr>
          <w:rFonts w:ascii="Times New Roman" w:hAnsi="Times New Roman" w:cs="Times New Roman"/>
          <w:b/>
        </w:rPr>
        <w:t>CONTRATADA</w:t>
      </w:r>
      <w:r w:rsidRPr="000F2DA6">
        <w:rPr>
          <w:rFonts w:ascii="Times New Roman" w:hAnsi="Times New Roman" w:cs="Times New Roman"/>
        </w:rPr>
        <w:t xml:space="preserve"> seja a única e exclusiva responsável pela execução de todos os serviços, a Administração reserva-se no direito de, sem que de qualquer forma restrinja a plenitude desta responsabilidade, exercer a mais ampla e completa fiscalização sobre os serviços, diretamente por Fiscal designado;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segundo</w:t>
      </w:r>
      <w:r w:rsidRPr="000F2DA6">
        <w:rPr>
          <w:rFonts w:ascii="Times New Roman" w:hAnsi="Times New Roman" w:cs="Times New Roman"/>
        </w:rPr>
        <w:t xml:space="preserve"> - Na fiscalização do cumprimento das obrigações trabalhistas e sociais nas contratações continuadas com dedicação exclusiva dos trabalhadores da </w:t>
      </w:r>
      <w:r w:rsidRPr="000F2DA6">
        <w:rPr>
          <w:rFonts w:ascii="Times New Roman" w:hAnsi="Times New Roman" w:cs="Times New Roman"/>
          <w:b/>
        </w:rPr>
        <w:t>CONTRATADA</w:t>
      </w:r>
      <w:r w:rsidRPr="000F2DA6">
        <w:rPr>
          <w:rFonts w:ascii="Times New Roman" w:hAnsi="Times New Roman" w:cs="Times New Roman"/>
        </w:rPr>
        <w:t>, exigir-se-á, dentre outras, as seguintes comprovações, conforme o disposto na Instrução Normativa SLTI/MPOG nº 02, de 30 de abril de 2008, alterada pela Instrução Normativa SLTI/MPOG nº 03, de 15 de outubro de 2009, e em seu Anexo IV.</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Recolhimento da contribuição previdenciária estabelecida para o empregador e de seus empregados, conforme dispõe o artigo 195, § 3º da Constituição Federal, </w:t>
      </w:r>
      <w:proofErr w:type="gramStart"/>
      <w:r w:rsidRPr="000F2DA6">
        <w:rPr>
          <w:rFonts w:ascii="Times New Roman" w:hAnsi="Times New Roman" w:cs="Times New Roman"/>
        </w:rPr>
        <w:t>sob pena</w:t>
      </w:r>
      <w:proofErr w:type="gramEnd"/>
      <w:r w:rsidRPr="000F2DA6">
        <w:rPr>
          <w:rFonts w:ascii="Times New Roman" w:hAnsi="Times New Roman" w:cs="Times New Roman"/>
        </w:rPr>
        <w:t xml:space="preserve"> de rescisão contratual;</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Recolhimento do FGTS, referente ao mês anterior;</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Pagamento de salários no prazo previsto em Lei, referente ao mês anterior;</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Fornecimento de vale-transporte e auxílio-alimentação quando cabível;</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Pagamento do 13º salário;</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Concessão de férias e correspondente pagamento do adicional de férias, na forma da Lei; </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Realização de exames </w:t>
      </w:r>
      <w:proofErr w:type="spellStart"/>
      <w:r w:rsidRPr="000F2DA6">
        <w:rPr>
          <w:rFonts w:ascii="Times New Roman" w:hAnsi="Times New Roman" w:cs="Times New Roman"/>
        </w:rPr>
        <w:t>admissionais</w:t>
      </w:r>
      <w:proofErr w:type="spellEnd"/>
      <w:r w:rsidRPr="000F2DA6">
        <w:rPr>
          <w:rFonts w:ascii="Times New Roman" w:hAnsi="Times New Roman" w:cs="Times New Roman"/>
        </w:rPr>
        <w:t xml:space="preserve"> e </w:t>
      </w:r>
      <w:proofErr w:type="spellStart"/>
      <w:r w:rsidRPr="000F2DA6">
        <w:rPr>
          <w:rFonts w:ascii="Times New Roman" w:hAnsi="Times New Roman" w:cs="Times New Roman"/>
        </w:rPr>
        <w:t>demissionais</w:t>
      </w:r>
      <w:proofErr w:type="spellEnd"/>
      <w:r w:rsidRPr="000F2DA6">
        <w:rPr>
          <w:rFonts w:ascii="Times New Roman" w:hAnsi="Times New Roman" w:cs="Times New Roman"/>
        </w:rPr>
        <w:t xml:space="preserve"> e periódicos, quando for o caso;</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Eventuais cursos de treinamento e reciclagem;</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Encaminhamento das informações trabalhistas exigidas pela legislação, tais como: RAIS e a CAGED;</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Cumprimento das obrigações contidas em convenção coletiva, acordo coletivo ou sentença normativa em dissídio coletivo de trabalho;</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Cumprimento das demais obrigações dispostas na CLT em relação aos empregados vinculados ao contrato;</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Espelho da folha de pagamento específica do contrato;</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Cópia da Relação dos Trabalhadores Constantes do Arquivo SEFIP (RE);</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Os recolhimentos das contribuições ao INSS;</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Cópia do Protocolo de Envio de Arquivos, emitido pela Conectividade Social (GFIP);</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Cópia do Comprovante de Declaração à Previdência;</w:t>
      </w:r>
    </w:p>
    <w:p w:rsidR="002D7CC2" w:rsidRPr="000F2DA6" w:rsidRDefault="002D7CC2" w:rsidP="002D7CC2">
      <w:pPr>
        <w:pStyle w:val="PargrafodaLista"/>
        <w:numPr>
          <w:ilvl w:val="0"/>
          <w:numId w:val="44"/>
        </w:numPr>
        <w:tabs>
          <w:tab w:val="left" w:pos="1418"/>
        </w:tabs>
        <w:suppressAutoHyphens/>
        <w:ind w:right="-1"/>
        <w:jc w:val="both"/>
        <w:rPr>
          <w:rFonts w:ascii="Times New Roman" w:hAnsi="Times New Roman" w:cs="Times New Roman"/>
        </w:rPr>
      </w:pPr>
      <w:r w:rsidRPr="000F2DA6">
        <w:rPr>
          <w:rFonts w:ascii="Times New Roman" w:hAnsi="Times New Roman" w:cs="Times New Roman"/>
        </w:rPr>
        <w:t>Examinar as Carteiras Profissionais dos empregados colocados a serviço da Administração, para comprovar o registro de função profissional;</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 xml:space="preserve">Parágrafo Terceiro - </w:t>
      </w:r>
      <w:r w:rsidRPr="000F2DA6">
        <w:rPr>
          <w:rFonts w:ascii="Times New Roman" w:hAnsi="Times New Roman" w:cs="Times New Roman"/>
        </w:rPr>
        <w:t>As decisões e providências que ultrapassarem a competência do Fiscal deverão ser comunicadas ao seu superior hierárquico, em tempo hábil para a adoção das medidas convenientes;</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 xml:space="preserve">Parágrafo Quarto - </w:t>
      </w:r>
      <w:r w:rsidRPr="000F2DA6">
        <w:rPr>
          <w:rFonts w:ascii="Times New Roman" w:hAnsi="Times New Roman" w:cs="Times New Roman"/>
        </w:rPr>
        <w:t xml:space="preserve">A </w:t>
      </w:r>
      <w:r w:rsidRPr="000F2DA6">
        <w:rPr>
          <w:rFonts w:ascii="Times New Roman" w:hAnsi="Times New Roman" w:cs="Times New Roman"/>
          <w:b/>
        </w:rPr>
        <w:t>CONTRATADA</w:t>
      </w:r>
      <w:r w:rsidRPr="000F2DA6">
        <w:rPr>
          <w:rFonts w:ascii="Times New Roman" w:hAnsi="Times New Roman" w:cs="Times New Roman"/>
        </w:rPr>
        <w:t xml:space="preserve"> deverá indicar um preposto para, se aceito pelo Instituto Brasileiro de Museus, representá-la na execução do Contrato;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 xml:space="preserve">Parágrafo Quinto - </w:t>
      </w:r>
      <w:r w:rsidRPr="000F2DA6">
        <w:rPr>
          <w:rFonts w:ascii="Times New Roman" w:hAnsi="Times New Roman" w:cs="Times New Roman"/>
        </w:rPr>
        <w:t>Nos termos da Lei nº 8.666/93 constituirá documento de autorização para a execução dos serviços o contrato assinado acompanhado da Nota de Empenho;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 xml:space="preserve">Parágrafo Sexto - </w:t>
      </w:r>
      <w:r w:rsidRPr="000F2DA6">
        <w:rPr>
          <w:rFonts w:ascii="Times New Roman" w:hAnsi="Times New Roman" w:cs="Times New Roman"/>
        </w:rPr>
        <w:t xml:space="preserve">Quaisquer exigências da fiscalização, inerentes ao objeto do Contrato, deverão ser prontamente atendidas pela </w:t>
      </w:r>
      <w:r w:rsidRPr="000F2DA6">
        <w:rPr>
          <w:rFonts w:ascii="Times New Roman" w:hAnsi="Times New Roman" w:cs="Times New Roman"/>
          <w:b/>
        </w:rPr>
        <w:t>CONTRATADA</w:t>
      </w:r>
      <w:r w:rsidRPr="000F2DA6">
        <w:rPr>
          <w:rFonts w:ascii="Times New Roman" w:hAnsi="Times New Roman" w:cs="Times New Roman"/>
        </w:rPr>
        <w:t xml:space="preserve">, sem ônus para 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 xml:space="preserve">Parágrafo Sétimo - </w:t>
      </w:r>
      <w:r w:rsidRPr="000F2DA6">
        <w:rPr>
          <w:rFonts w:ascii="Times New Roman" w:hAnsi="Times New Roman" w:cs="Times New Roman"/>
        </w:rPr>
        <w:t xml:space="preserve">A fiscalização da Administração terá livre acesso aos locais de trabalho da mão de obra da </w:t>
      </w:r>
      <w:r w:rsidRPr="000F2DA6">
        <w:rPr>
          <w:rFonts w:ascii="Times New Roman" w:hAnsi="Times New Roman" w:cs="Times New Roman"/>
          <w:b/>
        </w:rPr>
        <w:t>CONTRATADA</w:t>
      </w:r>
      <w:r w:rsidRPr="000F2DA6">
        <w:rPr>
          <w:rFonts w:ascii="Times New Roman" w:hAnsi="Times New Roman" w:cs="Times New Roman"/>
        </w:rPr>
        <w:t>, para assegurar-se de que as tarefas sejam executadas na forma preestabelecida.</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autoSpaceDE w:val="0"/>
        <w:jc w:val="both"/>
        <w:outlineLvl w:val="0"/>
        <w:rPr>
          <w:rFonts w:ascii="Times New Roman" w:hAnsi="Times New Roman" w:cs="Times New Roman"/>
          <w:b/>
          <w:bCs/>
        </w:rPr>
      </w:pPr>
      <w:r w:rsidRPr="000F2DA6">
        <w:rPr>
          <w:rFonts w:ascii="Times New Roman" w:hAnsi="Times New Roman" w:cs="Times New Roman"/>
          <w:b/>
          <w:bCs/>
        </w:rPr>
        <w:t xml:space="preserve">CLÁUSULA DÉCIMA QUARTA – </w:t>
      </w:r>
      <w:r w:rsidRPr="000F2DA6">
        <w:rPr>
          <w:rFonts w:ascii="Times New Roman" w:hAnsi="Times New Roman" w:cs="Times New Roman"/>
          <w:b/>
          <w:kern w:val="1"/>
        </w:rPr>
        <w:t>DA DOTAÇÃO ORÇAMENTÁRIA</w:t>
      </w:r>
    </w:p>
    <w:p w:rsidR="002D7CC2" w:rsidRPr="000F2DA6" w:rsidRDefault="002D7CC2" w:rsidP="002D7CC2">
      <w:pPr>
        <w:autoSpaceDE w:val="0"/>
        <w:jc w:val="both"/>
        <w:rPr>
          <w:rFonts w:ascii="Times New Roman" w:hAnsi="Times New Roman" w:cs="Times New Roman"/>
          <w:b/>
          <w:bCs/>
        </w:rPr>
      </w:pPr>
    </w:p>
    <w:p w:rsidR="002D7CC2" w:rsidRPr="000F2DA6" w:rsidRDefault="002D7CC2" w:rsidP="002D7CC2">
      <w:pPr>
        <w:tabs>
          <w:tab w:val="left" w:pos="567"/>
        </w:tabs>
        <w:jc w:val="both"/>
        <w:rPr>
          <w:rFonts w:ascii="Times New Roman" w:hAnsi="Times New Roman" w:cs="Times New Roman"/>
        </w:rPr>
      </w:pPr>
      <w:r w:rsidRPr="000F2DA6">
        <w:rPr>
          <w:rFonts w:ascii="Times New Roman" w:hAnsi="Times New Roman" w:cs="Times New Roman"/>
        </w:rPr>
        <w:tab/>
        <w:t>As despesas decorrentes da presente contratação correrão à conta dos recursos consignados no Orçamento Geral da União, a cargo do Instituto Brasileiro de Museus, obedecendo à seguinte classificação orçamentária: Programa de Trabalho: ________________________; PTRES: _________________________; Plano Interno: ____________________________; Elemento de Despesa: _________________; Fonte de Recursos: _____________________.</w:t>
      </w:r>
    </w:p>
    <w:p w:rsidR="002D7CC2" w:rsidRPr="000F2DA6" w:rsidRDefault="002D7CC2" w:rsidP="002D7CC2">
      <w:pPr>
        <w:pStyle w:val="Corpo"/>
        <w:contextualSpacing/>
        <w:jc w:val="both"/>
        <w:rPr>
          <w:bCs/>
          <w:color w:val="auto"/>
          <w:szCs w:val="24"/>
          <w:lang w:eastAsia="ar-SA"/>
        </w:rPr>
      </w:pPr>
    </w:p>
    <w:p w:rsidR="002D7CC2" w:rsidRPr="000F2DA6" w:rsidRDefault="002D7CC2" w:rsidP="002D7CC2">
      <w:pPr>
        <w:pStyle w:val="Corpo"/>
        <w:contextualSpacing/>
        <w:jc w:val="both"/>
        <w:rPr>
          <w:b/>
          <w:bCs/>
          <w:color w:val="auto"/>
          <w:u w:val="single"/>
        </w:rPr>
      </w:pPr>
      <w:r w:rsidRPr="000F2DA6">
        <w:rPr>
          <w:b/>
          <w:bCs/>
          <w:color w:val="auto"/>
          <w:szCs w:val="24"/>
          <w:lang w:eastAsia="ar-SA"/>
        </w:rPr>
        <w:t xml:space="preserve">CLÁUSULA DÉCIMA QUINTA - </w:t>
      </w:r>
      <w:r w:rsidRPr="000F2DA6">
        <w:rPr>
          <w:b/>
          <w:color w:val="auto"/>
        </w:rPr>
        <w:t>DA REPACTUAÇÃO</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ind w:left="0" w:right="-1" w:firstLine="709"/>
        <w:jc w:val="both"/>
        <w:rPr>
          <w:rFonts w:ascii="Times New Roman" w:hAnsi="Times New Roman" w:cs="Times New Roman"/>
        </w:rPr>
      </w:pPr>
      <w:r w:rsidRPr="000F2DA6">
        <w:rPr>
          <w:rFonts w:ascii="Times New Roman" w:hAnsi="Times New Roman" w:cs="Times New Roman"/>
        </w:rPr>
        <w:t xml:space="preserve">Visando à adequação aos novos preços praticados no mercado, desde que solicitado pela </w:t>
      </w:r>
      <w:r w:rsidRPr="000F2DA6">
        <w:rPr>
          <w:rFonts w:ascii="Times New Roman" w:hAnsi="Times New Roman" w:cs="Times New Roman"/>
          <w:b/>
        </w:rPr>
        <w:t>CONTRATADA</w:t>
      </w:r>
      <w:r w:rsidRPr="000F2DA6">
        <w:rPr>
          <w:rFonts w:ascii="Times New Roman" w:hAnsi="Times New Roman" w:cs="Times New Roman"/>
        </w:rPr>
        <w:t xml:space="preserve">, e observado o interregno mínimo de 01 (um) ano, contado na forma do subitem que se seguirá, o valor consignado no contrato será repactuado, competindo à </w:t>
      </w:r>
      <w:r w:rsidRPr="000F2DA6">
        <w:rPr>
          <w:rFonts w:ascii="Times New Roman" w:hAnsi="Times New Roman" w:cs="Times New Roman"/>
          <w:b/>
        </w:rPr>
        <w:t>CONTRATADA</w:t>
      </w:r>
      <w:r w:rsidRPr="000F2DA6">
        <w:rPr>
          <w:rFonts w:ascii="Times New Roman" w:hAnsi="Times New Roman" w:cs="Times New Roman"/>
        </w:rPr>
        <w:t xml:space="preserve"> justificar e comprovar a variação dos custos, apresentando memória de cálculo e planilhas apropriadas para análise e posterior aprovação do </w:t>
      </w:r>
      <w:r w:rsidRPr="000F2DA6">
        <w:rPr>
          <w:rFonts w:ascii="Times New Roman" w:hAnsi="Times New Roman" w:cs="Times New Roman"/>
          <w:b/>
        </w:rPr>
        <w:t>CONTRATANTE</w:t>
      </w:r>
      <w:r w:rsidRPr="000F2DA6">
        <w:rPr>
          <w:rFonts w:ascii="Times New Roman" w:hAnsi="Times New Roman" w:cs="Times New Roman"/>
        </w:rPr>
        <w:t>, na forma estatuída no Decreto nº 2.271, de 1997, e nas disposições aplicáveis da instrução SLTI/MPOG nº2, de 2008.</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primeiro -</w:t>
      </w:r>
      <w:r w:rsidRPr="000F2DA6">
        <w:rPr>
          <w:rFonts w:ascii="Times New Roman" w:hAnsi="Times New Roman" w:cs="Times New Roman"/>
        </w:rPr>
        <w:t xml:space="preserve"> 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segundo -</w:t>
      </w:r>
      <w:r w:rsidRPr="000F2DA6">
        <w:rPr>
          <w:rFonts w:ascii="Times New Roman" w:hAnsi="Times New Roman" w:cs="Times New Roman"/>
        </w:rPr>
        <w:t xml:space="preserve"> O interregno mínimo de 01 (um) ano para a primeira repactuação será contado:</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numPr>
          <w:ilvl w:val="0"/>
          <w:numId w:val="45"/>
        </w:numPr>
        <w:tabs>
          <w:tab w:val="left" w:pos="1418"/>
        </w:tabs>
        <w:suppressAutoHyphens/>
        <w:ind w:right="-1"/>
        <w:jc w:val="both"/>
        <w:rPr>
          <w:rFonts w:ascii="Times New Roman" w:hAnsi="Times New Roman" w:cs="Times New Roman"/>
        </w:rPr>
      </w:pPr>
      <w:r w:rsidRPr="000F2DA6">
        <w:rPr>
          <w:rFonts w:ascii="Times New Roman" w:hAnsi="Times New Roman" w:cs="Times New Roman"/>
        </w:rPr>
        <w:t>Para os custos relativos à mão de obra, vinculados à data-base da categoria profissional: a partir da data da vigência do acordo, dissídio ou convenção coletiva de trabalho, vigente à época da apresentação da proposta, relativo a cada categoria profissional abrangida pelo contrato;</w:t>
      </w:r>
    </w:p>
    <w:p w:rsidR="002D7CC2" w:rsidRPr="000F2DA6" w:rsidRDefault="002D7CC2" w:rsidP="002D7CC2">
      <w:pPr>
        <w:pStyle w:val="PargrafodaLista"/>
        <w:numPr>
          <w:ilvl w:val="0"/>
          <w:numId w:val="45"/>
        </w:numPr>
        <w:tabs>
          <w:tab w:val="left" w:pos="1418"/>
        </w:tabs>
        <w:suppressAutoHyphens/>
        <w:ind w:right="-1"/>
        <w:jc w:val="both"/>
        <w:rPr>
          <w:rFonts w:ascii="Times New Roman" w:hAnsi="Times New Roman" w:cs="Times New Roman"/>
        </w:rPr>
      </w:pPr>
      <w:r w:rsidRPr="000F2DA6">
        <w:rPr>
          <w:rFonts w:ascii="Times New Roman" w:hAnsi="Times New Roman" w:cs="Times New Roman"/>
        </w:rPr>
        <w:t>Para os demais custos, sujeitos à variação de preços do mercado: a partir da data limite para apresentação das propostas constante do Edital.</w:t>
      </w:r>
    </w:p>
    <w:p w:rsidR="002D7CC2" w:rsidRPr="000F2DA6" w:rsidRDefault="002D7CC2" w:rsidP="002D7CC2">
      <w:pPr>
        <w:pStyle w:val="PargrafodaLista"/>
        <w:tabs>
          <w:tab w:val="left" w:pos="1418"/>
        </w:tabs>
        <w:ind w:left="1778" w:right="-1"/>
        <w:jc w:val="both"/>
        <w:rPr>
          <w:rFonts w:ascii="Times New Roman" w:hAnsi="Times New Roman" w:cs="Times New Roman"/>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terceiro -</w:t>
      </w:r>
      <w:r w:rsidRPr="000F2DA6">
        <w:rPr>
          <w:rFonts w:ascii="Times New Roman" w:hAnsi="Times New Roman" w:cs="Times New Roman"/>
        </w:rPr>
        <w:t xml:space="preserve"> Nas repactuações subsequentes à primeira, a anualidade será contada a partir da data do fato gerador que deu ensejo a respectiva repactuação anterior.</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quarto</w:t>
      </w:r>
      <w:r w:rsidRPr="000F2DA6">
        <w:rPr>
          <w:rFonts w:ascii="Times New Roman" w:hAnsi="Times New Roman" w:cs="Times New Roman"/>
        </w:rPr>
        <w:t xml:space="preserve"> - O prazo para a </w:t>
      </w:r>
      <w:r w:rsidRPr="000F2DA6">
        <w:rPr>
          <w:rFonts w:ascii="Times New Roman" w:hAnsi="Times New Roman" w:cs="Times New Roman"/>
          <w:b/>
        </w:rPr>
        <w:t>CONTRATADA</w:t>
      </w:r>
      <w:r w:rsidRPr="000F2DA6">
        <w:rPr>
          <w:rFonts w:ascii="Times New Roman" w:hAnsi="Times New Roman" w:cs="Times New Roman"/>
        </w:rPr>
        <w:t xml:space="preserve">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quinto</w:t>
      </w:r>
      <w:r w:rsidRPr="000F2DA6">
        <w:rPr>
          <w:rFonts w:ascii="Times New Roman" w:hAnsi="Times New Roman" w:cs="Times New Roman"/>
        </w:rPr>
        <w:t xml:space="preserve"> - Caso a </w:t>
      </w:r>
      <w:r w:rsidRPr="000F2DA6">
        <w:rPr>
          <w:rFonts w:ascii="Times New Roman" w:hAnsi="Times New Roman" w:cs="Times New Roman"/>
          <w:b/>
        </w:rPr>
        <w:t>CONTRATADA</w:t>
      </w:r>
      <w:r w:rsidRPr="000F2DA6">
        <w:rPr>
          <w:rFonts w:ascii="Times New Roman" w:hAnsi="Times New Roman" w:cs="Times New Roman"/>
        </w:rPr>
        <w:t xml:space="preserve"> não solicite a repactuação tempestivamente, dentro do prazo acima fixado, ocorrerá à preclusão do direito à repactuação.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sexto:</w:t>
      </w:r>
      <w:r w:rsidRPr="000F2DA6">
        <w:rPr>
          <w:rFonts w:ascii="Times New Roman" w:hAnsi="Times New Roman" w:cs="Times New Roman"/>
        </w:rPr>
        <w:t xml:space="preserve"> Nessas condições, se a vigência do contrato tiver sido prorrogada, nova repactuação somente poderá ser pleiteada após o decurso de novo interregno mínimo de 01 (um) ano, contado:</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0"/>
          <w:numId w:val="46"/>
        </w:numPr>
        <w:tabs>
          <w:tab w:val="left" w:pos="1418"/>
        </w:tabs>
        <w:suppressAutoHyphens/>
        <w:ind w:right="-1"/>
        <w:jc w:val="both"/>
        <w:rPr>
          <w:rFonts w:ascii="Times New Roman" w:hAnsi="Times New Roman" w:cs="Times New Roman"/>
        </w:rPr>
      </w:pPr>
      <w:r w:rsidRPr="000F2DA6">
        <w:rPr>
          <w:rFonts w:ascii="Times New Roman" w:hAnsi="Times New Roman" w:cs="Times New Roman"/>
        </w:rPr>
        <w:t>Da vigência do acordo, dissídio ou convenção coletiva anterior, em relação aos custos decorrentes de mão de obra;</w:t>
      </w:r>
    </w:p>
    <w:p w:rsidR="002D7CC2" w:rsidRPr="000F2DA6" w:rsidRDefault="002D7CC2" w:rsidP="002D7CC2">
      <w:pPr>
        <w:pStyle w:val="PargrafodaLista"/>
        <w:numPr>
          <w:ilvl w:val="0"/>
          <w:numId w:val="46"/>
        </w:numPr>
        <w:tabs>
          <w:tab w:val="left" w:pos="1418"/>
        </w:tabs>
        <w:suppressAutoHyphens/>
        <w:ind w:right="-1"/>
        <w:jc w:val="both"/>
        <w:rPr>
          <w:rFonts w:ascii="Times New Roman" w:hAnsi="Times New Roman" w:cs="Times New Roman"/>
        </w:rPr>
      </w:pPr>
      <w:r w:rsidRPr="000F2DA6">
        <w:rPr>
          <w:rFonts w:ascii="Times New Roman" w:hAnsi="Times New Roman" w:cs="Times New Roman"/>
        </w:rPr>
        <w:t>Do dia em que se completou um ou mais anos da apresentação da proposta, em relação aos custos sujeitos à variação de preços do mercado.</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sétimo</w:t>
      </w:r>
      <w:r w:rsidRPr="000F2DA6">
        <w:rPr>
          <w:rFonts w:ascii="Times New Roman" w:hAnsi="Times New Roman" w:cs="Times New Roman"/>
        </w:rPr>
        <w:t xml:space="preserve"> - Caso, na data da prorrogação contratual, ainda não tenha sido celebrado o novo acordo, dissídio ou convenção coletiva da categoria, ou ainda não tenha sido possível ao </w:t>
      </w:r>
      <w:r w:rsidRPr="000F2DA6">
        <w:rPr>
          <w:rFonts w:ascii="Times New Roman" w:hAnsi="Times New Roman" w:cs="Times New Roman"/>
          <w:b/>
        </w:rPr>
        <w:t>CONTRATANTE</w:t>
      </w:r>
      <w:r w:rsidRPr="000F2DA6">
        <w:rPr>
          <w:rFonts w:ascii="Times New Roman" w:hAnsi="Times New Roman" w:cs="Times New Roman"/>
        </w:rPr>
        <w:t xml:space="preserve"> ou à </w:t>
      </w:r>
      <w:r w:rsidRPr="000F2DA6">
        <w:rPr>
          <w:rFonts w:ascii="Times New Roman" w:hAnsi="Times New Roman" w:cs="Times New Roman"/>
          <w:b/>
        </w:rPr>
        <w:t>CONTRATADA</w:t>
      </w:r>
      <w:r w:rsidRPr="000F2DA6">
        <w:rPr>
          <w:rFonts w:ascii="Times New Roman" w:hAnsi="Times New Roman" w:cs="Times New Roman"/>
        </w:rPr>
        <w:t xml:space="preserve"> proceder aos cálculos devidos, deverá ser inserida cláusula no termo aditivo de prorrogação para resguardar o direito futuro à repactuação, a ser exercido tão logo se disponha dos valores reajustados, </w:t>
      </w:r>
      <w:proofErr w:type="gramStart"/>
      <w:r w:rsidRPr="000F2DA6">
        <w:rPr>
          <w:rFonts w:ascii="Times New Roman" w:hAnsi="Times New Roman" w:cs="Times New Roman"/>
        </w:rPr>
        <w:t>sob pena</w:t>
      </w:r>
      <w:proofErr w:type="gramEnd"/>
      <w:r w:rsidRPr="000F2DA6">
        <w:rPr>
          <w:rFonts w:ascii="Times New Roman" w:hAnsi="Times New Roman" w:cs="Times New Roman"/>
        </w:rPr>
        <w:t xml:space="preserve"> de preclusão.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oitavo</w:t>
      </w:r>
      <w:r w:rsidRPr="000F2DA6">
        <w:rPr>
          <w:rFonts w:ascii="Times New Roman" w:hAnsi="Times New Roman" w:cs="Times New Roman"/>
        </w:rPr>
        <w:t xml:space="preserve"> - Quando a contratação envolver mais de uma categoria </w:t>
      </w:r>
      <w:proofErr w:type="gramStart"/>
      <w:r w:rsidRPr="000F2DA6">
        <w:rPr>
          <w:rFonts w:ascii="Times New Roman" w:hAnsi="Times New Roman" w:cs="Times New Roman"/>
        </w:rPr>
        <w:t>profissional, com datas base diferenciadas</w:t>
      </w:r>
      <w:proofErr w:type="gramEnd"/>
      <w:r w:rsidRPr="000F2DA6">
        <w:rPr>
          <w:rFonts w:ascii="Times New Roman" w:hAnsi="Times New Roman" w:cs="Times New Roman"/>
        </w:rPr>
        <w:t>, a repactuação deverá ser dívida em tantas parcelas quantos forem os acordos, dissídios ou convenções coletivas das categorias envolvidas na contratação.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nono</w:t>
      </w:r>
      <w:r w:rsidRPr="000F2DA6">
        <w:rPr>
          <w:rFonts w:ascii="Times New Roman" w:hAnsi="Times New Roman" w:cs="Times New Roman"/>
        </w:rPr>
        <w:t xml:space="preserve"> - É vedada a inclusão, por ocasião da repactuação, de benefícios não previstos na proposta inicial, exceto quando se tornarem obrigatórios por força de instrumento legal, sentença normativa, acordo coletivo ou convenção coletiva.</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décimo</w:t>
      </w:r>
      <w:r w:rsidRPr="000F2DA6">
        <w:rPr>
          <w:rFonts w:ascii="Times New Roman" w:hAnsi="Times New Roman" w:cs="Times New Roman"/>
        </w:rPr>
        <w:t xml:space="preserve"> - O </w:t>
      </w:r>
      <w:r w:rsidRPr="000F2DA6">
        <w:rPr>
          <w:rFonts w:ascii="Times New Roman" w:hAnsi="Times New Roman" w:cs="Times New Roman"/>
          <w:b/>
        </w:rPr>
        <w:t>CONTRATANTE</w:t>
      </w:r>
      <w:r w:rsidRPr="000F2DA6">
        <w:rPr>
          <w:rFonts w:ascii="Times New Roman" w:hAnsi="Times New Roman" w:cs="Times New Roman"/>
        </w:rPr>
        <w:t xml:space="preserve"> não se vincula às disposições contidas em acordos e convenções coletivas que não tratem de matéria trabalhista.</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décimo primeiro</w:t>
      </w:r>
      <w:r w:rsidRPr="000F2DA6">
        <w:rPr>
          <w:rFonts w:ascii="Times New Roman" w:hAnsi="Times New Roman" w:cs="Times New Roman"/>
        </w:rPr>
        <w:t xml:space="preserve"> - Quando a repactuação referir-se aos custos da mão de obra, a </w:t>
      </w:r>
      <w:r w:rsidRPr="000F2DA6">
        <w:rPr>
          <w:rFonts w:ascii="Times New Roman" w:hAnsi="Times New Roman" w:cs="Times New Roman"/>
          <w:b/>
        </w:rPr>
        <w:t>CONTRATADA</w:t>
      </w:r>
      <w:r w:rsidRPr="000F2DA6">
        <w:rPr>
          <w:rFonts w:ascii="Times New Roman" w:hAnsi="Times New Roman" w:cs="Times New Roman"/>
        </w:rPr>
        <w:t xml:space="preserve"> efetuará a comprovação da variação dos custos dos serviços por meio de Planilha de </w:t>
      </w:r>
      <w:r w:rsidRPr="000F2DA6">
        <w:rPr>
          <w:rFonts w:ascii="Times New Roman" w:hAnsi="Times New Roman" w:cs="Times New Roman"/>
        </w:rPr>
        <w:lastRenderedPageBreak/>
        <w:t>Custos e Formação de Preços, acompanhada da apresentação do novo acordo, dissídio ou convenção coletiva da categoria profissional abrangida pelo contrato.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décimo segundo</w:t>
      </w:r>
      <w:r w:rsidRPr="000F2DA6">
        <w:rPr>
          <w:rFonts w:ascii="Times New Roman" w:hAnsi="Times New Roman" w:cs="Times New Roman"/>
        </w:rPr>
        <w:t xml:space="preserve"> - Quando a repactuação referir-se aos demais custos, a </w:t>
      </w:r>
      <w:r w:rsidRPr="000F2DA6">
        <w:rPr>
          <w:rFonts w:ascii="Times New Roman" w:hAnsi="Times New Roman" w:cs="Times New Roman"/>
          <w:b/>
        </w:rPr>
        <w:t>CONTRATADA</w:t>
      </w:r>
      <w:r w:rsidRPr="000F2DA6">
        <w:rPr>
          <w:rFonts w:ascii="Times New Roman" w:hAnsi="Times New Roman" w:cs="Times New Roman"/>
        </w:rPr>
        <w:t xml:space="preserve"> demonstrará a variação por meio de Planilha de Custos e Formação de Preços e comprovará o aumento dos preços de mercados dos itens abrangidos, considerando-se:</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0"/>
          <w:numId w:val="47"/>
        </w:numPr>
        <w:tabs>
          <w:tab w:val="left" w:pos="1418"/>
        </w:tabs>
        <w:suppressAutoHyphens/>
        <w:ind w:right="-1"/>
        <w:jc w:val="both"/>
        <w:rPr>
          <w:rFonts w:ascii="Times New Roman" w:hAnsi="Times New Roman" w:cs="Times New Roman"/>
        </w:rPr>
      </w:pPr>
      <w:r w:rsidRPr="000F2DA6">
        <w:rPr>
          <w:rFonts w:ascii="Times New Roman" w:hAnsi="Times New Roman" w:cs="Times New Roman"/>
        </w:rPr>
        <w:t>Os preços praticados no mercado ou em outros contratos da Administração;</w:t>
      </w:r>
    </w:p>
    <w:p w:rsidR="002D7CC2" w:rsidRPr="000F2DA6" w:rsidRDefault="002D7CC2" w:rsidP="002D7CC2">
      <w:pPr>
        <w:pStyle w:val="PargrafodaLista"/>
        <w:numPr>
          <w:ilvl w:val="0"/>
          <w:numId w:val="47"/>
        </w:numPr>
        <w:tabs>
          <w:tab w:val="left" w:pos="1418"/>
        </w:tabs>
        <w:suppressAutoHyphens/>
        <w:ind w:right="-1"/>
        <w:jc w:val="both"/>
        <w:rPr>
          <w:rFonts w:ascii="Times New Roman" w:hAnsi="Times New Roman" w:cs="Times New Roman"/>
        </w:rPr>
      </w:pPr>
      <w:r w:rsidRPr="000F2DA6">
        <w:rPr>
          <w:rFonts w:ascii="Times New Roman" w:hAnsi="Times New Roman" w:cs="Times New Roman"/>
        </w:rPr>
        <w:t>As particularidades do contrato em vigência;</w:t>
      </w:r>
    </w:p>
    <w:p w:rsidR="002D7CC2" w:rsidRPr="000F2DA6" w:rsidRDefault="002D7CC2" w:rsidP="002D7CC2">
      <w:pPr>
        <w:pStyle w:val="PargrafodaLista"/>
        <w:numPr>
          <w:ilvl w:val="0"/>
          <w:numId w:val="47"/>
        </w:numPr>
        <w:tabs>
          <w:tab w:val="left" w:pos="1418"/>
        </w:tabs>
        <w:suppressAutoHyphens/>
        <w:ind w:right="-1"/>
        <w:jc w:val="both"/>
        <w:rPr>
          <w:rFonts w:ascii="Times New Roman" w:hAnsi="Times New Roman" w:cs="Times New Roman"/>
        </w:rPr>
      </w:pPr>
      <w:r w:rsidRPr="000F2DA6">
        <w:rPr>
          <w:rFonts w:ascii="Times New Roman" w:hAnsi="Times New Roman" w:cs="Times New Roman"/>
        </w:rPr>
        <w:t>A nova planilha com variação dos custos apresentados;</w:t>
      </w:r>
    </w:p>
    <w:p w:rsidR="002D7CC2" w:rsidRPr="000F2DA6" w:rsidRDefault="002D7CC2" w:rsidP="002D7CC2">
      <w:pPr>
        <w:pStyle w:val="PargrafodaLista"/>
        <w:numPr>
          <w:ilvl w:val="0"/>
          <w:numId w:val="47"/>
        </w:numPr>
        <w:tabs>
          <w:tab w:val="left" w:pos="1418"/>
        </w:tabs>
        <w:suppressAutoHyphens/>
        <w:ind w:right="-1"/>
        <w:jc w:val="both"/>
        <w:rPr>
          <w:rFonts w:ascii="Times New Roman" w:hAnsi="Times New Roman" w:cs="Times New Roman"/>
        </w:rPr>
      </w:pPr>
      <w:r w:rsidRPr="000F2DA6">
        <w:rPr>
          <w:rFonts w:ascii="Times New Roman" w:hAnsi="Times New Roman" w:cs="Times New Roman"/>
        </w:rPr>
        <w:t>Indicadores setoriais, tabelas de fabricantes, valores oficiais de referência, tarifas públicas ou outros equivalentes;</w:t>
      </w:r>
    </w:p>
    <w:p w:rsidR="002D7CC2" w:rsidRPr="000F2DA6" w:rsidRDefault="002D7CC2" w:rsidP="002D7CC2">
      <w:pPr>
        <w:pStyle w:val="PargrafodaLista"/>
        <w:numPr>
          <w:ilvl w:val="0"/>
          <w:numId w:val="47"/>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Índice específico, setorial ou geral, que retrate a variação dos preços relativos a alguma parcela dos custos dos serviços, desde que devidamente individualizada na Planilha de Custos e Formação de Preços da </w:t>
      </w:r>
      <w:r w:rsidRPr="000F2DA6">
        <w:rPr>
          <w:rFonts w:ascii="Times New Roman" w:hAnsi="Times New Roman" w:cs="Times New Roman"/>
          <w:b/>
        </w:rPr>
        <w:t>CONTRATADA</w:t>
      </w:r>
      <w:r w:rsidRPr="000F2DA6">
        <w:rPr>
          <w:rFonts w:ascii="Times New Roman" w:hAnsi="Times New Roman" w:cs="Times New Roman"/>
        </w:rPr>
        <w:t>.</w:t>
      </w:r>
    </w:p>
    <w:p w:rsidR="002D7CC2" w:rsidRPr="000F2DA6" w:rsidRDefault="002D7CC2" w:rsidP="002D7CC2">
      <w:pPr>
        <w:pStyle w:val="PargrafodaLista"/>
        <w:numPr>
          <w:ilvl w:val="0"/>
          <w:numId w:val="47"/>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O </w:t>
      </w:r>
      <w:r w:rsidRPr="000F2DA6">
        <w:rPr>
          <w:rFonts w:ascii="Times New Roman" w:hAnsi="Times New Roman" w:cs="Times New Roman"/>
          <w:b/>
        </w:rPr>
        <w:t>CONTRATANTE</w:t>
      </w:r>
      <w:r w:rsidRPr="000F2DA6">
        <w:rPr>
          <w:rFonts w:ascii="Times New Roman" w:hAnsi="Times New Roman" w:cs="Times New Roman"/>
        </w:rPr>
        <w:t xml:space="preserve"> poderá realizar diligências para conferir a variação de custos alegada pela </w:t>
      </w:r>
      <w:r w:rsidRPr="000F2DA6">
        <w:rPr>
          <w:rFonts w:ascii="Times New Roman" w:hAnsi="Times New Roman" w:cs="Times New Roman"/>
          <w:b/>
        </w:rPr>
        <w:t>CONTRATADA</w:t>
      </w:r>
      <w:r w:rsidRPr="000F2DA6">
        <w:rPr>
          <w:rFonts w:ascii="Times New Roman" w:hAnsi="Times New Roman" w:cs="Times New Roman"/>
        </w:rPr>
        <w:t>.</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décimo terceiro -</w:t>
      </w:r>
      <w:r w:rsidRPr="000F2DA6">
        <w:rPr>
          <w:rFonts w:ascii="Times New Roman" w:hAnsi="Times New Roman" w:cs="Times New Roman"/>
        </w:rPr>
        <w:t xml:space="preserve"> Os novos valores contratuais decorrentes das repactuações terão suas vigências iniciadas observando-se o seguinte:</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numPr>
          <w:ilvl w:val="0"/>
          <w:numId w:val="48"/>
        </w:numPr>
        <w:tabs>
          <w:tab w:val="left" w:pos="1418"/>
        </w:tabs>
        <w:suppressAutoHyphens/>
        <w:ind w:right="-1"/>
        <w:jc w:val="both"/>
        <w:rPr>
          <w:rFonts w:ascii="Times New Roman" w:hAnsi="Times New Roman" w:cs="Times New Roman"/>
        </w:rPr>
      </w:pPr>
      <w:r w:rsidRPr="000F2DA6">
        <w:rPr>
          <w:rFonts w:ascii="Times New Roman" w:hAnsi="Times New Roman" w:cs="Times New Roman"/>
        </w:rPr>
        <w:t>A partir da ocorrência do fato gerador que deu causa à repactuação;</w:t>
      </w:r>
    </w:p>
    <w:p w:rsidR="002D7CC2" w:rsidRPr="000F2DA6" w:rsidRDefault="002D7CC2" w:rsidP="002D7CC2">
      <w:pPr>
        <w:pStyle w:val="PargrafodaLista"/>
        <w:numPr>
          <w:ilvl w:val="0"/>
          <w:numId w:val="48"/>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Em data futura, desde que acordada entre as partes, sem prejuízo da contagem de periodicidade para concessão das próximas repactuações futuras; </w:t>
      </w:r>
      <w:proofErr w:type="gramStart"/>
      <w:r w:rsidRPr="000F2DA6">
        <w:rPr>
          <w:rFonts w:ascii="Times New Roman" w:hAnsi="Times New Roman" w:cs="Times New Roman"/>
        </w:rPr>
        <w:t>ou</w:t>
      </w:r>
      <w:proofErr w:type="gramEnd"/>
    </w:p>
    <w:p w:rsidR="002D7CC2" w:rsidRPr="000F2DA6" w:rsidRDefault="002D7CC2" w:rsidP="002D7CC2">
      <w:pPr>
        <w:pStyle w:val="PargrafodaLista"/>
        <w:numPr>
          <w:ilvl w:val="0"/>
          <w:numId w:val="48"/>
        </w:numPr>
        <w:tabs>
          <w:tab w:val="left" w:pos="1418"/>
        </w:tabs>
        <w:suppressAutoHyphens/>
        <w:ind w:right="-1"/>
        <w:jc w:val="both"/>
        <w:rPr>
          <w:rFonts w:ascii="Times New Roman" w:hAnsi="Times New Roman" w:cs="Times New Roman"/>
        </w:rPr>
      </w:pPr>
      <w:r w:rsidRPr="000F2DA6">
        <w:rPr>
          <w:rFonts w:ascii="Times New Roman" w:hAnsi="Times New Roman" w:cs="Times New Roman"/>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2D7CC2" w:rsidRPr="000F2DA6" w:rsidRDefault="002D7CC2" w:rsidP="002D7CC2">
      <w:pPr>
        <w:pStyle w:val="PargrafodaLista"/>
        <w:ind w:left="0" w:right="-1"/>
        <w:rPr>
          <w:rFonts w:ascii="Times New Roman" w:hAnsi="Times New Roman" w:cs="Times New Roman"/>
          <w:sz w:val="28"/>
          <w:szCs w:val="28"/>
        </w:rPr>
      </w:pP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décimo quarto</w:t>
      </w:r>
      <w:r w:rsidRPr="000F2DA6">
        <w:rPr>
          <w:rFonts w:ascii="Times New Roman" w:hAnsi="Times New Roman" w:cs="Times New Roman"/>
        </w:rPr>
        <w:t xml:space="preserve"> - Os efeitos financeiros da repactuação ficarão restritos exclusivamente aos itens que a motivaram, e apenas em relação à diferença porventura existente.</w:t>
      </w:r>
    </w:p>
    <w:p w:rsidR="002D7CC2" w:rsidRPr="000F2DA6" w:rsidRDefault="002D7CC2" w:rsidP="002D7CC2">
      <w:pPr>
        <w:pStyle w:val="p13"/>
        <w:widowControl/>
        <w:tabs>
          <w:tab w:val="clear" w:pos="720"/>
        </w:tabs>
        <w:autoSpaceDE w:val="0"/>
        <w:spacing w:line="240" w:lineRule="auto"/>
        <w:rPr>
          <w:szCs w:val="24"/>
        </w:rPr>
      </w:pPr>
    </w:p>
    <w:p w:rsidR="002D7CC2" w:rsidRPr="000F2DA6" w:rsidRDefault="002D7CC2" w:rsidP="002D7CC2">
      <w:pPr>
        <w:pStyle w:val="p13"/>
        <w:widowControl/>
        <w:tabs>
          <w:tab w:val="clear" w:pos="720"/>
        </w:tabs>
        <w:autoSpaceDE w:val="0"/>
        <w:spacing w:line="240" w:lineRule="auto"/>
        <w:rPr>
          <w:b/>
          <w:bCs/>
        </w:rPr>
      </w:pPr>
      <w:r w:rsidRPr="000F2DA6">
        <w:rPr>
          <w:b/>
          <w:bCs/>
        </w:rPr>
        <w:t>CLÁUSULA DÉCIMA SEXTA - DAS SANÇÕES ADMINISTRATIVAS</w:t>
      </w:r>
    </w:p>
    <w:p w:rsidR="002D7CC2" w:rsidRPr="000F2DA6" w:rsidRDefault="002D7CC2" w:rsidP="002D7CC2">
      <w:pPr>
        <w:pStyle w:val="p13"/>
        <w:widowControl/>
        <w:tabs>
          <w:tab w:val="clear" w:pos="720"/>
        </w:tabs>
        <w:autoSpaceDE w:val="0"/>
        <w:spacing w:line="240" w:lineRule="auto"/>
      </w:pPr>
    </w:p>
    <w:p w:rsidR="002D7CC2" w:rsidRPr="000F2DA6" w:rsidRDefault="002D7CC2" w:rsidP="002D7CC2">
      <w:pPr>
        <w:pStyle w:val="PargrafodaLista"/>
        <w:ind w:left="0" w:right="-1" w:firstLine="709"/>
        <w:jc w:val="both"/>
        <w:rPr>
          <w:rFonts w:ascii="Times New Roman" w:hAnsi="Times New Roman" w:cs="Times New Roman"/>
        </w:rPr>
      </w:pPr>
      <w:r w:rsidRPr="000F2DA6">
        <w:rPr>
          <w:rFonts w:ascii="Times New Roman" w:hAnsi="Times New Roman" w:cs="Times New Roman"/>
        </w:rPr>
        <w:t xml:space="preserve">Comete infração administrativa nos termos da Lei nº 8.666, de 1993 e da Lei nº 10.520, de </w:t>
      </w:r>
      <w:smartTag w:uri="urn:schemas-microsoft-com:office:smarttags" w:element="metricconverter">
        <w:smartTagPr>
          <w:attr w:name="ProductID" w:val="2002, a"/>
        </w:smartTagPr>
        <w:r w:rsidRPr="000F2DA6">
          <w:rPr>
            <w:rFonts w:ascii="Times New Roman" w:hAnsi="Times New Roman" w:cs="Times New Roman"/>
          </w:rPr>
          <w:t xml:space="preserve">2002, a </w:t>
        </w:r>
      </w:smartTag>
      <w:r w:rsidRPr="000F2DA6">
        <w:rPr>
          <w:rFonts w:ascii="Times New Roman" w:hAnsi="Times New Roman" w:cs="Times New Roman"/>
          <w:b/>
        </w:rPr>
        <w:t>CONTRATADA</w:t>
      </w:r>
      <w:r w:rsidRPr="000F2DA6">
        <w:rPr>
          <w:rFonts w:ascii="Times New Roman" w:hAnsi="Times New Roman" w:cs="Times New Roman"/>
        </w:rPr>
        <w:t xml:space="preserve"> que:</w:t>
      </w:r>
    </w:p>
    <w:p w:rsidR="002D7CC2" w:rsidRPr="000F2DA6" w:rsidRDefault="002D7CC2" w:rsidP="002D7CC2">
      <w:pPr>
        <w:ind w:right="-1"/>
        <w:jc w:val="both"/>
        <w:rPr>
          <w:rFonts w:ascii="Times New Roman" w:hAnsi="Times New Roman" w:cs="Times New Roman"/>
        </w:rPr>
      </w:pPr>
    </w:p>
    <w:p w:rsidR="002D7CC2" w:rsidRPr="000F2DA6" w:rsidRDefault="002D7CC2" w:rsidP="002D7CC2">
      <w:pPr>
        <w:pStyle w:val="PargrafodaLista"/>
        <w:numPr>
          <w:ilvl w:val="0"/>
          <w:numId w:val="15"/>
        </w:numPr>
        <w:tabs>
          <w:tab w:val="left" w:pos="1276"/>
          <w:tab w:val="left" w:pos="1701"/>
        </w:tabs>
        <w:suppressAutoHyphens/>
        <w:autoSpaceDE w:val="0"/>
        <w:autoSpaceDN w:val="0"/>
        <w:adjustRightInd w:val="0"/>
        <w:ind w:left="1701" w:right="-1" w:firstLine="0"/>
        <w:jc w:val="both"/>
        <w:rPr>
          <w:rFonts w:ascii="Times New Roman" w:hAnsi="Times New Roman" w:cs="Times New Roman"/>
        </w:rPr>
      </w:pPr>
      <w:proofErr w:type="spellStart"/>
      <w:r w:rsidRPr="000F2DA6">
        <w:rPr>
          <w:rFonts w:ascii="Times New Roman" w:hAnsi="Times New Roman" w:cs="Times New Roman"/>
        </w:rPr>
        <w:t>Inexecutar</w:t>
      </w:r>
      <w:proofErr w:type="spellEnd"/>
      <w:r w:rsidRPr="000F2DA6">
        <w:rPr>
          <w:rFonts w:ascii="Times New Roman" w:hAnsi="Times New Roman" w:cs="Times New Roman"/>
        </w:rPr>
        <w:t xml:space="preserve"> total ou parcialmente qualquer das obrigações assumidas em decorrência da contratação.</w:t>
      </w:r>
    </w:p>
    <w:p w:rsidR="002D7CC2" w:rsidRPr="000F2DA6" w:rsidRDefault="002D7CC2" w:rsidP="002D7CC2">
      <w:pPr>
        <w:pStyle w:val="PargrafodaLista"/>
        <w:numPr>
          <w:ilvl w:val="0"/>
          <w:numId w:val="15"/>
        </w:numPr>
        <w:tabs>
          <w:tab w:val="left" w:pos="1276"/>
          <w:tab w:val="left" w:pos="1701"/>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 xml:space="preserve"> Ensejar o retardamento da execução do objeto.</w:t>
      </w:r>
    </w:p>
    <w:p w:rsidR="002D7CC2" w:rsidRPr="000F2DA6" w:rsidRDefault="002D7CC2" w:rsidP="002D7CC2">
      <w:pPr>
        <w:numPr>
          <w:ilvl w:val="0"/>
          <w:numId w:val="15"/>
        </w:numPr>
        <w:tabs>
          <w:tab w:val="left" w:pos="1276"/>
          <w:tab w:val="left" w:pos="1701"/>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Fraudar na execução do Contrato.</w:t>
      </w:r>
    </w:p>
    <w:p w:rsidR="002D7CC2" w:rsidRPr="000F2DA6" w:rsidRDefault="002D7CC2" w:rsidP="002D7CC2">
      <w:pPr>
        <w:numPr>
          <w:ilvl w:val="0"/>
          <w:numId w:val="15"/>
        </w:numPr>
        <w:tabs>
          <w:tab w:val="left" w:pos="1276"/>
          <w:tab w:val="left" w:pos="1701"/>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 xml:space="preserve"> Comportar-se de modo inidôneo.</w:t>
      </w:r>
    </w:p>
    <w:p w:rsidR="002D7CC2" w:rsidRPr="000F2DA6" w:rsidRDefault="002D7CC2" w:rsidP="002D7CC2">
      <w:pPr>
        <w:numPr>
          <w:ilvl w:val="0"/>
          <w:numId w:val="15"/>
        </w:numPr>
        <w:tabs>
          <w:tab w:val="left" w:pos="1276"/>
          <w:tab w:val="left" w:pos="1701"/>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 xml:space="preserve"> Cometer fraude fiscal.</w:t>
      </w:r>
    </w:p>
    <w:p w:rsidR="002D7CC2" w:rsidRPr="000F2DA6" w:rsidRDefault="002D7CC2" w:rsidP="002D7CC2">
      <w:pPr>
        <w:numPr>
          <w:ilvl w:val="0"/>
          <w:numId w:val="15"/>
        </w:numPr>
        <w:tabs>
          <w:tab w:val="left" w:pos="1276"/>
          <w:tab w:val="left" w:pos="1701"/>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 xml:space="preserve"> Não mantiver a proposta.</w:t>
      </w:r>
    </w:p>
    <w:p w:rsidR="002D7CC2" w:rsidRPr="000F2DA6" w:rsidRDefault="002D7CC2" w:rsidP="002D7CC2">
      <w:pPr>
        <w:tabs>
          <w:tab w:val="left" w:pos="1276"/>
          <w:tab w:val="left" w:pos="2835"/>
        </w:tabs>
        <w:autoSpaceDE w:val="0"/>
        <w:autoSpaceDN w:val="0"/>
        <w:adjustRightInd w:val="0"/>
        <w:ind w:right="-1"/>
        <w:jc w:val="both"/>
        <w:rPr>
          <w:rFonts w:ascii="Times New Roman" w:hAnsi="Times New Roman" w:cs="Times New Roman"/>
        </w:rPr>
      </w:pPr>
    </w:p>
    <w:p w:rsidR="002D7CC2" w:rsidRPr="000F2DA6" w:rsidRDefault="002D7CC2" w:rsidP="002D7CC2">
      <w:pPr>
        <w:pStyle w:val="PargrafodaLista"/>
        <w:ind w:left="34" w:right="-1"/>
        <w:jc w:val="both"/>
        <w:rPr>
          <w:rFonts w:ascii="Times New Roman" w:hAnsi="Times New Roman" w:cs="Times New Roman"/>
        </w:rPr>
      </w:pPr>
      <w:r w:rsidRPr="000F2DA6">
        <w:rPr>
          <w:rFonts w:ascii="Times New Roman" w:hAnsi="Times New Roman" w:cs="Times New Roman"/>
          <w:b/>
        </w:rPr>
        <w:t>Parágrafo primeiro</w:t>
      </w:r>
      <w:r w:rsidRPr="000F2DA6">
        <w:rPr>
          <w:rFonts w:ascii="Times New Roman" w:hAnsi="Times New Roman" w:cs="Times New Roman"/>
        </w:rPr>
        <w:t xml:space="preserve"> - Pela inexecução parcial ou total do Contrato, ou pelo descumprimento das obrigações assumidas, o </w:t>
      </w:r>
      <w:r w:rsidRPr="000F2DA6">
        <w:rPr>
          <w:rFonts w:ascii="Times New Roman" w:hAnsi="Times New Roman" w:cs="Times New Roman"/>
          <w:b/>
        </w:rPr>
        <w:t>CONTRATANTE</w:t>
      </w:r>
      <w:r w:rsidRPr="000F2DA6">
        <w:rPr>
          <w:rFonts w:ascii="Times New Roman" w:hAnsi="Times New Roman" w:cs="Times New Roman"/>
        </w:rPr>
        <w:t xml:space="preserve"> </w:t>
      </w:r>
      <w:proofErr w:type="gramStart"/>
      <w:r w:rsidRPr="000F2DA6">
        <w:rPr>
          <w:rFonts w:ascii="Times New Roman" w:hAnsi="Times New Roman" w:cs="Times New Roman"/>
        </w:rPr>
        <w:t>poderá,</w:t>
      </w:r>
      <w:proofErr w:type="gramEnd"/>
      <w:r w:rsidRPr="000F2DA6">
        <w:rPr>
          <w:rFonts w:ascii="Times New Roman" w:hAnsi="Times New Roman" w:cs="Times New Roman"/>
        </w:rPr>
        <w:t xml:space="preserve"> garantida a prévia e a ampla defesa, aplicar à </w:t>
      </w:r>
      <w:r w:rsidRPr="000F2DA6">
        <w:rPr>
          <w:rFonts w:ascii="Times New Roman" w:hAnsi="Times New Roman" w:cs="Times New Roman"/>
          <w:b/>
        </w:rPr>
        <w:t>CONTRATADA</w:t>
      </w:r>
      <w:r w:rsidRPr="000F2DA6">
        <w:rPr>
          <w:rFonts w:ascii="Times New Roman" w:hAnsi="Times New Roman" w:cs="Times New Roman"/>
        </w:rPr>
        <w:t xml:space="preserve"> as seguintes sanções:</w:t>
      </w:r>
    </w:p>
    <w:p w:rsidR="002D7CC2" w:rsidRPr="000F2DA6" w:rsidRDefault="002D7CC2" w:rsidP="002D7CC2">
      <w:pPr>
        <w:ind w:right="-1"/>
        <w:jc w:val="both"/>
        <w:rPr>
          <w:rFonts w:ascii="Times New Roman" w:hAnsi="Times New Roman" w:cs="Times New Roman"/>
        </w:rPr>
      </w:pPr>
    </w:p>
    <w:p w:rsidR="002D7CC2" w:rsidRPr="000F2DA6" w:rsidRDefault="002D7CC2" w:rsidP="002D7CC2">
      <w:pPr>
        <w:pStyle w:val="PargrafodaLista"/>
        <w:numPr>
          <w:ilvl w:val="0"/>
          <w:numId w:val="16"/>
        </w:numPr>
        <w:tabs>
          <w:tab w:val="left" w:pos="1701"/>
          <w:tab w:val="left" w:pos="2127"/>
        </w:tabs>
        <w:suppressAutoHyphens/>
        <w:autoSpaceDE w:val="0"/>
        <w:autoSpaceDN w:val="0"/>
        <w:adjustRightInd w:val="0"/>
        <w:ind w:right="-1" w:hanging="77"/>
        <w:jc w:val="both"/>
        <w:rPr>
          <w:rFonts w:ascii="Times New Roman" w:hAnsi="Times New Roman" w:cs="Times New Roman"/>
        </w:rPr>
      </w:pPr>
      <w:r w:rsidRPr="000F2DA6">
        <w:rPr>
          <w:rFonts w:ascii="Times New Roman" w:hAnsi="Times New Roman" w:cs="Times New Roman"/>
        </w:rPr>
        <w:t>Advertência por escrito.</w:t>
      </w:r>
    </w:p>
    <w:p w:rsidR="002D7CC2" w:rsidRPr="000F2DA6" w:rsidRDefault="002D7CC2" w:rsidP="002D7CC2">
      <w:pPr>
        <w:pStyle w:val="PargrafodaLista"/>
        <w:numPr>
          <w:ilvl w:val="0"/>
          <w:numId w:val="16"/>
        </w:numPr>
        <w:tabs>
          <w:tab w:val="left" w:pos="1701"/>
          <w:tab w:val="left" w:pos="2127"/>
        </w:tabs>
        <w:suppressAutoHyphens/>
        <w:autoSpaceDE w:val="0"/>
        <w:autoSpaceDN w:val="0"/>
        <w:adjustRightInd w:val="0"/>
        <w:ind w:right="-1" w:hanging="77"/>
        <w:jc w:val="both"/>
        <w:rPr>
          <w:rFonts w:ascii="Times New Roman" w:hAnsi="Times New Roman" w:cs="Times New Roman"/>
        </w:rPr>
      </w:pPr>
      <w:r w:rsidRPr="000F2DA6">
        <w:rPr>
          <w:rFonts w:ascii="Times New Roman" w:hAnsi="Times New Roman" w:cs="Times New Roman"/>
        </w:rPr>
        <w:t>Multa, na forma prevista no Contrato.</w:t>
      </w:r>
    </w:p>
    <w:p w:rsidR="002D7CC2" w:rsidRPr="000F2DA6" w:rsidRDefault="002D7CC2" w:rsidP="002D7CC2">
      <w:pPr>
        <w:pStyle w:val="PargrafodaLista"/>
        <w:numPr>
          <w:ilvl w:val="0"/>
          <w:numId w:val="16"/>
        </w:numPr>
        <w:tabs>
          <w:tab w:val="left" w:pos="1701"/>
          <w:tab w:val="left" w:pos="2127"/>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Suspensão temporária de participação em licitação e impedimento de contratar com a Administração, por prazo não superior a 02 (dois) anos.</w:t>
      </w:r>
    </w:p>
    <w:p w:rsidR="002D7CC2" w:rsidRPr="000F2DA6" w:rsidRDefault="002D7CC2" w:rsidP="002D7CC2">
      <w:pPr>
        <w:pStyle w:val="PargrafodaLista"/>
        <w:numPr>
          <w:ilvl w:val="0"/>
          <w:numId w:val="16"/>
        </w:numPr>
        <w:tabs>
          <w:tab w:val="left" w:pos="1701"/>
          <w:tab w:val="left" w:pos="2127"/>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lastRenderedPageBreak/>
        <w:t xml:space="preserve"> Impedimento de licitar e contratar com a União com o consequente descredenciamento no SICAF pelo prazo de até 05 (cinco) anos.</w:t>
      </w:r>
    </w:p>
    <w:p w:rsidR="002D7CC2" w:rsidRPr="000F2DA6" w:rsidRDefault="002D7CC2" w:rsidP="002D7CC2">
      <w:pPr>
        <w:pStyle w:val="PargrafodaLista"/>
        <w:numPr>
          <w:ilvl w:val="0"/>
          <w:numId w:val="16"/>
        </w:numPr>
        <w:tabs>
          <w:tab w:val="left" w:pos="1701"/>
          <w:tab w:val="left" w:pos="2127"/>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 xml:space="preserve">Declaração de inidoneidade para licitar e/ou contratar com a Administração Pública, enquanto perdurarem os motivos determinantes da punição ou até que seja promovida a reabilitação perante a própria autoridade que aplicou a penalidade, que será concedida sempre que a </w:t>
      </w:r>
      <w:r w:rsidRPr="000F2DA6">
        <w:rPr>
          <w:rFonts w:ascii="Times New Roman" w:hAnsi="Times New Roman" w:cs="Times New Roman"/>
          <w:b/>
        </w:rPr>
        <w:t>CONTRATADA</w:t>
      </w:r>
      <w:r w:rsidRPr="000F2DA6">
        <w:rPr>
          <w:rFonts w:ascii="Times New Roman" w:hAnsi="Times New Roman" w:cs="Times New Roman"/>
        </w:rPr>
        <w:t xml:space="preserve"> ressarcir a Administração pelos prejuízos resultantes e depois de decorrido o prazo da sanção aplicada com base no item anterior.</w:t>
      </w:r>
    </w:p>
    <w:p w:rsidR="002D7CC2" w:rsidRPr="000F2DA6" w:rsidRDefault="002D7CC2" w:rsidP="002D7CC2">
      <w:pPr>
        <w:tabs>
          <w:tab w:val="left" w:pos="1276"/>
          <w:tab w:val="left" w:pos="2835"/>
        </w:tabs>
        <w:autoSpaceDE w:val="0"/>
        <w:autoSpaceDN w:val="0"/>
        <w:adjustRightInd w:val="0"/>
        <w:ind w:right="-1"/>
        <w:jc w:val="both"/>
        <w:rPr>
          <w:rFonts w:ascii="Times New Roman" w:hAnsi="Times New Roman" w:cs="Times New Roman"/>
        </w:rPr>
      </w:pPr>
    </w:p>
    <w:p w:rsidR="002D7CC2" w:rsidRPr="000F2DA6" w:rsidRDefault="002D7CC2" w:rsidP="002D7CC2">
      <w:pPr>
        <w:ind w:left="34" w:right="-1"/>
        <w:jc w:val="both"/>
        <w:rPr>
          <w:rFonts w:ascii="Times New Roman" w:hAnsi="Times New Roman" w:cs="Times New Roman"/>
        </w:rPr>
      </w:pPr>
      <w:r w:rsidRPr="000F2DA6">
        <w:rPr>
          <w:rFonts w:ascii="Times New Roman" w:hAnsi="Times New Roman" w:cs="Times New Roman"/>
          <w:b/>
        </w:rPr>
        <w:t xml:space="preserve">Parágrafo terceiro - </w:t>
      </w:r>
      <w:r w:rsidRPr="000F2DA6">
        <w:rPr>
          <w:rFonts w:ascii="Times New Roman" w:hAnsi="Times New Roman" w:cs="Times New Roman"/>
        </w:rPr>
        <w:t xml:space="preserve">O atraso injustificado na execução do Contrato sujeitará a </w:t>
      </w:r>
      <w:r w:rsidRPr="000F2DA6">
        <w:rPr>
          <w:rFonts w:ascii="Times New Roman" w:hAnsi="Times New Roman" w:cs="Times New Roman"/>
          <w:b/>
        </w:rPr>
        <w:t>CONTRATADA</w:t>
      </w:r>
      <w:r w:rsidRPr="000F2DA6">
        <w:rPr>
          <w:rFonts w:ascii="Times New Roman" w:hAnsi="Times New Roman" w:cs="Times New Roman"/>
        </w:rPr>
        <w:t xml:space="preserve"> à multa de mora, que será aplicada da seguinte forma:</w:t>
      </w:r>
    </w:p>
    <w:p w:rsidR="002D7CC2" w:rsidRPr="000F2DA6" w:rsidRDefault="002D7CC2" w:rsidP="002D7CC2">
      <w:pPr>
        <w:pStyle w:val="PargrafodaLista"/>
        <w:numPr>
          <w:ilvl w:val="0"/>
          <w:numId w:val="17"/>
        </w:numPr>
        <w:tabs>
          <w:tab w:val="left" w:pos="1276"/>
          <w:tab w:val="left" w:pos="1701"/>
          <w:tab w:val="left" w:pos="2127"/>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Do 1º (primeiro) ao 5º (quinto) dia de atraso: aplicação de multa de 0,033% (trinta e três milésimos por cento) por dia de atraso, sobre o valor total do Contrato.</w:t>
      </w:r>
    </w:p>
    <w:p w:rsidR="002D7CC2" w:rsidRPr="000F2DA6" w:rsidRDefault="002D7CC2" w:rsidP="002D7CC2">
      <w:pPr>
        <w:pStyle w:val="PargrafodaLista"/>
        <w:numPr>
          <w:ilvl w:val="0"/>
          <w:numId w:val="17"/>
        </w:numPr>
        <w:tabs>
          <w:tab w:val="left" w:pos="1276"/>
          <w:tab w:val="left" w:pos="1701"/>
          <w:tab w:val="left" w:pos="2127"/>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Do 6º (sexto) ao 8º (oitavo) dia de atraso: aplicação de multa de 0,044% (quarenta e quatro milésimos por cento) por dia de atraso, sobre o valor total do Contrato.</w:t>
      </w:r>
    </w:p>
    <w:p w:rsidR="002D7CC2" w:rsidRPr="000F2DA6" w:rsidRDefault="002D7CC2" w:rsidP="002D7CC2">
      <w:pPr>
        <w:pStyle w:val="PargrafodaLista"/>
        <w:numPr>
          <w:ilvl w:val="0"/>
          <w:numId w:val="17"/>
        </w:numPr>
        <w:tabs>
          <w:tab w:val="left" w:pos="1276"/>
          <w:tab w:val="left" w:pos="1701"/>
          <w:tab w:val="left" w:pos="2127"/>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Do 9º (nono) ao 11º (décimo primeiro) dia de atraso: aplicação de multa de 0,050% (cinquenta milésimos por cento) por dia de atraso, sobre o valor total do Contrato.</w:t>
      </w:r>
    </w:p>
    <w:p w:rsidR="002D7CC2" w:rsidRPr="000F2DA6" w:rsidRDefault="002D7CC2" w:rsidP="002D7CC2">
      <w:pPr>
        <w:pStyle w:val="PargrafodaLista"/>
        <w:numPr>
          <w:ilvl w:val="0"/>
          <w:numId w:val="17"/>
        </w:numPr>
        <w:tabs>
          <w:tab w:val="left" w:pos="1276"/>
          <w:tab w:val="left" w:pos="1701"/>
          <w:tab w:val="left" w:pos="2127"/>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Atrasos superiores a 12 (doze) dias se configurarão em flagrante inexecução da prestação e rescisão unilateral do Contrato.</w:t>
      </w:r>
    </w:p>
    <w:p w:rsidR="002D7CC2" w:rsidRPr="000F2DA6" w:rsidRDefault="002D7CC2" w:rsidP="002D7CC2">
      <w:pPr>
        <w:tabs>
          <w:tab w:val="left" w:pos="1276"/>
          <w:tab w:val="left" w:pos="2835"/>
        </w:tabs>
        <w:autoSpaceDE w:val="0"/>
        <w:autoSpaceDN w:val="0"/>
        <w:adjustRightInd w:val="0"/>
        <w:ind w:right="-1"/>
        <w:jc w:val="both"/>
        <w:rPr>
          <w:rFonts w:ascii="Times New Roman" w:hAnsi="Times New Roman" w:cs="Times New Roman"/>
        </w:rPr>
      </w:pPr>
    </w:p>
    <w:p w:rsidR="002D7CC2" w:rsidRPr="000F2DA6" w:rsidRDefault="002D7CC2" w:rsidP="002D7CC2">
      <w:pPr>
        <w:pStyle w:val="PargrafodaLista"/>
        <w:ind w:left="34" w:right="-1"/>
        <w:jc w:val="both"/>
        <w:rPr>
          <w:rFonts w:ascii="Times New Roman" w:hAnsi="Times New Roman" w:cs="Times New Roman"/>
        </w:rPr>
      </w:pPr>
      <w:r w:rsidRPr="000F2DA6">
        <w:rPr>
          <w:rFonts w:ascii="Times New Roman" w:hAnsi="Times New Roman" w:cs="Times New Roman"/>
          <w:b/>
        </w:rPr>
        <w:t>Parágrafo Quarto -</w:t>
      </w:r>
      <w:r w:rsidRPr="000F2DA6">
        <w:rPr>
          <w:rFonts w:ascii="Times New Roman" w:hAnsi="Times New Roman" w:cs="Times New Roman"/>
        </w:rPr>
        <w:t xml:space="preserve"> A sanção de Advertência, por escrito, poderá ser </w:t>
      </w:r>
      <w:proofErr w:type="gramStart"/>
      <w:r w:rsidRPr="000F2DA6">
        <w:rPr>
          <w:rFonts w:ascii="Times New Roman" w:hAnsi="Times New Roman" w:cs="Times New Roman"/>
        </w:rPr>
        <w:t>aplicada conjuntamente com as demais sanções previstas, assegurado</w:t>
      </w:r>
      <w:proofErr w:type="gramEnd"/>
      <w:r w:rsidRPr="000F2DA6">
        <w:rPr>
          <w:rFonts w:ascii="Times New Roman" w:hAnsi="Times New Roman" w:cs="Times New Roman"/>
        </w:rPr>
        <w:t xml:space="preserve"> o direito de defesa, o contraditório e o devido processo legal. </w:t>
      </w:r>
    </w:p>
    <w:p w:rsidR="002D7CC2" w:rsidRPr="000F2DA6" w:rsidRDefault="002D7CC2" w:rsidP="002D7CC2">
      <w:pPr>
        <w:pStyle w:val="PargrafodaLista"/>
        <w:ind w:left="34" w:right="-1"/>
        <w:jc w:val="both"/>
        <w:rPr>
          <w:rFonts w:ascii="Times New Roman" w:hAnsi="Times New Roman" w:cs="Times New Roman"/>
        </w:rPr>
      </w:pPr>
      <w:r w:rsidRPr="000F2DA6">
        <w:rPr>
          <w:rFonts w:ascii="Times New Roman" w:hAnsi="Times New Roman" w:cs="Times New Roman"/>
          <w:b/>
        </w:rPr>
        <w:t>Parágrafo Quinto</w:t>
      </w:r>
      <w:r w:rsidRPr="000F2DA6">
        <w:rPr>
          <w:rFonts w:ascii="Times New Roman" w:hAnsi="Times New Roman" w:cs="Times New Roman"/>
        </w:rPr>
        <w:t xml:space="preserve"> - Também ficará sujeita às penalidades do art. 87, III e IV da Lei nº 8.666, de </w:t>
      </w:r>
      <w:smartTag w:uri="urn:schemas-microsoft-com:office:smarttags" w:element="metricconverter">
        <w:smartTagPr>
          <w:attr w:name="ProductID" w:val="1993, a"/>
        </w:smartTagPr>
        <w:r w:rsidRPr="000F2DA6">
          <w:rPr>
            <w:rFonts w:ascii="Times New Roman" w:hAnsi="Times New Roman" w:cs="Times New Roman"/>
          </w:rPr>
          <w:t>1993, a</w:t>
        </w:r>
      </w:smartTag>
      <w:r w:rsidRPr="000F2DA6">
        <w:rPr>
          <w:rFonts w:ascii="Times New Roman" w:hAnsi="Times New Roman" w:cs="Times New Roman"/>
        </w:rPr>
        <w:t xml:space="preserve"> </w:t>
      </w:r>
      <w:r w:rsidRPr="000F2DA6">
        <w:rPr>
          <w:rFonts w:ascii="Times New Roman" w:hAnsi="Times New Roman" w:cs="Times New Roman"/>
          <w:b/>
        </w:rPr>
        <w:t>CONTRATADA</w:t>
      </w:r>
      <w:r w:rsidRPr="000F2DA6">
        <w:rPr>
          <w:rFonts w:ascii="Times New Roman" w:hAnsi="Times New Roman" w:cs="Times New Roman"/>
        </w:rPr>
        <w:t xml:space="preserve"> que:</w:t>
      </w:r>
    </w:p>
    <w:p w:rsidR="002D7CC2" w:rsidRPr="000F2DA6" w:rsidRDefault="002D7CC2" w:rsidP="002D7CC2">
      <w:pPr>
        <w:pStyle w:val="PargrafodaLista"/>
        <w:numPr>
          <w:ilvl w:val="0"/>
          <w:numId w:val="20"/>
        </w:numPr>
        <w:tabs>
          <w:tab w:val="left" w:pos="1276"/>
          <w:tab w:val="left" w:pos="2127"/>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Tenha sofrido condenação definitiva por praticar, por meio dolosos, fraude fiscal no recolhimento de quaisquer tributos.</w:t>
      </w:r>
    </w:p>
    <w:p w:rsidR="002D7CC2" w:rsidRPr="000F2DA6" w:rsidRDefault="002D7CC2" w:rsidP="002D7CC2">
      <w:pPr>
        <w:pStyle w:val="PargrafodaLista"/>
        <w:numPr>
          <w:ilvl w:val="0"/>
          <w:numId w:val="20"/>
        </w:numPr>
        <w:tabs>
          <w:tab w:val="left" w:pos="1276"/>
          <w:tab w:val="left" w:pos="2127"/>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 xml:space="preserve"> Tenha praticado atos ilícitos visando frustrar os objetivos da licitação.</w:t>
      </w:r>
    </w:p>
    <w:p w:rsidR="002D7CC2" w:rsidRPr="000F2DA6" w:rsidRDefault="002D7CC2" w:rsidP="002D7CC2">
      <w:pPr>
        <w:numPr>
          <w:ilvl w:val="0"/>
          <w:numId w:val="20"/>
        </w:numPr>
        <w:tabs>
          <w:tab w:val="left" w:pos="1276"/>
          <w:tab w:val="left" w:pos="2127"/>
        </w:tabs>
        <w:suppressAutoHyphens/>
        <w:autoSpaceDE w:val="0"/>
        <w:autoSpaceDN w:val="0"/>
        <w:adjustRightInd w:val="0"/>
        <w:ind w:left="1701" w:right="-1" w:firstLine="0"/>
        <w:jc w:val="both"/>
        <w:rPr>
          <w:rFonts w:ascii="Times New Roman" w:hAnsi="Times New Roman" w:cs="Times New Roman"/>
        </w:rPr>
      </w:pPr>
      <w:r w:rsidRPr="000F2DA6">
        <w:rPr>
          <w:rFonts w:ascii="Times New Roman" w:hAnsi="Times New Roman" w:cs="Times New Roman"/>
        </w:rPr>
        <w:t xml:space="preserve"> Demonstre não possuir idoneidade para contratar com a Administração em virtude de atos ilícitos praticados.</w:t>
      </w:r>
    </w:p>
    <w:p w:rsidR="002D7CC2" w:rsidRPr="000F2DA6" w:rsidRDefault="002D7CC2" w:rsidP="002D7CC2">
      <w:pPr>
        <w:ind w:right="-1"/>
        <w:jc w:val="both"/>
        <w:rPr>
          <w:rFonts w:ascii="Times New Roman" w:hAnsi="Times New Roman" w:cs="Times New Roman"/>
        </w:rPr>
      </w:pPr>
    </w:p>
    <w:p w:rsidR="002D7CC2" w:rsidRPr="000F2DA6" w:rsidRDefault="002D7CC2" w:rsidP="002D7CC2">
      <w:pPr>
        <w:pStyle w:val="PargrafodaLista"/>
        <w:ind w:left="34" w:right="-1"/>
        <w:jc w:val="both"/>
        <w:rPr>
          <w:rFonts w:ascii="Times New Roman" w:hAnsi="Times New Roman" w:cs="Times New Roman"/>
        </w:rPr>
      </w:pPr>
      <w:r w:rsidRPr="000F2DA6">
        <w:rPr>
          <w:rFonts w:ascii="Times New Roman" w:hAnsi="Times New Roman" w:cs="Times New Roman"/>
          <w:b/>
        </w:rPr>
        <w:t>Parágrafo Sexto</w:t>
      </w:r>
      <w:r w:rsidRPr="000F2DA6">
        <w:rPr>
          <w:rFonts w:ascii="Times New Roman" w:hAnsi="Times New Roman" w:cs="Times New Roman"/>
        </w:rPr>
        <w:t xml:space="preserve"> - A aplicação de qualquer das penalidades previstas neste Contrato realizar-se-á em processo administrativo que assegurará o contraditório e a ampla defesa à </w:t>
      </w:r>
      <w:r w:rsidRPr="000F2DA6">
        <w:rPr>
          <w:rFonts w:ascii="Times New Roman" w:hAnsi="Times New Roman" w:cs="Times New Roman"/>
          <w:b/>
        </w:rPr>
        <w:t>CONTRATADA</w:t>
      </w:r>
      <w:r w:rsidRPr="000F2DA6">
        <w:rPr>
          <w:rFonts w:ascii="Times New Roman" w:hAnsi="Times New Roman" w:cs="Times New Roman"/>
        </w:rPr>
        <w:t>, observando-se o procedimento previsto na Lei nº 8.666, de 1993, e subsidiariamente a Lei nº 9.784, de 1999.</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sétimo -</w:t>
      </w:r>
      <w:r w:rsidRPr="000F2DA6">
        <w:rPr>
          <w:rFonts w:ascii="Times New Roman" w:hAnsi="Times New Roman" w:cs="Times New Roman"/>
        </w:rPr>
        <w:t xml:space="preserve"> A autoridade competente, na aplicação das sanções, levará em consideração a gravidade da conduta do infrator, o caráter educativo da pena, bem como o dano causado à Administração, observado o princípio da proporcionalidade e da razoabilidade.</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oitavo -</w:t>
      </w:r>
      <w:r w:rsidRPr="000F2DA6">
        <w:rPr>
          <w:rFonts w:ascii="Times New Roman" w:hAnsi="Times New Roman" w:cs="Times New Roman"/>
        </w:rPr>
        <w:t xml:space="preserve"> Não será aplicada multa se, comprovadamente, o atraso na prestação do serviço advier de caso fortuito ou motivo de força maior.</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nono -</w:t>
      </w:r>
      <w:r w:rsidRPr="000F2DA6">
        <w:rPr>
          <w:rFonts w:ascii="Times New Roman" w:hAnsi="Times New Roman" w:cs="Times New Roman"/>
        </w:rPr>
        <w:t xml:space="preserve"> Da sanção aplicada caberá recurso, no prazo de 05 (cinco) dias úteis da notificação, à autoridade superior àquela que aplicou a sanção.</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décimo</w:t>
      </w:r>
      <w:r w:rsidRPr="000F2DA6">
        <w:rPr>
          <w:rFonts w:ascii="Times New Roman" w:hAnsi="Times New Roman" w:cs="Times New Roman"/>
        </w:rPr>
        <w:t xml:space="preserve"> - A autoridade competente poderá, motivadamente e presentes razões de interesse público, atribuir ao recurso interposto eficácia suspensiva.</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b/>
        </w:rPr>
        <w:t>Parágrafo décimo primeiro</w:t>
      </w:r>
      <w:r w:rsidRPr="000F2DA6">
        <w:rPr>
          <w:rFonts w:ascii="Times New Roman" w:hAnsi="Times New Roman" w:cs="Times New Roman"/>
        </w:rPr>
        <w:t xml:space="preserve"> - As sanções serão obrigatoriamente registradas no SICAF.</w:t>
      </w:r>
    </w:p>
    <w:p w:rsidR="002D7CC2" w:rsidRPr="000F2DA6" w:rsidRDefault="002D7CC2" w:rsidP="002D7CC2">
      <w:pPr>
        <w:pStyle w:val="PargrafodaLista"/>
        <w:ind w:left="0" w:right="-1"/>
        <w:jc w:val="both"/>
        <w:rPr>
          <w:rFonts w:ascii="Times New Roman" w:hAnsi="Times New Roman" w:cs="Times New Roman"/>
        </w:rPr>
      </w:pPr>
      <w:r w:rsidRPr="000F2DA6">
        <w:rPr>
          <w:rFonts w:ascii="Times New Roman" w:hAnsi="Times New Roman" w:cs="Times New Roman"/>
        </w:rPr>
        <w:t xml:space="preserve">Parágrafo décimo segundo - Dos Níveis de Serviços e sanções administrativas: </w:t>
      </w:r>
    </w:p>
    <w:p w:rsidR="002D7CC2" w:rsidRPr="000F2DA6" w:rsidRDefault="002D7CC2" w:rsidP="002D7CC2">
      <w:pPr>
        <w:pStyle w:val="PargrafodaLista"/>
        <w:ind w:left="0" w:right="-1"/>
        <w:rPr>
          <w:rFonts w:ascii="Times New Roman" w:hAnsi="Times New Roman" w:cs="Times New Roman"/>
        </w:rPr>
      </w:pPr>
    </w:p>
    <w:p w:rsidR="002D7CC2" w:rsidRPr="000F2DA6" w:rsidRDefault="002D7CC2" w:rsidP="002D7CC2">
      <w:pPr>
        <w:pStyle w:val="PargrafodaLista"/>
        <w:numPr>
          <w:ilvl w:val="0"/>
          <w:numId w:val="49"/>
        </w:numPr>
        <w:tabs>
          <w:tab w:val="left" w:pos="1418"/>
        </w:tabs>
        <w:suppressAutoHyphens/>
        <w:ind w:right="-1"/>
        <w:jc w:val="both"/>
        <w:rPr>
          <w:rFonts w:ascii="Times New Roman" w:hAnsi="Times New Roman" w:cs="Times New Roman"/>
        </w:rPr>
      </w:pPr>
      <w:r w:rsidRPr="000F2DA6">
        <w:rPr>
          <w:rFonts w:ascii="Times New Roman" w:hAnsi="Times New Roman" w:cs="Times New Roman"/>
        </w:rPr>
        <w:t>O serviço deverá ser prestado, com o alcance mensal de no mínimo 90,00% (noventa por cento) das atividades descritas neste Contrato. Na hipótese de ocorrência de interrupções, o serviço deverá ser restabelecido em no máximo 24 (vinte e quatro) horas.</w:t>
      </w:r>
    </w:p>
    <w:p w:rsidR="002D7CC2" w:rsidRPr="000F2DA6" w:rsidRDefault="002D7CC2" w:rsidP="002D7CC2">
      <w:pPr>
        <w:pStyle w:val="PargrafodaLista"/>
        <w:numPr>
          <w:ilvl w:val="0"/>
          <w:numId w:val="49"/>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As interrupções programadas dos serviços deverão ser comunicadas ao </w:t>
      </w:r>
      <w:r w:rsidRPr="000F2DA6">
        <w:rPr>
          <w:rFonts w:ascii="Times New Roman" w:hAnsi="Times New Roman" w:cs="Times New Roman"/>
          <w:b/>
        </w:rPr>
        <w:t>CONTRATANTE</w:t>
      </w:r>
      <w:r w:rsidRPr="000F2DA6">
        <w:rPr>
          <w:rFonts w:ascii="Times New Roman" w:hAnsi="Times New Roman" w:cs="Times New Roman"/>
        </w:rPr>
        <w:t xml:space="preserve"> com antecedência mínima de 03 (três) dias úteis e somente serão realizadas com a concordância do </w:t>
      </w:r>
      <w:r w:rsidRPr="000F2DA6">
        <w:rPr>
          <w:rFonts w:ascii="Times New Roman" w:hAnsi="Times New Roman" w:cs="Times New Roman"/>
          <w:b/>
        </w:rPr>
        <w:t>CONTRATANTE</w:t>
      </w:r>
      <w:r w:rsidRPr="000F2DA6">
        <w:rPr>
          <w:rFonts w:ascii="Times New Roman" w:hAnsi="Times New Roman" w:cs="Times New Roman"/>
        </w:rPr>
        <w:t>.</w:t>
      </w:r>
    </w:p>
    <w:p w:rsidR="002D7CC2" w:rsidRPr="000F2DA6" w:rsidRDefault="002D7CC2" w:rsidP="002D7CC2">
      <w:pPr>
        <w:pStyle w:val="PargrafodaLista"/>
        <w:numPr>
          <w:ilvl w:val="0"/>
          <w:numId w:val="49"/>
        </w:numPr>
        <w:tabs>
          <w:tab w:val="left" w:pos="1418"/>
        </w:tabs>
        <w:suppressAutoHyphens/>
        <w:ind w:right="-1"/>
        <w:jc w:val="both"/>
        <w:rPr>
          <w:rFonts w:ascii="Times New Roman" w:hAnsi="Times New Roman" w:cs="Times New Roman"/>
        </w:rPr>
      </w:pPr>
      <w:r w:rsidRPr="000F2DA6">
        <w:rPr>
          <w:rFonts w:ascii="Times New Roman" w:hAnsi="Times New Roman" w:cs="Times New Roman"/>
        </w:rPr>
        <w:t xml:space="preserve">Todas as ocorrências serão registradas pelo </w:t>
      </w:r>
      <w:r w:rsidRPr="000F2DA6">
        <w:rPr>
          <w:rFonts w:ascii="Times New Roman" w:hAnsi="Times New Roman" w:cs="Times New Roman"/>
          <w:b/>
        </w:rPr>
        <w:t>CONTRATANTE</w:t>
      </w:r>
      <w:r w:rsidRPr="000F2DA6">
        <w:rPr>
          <w:rFonts w:ascii="Times New Roman" w:hAnsi="Times New Roman" w:cs="Times New Roman"/>
        </w:rPr>
        <w:t xml:space="preserve">, que notificará a </w:t>
      </w:r>
      <w:r w:rsidRPr="000F2DA6">
        <w:rPr>
          <w:rFonts w:ascii="Times New Roman" w:hAnsi="Times New Roman" w:cs="Times New Roman"/>
          <w:b/>
        </w:rPr>
        <w:t>CONTRATADA</w:t>
      </w:r>
      <w:r w:rsidRPr="000F2DA6">
        <w:rPr>
          <w:rFonts w:ascii="Times New Roman" w:hAnsi="Times New Roman" w:cs="Times New Roman"/>
        </w:rPr>
        <w:t>, atribuindo pontos para as ocorrências segundo a tabela abaixo:</w:t>
      </w:r>
    </w:p>
    <w:p w:rsidR="002D7CC2" w:rsidRPr="000F2DA6" w:rsidRDefault="002D7CC2" w:rsidP="002D7CC2">
      <w:pPr>
        <w:pStyle w:val="PargrafodaLista"/>
        <w:tabs>
          <w:tab w:val="left" w:pos="1418"/>
        </w:tabs>
        <w:ind w:left="1778" w:right="-1"/>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6"/>
        <w:gridCol w:w="1290"/>
      </w:tblGrid>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shd w:val="clear" w:color="auto" w:fill="D9D9D9"/>
            <w:hideMark/>
          </w:tcPr>
          <w:p w:rsidR="002D7CC2" w:rsidRPr="000F2DA6" w:rsidRDefault="002D7CC2" w:rsidP="00514E4F">
            <w:pPr>
              <w:autoSpaceDE w:val="0"/>
              <w:autoSpaceDN w:val="0"/>
              <w:adjustRightInd w:val="0"/>
              <w:ind w:right="-1"/>
              <w:jc w:val="center"/>
              <w:rPr>
                <w:rFonts w:ascii="Times New Roman" w:hAnsi="Times New Roman" w:cs="Times New Roman"/>
                <w:b/>
                <w:bCs/>
              </w:rPr>
            </w:pPr>
            <w:r w:rsidRPr="000F2DA6">
              <w:rPr>
                <w:rFonts w:ascii="Times New Roman" w:hAnsi="Times New Roman" w:cs="Times New Roman"/>
                <w:b/>
                <w:bCs/>
              </w:rPr>
              <w:lastRenderedPageBreak/>
              <w:t>Ocorrências</w:t>
            </w:r>
          </w:p>
        </w:tc>
        <w:tc>
          <w:tcPr>
            <w:tcW w:w="603" w:type="pct"/>
            <w:tcBorders>
              <w:top w:val="single" w:sz="4" w:space="0" w:color="000000"/>
              <w:left w:val="single" w:sz="4" w:space="0" w:color="000000"/>
              <w:bottom w:val="single" w:sz="4" w:space="0" w:color="000000"/>
              <w:right w:val="single" w:sz="4" w:space="0" w:color="000000"/>
            </w:tcBorders>
            <w:shd w:val="clear" w:color="auto" w:fill="D9D9D9"/>
            <w:hideMark/>
          </w:tcPr>
          <w:p w:rsidR="002D7CC2" w:rsidRPr="000F2DA6" w:rsidRDefault="002D7CC2" w:rsidP="00514E4F">
            <w:pPr>
              <w:autoSpaceDE w:val="0"/>
              <w:autoSpaceDN w:val="0"/>
              <w:adjustRightInd w:val="0"/>
              <w:ind w:right="-1"/>
              <w:jc w:val="center"/>
              <w:rPr>
                <w:rFonts w:ascii="Times New Roman" w:hAnsi="Times New Roman" w:cs="Times New Roman"/>
                <w:b/>
                <w:bCs/>
              </w:rPr>
            </w:pPr>
            <w:r w:rsidRPr="000F2DA6">
              <w:rPr>
                <w:rFonts w:ascii="Times New Roman" w:hAnsi="Times New Roman" w:cs="Times New Roman"/>
                <w:b/>
                <w:bCs/>
              </w:rPr>
              <w:t>Pontos</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Suspender ou interromper, salvo motivo de força maior ou caso fortuito, os serviços contratuais por dia e por unidade de atendimento. (pontuação referente ao dia).</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5,0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Manter empregado sem qualificação para executar os serviços contratados, inclusive sem atualização profissional.</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2,0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 xml:space="preserve">Utilizar as dependências do </w:t>
            </w:r>
            <w:r w:rsidRPr="000F2DA6">
              <w:rPr>
                <w:rFonts w:ascii="Times New Roman" w:eastAsia="Calibri" w:hAnsi="Times New Roman" w:cs="Times New Roman"/>
                <w:b/>
                <w:lang w:eastAsia="en-US"/>
              </w:rPr>
              <w:t>CONTRATANTE</w:t>
            </w:r>
            <w:r w:rsidRPr="000F2DA6">
              <w:rPr>
                <w:rFonts w:ascii="Times New Roman" w:eastAsia="Calibri" w:hAnsi="Times New Roman" w:cs="Times New Roman"/>
                <w:lang w:eastAsia="en-US"/>
              </w:rPr>
              <w:t xml:space="preserve"> para fins diversos do objeto do Contrato</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5,0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 xml:space="preserve">Permitir situação que crie a possibilidade de causar dano físico, lesão corporal ou consequências letais. </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5,0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 xml:space="preserve">Retirar funcionários do serviço durante o expediente, sem a anuência prévia do </w:t>
            </w:r>
            <w:r w:rsidRPr="000F2DA6">
              <w:rPr>
                <w:rFonts w:ascii="Times New Roman" w:eastAsia="Calibri" w:hAnsi="Times New Roman" w:cs="Times New Roman"/>
                <w:b/>
                <w:lang w:eastAsia="en-US"/>
              </w:rPr>
              <w:t>CONTRATANTE</w:t>
            </w:r>
            <w:r w:rsidRPr="000F2DA6">
              <w:rPr>
                <w:rFonts w:ascii="Times New Roman" w:eastAsia="Calibri" w:hAnsi="Times New Roman" w:cs="Times New Roman"/>
                <w:lang w:eastAsia="en-US"/>
              </w:rPr>
              <w:t>.</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2,0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Recusar-se a executar serviço determinado pela fiscalização.</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3,0</w:t>
            </w:r>
          </w:p>
        </w:tc>
      </w:tr>
      <w:tr w:rsidR="002D7CC2" w:rsidRPr="000F2DA6" w:rsidTr="00514E4F">
        <w:tc>
          <w:tcPr>
            <w:tcW w:w="5000" w:type="pct"/>
            <w:gridSpan w:val="2"/>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eastAsia="Calibri" w:hAnsi="Times New Roman" w:cs="Times New Roman"/>
                <w:b/>
                <w:bCs/>
                <w:lang w:eastAsia="en-US"/>
              </w:rPr>
              <w:t>Para os itens a seguir, deixar de:</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 xml:space="preserve">Zelar pelas instalações e equipamentos do </w:t>
            </w:r>
            <w:r w:rsidRPr="000F2DA6">
              <w:rPr>
                <w:rFonts w:ascii="Times New Roman" w:eastAsia="Calibri" w:hAnsi="Times New Roman" w:cs="Times New Roman"/>
                <w:b/>
                <w:lang w:eastAsia="en-US"/>
              </w:rPr>
              <w:t>CONTRATANTE</w:t>
            </w:r>
            <w:r w:rsidRPr="000F2DA6">
              <w:rPr>
                <w:rFonts w:ascii="Times New Roman" w:eastAsia="Calibri" w:hAnsi="Times New Roman" w:cs="Times New Roman"/>
                <w:lang w:eastAsia="en-US"/>
              </w:rPr>
              <w:t xml:space="preserve"> utilizados</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3,0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Registrar e controlar, diariamente, a assiduidade e pontualidade de seu pessoal.</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1,0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 xml:space="preserve">Cumprir determinação formal ou instrução complementar do representante do </w:t>
            </w:r>
            <w:r w:rsidRPr="000F2DA6">
              <w:rPr>
                <w:rFonts w:ascii="Times New Roman" w:eastAsia="Calibri" w:hAnsi="Times New Roman" w:cs="Times New Roman"/>
                <w:b/>
                <w:lang w:eastAsia="en-US"/>
              </w:rPr>
              <w:t>CONTRATANTE</w:t>
            </w:r>
            <w:r w:rsidRPr="000F2DA6">
              <w:rPr>
                <w:rFonts w:ascii="Times New Roman" w:eastAsia="Calibri" w:hAnsi="Times New Roman" w:cs="Times New Roman"/>
                <w:lang w:eastAsia="en-US"/>
              </w:rPr>
              <w:t>.</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2,0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Substituir empregado que se conduza de modo inconveniente ou não atenda às necessidades.</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3,0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Efetuar a reposição de funcionários faltosos.</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3,0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Efetuar o pagamento de salários, auxílio-transporte, auxílio refeição, seguros, encargos fiscais e sociais, bem assim quaisquer despesas diretas e/ou indiretas relacionadas à execução do Contrato, nas datas avençadas legalmente.</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5,0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Entregar o uniforme aos funcionários da categoria de recepção a cada 06 (seis) meses</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2,0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eastAsia="Calibri" w:hAnsi="Times New Roman" w:cs="Times New Roman"/>
                <w:lang w:eastAsia="en-US"/>
              </w:rPr>
            </w:pPr>
            <w:r w:rsidRPr="000F2DA6">
              <w:rPr>
                <w:rFonts w:ascii="Times New Roman" w:eastAsia="Calibri" w:hAnsi="Times New Roman" w:cs="Times New Roman"/>
                <w:lang w:eastAsia="en-US"/>
              </w:rPr>
              <w:t xml:space="preserve">Manter a documentação de habilitação atualizada. </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1,0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Permitir a presença de recepcionista sem uniforme, com uniforme sujo, manchado ou mal apresentado.</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1,0</w:t>
            </w:r>
          </w:p>
        </w:tc>
      </w:tr>
      <w:tr w:rsidR="002D7CC2" w:rsidRPr="000F2DA6" w:rsidTr="00514E4F">
        <w:tc>
          <w:tcPr>
            <w:tcW w:w="4397"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eastAsia="Calibri" w:hAnsi="Times New Roman" w:cs="Times New Roman"/>
                <w:lang w:eastAsia="en-US"/>
              </w:rPr>
              <w:t xml:space="preserve">Não fornecer os uniformes nas quantidades requeridas. </w:t>
            </w:r>
          </w:p>
        </w:tc>
        <w:tc>
          <w:tcPr>
            <w:tcW w:w="603"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center"/>
              <w:rPr>
                <w:rFonts w:ascii="Times New Roman" w:hAnsi="Times New Roman" w:cs="Times New Roman"/>
                <w:bCs/>
              </w:rPr>
            </w:pPr>
            <w:r w:rsidRPr="000F2DA6">
              <w:rPr>
                <w:rFonts w:ascii="Times New Roman" w:hAnsi="Times New Roman" w:cs="Times New Roman"/>
                <w:bCs/>
              </w:rPr>
              <w:t>2,0</w:t>
            </w:r>
          </w:p>
        </w:tc>
      </w:tr>
    </w:tbl>
    <w:p w:rsidR="002D7CC2" w:rsidRPr="000F2DA6" w:rsidRDefault="002D7CC2" w:rsidP="002D7CC2">
      <w:pPr>
        <w:tabs>
          <w:tab w:val="left" w:pos="1560"/>
        </w:tabs>
        <w:ind w:left="68" w:right="-1"/>
        <w:jc w:val="both"/>
        <w:rPr>
          <w:rFonts w:ascii="Times New Roman" w:hAnsi="Times New Roman" w:cs="Times New Roman"/>
        </w:rPr>
      </w:pPr>
    </w:p>
    <w:p w:rsidR="002D7CC2" w:rsidRPr="000F2DA6" w:rsidRDefault="002D7CC2" w:rsidP="002D7CC2">
      <w:pPr>
        <w:pStyle w:val="PargrafodaLista"/>
        <w:tabs>
          <w:tab w:val="left" w:pos="1560"/>
        </w:tabs>
        <w:ind w:left="68" w:right="-1"/>
        <w:jc w:val="both"/>
        <w:rPr>
          <w:rFonts w:ascii="Times New Roman" w:hAnsi="Times New Roman" w:cs="Times New Roman"/>
        </w:rPr>
      </w:pPr>
      <w:r w:rsidRPr="000F2DA6">
        <w:rPr>
          <w:rFonts w:ascii="Times New Roman" w:hAnsi="Times New Roman" w:cs="Times New Roman"/>
          <w:b/>
        </w:rPr>
        <w:t>Parágrafo décimo segundo</w:t>
      </w:r>
      <w:r w:rsidRPr="000F2DA6">
        <w:rPr>
          <w:rFonts w:ascii="Times New Roman" w:hAnsi="Times New Roman" w:cs="Times New Roman"/>
        </w:rPr>
        <w:t xml:space="preserve"> - A cada registro de ocorrência será apurado sempre o somatório da pontuação decorrente das ocorrências acumuladas no período de 12 (doze) meses anteriores ao fato gerador. Esta pontuação servirá como base para que o </w:t>
      </w:r>
      <w:r w:rsidRPr="000F2DA6">
        <w:rPr>
          <w:rFonts w:ascii="Times New Roman" w:hAnsi="Times New Roman" w:cs="Times New Roman"/>
          <w:b/>
        </w:rPr>
        <w:t>CONTRATANTE</w:t>
      </w:r>
      <w:r w:rsidRPr="000F2DA6">
        <w:rPr>
          <w:rFonts w:ascii="Times New Roman" w:hAnsi="Times New Roman" w:cs="Times New Roman"/>
        </w:rPr>
        <w:t xml:space="preserve"> aplique as sanções administrativas conforme tabela abaixo, de modo que, atingindo o quantum necessário à configuração de uma sanção, esta será imediatamente aplicada, observado o regular processo administrativo:</w:t>
      </w:r>
    </w:p>
    <w:p w:rsidR="002D7CC2" w:rsidRPr="000F2DA6" w:rsidRDefault="002D7CC2" w:rsidP="002D7CC2">
      <w:pPr>
        <w:pStyle w:val="PargrafodaLista"/>
        <w:tabs>
          <w:tab w:val="left" w:pos="1560"/>
        </w:tabs>
        <w:ind w:left="68" w:right="-1"/>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6"/>
        <w:gridCol w:w="6300"/>
      </w:tblGrid>
      <w:tr w:rsidR="002D7CC2" w:rsidRPr="000F2DA6" w:rsidTr="00514E4F">
        <w:trPr>
          <w:trHeight w:val="409"/>
        </w:trPr>
        <w:tc>
          <w:tcPr>
            <w:tcW w:w="2055" w:type="pct"/>
            <w:tcBorders>
              <w:top w:val="single" w:sz="4" w:space="0" w:color="000000"/>
              <w:left w:val="single" w:sz="4" w:space="0" w:color="000000"/>
              <w:bottom w:val="single" w:sz="4" w:space="0" w:color="000000"/>
              <w:right w:val="single" w:sz="4" w:space="0" w:color="000000"/>
            </w:tcBorders>
            <w:shd w:val="clear" w:color="auto" w:fill="D9D9D9"/>
            <w:hideMark/>
          </w:tcPr>
          <w:p w:rsidR="002D7CC2" w:rsidRPr="000F2DA6" w:rsidRDefault="002D7CC2" w:rsidP="00514E4F">
            <w:pPr>
              <w:autoSpaceDE w:val="0"/>
              <w:autoSpaceDN w:val="0"/>
              <w:adjustRightInd w:val="0"/>
              <w:ind w:right="-1"/>
              <w:jc w:val="center"/>
              <w:rPr>
                <w:rFonts w:ascii="Times New Roman" w:hAnsi="Times New Roman" w:cs="Times New Roman"/>
                <w:b/>
                <w:bCs/>
              </w:rPr>
            </w:pPr>
            <w:r w:rsidRPr="000F2DA6">
              <w:rPr>
                <w:rFonts w:ascii="Times New Roman" w:hAnsi="Times New Roman" w:cs="Times New Roman"/>
                <w:b/>
                <w:bCs/>
              </w:rPr>
              <w:t>Pontuação acumulada</w:t>
            </w:r>
          </w:p>
        </w:tc>
        <w:tc>
          <w:tcPr>
            <w:tcW w:w="2945" w:type="pct"/>
            <w:tcBorders>
              <w:top w:val="single" w:sz="4" w:space="0" w:color="000000"/>
              <w:left w:val="single" w:sz="4" w:space="0" w:color="000000"/>
              <w:bottom w:val="single" w:sz="4" w:space="0" w:color="000000"/>
              <w:right w:val="single" w:sz="4" w:space="0" w:color="000000"/>
            </w:tcBorders>
            <w:shd w:val="clear" w:color="auto" w:fill="D9D9D9"/>
            <w:hideMark/>
          </w:tcPr>
          <w:p w:rsidR="002D7CC2" w:rsidRPr="000F2DA6" w:rsidRDefault="002D7CC2" w:rsidP="00514E4F">
            <w:pPr>
              <w:autoSpaceDE w:val="0"/>
              <w:autoSpaceDN w:val="0"/>
              <w:adjustRightInd w:val="0"/>
              <w:ind w:right="-1"/>
              <w:jc w:val="center"/>
              <w:rPr>
                <w:rFonts w:ascii="Times New Roman" w:hAnsi="Times New Roman" w:cs="Times New Roman"/>
                <w:b/>
                <w:bCs/>
              </w:rPr>
            </w:pPr>
            <w:r w:rsidRPr="000F2DA6">
              <w:rPr>
                <w:rFonts w:ascii="Times New Roman" w:hAnsi="Times New Roman" w:cs="Times New Roman"/>
                <w:b/>
                <w:bCs/>
              </w:rPr>
              <w:t>Sanção por ocorrências</w:t>
            </w:r>
          </w:p>
        </w:tc>
      </w:tr>
      <w:tr w:rsidR="002D7CC2" w:rsidRPr="000F2DA6" w:rsidTr="00514E4F">
        <w:trPr>
          <w:trHeight w:val="156"/>
        </w:trPr>
        <w:tc>
          <w:tcPr>
            <w:tcW w:w="205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1</w:t>
            </w:r>
            <w:proofErr w:type="gramEnd"/>
            <w:r w:rsidRPr="000F2DA6">
              <w:rPr>
                <w:rFonts w:ascii="Times New Roman" w:hAnsi="Times New Roman" w:cs="Times New Roman"/>
                <w:bCs/>
              </w:rPr>
              <w:t xml:space="preserve"> (um) ponto</w:t>
            </w:r>
          </w:p>
        </w:tc>
        <w:tc>
          <w:tcPr>
            <w:tcW w:w="294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Advertência por escrito</w:t>
            </w:r>
          </w:p>
        </w:tc>
      </w:tr>
      <w:tr w:rsidR="002D7CC2" w:rsidRPr="000F2DA6" w:rsidTr="00514E4F">
        <w:trPr>
          <w:trHeight w:val="173"/>
        </w:trPr>
        <w:tc>
          <w:tcPr>
            <w:tcW w:w="205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2</w:t>
            </w:r>
            <w:proofErr w:type="gramEnd"/>
            <w:r w:rsidRPr="000F2DA6">
              <w:rPr>
                <w:rFonts w:ascii="Times New Roman" w:hAnsi="Times New Roman" w:cs="Times New Roman"/>
                <w:bCs/>
              </w:rPr>
              <w:t xml:space="preserve"> (dois) pontos</w:t>
            </w:r>
          </w:p>
        </w:tc>
        <w:tc>
          <w:tcPr>
            <w:tcW w:w="294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Advertência por escrito</w:t>
            </w:r>
          </w:p>
        </w:tc>
      </w:tr>
      <w:tr w:rsidR="002D7CC2" w:rsidRPr="000F2DA6" w:rsidTr="00514E4F">
        <w:trPr>
          <w:trHeight w:val="192"/>
        </w:trPr>
        <w:tc>
          <w:tcPr>
            <w:tcW w:w="205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3</w:t>
            </w:r>
            <w:proofErr w:type="gramEnd"/>
            <w:r w:rsidRPr="000F2DA6">
              <w:rPr>
                <w:rFonts w:ascii="Times New Roman" w:hAnsi="Times New Roman" w:cs="Times New Roman"/>
                <w:bCs/>
              </w:rPr>
              <w:t xml:space="preserve"> (três) pontos</w:t>
            </w:r>
          </w:p>
        </w:tc>
        <w:tc>
          <w:tcPr>
            <w:tcW w:w="294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1% do valor mensal contratado</w:t>
            </w:r>
          </w:p>
        </w:tc>
      </w:tr>
      <w:tr w:rsidR="002D7CC2" w:rsidRPr="000F2DA6" w:rsidTr="00514E4F">
        <w:trPr>
          <w:trHeight w:val="210"/>
        </w:trPr>
        <w:tc>
          <w:tcPr>
            <w:tcW w:w="205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4</w:t>
            </w:r>
            <w:proofErr w:type="gramEnd"/>
            <w:r w:rsidRPr="000F2DA6">
              <w:rPr>
                <w:rFonts w:ascii="Times New Roman" w:hAnsi="Times New Roman" w:cs="Times New Roman"/>
                <w:bCs/>
              </w:rPr>
              <w:t xml:space="preserve"> (quatro) pontos</w:t>
            </w:r>
          </w:p>
        </w:tc>
        <w:tc>
          <w:tcPr>
            <w:tcW w:w="294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2% do valor mensal contratado</w:t>
            </w:r>
          </w:p>
        </w:tc>
      </w:tr>
      <w:tr w:rsidR="002D7CC2" w:rsidRPr="000F2DA6" w:rsidTr="00514E4F">
        <w:trPr>
          <w:trHeight w:val="271"/>
        </w:trPr>
        <w:tc>
          <w:tcPr>
            <w:tcW w:w="205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5</w:t>
            </w:r>
            <w:proofErr w:type="gramEnd"/>
            <w:r w:rsidRPr="000F2DA6">
              <w:rPr>
                <w:rFonts w:ascii="Times New Roman" w:hAnsi="Times New Roman" w:cs="Times New Roman"/>
                <w:bCs/>
              </w:rPr>
              <w:t xml:space="preserve"> (cinco) pontos</w:t>
            </w:r>
          </w:p>
        </w:tc>
        <w:tc>
          <w:tcPr>
            <w:tcW w:w="294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3% do valor mensal contratado</w:t>
            </w:r>
          </w:p>
        </w:tc>
      </w:tr>
      <w:tr w:rsidR="002D7CC2" w:rsidRPr="000F2DA6" w:rsidTr="00514E4F">
        <w:trPr>
          <w:trHeight w:val="271"/>
        </w:trPr>
        <w:tc>
          <w:tcPr>
            <w:tcW w:w="205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6</w:t>
            </w:r>
            <w:proofErr w:type="gramEnd"/>
            <w:r w:rsidRPr="000F2DA6">
              <w:rPr>
                <w:rFonts w:ascii="Times New Roman" w:hAnsi="Times New Roman" w:cs="Times New Roman"/>
                <w:bCs/>
              </w:rPr>
              <w:t xml:space="preserve"> (seis) pontos</w:t>
            </w:r>
          </w:p>
        </w:tc>
        <w:tc>
          <w:tcPr>
            <w:tcW w:w="294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5% do valor mensal contratado</w:t>
            </w:r>
          </w:p>
        </w:tc>
      </w:tr>
      <w:tr w:rsidR="002D7CC2" w:rsidRPr="000F2DA6" w:rsidTr="00514E4F">
        <w:trPr>
          <w:trHeight w:val="261"/>
        </w:trPr>
        <w:tc>
          <w:tcPr>
            <w:tcW w:w="205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7</w:t>
            </w:r>
            <w:proofErr w:type="gramEnd"/>
            <w:r w:rsidRPr="000F2DA6">
              <w:rPr>
                <w:rFonts w:ascii="Times New Roman" w:hAnsi="Times New Roman" w:cs="Times New Roman"/>
                <w:bCs/>
              </w:rPr>
              <w:t xml:space="preserve"> (sete) pontos</w:t>
            </w:r>
          </w:p>
        </w:tc>
        <w:tc>
          <w:tcPr>
            <w:tcW w:w="294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7% do valor mensal contratado</w:t>
            </w:r>
          </w:p>
        </w:tc>
      </w:tr>
      <w:tr w:rsidR="002D7CC2" w:rsidRPr="000F2DA6" w:rsidTr="00514E4F">
        <w:trPr>
          <w:trHeight w:val="137"/>
        </w:trPr>
        <w:tc>
          <w:tcPr>
            <w:tcW w:w="205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proofErr w:type="gramStart"/>
            <w:r w:rsidRPr="000F2DA6">
              <w:rPr>
                <w:rFonts w:ascii="Times New Roman" w:hAnsi="Times New Roman" w:cs="Times New Roman"/>
                <w:bCs/>
              </w:rPr>
              <w:t>8</w:t>
            </w:r>
            <w:proofErr w:type="gramEnd"/>
            <w:r w:rsidRPr="000F2DA6">
              <w:rPr>
                <w:rFonts w:ascii="Times New Roman" w:hAnsi="Times New Roman" w:cs="Times New Roman"/>
                <w:bCs/>
              </w:rPr>
              <w:t xml:space="preserve"> (oito) pontos </w:t>
            </w:r>
          </w:p>
        </w:tc>
        <w:tc>
          <w:tcPr>
            <w:tcW w:w="2945" w:type="pct"/>
            <w:tcBorders>
              <w:top w:val="single" w:sz="4" w:space="0" w:color="000000"/>
              <w:left w:val="single" w:sz="4" w:space="0" w:color="000000"/>
              <w:bottom w:val="single" w:sz="4" w:space="0" w:color="000000"/>
              <w:right w:val="single" w:sz="4" w:space="0" w:color="000000"/>
            </w:tcBorders>
            <w:hideMark/>
          </w:tcPr>
          <w:p w:rsidR="002D7CC2" w:rsidRPr="000F2DA6" w:rsidRDefault="002D7CC2" w:rsidP="00514E4F">
            <w:pPr>
              <w:autoSpaceDE w:val="0"/>
              <w:autoSpaceDN w:val="0"/>
              <w:adjustRightInd w:val="0"/>
              <w:ind w:right="-1"/>
              <w:jc w:val="both"/>
              <w:rPr>
                <w:rFonts w:ascii="Times New Roman" w:hAnsi="Times New Roman" w:cs="Times New Roman"/>
                <w:bCs/>
              </w:rPr>
            </w:pPr>
            <w:r w:rsidRPr="000F2DA6">
              <w:rPr>
                <w:rFonts w:ascii="Times New Roman" w:hAnsi="Times New Roman" w:cs="Times New Roman"/>
                <w:bCs/>
              </w:rPr>
              <w:t>Multa correspondente a 10% do valor mensal contratado</w:t>
            </w:r>
          </w:p>
        </w:tc>
      </w:tr>
    </w:tbl>
    <w:p w:rsidR="002D7CC2" w:rsidRPr="000F2DA6" w:rsidRDefault="002D7CC2" w:rsidP="002D7CC2">
      <w:pPr>
        <w:pStyle w:val="p13"/>
        <w:widowControl/>
        <w:tabs>
          <w:tab w:val="clear" w:pos="720"/>
        </w:tabs>
        <w:autoSpaceDE w:val="0"/>
        <w:spacing w:line="240" w:lineRule="auto"/>
        <w:rPr>
          <w:szCs w:val="24"/>
        </w:rPr>
      </w:pPr>
    </w:p>
    <w:p w:rsidR="002D7CC2" w:rsidRPr="000F2DA6" w:rsidRDefault="002D7CC2" w:rsidP="002D7CC2">
      <w:pPr>
        <w:pStyle w:val="p13"/>
        <w:widowControl/>
        <w:tabs>
          <w:tab w:val="clear" w:pos="720"/>
        </w:tabs>
        <w:autoSpaceDE w:val="0"/>
        <w:spacing w:line="240" w:lineRule="auto"/>
        <w:rPr>
          <w:szCs w:val="24"/>
        </w:rPr>
      </w:pPr>
    </w:p>
    <w:p w:rsidR="002D7CC2" w:rsidRPr="000F2DA6" w:rsidRDefault="002D7CC2" w:rsidP="002D7CC2">
      <w:pPr>
        <w:pStyle w:val="p13"/>
        <w:widowControl/>
        <w:tabs>
          <w:tab w:val="clear" w:pos="720"/>
        </w:tabs>
        <w:autoSpaceDE w:val="0"/>
        <w:spacing w:line="240" w:lineRule="auto"/>
        <w:rPr>
          <w:b/>
        </w:rPr>
      </w:pPr>
      <w:r w:rsidRPr="000F2DA6">
        <w:rPr>
          <w:b/>
          <w:bCs/>
          <w:szCs w:val="24"/>
          <w:lang w:eastAsia="ar-SA"/>
        </w:rPr>
        <w:t>CLÁUSULA DÉCIMA SÉTIMA</w:t>
      </w:r>
      <w:r w:rsidRPr="000F2DA6">
        <w:rPr>
          <w:b/>
          <w:bCs/>
        </w:rPr>
        <w:t xml:space="preserve"> - </w:t>
      </w:r>
      <w:r w:rsidRPr="000F2DA6">
        <w:rPr>
          <w:b/>
        </w:rPr>
        <w:t>DOS CRITÉRIOS DE SUSTENTABILIDADE AMBIENTAL</w:t>
      </w:r>
    </w:p>
    <w:p w:rsidR="002D7CC2" w:rsidRPr="000F2DA6" w:rsidRDefault="002D7CC2" w:rsidP="002D7CC2">
      <w:pPr>
        <w:pStyle w:val="p13"/>
        <w:widowControl/>
        <w:tabs>
          <w:tab w:val="clear" w:pos="720"/>
        </w:tabs>
        <w:autoSpaceDE w:val="0"/>
        <w:spacing w:line="240" w:lineRule="auto"/>
        <w:rPr>
          <w:bCs/>
          <w:u w:val="single"/>
        </w:rPr>
      </w:pPr>
    </w:p>
    <w:p w:rsidR="002D7CC2" w:rsidRPr="000F2DA6" w:rsidRDefault="002D7CC2" w:rsidP="002D7CC2">
      <w:pPr>
        <w:pStyle w:val="PargrafodaLista"/>
        <w:ind w:left="0" w:right="-1" w:firstLine="709"/>
        <w:jc w:val="both"/>
        <w:rPr>
          <w:rFonts w:ascii="Times New Roman" w:hAnsi="Times New Roman" w:cs="Times New Roman"/>
          <w:bCs/>
        </w:rPr>
      </w:pPr>
      <w:r w:rsidRPr="000F2DA6">
        <w:rPr>
          <w:rFonts w:ascii="Times New Roman" w:hAnsi="Times New Roman" w:cs="Times New Roman"/>
          <w:bCs/>
        </w:rPr>
        <w:t xml:space="preserve">A </w:t>
      </w:r>
      <w:r w:rsidRPr="000F2DA6">
        <w:rPr>
          <w:rFonts w:ascii="Times New Roman" w:hAnsi="Times New Roman" w:cs="Times New Roman"/>
          <w:b/>
          <w:bCs/>
        </w:rPr>
        <w:t>CONTRATADA</w:t>
      </w:r>
      <w:r w:rsidRPr="000F2DA6">
        <w:rPr>
          <w:rFonts w:ascii="Times New Roman" w:hAnsi="Times New Roman" w:cs="Times New Roman"/>
          <w:bCs/>
        </w:rPr>
        <w:t xml:space="preserve"> deverá contribuir para a promoção do desenvolvimento nacional sustentável no cumprimento de diretrizes e critérios de sustentabilidade ambiental, de acordo com o art. 225 da Constituição Federal/88, e em conformidade com art. 3º da Lei nº 8.666/93 e com o art. 6º da Instrução Normativa/SLTI/MPOG nº 01, de 19 de janeiro de 2010;</w:t>
      </w:r>
    </w:p>
    <w:p w:rsidR="002D7CC2" w:rsidRPr="000F2DA6" w:rsidRDefault="002D7CC2" w:rsidP="002D7CC2">
      <w:pPr>
        <w:pStyle w:val="PargrafodaLista"/>
        <w:ind w:left="0" w:right="-1"/>
        <w:jc w:val="both"/>
        <w:rPr>
          <w:rFonts w:ascii="Times New Roman" w:hAnsi="Times New Roman" w:cs="Times New Roman"/>
          <w:bCs/>
        </w:rPr>
      </w:pPr>
      <w:r w:rsidRPr="000F2DA6">
        <w:rPr>
          <w:rFonts w:ascii="Times New Roman" w:hAnsi="Times New Roman" w:cs="Times New Roman"/>
          <w:b/>
          <w:bCs/>
        </w:rPr>
        <w:t>Parágrafo primeiro</w:t>
      </w:r>
      <w:r w:rsidRPr="000F2DA6">
        <w:rPr>
          <w:rFonts w:ascii="Times New Roman" w:hAnsi="Times New Roman" w:cs="Times New Roman"/>
          <w:bCs/>
        </w:rPr>
        <w:t xml:space="preserve"> - Orientar seus empregados para colaborar de forma efetiva no desenvolvimento das atividades de programas de separação de resíduos sólidos, e resíduos recicláveis descartados, em recipientes </w:t>
      </w:r>
      <w:r w:rsidRPr="000F2DA6">
        <w:rPr>
          <w:rFonts w:ascii="Times New Roman" w:hAnsi="Times New Roman" w:cs="Times New Roman"/>
          <w:bCs/>
        </w:rPr>
        <w:lastRenderedPageBreak/>
        <w:t>para coleta seletiva nas cores internacionalmente identificadas, de acordo coma Lei nº 12.305/10 e Decreto nº 5.940/06. Dê preferência a embalagens reutilizáveis ou biodegradáveis.</w:t>
      </w:r>
    </w:p>
    <w:p w:rsidR="002D7CC2" w:rsidRPr="000F2DA6" w:rsidRDefault="002D7CC2" w:rsidP="002D7CC2">
      <w:pPr>
        <w:pStyle w:val="PargrafodaLista"/>
        <w:ind w:left="0" w:right="-1"/>
        <w:jc w:val="both"/>
        <w:rPr>
          <w:rFonts w:ascii="Times New Roman" w:hAnsi="Times New Roman" w:cs="Times New Roman"/>
          <w:bCs/>
        </w:rPr>
      </w:pPr>
      <w:r w:rsidRPr="000F2DA6">
        <w:rPr>
          <w:rFonts w:ascii="Times New Roman" w:hAnsi="Times New Roman" w:cs="Times New Roman"/>
          <w:b/>
          <w:bCs/>
        </w:rPr>
        <w:t>Parágrafo segundo</w:t>
      </w:r>
      <w:r w:rsidRPr="000F2DA6">
        <w:rPr>
          <w:rFonts w:ascii="Times New Roman" w:hAnsi="Times New Roman" w:cs="Times New Roman"/>
          <w:bCs/>
        </w:rPr>
        <w:t xml:space="preserve"> - 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Portarias INMETRO nº 289/06 e nº 243/09;</w:t>
      </w:r>
    </w:p>
    <w:p w:rsidR="002D7CC2" w:rsidRPr="000F2DA6" w:rsidRDefault="002D7CC2" w:rsidP="002D7CC2">
      <w:pPr>
        <w:pStyle w:val="PargrafodaLista"/>
        <w:ind w:left="0" w:right="-1"/>
        <w:jc w:val="both"/>
        <w:rPr>
          <w:rFonts w:ascii="Times New Roman" w:hAnsi="Times New Roman" w:cs="Times New Roman"/>
          <w:bCs/>
        </w:rPr>
      </w:pPr>
      <w:r w:rsidRPr="000F2DA6">
        <w:rPr>
          <w:rFonts w:ascii="Times New Roman" w:hAnsi="Times New Roman" w:cs="Times New Roman"/>
          <w:b/>
          <w:bCs/>
        </w:rPr>
        <w:t>Parágrafo terceiro</w:t>
      </w:r>
      <w:r w:rsidRPr="000F2DA6">
        <w:rPr>
          <w:rFonts w:ascii="Times New Roman" w:hAnsi="Times New Roman" w:cs="Times New Roman"/>
          <w:bCs/>
        </w:rPr>
        <w:t xml:space="preserve"> - Fornecer aos empregados os equipamentos de segurança necessários à execução dos serviços e realizar programas internos de treinamento de seus empregados, nos primeiros meses de execução contratual, para as práticas de sustentabilidade, observadas as normas ambientais vigentes.</w:t>
      </w:r>
    </w:p>
    <w:p w:rsidR="002D7CC2" w:rsidRPr="000F2DA6" w:rsidRDefault="002D7CC2" w:rsidP="002D7CC2">
      <w:pPr>
        <w:pStyle w:val="PargrafodaLista"/>
        <w:ind w:left="0" w:right="-1"/>
        <w:jc w:val="both"/>
        <w:rPr>
          <w:rFonts w:ascii="Times New Roman" w:hAnsi="Times New Roman" w:cs="Times New Roman"/>
        </w:rPr>
      </w:pPr>
    </w:p>
    <w:p w:rsidR="002D7CC2" w:rsidRPr="000F2DA6" w:rsidRDefault="002D7CC2" w:rsidP="002D7CC2">
      <w:pPr>
        <w:pStyle w:val="PargrafodaLista"/>
        <w:ind w:left="0" w:right="-1"/>
        <w:jc w:val="both"/>
        <w:rPr>
          <w:rFonts w:ascii="Times New Roman" w:hAnsi="Times New Roman" w:cs="Times New Roman"/>
          <w:b/>
          <w:bCs/>
        </w:rPr>
      </w:pPr>
      <w:r w:rsidRPr="000F2DA6">
        <w:rPr>
          <w:rFonts w:ascii="Times New Roman" w:hAnsi="Times New Roman" w:cs="Times New Roman"/>
          <w:b/>
          <w:bCs/>
        </w:rPr>
        <w:t>CLÁUSULA DÉCIMA OITAVA - DOS CASOS OMISSOS</w:t>
      </w:r>
    </w:p>
    <w:p w:rsidR="002D7CC2" w:rsidRPr="000F2DA6" w:rsidRDefault="002D7CC2" w:rsidP="002D7CC2">
      <w:pPr>
        <w:autoSpaceDE w:val="0"/>
        <w:jc w:val="both"/>
        <w:rPr>
          <w:rFonts w:ascii="Times New Roman" w:hAnsi="Times New Roman" w:cs="Times New Roman"/>
          <w:b/>
          <w:bCs/>
        </w:rPr>
      </w:pPr>
    </w:p>
    <w:p w:rsidR="002D7CC2" w:rsidRPr="000F2DA6" w:rsidRDefault="002D7CC2" w:rsidP="002D7CC2">
      <w:pPr>
        <w:tabs>
          <w:tab w:val="left" w:pos="567"/>
        </w:tabs>
        <w:jc w:val="both"/>
        <w:rPr>
          <w:rFonts w:ascii="Times New Roman" w:hAnsi="Times New Roman" w:cs="Times New Roman"/>
        </w:rPr>
      </w:pPr>
      <w:r w:rsidRPr="000F2DA6">
        <w:rPr>
          <w:rFonts w:ascii="Times New Roman" w:hAnsi="Times New Roman" w:cs="Times New Roman"/>
        </w:rPr>
        <w:tab/>
      </w:r>
      <w:r w:rsidRPr="000F2DA6">
        <w:rPr>
          <w:rFonts w:ascii="Times New Roman" w:hAnsi="Times New Roman" w:cs="Times New Roman"/>
          <w:bCs/>
        </w:rPr>
        <w:t xml:space="preserve">Os casos omissos ou situações não explicitadas nas cláusulas deste instrumento serão resolvidos segundo as disposições contidas na </w:t>
      </w:r>
      <w:r w:rsidRPr="000F2DA6">
        <w:rPr>
          <w:rFonts w:ascii="Times New Roman" w:hAnsi="Times New Roman" w:cs="Times New Roman"/>
          <w:b/>
          <w:bCs/>
        </w:rPr>
        <w:t>Lei nº 8.666/93</w:t>
      </w:r>
      <w:r w:rsidRPr="000F2DA6">
        <w:rPr>
          <w:rFonts w:ascii="Times New Roman" w:hAnsi="Times New Roman" w:cs="Times New Roman"/>
          <w:bCs/>
        </w:rPr>
        <w:t xml:space="preserve"> e suas alterações posteriores, e demais normas e regulamentos que regem a espécie.</w:t>
      </w:r>
    </w:p>
    <w:p w:rsidR="002D7CC2" w:rsidRPr="000F2DA6" w:rsidRDefault="002D7CC2" w:rsidP="002D7CC2">
      <w:pPr>
        <w:autoSpaceDE w:val="0"/>
        <w:jc w:val="both"/>
        <w:rPr>
          <w:rFonts w:ascii="Times New Roman" w:hAnsi="Times New Roman" w:cs="Times New Roman"/>
          <w:b/>
          <w:bCs/>
        </w:rPr>
      </w:pPr>
    </w:p>
    <w:p w:rsidR="002D7CC2" w:rsidRPr="000F2DA6" w:rsidRDefault="002D7CC2" w:rsidP="002D7CC2">
      <w:pPr>
        <w:autoSpaceDE w:val="0"/>
        <w:jc w:val="both"/>
        <w:outlineLvl w:val="0"/>
        <w:rPr>
          <w:rFonts w:ascii="Times New Roman" w:hAnsi="Times New Roman" w:cs="Times New Roman"/>
          <w:b/>
          <w:bCs/>
        </w:rPr>
      </w:pPr>
      <w:r w:rsidRPr="000F2DA6">
        <w:rPr>
          <w:rFonts w:ascii="Times New Roman" w:hAnsi="Times New Roman" w:cs="Times New Roman"/>
        </w:rPr>
        <w:t xml:space="preserve"> </w:t>
      </w:r>
      <w:r w:rsidRPr="000F2DA6">
        <w:rPr>
          <w:rFonts w:ascii="Times New Roman" w:hAnsi="Times New Roman" w:cs="Times New Roman"/>
          <w:b/>
          <w:bCs/>
        </w:rPr>
        <w:t>CLÁUSULA DÉCIMA NONA – DA RESCISÃO</w:t>
      </w:r>
    </w:p>
    <w:p w:rsidR="002D7CC2" w:rsidRPr="000F2DA6" w:rsidRDefault="002D7CC2" w:rsidP="002D7CC2">
      <w:pPr>
        <w:pStyle w:val="Corpodetexto2"/>
        <w:autoSpaceDE w:val="0"/>
        <w:spacing w:after="0" w:line="240" w:lineRule="auto"/>
        <w:ind w:firstLine="708"/>
        <w:jc w:val="both"/>
        <w:rPr>
          <w:rFonts w:ascii="Times New Roman" w:hAnsi="Times New Roman"/>
        </w:rPr>
      </w:pPr>
    </w:p>
    <w:p w:rsidR="002D7CC2" w:rsidRPr="000F2DA6" w:rsidRDefault="002D7CC2" w:rsidP="002D7CC2">
      <w:pPr>
        <w:pStyle w:val="Corpodetexto2"/>
        <w:autoSpaceDE w:val="0"/>
        <w:spacing w:after="0" w:line="240" w:lineRule="auto"/>
        <w:ind w:firstLine="708"/>
        <w:jc w:val="both"/>
        <w:rPr>
          <w:rFonts w:ascii="Times New Roman" w:hAnsi="Times New Roman"/>
        </w:rPr>
      </w:pPr>
      <w:r w:rsidRPr="000F2DA6">
        <w:rPr>
          <w:rFonts w:ascii="Times New Roman" w:hAnsi="Times New Roman"/>
        </w:rPr>
        <w:t xml:space="preserve">Este Contrato poderá ser rescindido a qualquer tempo, independentemente de notificação ou interpelação judicial ou extrajudicial, com base nas hipóteses previstas nos Artigos 77 e 78, na forma do art. 79, da </w:t>
      </w:r>
      <w:r w:rsidRPr="000F2DA6">
        <w:rPr>
          <w:rFonts w:ascii="Times New Roman" w:hAnsi="Times New Roman"/>
          <w:b/>
        </w:rPr>
        <w:t>Lei nº 8.666/93</w:t>
      </w:r>
      <w:r w:rsidRPr="000F2DA6">
        <w:rPr>
          <w:rFonts w:ascii="Times New Roman" w:hAnsi="Times New Roman"/>
        </w:rPr>
        <w:t xml:space="preserve">.  </w:t>
      </w:r>
    </w:p>
    <w:p w:rsidR="002D7CC2" w:rsidRPr="000F2DA6" w:rsidRDefault="002D7CC2" w:rsidP="002D7CC2">
      <w:pPr>
        <w:pStyle w:val="Corpodetexto2"/>
        <w:autoSpaceDE w:val="0"/>
        <w:spacing w:after="0" w:line="240" w:lineRule="auto"/>
        <w:jc w:val="both"/>
        <w:rPr>
          <w:rFonts w:ascii="Times New Roman" w:hAnsi="Times New Roman"/>
        </w:rPr>
      </w:pPr>
    </w:p>
    <w:p w:rsidR="002D7CC2" w:rsidRPr="000F2DA6" w:rsidRDefault="002D7CC2" w:rsidP="002D7CC2">
      <w:pPr>
        <w:pStyle w:val="p13"/>
        <w:widowControl/>
        <w:tabs>
          <w:tab w:val="clear" w:pos="720"/>
        </w:tabs>
        <w:spacing w:line="240" w:lineRule="auto"/>
        <w:outlineLvl w:val="0"/>
        <w:rPr>
          <w:b/>
          <w:bCs/>
          <w:snapToGrid/>
          <w:szCs w:val="24"/>
        </w:rPr>
      </w:pPr>
      <w:r w:rsidRPr="000F2DA6">
        <w:rPr>
          <w:b/>
          <w:bCs/>
          <w:snapToGrid/>
          <w:szCs w:val="24"/>
        </w:rPr>
        <w:t>CLÁUSULA VIGÉSIMA – DA PUBLICAÇÃO</w:t>
      </w:r>
    </w:p>
    <w:p w:rsidR="002D7CC2" w:rsidRPr="000F2DA6" w:rsidRDefault="002D7CC2" w:rsidP="002D7CC2">
      <w:pPr>
        <w:pStyle w:val="p13"/>
        <w:widowControl/>
        <w:tabs>
          <w:tab w:val="clear" w:pos="720"/>
        </w:tabs>
        <w:spacing w:line="240" w:lineRule="auto"/>
        <w:rPr>
          <w:b/>
          <w:bCs/>
          <w:snapToGrid/>
          <w:szCs w:val="24"/>
        </w:rPr>
      </w:pPr>
    </w:p>
    <w:p w:rsidR="002D7CC2" w:rsidRPr="000F2DA6" w:rsidRDefault="002D7CC2" w:rsidP="002D7CC2">
      <w:pPr>
        <w:pStyle w:val="p13"/>
        <w:widowControl/>
        <w:tabs>
          <w:tab w:val="clear" w:pos="720"/>
        </w:tabs>
        <w:spacing w:line="240" w:lineRule="auto"/>
        <w:ind w:firstLine="709"/>
        <w:rPr>
          <w:snapToGrid/>
          <w:szCs w:val="24"/>
        </w:rPr>
      </w:pPr>
      <w:r w:rsidRPr="000F2DA6">
        <w:rPr>
          <w:snapToGrid/>
          <w:szCs w:val="24"/>
        </w:rPr>
        <w:t>O</w:t>
      </w:r>
      <w:r w:rsidRPr="000F2DA6">
        <w:rPr>
          <w:b/>
          <w:bCs/>
          <w:snapToGrid/>
          <w:szCs w:val="24"/>
        </w:rPr>
        <w:t xml:space="preserve"> CONTRATANTE </w:t>
      </w:r>
      <w:r w:rsidRPr="000F2DA6">
        <w:rPr>
          <w:snapToGrid/>
          <w:szCs w:val="24"/>
        </w:rPr>
        <w:t xml:space="preserve">providenciará a publicação resumida do presente instrumento, nos termos do art. 61, parágrafo único, da </w:t>
      </w:r>
      <w:r w:rsidRPr="000F2DA6">
        <w:rPr>
          <w:b/>
          <w:snapToGrid/>
          <w:szCs w:val="24"/>
        </w:rPr>
        <w:t>Lei nº 8.666/93</w:t>
      </w:r>
      <w:r w:rsidRPr="000F2DA6">
        <w:rPr>
          <w:snapToGrid/>
          <w:szCs w:val="24"/>
        </w:rPr>
        <w:t xml:space="preserve">. </w:t>
      </w:r>
    </w:p>
    <w:p w:rsidR="002D7CC2" w:rsidRPr="000F2DA6" w:rsidRDefault="002D7CC2" w:rsidP="002D7CC2">
      <w:pPr>
        <w:pStyle w:val="p13"/>
        <w:widowControl/>
        <w:tabs>
          <w:tab w:val="clear" w:pos="720"/>
        </w:tabs>
        <w:spacing w:line="240" w:lineRule="auto"/>
        <w:rPr>
          <w:snapToGrid/>
          <w:szCs w:val="24"/>
        </w:rPr>
      </w:pPr>
    </w:p>
    <w:p w:rsidR="002D7CC2" w:rsidRPr="000F2DA6" w:rsidRDefault="002D7CC2" w:rsidP="002D7CC2">
      <w:pPr>
        <w:pStyle w:val="p13"/>
        <w:widowControl/>
        <w:tabs>
          <w:tab w:val="clear" w:pos="720"/>
        </w:tabs>
        <w:spacing w:line="240" w:lineRule="auto"/>
        <w:outlineLvl w:val="0"/>
        <w:rPr>
          <w:b/>
          <w:bCs/>
          <w:snapToGrid/>
          <w:szCs w:val="24"/>
        </w:rPr>
      </w:pPr>
      <w:r w:rsidRPr="000F2DA6">
        <w:rPr>
          <w:b/>
          <w:bCs/>
          <w:snapToGrid/>
          <w:szCs w:val="24"/>
        </w:rPr>
        <w:t>CLÁUSULA VIGÉSIMA PRIMEIRA – DO FORO</w:t>
      </w:r>
    </w:p>
    <w:p w:rsidR="002D7CC2" w:rsidRPr="000F2DA6" w:rsidRDefault="002D7CC2" w:rsidP="002D7CC2">
      <w:pPr>
        <w:pStyle w:val="p13"/>
        <w:widowControl/>
        <w:tabs>
          <w:tab w:val="clear" w:pos="720"/>
        </w:tabs>
        <w:spacing w:line="240" w:lineRule="auto"/>
        <w:rPr>
          <w:b/>
          <w:bCs/>
          <w:snapToGrid/>
          <w:szCs w:val="24"/>
        </w:rPr>
      </w:pPr>
    </w:p>
    <w:p w:rsidR="002D7CC2" w:rsidRPr="000F2DA6" w:rsidRDefault="002D7CC2" w:rsidP="002D7CC2">
      <w:pPr>
        <w:pStyle w:val="p13"/>
        <w:widowControl/>
        <w:tabs>
          <w:tab w:val="clear" w:pos="720"/>
        </w:tabs>
        <w:spacing w:line="240" w:lineRule="auto"/>
        <w:ind w:firstLine="708"/>
        <w:rPr>
          <w:snapToGrid/>
          <w:szCs w:val="24"/>
        </w:rPr>
      </w:pPr>
      <w:r w:rsidRPr="000F2DA6">
        <w:rPr>
          <w:snapToGrid/>
          <w:szCs w:val="24"/>
        </w:rPr>
        <w:t xml:space="preserve">As partes elegem o foro da Justiça Federal da Seção Judiciária do Distrito Federal para que sejam dirimidas quaisquer controvérsias oriundas dos direitos e obrigações pactuados no presente Contrato, renunciando as partes a qualquer outro foro, por mais privilegiado que o seja. </w:t>
      </w:r>
    </w:p>
    <w:p w:rsidR="002D7CC2" w:rsidRPr="000F2DA6" w:rsidRDefault="002D7CC2" w:rsidP="002D7CC2">
      <w:pPr>
        <w:pStyle w:val="p13"/>
        <w:widowControl/>
        <w:tabs>
          <w:tab w:val="clear" w:pos="720"/>
        </w:tabs>
        <w:spacing w:line="240" w:lineRule="auto"/>
        <w:rPr>
          <w:snapToGrid/>
          <w:szCs w:val="24"/>
        </w:rPr>
      </w:pPr>
    </w:p>
    <w:p w:rsidR="002D7CC2" w:rsidRPr="000F2DA6" w:rsidRDefault="002D7CC2" w:rsidP="002D7CC2">
      <w:pPr>
        <w:pStyle w:val="p13"/>
        <w:widowControl/>
        <w:tabs>
          <w:tab w:val="clear" w:pos="720"/>
        </w:tabs>
        <w:spacing w:line="240" w:lineRule="auto"/>
        <w:rPr>
          <w:snapToGrid/>
          <w:szCs w:val="24"/>
        </w:rPr>
      </w:pPr>
      <w:r w:rsidRPr="000F2DA6">
        <w:rPr>
          <w:b/>
          <w:snapToGrid/>
          <w:szCs w:val="24"/>
        </w:rPr>
        <w:t>Parágrafo Único -</w:t>
      </w:r>
      <w:r w:rsidRPr="000F2DA6">
        <w:rPr>
          <w:snapToGrid/>
          <w:szCs w:val="24"/>
        </w:rPr>
        <w:t xml:space="preserve"> E, assim, por estarem ajustados e acordados, </w:t>
      </w:r>
      <w:proofErr w:type="gramStart"/>
      <w:r w:rsidRPr="000F2DA6">
        <w:rPr>
          <w:b/>
          <w:snapToGrid/>
          <w:szCs w:val="24"/>
        </w:rPr>
        <w:t>CONTRATANTE</w:t>
      </w:r>
      <w:proofErr w:type="gramEnd"/>
      <w:r w:rsidRPr="000F2DA6">
        <w:rPr>
          <w:snapToGrid/>
          <w:szCs w:val="24"/>
        </w:rPr>
        <w:t xml:space="preserve"> e </w:t>
      </w:r>
      <w:r w:rsidRPr="000F2DA6">
        <w:rPr>
          <w:b/>
          <w:snapToGrid/>
          <w:szCs w:val="24"/>
        </w:rPr>
        <w:t>CONTRATADA</w:t>
      </w:r>
      <w:r w:rsidRPr="000F2DA6">
        <w:rPr>
          <w:snapToGrid/>
          <w:szCs w:val="24"/>
        </w:rPr>
        <w:t xml:space="preserve"> firmam o presente Contrato em 02 (duas) vias, de igual teor e forma, para um só efeito. </w:t>
      </w:r>
    </w:p>
    <w:p w:rsidR="002D7CC2" w:rsidRPr="000F2DA6" w:rsidRDefault="002D7CC2" w:rsidP="002D7CC2">
      <w:pPr>
        <w:pStyle w:val="p13"/>
        <w:widowControl/>
        <w:tabs>
          <w:tab w:val="clear" w:pos="720"/>
        </w:tabs>
        <w:spacing w:line="240" w:lineRule="auto"/>
        <w:rPr>
          <w:snapToGrid/>
          <w:szCs w:val="24"/>
        </w:rPr>
      </w:pPr>
    </w:p>
    <w:p w:rsidR="002D7CC2" w:rsidRPr="000F2DA6" w:rsidRDefault="002D7CC2" w:rsidP="002D7CC2">
      <w:pPr>
        <w:pStyle w:val="p13"/>
        <w:widowControl/>
        <w:tabs>
          <w:tab w:val="clear" w:pos="720"/>
        </w:tabs>
        <w:spacing w:line="240" w:lineRule="auto"/>
        <w:jc w:val="right"/>
        <w:outlineLvl w:val="0"/>
        <w:rPr>
          <w:snapToGrid/>
          <w:szCs w:val="24"/>
        </w:rPr>
      </w:pPr>
      <w:r w:rsidRPr="000F2DA6">
        <w:rPr>
          <w:snapToGrid/>
          <w:szCs w:val="24"/>
        </w:rPr>
        <w:t xml:space="preserve">                          Brasília/DF, _______ de _________________ de 201</w:t>
      </w:r>
      <w:r w:rsidR="00CD765E">
        <w:rPr>
          <w:snapToGrid/>
          <w:szCs w:val="24"/>
        </w:rPr>
        <w:t>5</w:t>
      </w:r>
      <w:r w:rsidRPr="000F2DA6">
        <w:rPr>
          <w:snapToGrid/>
          <w:szCs w:val="24"/>
        </w:rPr>
        <w:t>.</w:t>
      </w:r>
    </w:p>
    <w:p w:rsidR="002D7CC2" w:rsidRPr="000F2DA6" w:rsidRDefault="002D7CC2" w:rsidP="002D7CC2">
      <w:pPr>
        <w:pStyle w:val="p13"/>
        <w:widowControl/>
        <w:tabs>
          <w:tab w:val="clear" w:pos="720"/>
        </w:tabs>
        <w:spacing w:line="240" w:lineRule="auto"/>
        <w:rPr>
          <w:szCs w:val="24"/>
        </w:rPr>
      </w:pPr>
      <w:r w:rsidRPr="000F2DA6">
        <w:rPr>
          <w:snapToGrid/>
          <w:szCs w:val="24"/>
        </w:rPr>
        <w:t xml:space="preserve">  </w:t>
      </w:r>
    </w:p>
    <w:p w:rsidR="002D7CC2" w:rsidRPr="000F2DA6" w:rsidRDefault="002D7CC2" w:rsidP="002D7CC2">
      <w:pPr>
        <w:widowControl w:val="0"/>
        <w:ind w:right="28"/>
        <w:jc w:val="both"/>
        <w:outlineLvl w:val="0"/>
        <w:rPr>
          <w:rFonts w:ascii="Times New Roman" w:hAnsi="Times New Roman" w:cs="Times New Roman"/>
          <w:b/>
        </w:rPr>
      </w:pPr>
      <w:r w:rsidRPr="000F2DA6">
        <w:rPr>
          <w:rFonts w:ascii="Times New Roman" w:hAnsi="Times New Roman" w:cs="Times New Roman"/>
          <w:b/>
        </w:rPr>
        <w:t>Pelo Contratante:                                                      Pela Contratada:</w:t>
      </w:r>
    </w:p>
    <w:p w:rsidR="002D7CC2" w:rsidRPr="000F2DA6" w:rsidRDefault="002D7CC2" w:rsidP="002D7CC2">
      <w:pPr>
        <w:widowControl w:val="0"/>
        <w:ind w:right="28"/>
        <w:jc w:val="both"/>
        <w:rPr>
          <w:rFonts w:ascii="Times New Roman" w:hAnsi="Times New Roman" w:cs="Times New Roman"/>
          <w:b/>
        </w:rPr>
      </w:pPr>
    </w:p>
    <w:p w:rsidR="002D7CC2" w:rsidRPr="000F2DA6" w:rsidRDefault="002D7CC2" w:rsidP="002D7CC2">
      <w:pPr>
        <w:widowControl w:val="0"/>
        <w:tabs>
          <w:tab w:val="left" w:pos="4111"/>
          <w:tab w:val="left" w:pos="4536"/>
          <w:tab w:val="left" w:pos="9072"/>
        </w:tabs>
        <w:ind w:right="28"/>
        <w:jc w:val="both"/>
        <w:rPr>
          <w:rFonts w:ascii="Times New Roman" w:hAnsi="Times New Roman" w:cs="Times New Roman"/>
        </w:rPr>
      </w:pPr>
      <w:r w:rsidRPr="000F2DA6">
        <w:rPr>
          <w:rFonts w:ascii="Times New Roman" w:hAnsi="Times New Roman" w:cs="Times New Roman"/>
          <w:u w:val="single"/>
        </w:rPr>
        <w:tab/>
        <w:t xml:space="preserve">___ </w:t>
      </w:r>
      <w:r w:rsidRPr="000F2DA6">
        <w:rPr>
          <w:rFonts w:ascii="Times New Roman" w:hAnsi="Times New Roman" w:cs="Times New Roman"/>
        </w:rPr>
        <w:tab/>
        <w:t xml:space="preserve">                  </w:t>
      </w:r>
      <w:r w:rsidRPr="000F2DA6">
        <w:rPr>
          <w:rFonts w:ascii="Times New Roman" w:hAnsi="Times New Roman" w:cs="Times New Roman"/>
          <w:u w:val="single"/>
        </w:rPr>
        <w:tab/>
        <w:t xml:space="preserve"> </w:t>
      </w:r>
      <w:r w:rsidRPr="000F2DA6">
        <w:rPr>
          <w:rFonts w:ascii="Times New Roman" w:hAnsi="Times New Roman" w:cs="Times New Roman"/>
        </w:rPr>
        <w:tab/>
        <w:t xml:space="preserve"> </w:t>
      </w:r>
    </w:p>
    <w:p w:rsidR="002D7CC2" w:rsidRPr="000F2DA6" w:rsidRDefault="002D7CC2" w:rsidP="002D7CC2">
      <w:pPr>
        <w:widowControl w:val="0"/>
        <w:tabs>
          <w:tab w:val="left" w:pos="4111"/>
          <w:tab w:val="left" w:pos="4536"/>
          <w:tab w:val="left" w:pos="9072"/>
        </w:tabs>
        <w:ind w:right="28"/>
        <w:jc w:val="both"/>
        <w:rPr>
          <w:rFonts w:ascii="Times New Roman" w:hAnsi="Times New Roman" w:cs="Times New Roman"/>
        </w:rPr>
      </w:pPr>
      <w:r w:rsidRPr="000F2DA6">
        <w:rPr>
          <w:rFonts w:ascii="Times New Roman" w:hAnsi="Times New Roman" w:cs="Times New Roman"/>
          <w:b/>
        </w:rPr>
        <w:t xml:space="preserve">ANGELO OSWALDO DE ARAÚJO SANTOS           </w:t>
      </w:r>
    </w:p>
    <w:p w:rsidR="002D7CC2" w:rsidRPr="000F2DA6" w:rsidRDefault="002D7CC2" w:rsidP="002D7CC2">
      <w:pPr>
        <w:widowControl w:val="0"/>
        <w:tabs>
          <w:tab w:val="left" w:pos="900"/>
          <w:tab w:val="left" w:pos="5812"/>
        </w:tabs>
        <w:ind w:right="28"/>
        <w:jc w:val="both"/>
        <w:rPr>
          <w:rFonts w:ascii="Times New Roman" w:hAnsi="Times New Roman" w:cs="Times New Roman"/>
          <w:b/>
        </w:rPr>
      </w:pPr>
      <w:r w:rsidRPr="000F2DA6">
        <w:rPr>
          <w:rFonts w:ascii="Times New Roman" w:hAnsi="Times New Roman" w:cs="Times New Roman"/>
          <w:b/>
        </w:rPr>
        <w:t xml:space="preserve">                  CONTRATANTE                                                         CONTRATADA</w:t>
      </w:r>
    </w:p>
    <w:sectPr w:rsidR="002D7CC2" w:rsidRPr="000F2DA6" w:rsidSect="003526C6">
      <w:pgSz w:w="11906" w:h="16838"/>
      <w:pgMar w:top="1283" w:right="780" w:bottom="641" w:left="640" w:header="720" w:footer="720" w:gutter="0"/>
      <w:cols w:space="720" w:equalWidth="0">
        <w:col w:w="104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7CB" w:rsidRDefault="00FA07CB">
      <w:r>
        <w:separator/>
      </w:r>
    </w:p>
  </w:endnote>
  <w:endnote w:type="continuationSeparator" w:id="0">
    <w:p w:rsidR="00FA07CB" w:rsidRDefault="00FA07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DejaVu San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lbany">
    <w:altName w:val="Arial"/>
    <w:charset w:val="00"/>
    <w:family w:val="swiss"/>
    <w:pitch w:val="variable"/>
    <w:sig w:usb0="00000000" w:usb1="00000000" w:usb2="00000000" w:usb3="00000000" w:csb0="00000000" w:csb1="00000000"/>
  </w:font>
  <w:font w:name="Haettenschweiler">
    <w:panose1 w:val="020B0706040902060204"/>
    <w:charset w:val="00"/>
    <w:family w:val="swiss"/>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altName w:val="Arial Unicode MS"/>
    <w:charset w:val="02"/>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 (W1)">
    <w:charset w:val="00"/>
    <w:family w:val="swiss"/>
    <w:pitch w:val="variable"/>
    <w:sig w:usb0="00000000" w:usb1="00000000" w:usb2="00000000" w:usb3="00000000" w:csb0="00000000"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Zurich BT">
    <w:altName w:val="Times New Roman"/>
    <w:charset w:val="00"/>
    <w:family w:val="auto"/>
    <w:pitch w:val="default"/>
    <w:sig w:usb0="00000000" w:usb1="00000000" w:usb2="00000000" w:usb3="00000000" w:csb0="00000000" w:csb1="00000000"/>
  </w:font>
  <w:font w:name="HG Mincho Light J">
    <w:altName w:val="msmincho"/>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7CB" w:rsidRDefault="00FA07CB">
      <w:r>
        <w:separator/>
      </w:r>
    </w:p>
  </w:footnote>
  <w:footnote w:type="continuationSeparator" w:id="0">
    <w:p w:rsidR="00FA07CB" w:rsidRDefault="00FA07CB">
      <w:r>
        <w:continuationSeparator/>
      </w:r>
    </w:p>
  </w:footnote>
  <w:footnote w:id="1">
    <w:p w:rsidR="00FA07CB" w:rsidRDefault="00FA07CB" w:rsidP="003526C6">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5"/>
    <w:multiLevelType w:val="multilevel"/>
    <w:tmpl w:val="00000005"/>
    <w:name w:val="WW8Num5"/>
    <w:lvl w:ilvl="0">
      <w:start w:val="1"/>
      <w:numFmt w:val="decimal"/>
      <w:lvlText w:val="14.%1."/>
      <w:lvlJc w:val="left"/>
      <w:pPr>
        <w:tabs>
          <w:tab w:val="num" w:pos="720"/>
        </w:tabs>
        <w:ind w:left="0" w:firstLine="0"/>
      </w:pPr>
      <w:rPr>
        <w:rFonts w:ascii="Arial" w:hAnsi="Arial"/>
        <w:b w:val="0"/>
        <w:bCs w:val="0"/>
        <w:sz w:val="22"/>
        <w:szCs w:val="22"/>
      </w:rPr>
    </w:lvl>
    <w:lvl w:ilvl="1">
      <w:start w:val="1"/>
      <w:numFmt w:val="decimal"/>
      <w:lvlText w:val="%2."/>
      <w:lvlJc w:val="left"/>
      <w:pPr>
        <w:tabs>
          <w:tab w:val="num" w:pos="1080"/>
        </w:tabs>
        <w:ind w:left="0" w:firstLine="0"/>
      </w:pPr>
      <w:rPr>
        <w:rFonts w:ascii="Arial" w:hAnsi="Arial"/>
        <w:b w:val="0"/>
        <w:bCs w:val="0"/>
        <w:sz w:val="22"/>
        <w:szCs w:val="22"/>
      </w:rPr>
    </w:lvl>
    <w:lvl w:ilvl="2">
      <w:start w:val="1"/>
      <w:numFmt w:val="decimal"/>
      <w:lvlText w:val="%3."/>
      <w:lvlJc w:val="left"/>
      <w:pPr>
        <w:tabs>
          <w:tab w:val="num" w:pos="1440"/>
        </w:tabs>
        <w:ind w:left="0" w:firstLine="0"/>
      </w:pPr>
      <w:rPr>
        <w:rFonts w:ascii="Arial" w:hAnsi="Arial"/>
        <w:b w:val="0"/>
        <w:bCs w:val="0"/>
        <w:sz w:val="22"/>
        <w:szCs w:val="22"/>
      </w:rPr>
    </w:lvl>
    <w:lvl w:ilvl="3">
      <w:start w:val="1"/>
      <w:numFmt w:val="decimal"/>
      <w:lvlText w:val="%4."/>
      <w:lvlJc w:val="left"/>
      <w:pPr>
        <w:tabs>
          <w:tab w:val="num" w:pos="1800"/>
        </w:tabs>
        <w:ind w:left="0" w:firstLine="0"/>
      </w:pPr>
      <w:rPr>
        <w:rFonts w:ascii="Arial" w:hAnsi="Arial"/>
        <w:b w:val="0"/>
        <w:bCs w:val="0"/>
        <w:sz w:val="22"/>
        <w:szCs w:val="22"/>
      </w:rPr>
    </w:lvl>
    <w:lvl w:ilvl="4">
      <w:start w:val="1"/>
      <w:numFmt w:val="decimal"/>
      <w:lvlText w:val="%5."/>
      <w:lvlJc w:val="left"/>
      <w:pPr>
        <w:tabs>
          <w:tab w:val="num" w:pos="2160"/>
        </w:tabs>
        <w:ind w:left="0" w:firstLine="0"/>
      </w:pPr>
      <w:rPr>
        <w:rFonts w:ascii="Arial" w:hAnsi="Arial"/>
        <w:b w:val="0"/>
        <w:bCs w:val="0"/>
        <w:sz w:val="22"/>
        <w:szCs w:val="22"/>
      </w:rPr>
    </w:lvl>
    <w:lvl w:ilvl="5">
      <w:start w:val="1"/>
      <w:numFmt w:val="decimal"/>
      <w:lvlText w:val="%6."/>
      <w:lvlJc w:val="left"/>
      <w:pPr>
        <w:tabs>
          <w:tab w:val="num" w:pos="2520"/>
        </w:tabs>
        <w:ind w:left="0" w:firstLine="0"/>
      </w:pPr>
      <w:rPr>
        <w:rFonts w:ascii="Arial" w:hAnsi="Arial"/>
        <w:b w:val="0"/>
        <w:bCs w:val="0"/>
        <w:sz w:val="22"/>
        <w:szCs w:val="22"/>
      </w:rPr>
    </w:lvl>
    <w:lvl w:ilvl="6">
      <w:start w:val="1"/>
      <w:numFmt w:val="decimal"/>
      <w:lvlText w:val="%7."/>
      <w:lvlJc w:val="left"/>
      <w:pPr>
        <w:tabs>
          <w:tab w:val="num" w:pos="2880"/>
        </w:tabs>
        <w:ind w:left="0" w:firstLine="0"/>
      </w:pPr>
      <w:rPr>
        <w:rFonts w:ascii="Arial" w:hAnsi="Arial"/>
        <w:b w:val="0"/>
        <w:bCs w:val="0"/>
        <w:sz w:val="22"/>
        <w:szCs w:val="22"/>
      </w:rPr>
    </w:lvl>
    <w:lvl w:ilvl="7">
      <w:start w:val="1"/>
      <w:numFmt w:val="decimal"/>
      <w:lvlText w:val="%8."/>
      <w:lvlJc w:val="left"/>
      <w:pPr>
        <w:tabs>
          <w:tab w:val="num" w:pos="3240"/>
        </w:tabs>
        <w:ind w:left="0" w:firstLine="0"/>
      </w:pPr>
      <w:rPr>
        <w:rFonts w:ascii="Arial" w:hAnsi="Arial"/>
        <w:b w:val="0"/>
        <w:bCs w:val="0"/>
        <w:sz w:val="22"/>
        <w:szCs w:val="22"/>
      </w:rPr>
    </w:lvl>
    <w:lvl w:ilvl="8">
      <w:start w:val="1"/>
      <w:numFmt w:val="decimal"/>
      <w:lvlText w:val="%9."/>
      <w:lvlJc w:val="left"/>
      <w:pPr>
        <w:tabs>
          <w:tab w:val="num" w:pos="3600"/>
        </w:tabs>
        <w:ind w:left="0" w:firstLine="0"/>
      </w:pPr>
      <w:rPr>
        <w:rFonts w:ascii="Arial" w:hAnsi="Arial"/>
        <w:b w:val="0"/>
        <w:bCs w:val="0"/>
        <w:sz w:val="22"/>
        <w:szCs w:val="22"/>
      </w:rPr>
    </w:lvl>
  </w:abstractNum>
  <w:abstractNum w:abstractNumId="3">
    <w:nsid w:val="0000000C"/>
    <w:multiLevelType w:val="singleLevel"/>
    <w:tmpl w:val="0000000C"/>
    <w:name w:val="WW8Num12"/>
    <w:lvl w:ilvl="0">
      <w:start w:val="1"/>
      <w:numFmt w:val="lowerLetter"/>
      <w:lvlText w:val="%1)"/>
      <w:lvlJc w:val="left"/>
      <w:pPr>
        <w:tabs>
          <w:tab w:val="num" w:pos="720"/>
        </w:tabs>
        <w:ind w:left="0" w:firstLine="0"/>
      </w:pPr>
    </w:lvl>
  </w:abstractNum>
  <w:abstractNum w:abstractNumId="4">
    <w:nsid w:val="064531B4"/>
    <w:multiLevelType w:val="hybridMultilevel"/>
    <w:tmpl w:val="C76AC8B4"/>
    <w:lvl w:ilvl="0" w:tplc="27F2ED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081B2369"/>
    <w:multiLevelType w:val="hybridMultilevel"/>
    <w:tmpl w:val="3FDAE904"/>
    <w:lvl w:ilvl="0" w:tplc="04160001">
      <w:start w:val="1"/>
      <w:numFmt w:val="bullet"/>
      <w:pStyle w:val="Edital-Nvel1Char"/>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B3F2778"/>
    <w:multiLevelType w:val="hybridMultilevel"/>
    <w:tmpl w:val="7EC60810"/>
    <w:lvl w:ilvl="0" w:tplc="236641F4">
      <w:start w:val="1"/>
      <w:numFmt w:val="decimal"/>
      <w:lvlText w:val="%1."/>
      <w:lvlJc w:val="left"/>
      <w:pPr>
        <w:ind w:left="1440" w:hanging="360"/>
      </w:pPr>
    </w:lvl>
    <w:lvl w:ilvl="1" w:tplc="04160019">
      <w:start w:val="1"/>
      <w:numFmt w:val="lowerLetter"/>
      <w:lvlText w:val="%2."/>
      <w:lvlJc w:val="left"/>
      <w:pPr>
        <w:ind w:left="216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0BBB3C57"/>
    <w:multiLevelType w:val="multilevel"/>
    <w:tmpl w:val="12327466"/>
    <w:lvl w:ilvl="0">
      <w:start w:val="2"/>
      <w:numFmt w:val="decimal"/>
      <w:lvlText w:val="%1."/>
      <w:lvlJc w:val="left"/>
      <w:pPr>
        <w:ind w:left="720" w:hanging="360"/>
      </w:pPr>
    </w:lvl>
    <w:lvl w:ilvl="1">
      <w:start w:val="1"/>
      <w:numFmt w:val="decimal"/>
      <w:isLgl/>
      <w:lvlText w:val="%1.%2"/>
      <w:lvlJc w:val="left"/>
      <w:pPr>
        <w:ind w:left="928" w:hanging="360"/>
      </w:pPr>
      <w:rPr>
        <w:b/>
      </w:rPr>
    </w:lvl>
    <w:lvl w:ilvl="2">
      <w:start w:val="1"/>
      <w:numFmt w:val="decimal"/>
      <w:isLgl/>
      <w:lvlText w:val="%1.%2.%3"/>
      <w:lvlJc w:val="left"/>
      <w:pPr>
        <w:ind w:left="1496" w:hanging="720"/>
      </w:pPr>
      <w:rPr>
        <w:b/>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464" w:hanging="1440"/>
      </w:pPr>
    </w:lvl>
  </w:abstractNum>
  <w:abstractNum w:abstractNumId="8">
    <w:nsid w:val="0CBD5787"/>
    <w:multiLevelType w:val="hybridMultilevel"/>
    <w:tmpl w:val="BF62C1D4"/>
    <w:lvl w:ilvl="0" w:tplc="A4C23AD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nsid w:val="0E952426"/>
    <w:multiLevelType w:val="multilevel"/>
    <w:tmpl w:val="F78AF006"/>
    <w:lvl w:ilvl="0">
      <w:start w:val="1"/>
      <w:numFmt w:val="decimal"/>
      <w:pStyle w:val="CabealhodoSumrio"/>
      <w:lvlText w:val="%1."/>
      <w:lvlJc w:val="left"/>
      <w:pPr>
        <w:tabs>
          <w:tab w:val="num" w:pos="360"/>
        </w:tabs>
        <w:ind w:left="360" w:hanging="360"/>
      </w:pPr>
      <w:rPr>
        <w:rFonts w:ascii="Times New Roman" w:hAnsi="Times New Roman" w:cs="Times New Roman"/>
      </w:rPr>
    </w:lvl>
    <w:lvl w:ilvl="1">
      <w:start w:val="1"/>
      <w:numFmt w:val="decimal"/>
      <w:isLgl/>
      <w:lvlText w:val="%1.%2."/>
      <w:lvlJc w:val="left"/>
      <w:pPr>
        <w:tabs>
          <w:tab w:val="num" w:pos="720"/>
        </w:tabs>
        <w:ind w:left="720" w:hanging="72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1080"/>
        </w:tabs>
        <w:ind w:left="1080" w:hanging="108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10">
    <w:nsid w:val="0F2233BF"/>
    <w:multiLevelType w:val="multilevel"/>
    <w:tmpl w:val="ACFE1B32"/>
    <w:lvl w:ilvl="0">
      <w:start w:val="1"/>
      <w:numFmt w:val="decimal"/>
      <w:pStyle w:val="Recuodecorpodetexto33"/>
      <w:suff w:val="space"/>
      <w:lvlText w:val="%1 -"/>
      <w:lvlJc w:val="left"/>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start w:val="1"/>
      <w:numFmt w:val="decimal"/>
      <w:suff w:val="space"/>
      <w:lvlText w:val="%1.%2 -"/>
      <w:lvlJc w:val="left"/>
      <w:pPr>
        <w:ind w:left="710"/>
      </w:pPr>
      <w:rPr>
        <w:rFonts w:ascii="Times New Roman" w:hAnsi="Times New Roman" w:cs="Times New Roman" w:hint="default"/>
        <w:b w:val="0"/>
        <w:bCs w:val="0"/>
        <w:color w:val="auto"/>
      </w:rPr>
    </w:lvl>
    <w:lvl w:ilvl="2">
      <w:start w:val="1"/>
      <w:numFmt w:val="decimal"/>
      <w:pStyle w:val="TR1oSubttulo"/>
      <w:suff w:val="space"/>
      <w:lvlText w:val="%1.%2.%3 -"/>
      <w:lvlJc w:val="left"/>
      <w:rPr>
        <w:rFonts w:ascii="Times New Roman" w:hAnsi="Times New Roman" w:cs="Times New Roman" w:hint="default"/>
        <w:b w:val="0"/>
        <w:bCs w:val="0"/>
        <w:color w:val="auto"/>
      </w:rPr>
    </w:lvl>
    <w:lvl w:ilvl="3">
      <w:start w:val="1"/>
      <w:numFmt w:val="decimal"/>
      <w:pStyle w:val="TR2oSubtitulo"/>
      <w:suff w:val="space"/>
      <w:lvlText w:val="%1.%2.%3.%4 -"/>
      <w:lvlJc w:val="left"/>
      <w:rPr>
        <w:rFonts w:ascii="Times New Roman" w:hAnsi="Times New Roman" w:cs="Times New Roman" w:hint="default"/>
        <w:b w:val="0"/>
        <w:bCs w:val="0"/>
      </w:rPr>
    </w:lvl>
    <w:lvl w:ilvl="4">
      <w:start w:val="1"/>
      <w:numFmt w:val="decimal"/>
      <w:pStyle w:val="TR3oSubtitulo"/>
      <w:suff w:val="space"/>
      <w:lvlText w:val="%1.%2.%3.%4.%5 -"/>
      <w:lvlJc w:val="left"/>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1">
    <w:nsid w:val="13222FA3"/>
    <w:multiLevelType w:val="multilevel"/>
    <w:tmpl w:val="55120644"/>
    <w:lvl w:ilvl="0">
      <w:start w:val="2"/>
      <w:numFmt w:val="decimal"/>
      <w:lvlText w:val="%1"/>
      <w:lvlJc w:val="left"/>
      <w:pPr>
        <w:ind w:left="480" w:hanging="480"/>
      </w:pPr>
      <w:rPr>
        <w:rFonts w:hint="default"/>
        <w:b/>
      </w:rPr>
    </w:lvl>
    <w:lvl w:ilvl="1">
      <w:start w:val="3"/>
      <w:numFmt w:val="decimal"/>
      <w:lvlText w:val="%1.%2"/>
      <w:lvlJc w:val="left"/>
      <w:pPr>
        <w:ind w:left="1189" w:hanging="480"/>
      </w:pPr>
      <w:rPr>
        <w:rFonts w:hint="default"/>
        <w:b/>
      </w:rPr>
    </w:lvl>
    <w:lvl w:ilvl="2">
      <w:start w:val="5"/>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2">
    <w:nsid w:val="142464D3"/>
    <w:multiLevelType w:val="multilevel"/>
    <w:tmpl w:val="73A4C92C"/>
    <w:lvl w:ilvl="0">
      <w:start w:val="1"/>
      <w:numFmt w:val="decimal"/>
      <w:lvlText w:val="%1."/>
      <w:lvlJc w:val="left"/>
      <w:pPr>
        <w:ind w:left="5322"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6B84978"/>
    <w:multiLevelType w:val="multilevel"/>
    <w:tmpl w:val="89E0CE20"/>
    <w:styleLink w:val="Estilo3"/>
    <w:lvl w:ilvl="0">
      <w:start w:val="1"/>
      <w:numFmt w:val="none"/>
      <w:lvlText w:val="19."/>
      <w:lvlJc w:val="left"/>
      <w:pPr>
        <w:tabs>
          <w:tab w:val="num" w:pos="420"/>
        </w:tabs>
        <w:ind w:left="420" w:hanging="420"/>
      </w:pPr>
      <w:rPr>
        <w:rFonts w:hint="default"/>
      </w:rPr>
    </w:lvl>
    <w:lvl w:ilvl="1">
      <w:start w:val="1"/>
      <w:numFmt w:val="decimal"/>
      <w:lvlText w:val="19.%2"/>
      <w:lvlJc w:val="left"/>
      <w:pPr>
        <w:tabs>
          <w:tab w:val="num" w:pos="1500"/>
        </w:tabs>
        <w:ind w:left="1500" w:hanging="420"/>
      </w:pPr>
      <w:rPr>
        <w:rFonts w:hint="default"/>
      </w:rPr>
    </w:lvl>
    <w:lvl w:ilvl="2">
      <w:start w:val="1"/>
      <w:numFmt w:val="decimal"/>
      <w:lvlText w:val="17.%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18996369"/>
    <w:multiLevelType w:val="hybridMultilevel"/>
    <w:tmpl w:val="AEAEB702"/>
    <w:lvl w:ilvl="0" w:tplc="0416000F">
      <w:start w:val="1"/>
      <w:numFmt w:val="decimal"/>
      <w:lvlText w:val="%1."/>
      <w:lvlJc w:val="left"/>
      <w:pPr>
        <w:ind w:left="1856" w:hanging="360"/>
      </w:p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15">
    <w:nsid w:val="1D5C100D"/>
    <w:multiLevelType w:val="multilevel"/>
    <w:tmpl w:val="7F30B838"/>
    <w:lvl w:ilvl="0">
      <w:start w:val="1"/>
      <w:numFmt w:val="decimal"/>
      <w:lvlText w:val="%1."/>
      <w:lvlJc w:val="left"/>
      <w:pPr>
        <w:ind w:left="360" w:hanging="360"/>
      </w:pPr>
      <w:rPr>
        <w:b/>
      </w:rPr>
    </w:lvl>
    <w:lvl w:ilvl="1">
      <w:start w:val="1"/>
      <w:numFmt w:val="decimal"/>
      <w:lvlText w:val="%1.%2."/>
      <w:lvlJc w:val="left"/>
      <w:pPr>
        <w:ind w:left="1425" w:hanging="432"/>
      </w:pPr>
      <w:rPr>
        <w:rFonts w:ascii="Times New Roman" w:hAnsi="Times New Roman" w:cs="Times New Roman" w:hint="default"/>
        <w:b/>
        <w:sz w:val="24"/>
        <w:szCs w:val="24"/>
      </w:rPr>
    </w:lvl>
    <w:lvl w:ilvl="2">
      <w:start w:val="1"/>
      <w:numFmt w:val="decimal"/>
      <w:lvlText w:val="%1.%2.%3."/>
      <w:lvlJc w:val="left"/>
      <w:pPr>
        <w:ind w:left="1781" w:hanging="504"/>
      </w:pPr>
      <w:rPr>
        <w:rFonts w:ascii="Times New Roman" w:hAnsi="Times New Roman" w:cs="Times New Roman" w:hint="default"/>
        <w:b/>
        <w:sz w:val="24"/>
        <w:szCs w:val="24"/>
      </w:rPr>
    </w:lvl>
    <w:lvl w:ilvl="3">
      <w:start w:val="1"/>
      <w:numFmt w:val="decimal"/>
      <w:lvlText w:val="%1.%2.%3.%4."/>
      <w:lvlJc w:val="left"/>
      <w:pPr>
        <w:ind w:left="1728" w:hanging="648"/>
      </w:pPr>
      <w:rPr>
        <w:rFonts w:ascii="Times New Roman" w:hAnsi="Times New Roman" w:cs="Times New Roman" w:hint="default"/>
        <w:b/>
        <w:sz w:val="24"/>
        <w:szCs w:val="24"/>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0063DF6"/>
    <w:multiLevelType w:val="hybridMultilevel"/>
    <w:tmpl w:val="3F120510"/>
    <w:lvl w:ilvl="0" w:tplc="8954CBC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nsid w:val="22AF4A41"/>
    <w:multiLevelType w:val="multilevel"/>
    <w:tmpl w:val="F21A5C52"/>
    <w:styleLink w:val="Estilo2"/>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2326325B"/>
    <w:multiLevelType w:val="hybridMultilevel"/>
    <w:tmpl w:val="F5B4AD40"/>
    <w:lvl w:ilvl="0" w:tplc="5E5699C0">
      <w:start w:val="2"/>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nsid w:val="288774B8"/>
    <w:multiLevelType w:val="multilevel"/>
    <w:tmpl w:val="C032DD7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8D65D27"/>
    <w:multiLevelType w:val="multilevel"/>
    <w:tmpl w:val="2A60E7FA"/>
    <w:styleLink w:val="Estilo1"/>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1">
    <w:nsid w:val="2CF72C57"/>
    <w:multiLevelType w:val="hybridMultilevel"/>
    <w:tmpl w:val="9828CB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DA146F7"/>
    <w:multiLevelType w:val="multilevel"/>
    <w:tmpl w:val="A97A402C"/>
    <w:lvl w:ilvl="0">
      <w:start w:val="1"/>
      <w:numFmt w:val="decimal"/>
      <w:pStyle w:val="1nvel"/>
      <w:lvlText w:val="%1."/>
      <w:lvlJc w:val="left"/>
      <w:pPr>
        <w:ind w:left="360" w:hanging="360"/>
      </w:pPr>
      <w:rPr>
        <w:rFonts w:ascii="Times New Roman" w:hAnsi="Times New Roman" w:cs="Times New Roman" w:hint="default"/>
      </w:rPr>
    </w:lvl>
    <w:lvl w:ilvl="1">
      <w:start w:val="1"/>
      <w:numFmt w:val="decimal"/>
      <w:pStyle w:val="TRsemnumerao"/>
      <w:lvlText w:val="%1.%2."/>
      <w:lvlJc w:val="left"/>
      <w:pPr>
        <w:ind w:left="792" w:hanging="432"/>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2">
      <w:start w:val="1"/>
      <w:numFmt w:val="decimal"/>
      <w:pStyle w:val="TarjaCinza"/>
      <w:lvlText w:val="%1.%2.%3."/>
      <w:lvlJc w:val="left"/>
      <w:pPr>
        <w:ind w:left="1224" w:hanging="504"/>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3">
    <w:nsid w:val="2DF5393D"/>
    <w:multiLevelType w:val="hybridMultilevel"/>
    <w:tmpl w:val="5058A11C"/>
    <w:lvl w:ilvl="0" w:tplc="C1F6A2FA">
      <w:start w:val="1"/>
      <w:numFmt w:val="bullet"/>
      <w:lvlText w:val=""/>
      <w:lvlJc w:val="left"/>
      <w:pPr>
        <w:ind w:left="1152" w:hanging="360"/>
      </w:pPr>
      <w:rPr>
        <w:rFonts w:ascii="Symbol" w:hAnsi="Symbol" w:hint="default"/>
      </w:rPr>
    </w:lvl>
    <w:lvl w:ilvl="1" w:tplc="FB28D39C" w:tentative="1">
      <w:start w:val="1"/>
      <w:numFmt w:val="bullet"/>
      <w:lvlText w:val="o"/>
      <w:lvlJc w:val="left"/>
      <w:pPr>
        <w:ind w:left="1872" w:hanging="360"/>
      </w:pPr>
      <w:rPr>
        <w:rFonts w:ascii="Courier New" w:hAnsi="Courier New" w:cs="Courier New" w:hint="default"/>
      </w:rPr>
    </w:lvl>
    <w:lvl w:ilvl="2" w:tplc="9C8E6FE8" w:tentative="1">
      <w:start w:val="1"/>
      <w:numFmt w:val="bullet"/>
      <w:lvlText w:val=""/>
      <w:lvlJc w:val="left"/>
      <w:pPr>
        <w:ind w:left="2592" w:hanging="360"/>
      </w:pPr>
      <w:rPr>
        <w:rFonts w:ascii="Wingdings" w:hAnsi="Wingdings" w:hint="default"/>
      </w:rPr>
    </w:lvl>
    <w:lvl w:ilvl="3" w:tplc="ADE478E8" w:tentative="1">
      <w:start w:val="1"/>
      <w:numFmt w:val="bullet"/>
      <w:lvlText w:val=""/>
      <w:lvlJc w:val="left"/>
      <w:pPr>
        <w:ind w:left="3312" w:hanging="360"/>
      </w:pPr>
      <w:rPr>
        <w:rFonts w:ascii="Symbol" w:hAnsi="Symbol" w:hint="default"/>
      </w:rPr>
    </w:lvl>
    <w:lvl w:ilvl="4" w:tplc="CA12BCB2" w:tentative="1">
      <w:start w:val="1"/>
      <w:numFmt w:val="bullet"/>
      <w:lvlText w:val="o"/>
      <w:lvlJc w:val="left"/>
      <w:pPr>
        <w:ind w:left="4032" w:hanging="360"/>
      </w:pPr>
      <w:rPr>
        <w:rFonts w:ascii="Courier New" w:hAnsi="Courier New" w:cs="Courier New" w:hint="default"/>
      </w:rPr>
    </w:lvl>
    <w:lvl w:ilvl="5" w:tplc="AD88C366" w:tentative="1">
      <w:start w:val="1"/>
      <w:numFmt w:val="bullet"/>
      <w:lvlText w:val=""/>
      <w:lvlJc w:val="left"/>
      <w:pPr>
        <w:ind w:left="4752" w:hanging="360"/>
      </w:pPr>
      <w:rPr>
        <w:rFonts w:ascii="Wingdings" w:hAnsi="Wingdings" w:hint="default"/>
      </w:rPr>
    </w:lvl>
    <w:lvl w:ilvl="6" w:tplc="A2BA38F0" w:tentative="1">
      <w:start w:val="1"/>
      <w:numFmt w:val="bullet"/>
      <w:lvlText w:val=""/>
      <w:lvlJc w:val="left"/>
      <w:pPr>
        <w:ind w:left="5472" w:hanging="360"/>
      </w:pPr>
      <w:rPr>
        <w:rFonts w:ascii="Symbol" w:hAnsi="Symbol" w:hint="default"/>
      </w:rPr>
    </w:lvl>
    <w:lvl w:ilvl="7" w:tplc="AA76F506" w:tentative="1">
      <w:start w:val="1"/>
      <w:numFmt w:val="bullet"/>
      <w:lvlText w:val="o"/>
      <w:lvlJc w:val="left"/>
      <w:pPr>
        <w:ind w:left="6192" w:hanging="360"/>
      </w:pPr>
      <w:rPr>
        <w:rFonts w:ascii="Courier New" w:hAnsi="Courier New" w:cs="Courier New" w:hint="default"/>
      </w:rPr>
    </w:lvl>
    <w:lvl w:ilvl="8" w:tplc="82A219D0" w:tentative="1">
      <w:start w:val="1"/>
      <w:numFmt w:val="bullet"/>
      <w:lvlText w:val=""/>
      <w:lvlJc w:val="left"/>
      <w:pPr>
        <w:ind w:left="6912" w:hanging="360"/>
      </w:pPr>
      <w:rPr>
        <w:rFonts w:ascii="Wingdings" w:hAnsi="Wingdings" w:hint="default"/>
      </w:rPr>
    </w:lvl>
  </w:abstractNum>
  <w:abstractNum w:abstractNumId="24">
    <w:nsid w:val="33AD286D"/>
    <w:multiLevelType w:val="hybridMultilevel"/>
    <w:tmpl w:val="1CD8D720"/>
    <w:lvl w:ilvl="0" w:tplc="77741B0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nsid w:val="35C202FC"/>
    <w:multiLevelType w:val="hybridMultilevel"/>
    <w:tmpl w:val="3EE2B8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68F43EB"/>
    <w:multiLevelType w:val="multilevel"/>
    <w:tmpl w:val="42A8B9A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8444958"/>
    <w:multiLevelType w:val="hybridMultilevel"/>
    <w:tmpl w:val="5AD87C6A"/>
    <w:lvl w:ilvl="0" w:tplc="44780060">
      <w:start w:val="1"/>
      <w:numFmt w:val="lowerLetter"/>
      <w:pStyle w:val="Ttulo1doRosinaldo"/>
      <w:lvlText w:val="%1)"/>
      <w:lvlJc w:val="left"/>
      <w:pPr>
        <w:ind w:left="1699" w:hanging="990"/>
      </w:pPr>
      <w:rPr>
        <w:rFonts w:hint="default"/>
        <w:b/>
      </w:rPr>
    </w:lvl>
    <w:lvl w:ilvl="1" w:tplc="9D065EA6" w:tentative="1">
      <w:start w:val="1"/>
      <w:numFmt w:val="lowerLetter"/>
      <w:lvlText w:val="%2."/>
      <w:lvlJc w:val="left"/>
      <w:pPr>
        <w:ind w:left="1789" w:hanging="360"/>
      </w:pPr>
    </w:lvl>
    <w:lvl w:ilvl="2" w:tplc="59B04CFA" w:tentative="1">
      <w:start w:val="1"/>
      <w:numFmt w:val="lowerRoman"/>
      <w:lvlText w:val="%3."/>
      <w:lvlJc w:val="right"/>
      <w:pPr>
        <w:ind w:left="2509" w:hanging="180"/>
      </w:pPr>
    </w:lvl>
    <w:lvl w:ilvl="3" w:tplc="A9221CA6" w:tentative="1">
      <w:start w:val="1"/>
      <w:numFmt w:val="decimal"/>
      <w:lvlText w:val="%4."/>
      <w:lvlJc w:val="left"/>
      <w:pPr>
        <w:ind w:left="3229" w:hanging="360"/>
      </w:pPr>
    </w:lvl>
    <w:lvl w:ilvl="4" w:tplc="54C0A050" w:tentative="1">
      <w:start w:val="1"/>
      <w:numFmt w:val="lowerLetter"/>
      <w:lvlText w:val="%5."/>
      <w:lvlJc w:val="left"/>
      <w:pPr>
        <w:ind w:left="3949" w:hanging="360"/>
      </w:pPr>
    </w:lvl>
    <w:lvl w:ilvl="5" w:tplc="CF7A3BF4" w:tentative="1">
      <w:start w:val="1"/>
      <w:numFmt w:val="lowerRoman"/>
      <w:lvlText w:val="%6."/>
      <w:lvlJc w:val="right"/>
      <w:pPr>
        <w:ind w:left="4669" w:hanging="180"/>
      </w:pPr>
    </w:lvl>
    <w:lvl w:ilvl="6" w:tplc="628CF1C6" w:tentative="1">
      <w:start w:val="1"/>
      <w:numFmt w:val="decimal"/>
      <w:lvlText w:val="%7."/>
      <w:lvlJc w:val="left"/>
      <w:pPr>
        <w:ind w:left="5389" w:hanging="360"/>
      </w:pPr>
    </w:lvl>
    <w:lvl w:ilvl="7" w:tplc="BE2ADAD0" w:tentative="1">
      <w:start w:val="1"/>
      <w:numFmt w:val="lowerLetter"/>
      <w:lvlText w:val="%8."/>
      <w:lvlJc w:val="left"/>
      <w:pPr>
        <w:ind w:left="6109" w:hanging="360"/>
      </w:pPr>
    </w:lvl>
    <w:lvl w:ilvl="8" w:tplc="1A42D906" w:tentative="1">
      <w:start w:val="1"/>
      <w:numFmt w:val="lowerRoman"/>
      <w:lvlText w:val="%9."/>
      <w:lvlJc w:val="right"/>
      <w:pPr>
        <w:ind w:left="6829" w:hanging="180"/>
      </w:pPr>
    </w:lvl>
  </w:abstractNum>
  <w:abstractNum w:abstractNumId="28">
    <w:nsid w:val="3CAF4B23"/>
    <w:multiLevelType w:val="multilevel"/>
    <w:tmpl w:val="560A34AA"/>
    <w:lvl w:ilvl="0">
      <w:start w:val="22"/>
      <w:numFmt w:val="decimal"/>
      <w:lvlText w:val="%1"/>
      <w:lvlJc w:val="left"/>
      <w:pPr>
        <w:ind w:left="420" w:hanging="420"/>
      </w:pPr>
    </w:lvl>
    <w:lvl w:ilvl="1">
      <w:start w:val="4"/>
      <w:numFmt w:val="decimal"/>
      <w:lvlText w:val="%1.%2"/>
      <w:lvlJc w:val="left"/>
      <w:pPr>
        <w:ind w:left="2558" w:hanging="420"/>
      </w:pPr>
      <w:rPr>
        <w:b/>
      </w:rPr>
    </w:lvl>
    <w:lvl w:ilvl="2">
      <w:start w:val="1"/>
      <w:numFmt w:val="decimal"/>
      <w:lvlText w:val="%1.%2.%3"/>
      <w:lvlJc w:val="left"/>
      <w:pPr>
        <w:ind w:left="4996" w:hanging="720"/>
      </w:pPr>
    </w:lvl>
    <w:lvl w:ilvl="3">
      <w:start w:val="1"/>
      <w:numFmt w:val="decimal"/>
      <w:lvlText w:val="%1.%2.%3.%4"/>
      <w:lvlJc w:val="left"/>
      <w:pPr>
        <w:ind w:left="7134" w:hanging="720"/>
      </w:pPr>
    </w:lvl>
    <w:lvl w:ilvl="4">
      <w:start w:val="1"/>
      <w:numFmt w:val="decimal"/>
      <w:lvlText w:val="%1.%2.%3.%4.%5"/>
      <w:lvlJc w:val="left"/>
      <w:pPr>
        <w:ind w:left="9632" w:hanging="1080"/>
      </w:pPr>
    </w:lvl>
    <w:lvl w:ilvl="5">
      <w:start w:val="1"/>
      <w:numFmt w:val="decimal"/>
      <w:lvlText w:val="%1.%2.%3.%4.%5.%6"/>
      <w:lvlJc w:val="left"/>
      <w:pPr>
        <w:ind w:left="11770" w:hanging="1080"/>
      </w:pPr>
    </w:lvl>
    <w:lvl w:ilvl="6">
      <w:start w:val="1"/>
      <w:numFmt w:val="decimal"/>
      <w:lvlText w:val="%1.%2.%3.%4.%5.%6.%7"/>
      <w:lvlJc w:val="left"/>
      <w:pPr>
        <w:ind w:left="14268" w:hanging="1440"/>
      </w:pPr>
    </w:lvl>
    <w:lvl w:ilvl="7">
      <w:start w:val="1"/>
      <w:numFmt w:val="decimal"/>
      <w:lvlText w:val="%1.%2.%3.%4.%5.%6.%7.%8"/>
      <w:lvlJc w:val="left"/>
      <w:pPr>
        <w:ind w:left="16406" w:hanging="1440"/>
      </w:pPr>
    </w:lvl>
    <w:lvl w:ilvl="8">
      <w:start w:val="1"/>
      <w:numFmt w:val="decimal"/>
      <w:lvlText w:val="%1.%2.%3.%4.%5.%6.%7.%8.%9"/>
      <w:lvlJc w:val="left"/>
      <w:pPr>
        <w:ind w:left="18544" w:hanging="1440"/>
      </w:pPr>
    </w:lvl>
  </w:abstractNum>
  <w:abstractNum w:abstractNumId="29">
    <w:nsid w:val="3D8847F0"/>
    <w:multiLevelType w:val="hybridMultilevel"/>
    <w:tmpl w:val="FE42C82E"/>
    <w:lvl w:ilvl="0" w:tplc="A1CE08DC">
      <w:start w:val="1"/>
      <w:numFmt w:val="decimal"/>
      <w:lvlText w:val="%1."/>
      <w:lvlJc w:val="left"/>
      <w:pPr>
        <w:ind w:left="1778" w:hanging="360"/>
      </w:pPr>
    </w:lvl>
    <w:lvl w:ilvl="1" w:tplc="5C72FEB2">
      <w:start w:val="1"/>
      <w:numFmt w:val="decimal"/>
      <w:lvlText w:val="%2."/>
      <w:lvlJc w:val="left"/>
      <w:pPr>
        <w:tabs>
          <w:tab w:val="num" w:pos="1440"/>
        </w:tabs>
        <w:ind w:left="1440" w:hanging="360"/>
      </w:pPr>
    </w:lvl>
    <w:lvl w:ilvl="2" w:tplc="9CF868AC">
      <w:start w:val="1"/>
      <w:numFmt w:val="decimal"/>
      <w:lvlText w:val="%3."/>
      <w:lvlJc w:val="left"/>
      <w:pPr>
        <w:tabs>
          <w:tab w:val="num" w:pos="2160"/>
        </w:tabs>
        <w:ind w:left="2160" w:hanging="360"/>
      </w:pPr>
    </w:lvl>
    <w:lvl w:ilvl="3" w:tplc="E758D558">
      <w:start w:val="1"/>
      <w:numFmt w:val="decimal"/>
      <w:lvlText w:val="%4."/>
      <w:lvlJc w:val="left"/>
      <w:pPr>
        <w:tabs>
          <w:tab w:val="num" w:pos="2880"/>
        </w:tabs>
        <w:ind w:left="2880" w:hanging="360"/>
      </w:pPr>
    </w:lvl>
    <w:lvl w:ilvl="4" w:tplc="51DA9472">
      <w:start w:val="1"/>
      <w:numFmt w:val="decimal"/>
      <w:lvlText w:val="%5."/>
      <w:lvlJc w:val="left"/>
      <w:pPr>
        <w:tabs>
          <w:tab w:val="num" w:pos="3600"/>
        </w:tabs>
        <w:ind w:left="3600" w:hanging="360"/>
      </w:pPr>
    </w:lvl>
    <w:lvl w:ilvl="5" w:tplc="6BE00266">
      <w:start w:val="1"/>
      <w:numFmt w:val="decimal"/>
      <w:lvlText w:val="%6."/>
      <w:lvlJc w:val="left"/>
      <w:pPr>
        <w:tabs>
          <w:tab w:val="num" w:pos="4320"/>
        </w:tabs>
        <w:ind w:left="4320" w:hanging="360"/>
      </w:pPr>
    </w:lvl>
    <w:lvl w:ilvl="6" w:tplc="5258853E">
      <w:start w:val="1"/>
      <w:numFmt w:val="decimal"/>
      <w:lvlText w:val="%7."/>
      <w:lvlJc w:val="left"/>
      <w:pPr>
        <w:tabs>
          <w:tab w:val="num" w:pos="5040"/>
        </w:tabs>
        <w:ind w:left="5040" w:hanging="360"/>
      </w:pPr>
    </w:lvl>
    <w:lvl w:ilvl="7" w:tplc="3844DF3E">
      <w:start w:val="1"/>
      <w:numFmt w:val="decimal"/>
      <w:lvlText w:val="%8."/>
      <w:lvlJc w:val="left"/>
      <w:pPr>
        <w:tabs>
          <w:tab w:val="num" w:pos="5760"/>
        </w:tabs>
        <w:ind w:left="5760" w:hanging="360"/>
      </w:pPr>
    </w:lvl>
    <w:lvl w:ilvl="8" w:tplc="D5A6EF16">
      <w:start w:val="1"/>
      <w:numFmt w:val="decimal"/>
      <w:lvlText w:val="%9."/>
      <w:lvlJc w:val="left"/>
      <w:pPr>
        <w:tabs>
          <w:tab w:val="num" w:pos="6480"/>
        </w:tabs>
        <w:ind w:left="6480" w:hanging="360"/>
      </w:pPr>
    </w:lvl>
  </w:abstractNum>
  <w:abstractNum w:abstractNumId="30">
    <w:nsid w:val="3F043649"/>
    <w:multiLevelType w:val="hybridMultilevel"/>
    <w:tmpl w:val="845649CC"/>
    <w:lvl w:ilvl="0" w:tplc="FAB8FCB2">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1">
    <w:nsid w:val="40DF5EA2"/>
    <w:multiLevelType w:val="hybridMultilevel"/>
    <w:tmpl w:val="603A0D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2877301"/>
    <w:multiLevelType w:val="multilevel"/>
    <w:tmpl w:val="8FEA6D20"/>
    <w:lvl w:ilvl="0">
      <w:start w:val="1"/>
      <w:numFmt w:val="decimal"/>
      <w:pStyle w:val="contrato"/>
      <w:lvlText w:val="%1  -"/>
      <w:lvlJc w:val="left"/>
      <w:pPr>
        <w:tabs>
          <w:tab w:val="num" w:pos="567"/>
        </w:tabs>
        <w:ind w:left="567" w:hanging="567"/>
      </w:pPr>
      <w:rPr>
        <w:rFonts w:ascii="Times New Roman" w:hAnsi="Times New Roman" w:cs="Times New Roman"/>
      </w:rPr>
    </w:lvl>
    <w:lvl w:ilvl="1">
      <w:start w:val="1"/>
      <w:numFmt w:val="decimal"/>
      <w:pStyle w:val="1-Itens"/>
      <w:lvlText w:val="%1.%2. -"/>
      <w:lvlJc w:val="left"/>
      <w:pPr>
        <w:tabs>
          <w:tab w:val="num" w:pos="1287"/>
        </w:tabs>
        <w:ind w:firstLine="567"/>
      </w:pPr>
      <w:rPr>
        <w:rFonts w:ascii="Times New Roman" w:hAnsi="Times New Roman" w:cs="Times New Roman"/>
      </w:rPr>
    </w:lvl>
    <w:lvl w:ilvl="2">
      <w:start w:val="1"/>
      <w:numFmt w:val="decimal"/>
      <w:lvlText w:val="%1.%2.%3. -"/>
      <w:lvlJc w:val="left"/>
      <w:pPr>
        <w:tabs>
          <w:tab w:val="num" w:pos="1800"/>
        </w:tabs>
        <w:ind w:left="1224" w:hanging="504"/>
      </w:pPr>
      <w:rPr>
        <w:rFonts w:ascii="Times New Roman" w:hAnsi="Times New Roman" w:cs="Times New Roman"/>
      </w:rPr>
    </w:lvl>
    <w:lvl w:ilvl="3">
      <w:start w:val="1"/>
      <w:numFmt w:val="decimal"/>
      <w:lvlText w:val="%1.%2.%3.%4. -"/>
      <w:lvlJc w:val="left"/>
      <w:pPr>
        <w:tabs>
          <w:tab w:val="num" w:pos="2160"/>
        </w:tabs>
        <w:ind w:left="1728" w:hanging="648"/>
      </w:pPr>
      <w:rPr>
        <w:rFonts w:ascii="Times New Roman" w:hAnsi="Times New Roman" w:cs="Times New Roman"/>
      </w:rPr>
    </w:lvl>
    <w:lvl w:ilvl="4">
      <w:start w:val="1"/>
      <w:numFmt w:val="decimal"/>
      <w:lvlText w:val="%1.%2.%3.%4.%5. -"/>
      <w:lvlJc w:val="left"/>
      <w:pPr>
        <w:tabs>
          <w:tab w:val="num" w:pos="2880"/>
        </w:tabs>
        <w:ind w:left="2232" w:hanging="792"/>
      </w:pPr>
      <w:rPr>
        <w:rFonts w:ascii="Times New Roman" w:hAnsi="Times New Roman" w:cs="Times New Roman"/>
      </w:rPr>
    </w:lvl>
    <w:lvl w:ilvl="5">
      <w:start w:val="1"/>
      <w:numFmt w:val="decimal"/>
      <w:lvlText w:val="%1.%2.%3.%4.%5.%6. -"/>
      <w:lvlJc w:val="left"/>
      <w:pPr>
        <w:tabs>
          <w:tab w:val="num" w:pos="3240"/>
        </w:tabs>
        <w:ind w:left="2736" w:hanging="936"/>
      </w:pPr>
      <w:rPr>
        <w:rFonts w:ascii="Times New Roman" w:hAnsi="Times New Roman" w:cs="Times New Roman"/>
      </w:rPr>
    </w:lvl>
    <w:lvl w:ilvl="6">
      <w:start w:val="1"/>
      <w:numFmt w:val="decimal"/>
      <w:lvlText w:val="%1.%2.%3.%4.%5.%6.%7. -"/>
      <w:lvlJc w:val="left"/>
      <w:pPr>
        <w:tabs>
          <w:tab w:val="num" w:pos="3960"/>
        </w:tabs>
        <w:ind w:left="3240" w:hanging="1080"/>
      </w:pPr>
      <w:rPr>
        <w:rFonts w:ascii="Times New Roman" w:hAnsi="Times New Roman" w:cs="Times New Roman"/>
      </w:rPr>
    </w:lvl>
    <w:lvl w:ilvl="7">
      <w:start w:val="1"/>
      <w:numFmt w:val="decimal"/>
      <w:lvlText w:val="%1.%2.%3.%4.%5.%6.%7.%8. -"/>
      <w:lvlJc w:val="left"/>
      <w:pPr>
        <w:tabs>
          <w:tab w:val="num" w:pos="4320"/>
        </w:tabs>
        <w:ind w:left="3744" w:hanging="1224"/>
      </w:pPr>
      <w:rPr>
        <w:rFonts w:ascii="Times New Roman" w:hAnsi="Times New Roman" w:cs="Times New Roman"/>
      </w:rPr>
    </w:lvl>
    <w:lvl w:ilvl="8">
      <w:start w:val="1"/>
      <w:numFmt w:val="decimal"/>
      <w:lvlText w:val="%1.%2.%3.%4.%5.%6.%7.%8.%9. -"/>
      <w:lvlJc w:val="left"/>
      <w:pPr>
        <w:tabs>
          <w:tab w:val="num" w:pos="5040"/>
        </w:tabs>
        <w:ind w:left="4320" w:hanging="1440"/>
      </w:pPr>
      <w:rPr>
        <w:rFonts w:ascii="Times New Roman" w:hAnsi="Times New Roman" w:cs="Times New Roman"/>
      </w:rPr>
    </w:lvl>
  </w:abstractNum>
  <w:abstractNum w:abstractNumId="33">
    <w:nsid w:val="440421EE"/>
    <w:multiLevelType w:val="multilevel"/>
    <w:tmpl w:val="BCE08EB8"/>
    <w:lvl w:ilvl="0">
      <w:start w:val="1"/>
      <w:numFmt w:val="decimal"/>
      <w:lvlText w:val="%1."/>
      <w:lvlJc w:val="left"/>
      <w:pPr>
        <w:ind w:left="2127" w:hanging="567"/>
      </w:pPr>
      <w:rPr>
        <w:rFonts w:hint="default"/>
        <w:b/>
        <w:i w:val="0"/>
        <w:caps/>
        <w:strike w:val="0"/>
        <w:dstrike w:val="0"/>
        <w:outline w:val="0"/>
        <w:shadow w:val="0"/>
        <w:position w:val="0"/>
        <w:sz w:val="24"/>
        <w:szCs w:val="24"/>
        <w:vertAlign w:val="baseline"/>
      </w:rPr>
    </w:lvl>
    <w:lvl w:ilvl="1">
      <w:start w:val="1"/>
      <w:numFmt w:val="decimal"/>
      <w:pStyle w:val="11-Subitens-Alt2"/>
      <w:suff w:val="space"/>
      <w:lvlText w:val="%1.%2."/>
      <w:lvlJc w:val="left"/>
      <w:pPr>
        <w:ind w:left="3545" w:hanging="567"/>
      </w:pPr>
      <w:rPr>
        <w:rFonts w:ascii="Arial" w:hAnsi="Arial" w:hint="default"/>
        <w:b/>
        <w:i w:val="0"/>
        <w:color w:val="auto"/>
        <w:sz w:val="24"/>
        <w:szCs w:val="24"/>
        <w:lang w:val="pt-BR"/>
      </w:rPr>
    </w:lvl>
    <w:lvl w:ilvl="2">
      <w:start w:val="1"/>
      <w:numFmt w:val="decimal"/>
      <w:suff w:val="space"/>
      <w:lvlText w:val="%1.%2.%3."/>
      <w:lvlJc w:val="left"/>
      <w:pPr>
        <w:ind w:left="1844" w:hanging="567"/>
      </w:pPr>
      <w:rPr>
        <w:rFonts w:ascii="Arial" w:hAnsi="Arial" w:hint="default"/>
        <w:b/>
        <w:i w:val="0"/>
        <w:color w:val="auto"/>
        <w:sz w:val="24"/>
        <w:szCs w:val="24"/>
        <w:lang w:val="pt-BR"/>
      </w:rPr>
    </w:lvl>
    <w:lvl w:ilvl="3">
      <w:start w:val="1"/>
      <w:numFmt w:val="decimal"/>
      <w:pStyle w:val="Edital-Nvel4"/>
      <w:suff w:val="space"/>
      <w:lvlText w:val="%1.%2.%3.%4."/>
      <w:lvlJc w:val="left"/>
      <w:pPr>
        <w:ind w:left="4112" w:hanging="851"/>
      </w:pPr>
      <w:rPr>
        <w:rFonts w:ascii="Arial" w:hAnsi="Arial" w:hint="default"/>
        <w:b/>
        <w:i w:val="0"/>
        <w:sz w:val="24"/>
        <w:szCs w:val="24"/>
      </w:rPr>
    </w:lvl>
    <w:lvl w:ilvl="4">
      <w:start w:val="1"/>
      <w:numFmt w:val="decimal"/>
      <w:lvlText w:val="%1.%2.%3.%4.%5."/>
      <w:lvlJc w:val="left"/>
      <w:pPr>
        <w:tabs>
          <w:tab w:val="num" w:pos="5333"/>
        </w:tabs>
        <w:ind w:left="5333" w:hanging="1080"/>
      </w:pPr>
      <w:rPr>
        <w:rFonts w:hint="default"/>
        <w:b/>
        <w:sz w:val="22"/>
        <w:szCs w:val="22"/>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47374035"/>
    <w:multiLevelType w:val="hybridMultilevel"/>
    <w:tmpl w:val="9D4040AE"/>
    <w:lvl w:ilvl="0" w:tplc="79401B8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nsid w:val="47DB6644"/>
    <w:multiLevelType w:val="multilevel"/>
    <w:tmpl w:val="D67E39B2"/>
    <w:lvl w:ilvl="0">
      <w:start w:val="2"/>
      <w:numFmt w:val="decimal"/>
      <w:lvlText w:val="%1."/>
      <w:lvlJc w:val="left"/>
      <w:pPr>
        <w:ind w:left="360" w:hanging="360"/>
      </w:pPr>
      <w:rPr>
        <w:b/>
      </w:rPr>
    </w:lvl>
    <w:lvl w:ilvl="1">
      <w:start w:val="1"/>
      <w:numFmt w:val="decimal"/>
      <w:lvlText w:val="%1.%2."/>
      <w:lvlJc w:val="left"/>
      <w:pPr>
        <w:ind w:left="928" w:hanging="360"/>
      </w:pPr>
      <w:rPr>
        <w:b/>
      </w:rPr>
    </w:lvl>
    <w:lvl w:ilvl="2">
      <w:start w:val="1"/>
      <w:numFmt w:val="decimal"/>
      <w:lvlText w:val="%1.%2.%3."/>
      <w:lvlJc w:val="left"/>
      <w:pPr>
        <w:ind w:left="1856" w:hanging="720"/>
      </w:pPr>
      <w:rPr>
        <w:b/>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6">
    <w:nsid w:val="4C4B1EB1"/>
    <w:multiLevelType w:val="hybridMultilevel"/>
    <w:tmpl w:val="401E1074"/>
    <w:lvl w:ilvl="0" w:tplc="1D70AC08">
      <w:start w:val="1"/>
      <w:numFmt w:val="lowerLetter"/>
      <w:lvlText w:val="%1)"/>
      <w:lvlJc w:val="left"/>
      <w:pPr>
        <w:ind w:left="720" w:hanging="360"/>
      </w:pPr>
    </w:lvl>
    <w:lvl w:ilvl="1" w:tplc="4698939E">
      <w:start w:val="1"/>
      <w:numFmt w:val="decimal"/>
      <w:lvlText w:val="%2."/>
      <w:lvlJc w:val="left"/>
      <w:pPr>
        <w:tabs>
          <w:tab w:val="num" w:pos="1440"/>
        </w:tabs>
        <w:ind w:left="1440" w:hanging="360"/>
      </w:pPr>
    </w:lvl>
    <w:lvl w:ilvl="2" w:tplc="915E4C78">
      <w:start w:val="1"/>
      <w:numFmt w:val="decimal"/>
      <w:lvlText w:val="%3."/>
      <w:lvlJc w:val="left"/>
      <w:pPr>
        <w:tabs>
          <w:tab w:val="num" w:pos="2160"/>
        </w:tabs>
        <w:ind w:left="2160" w:hanging="360"/>
      </w:pPr>
    </w:lvl>
    <w:lvl w:ilvl="3" w:tplc="FCA875B6">
      <w:start w:val="1"/>
      <w:numFmt w:val="decimal"/>
      <w:lvlText w:val="%4."/>
      <w:lvlJc w:val="left"/>
      <w:pPr>
        <w:tabs>
          <w:tab w:val="num" w:pos="2880"/>
        </w:tabs>
        <w:ind w:left="2880" w:hanging="360"/>
      </w:pPr>
    </w:lvl>
    <w:lvl w:ilvl="4" w:tplc="36F49064">
      <w:start w:val="1"/>
      <w:numFmt w:val="decimal"/>
      <w:lvlText w:val="%5."/>
      <w:lvlJc w:val="left"/>
      <w:pPr>
        <w:tabs>
          <w:tab w:val="num" w:pos="3600"/>
        </w:tabs>
        <w:ind w:left="3600" w:hanging="360"/>
      </w:pPr>
    </w:lvl>
    <w:lvl w:ilvl="5" w:tplc="E446062E">
      <w:start w:val="1"/>
      <w:numFmt w:val="decimal"/>
      <w:lvlText w:val="%6."/>
      <w:lvlJc w:val="left"/>
      <w:pPr>
        <w:tabs>
          <w:tab w:val="num" w:pos="4320"/>
        </w:tabs>
        <w:ind w:left="4320" w:hanging="360"/>
      </w:pPr>
    </w:lvl>
    <w:lvl w:ilvl="6" w:tplc="8DBCEE16">
      <w:start w:val="1"/>
      <w:numFmt w:val="decimal"/>
      <w:lvlText w:val="%7."/>
      <w:lvlJc w:val="left"/>
      <w:pPr>
        <w:tabs>
          <w:tab w:val="num" w:pos="5040"/>
        </w:tabs>
        <w:ind w:left="5040" w:hanging="360"/>
      </w:pPr>
    </w:lvl>
    <w:lvl w:ilvl="7" w:tplc="468002E4">
      <w:start w:val="1"/>
      <w:numFmt w:val="decimal"/>
      <w:lvlText w:val="%8."/>
      <w:lvlJc w:val="left"/>
      <w:pPr>
        <w:tabs>
          <w:tab w:val="num" w:pos="5760"/>
        </w:tabs>
        <w:ind w:left="5760" w:hanging="360"/>
      </w:pPr>
    </w:lvl>
    <w:lvl w:ilvl="8" w:tplc="5942D562">
      <w:start w:val="1"/>
      <w:numFmt w:val="decimal"/>
      <w:lvlText w:val="%9."/>
      <w:lvlJc w:val="left"/>
      <w:pPr>
        <w:tabs>
          <w:tab w:val="num" w:pos="6480"/>
        </w:tabs>
        <w:ind w:left="6480" w:hanging="360"/>
      </w:pPr>
    </w:lvl>
  </w:abstractNum>
  <w:abstractNum w:abstractNumId="37">
    <w:nsid w:val="4E097AAA"/>
    <w:multiLevelType w:val="hybridMultilevel"/>
    <w:tmpl w:val="25802970"/>
    <w:lvl w:ilvl="0" w:tplc="04160017">
      <w:start w:val="1"/>
      <w:numFmt w:val="bullet"/>
      <w:lvlText w:val=""/>
      <w:lvlJc w:val="left"/>
      <w:pPr>
        <w:ind w:left="1440" w:hanging="360"/>
      </w:pPr>
      <w:rPr>
        <w:rFonts w:ascii="Symbol" w:hAnsi="Symbol"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50EC2EC5"/>
    <w:multiLevelType w:val="hybridMultilevel"/>
    <w:tmpl w:val="ACF8598E"/>
    <w:lvl w:ilvl="0" w:tplc="5566963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9">
    <w:nsid w:val="5657160A"/>
    <w:multiLevelType w:val="hybridMultilevel"/>
    <w:tmpl w:val="767AA160"/>
    <w:lvl w:ilvl="0" w:tplc="345CF6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0">
    <w:nsid w:val="5DF412B6"/>
    <w:multiLevelType w:val="hybridMultilevel"/>
    <w:tmpl w:val="DA8237C8"/>
    <w:lvl w:ilvl="0" w:tplc="04160005">
      <w:start w:val="1"/>
      <w:numFmt w:val="lowerLetter"/>
      <w:lvlText w:val="%1)"/>
      <w:lvlJc w:val="left"/>
      <w:pPr>
        <w:ind w:left="2880" w:hanging="360"/>
      </w:p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1">
    <w:nsid w:val="5E1C2F12"/>
    <w:multiLevelType w:val="multilevel"/>
    <w:tmpl w:val="9460B63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42">
    <w:nsid w:val="63DD5663"/>
    <w:multiLevelType w:val="hybridMultilevel"/>
    <w:tmpl w:val="9CE4842A"/>
    <w:lvl w:ilvl="0" w:tplc="9A180754">
      <w:start w:val="1"/>
      <w:numFmt w:val="decimal"/>
      <w:lvlText w:val="%1."/>
      <w:lvlJc w:val="left"/>
      <w:pPr>
        <w:ind w:left="720" w:hanging="360"/>
      </w:pPr>
    </w:lvl>
    <w:lvl w:ilvl="1" w:tplc="609A8E00">
      <w:start w:val="1"/>
      <w:numFmt w:val="lowerLetter"/>
      <w:lvlText w:val="%2."/>
      <w:lvlJc w:val="left"/>
      <w:pPr>
        <w:ind w:left="1440" w:hanging="360"/>
      </w:pPr>
    </w:lvl>
    <w:lvl w:ilvl="2" w:tplc="201428F6">
      <w:start w:val="1"/>
      <w:numFmt w:val="decimal"/>
      <w:lvlText w:val="%3."/>
      <w:lvlJc w:val="left"/>
      <w:pPr>
        <w:tabs>
          <w:tab w:val="num" w:pos="2160"/>
        </w:tabs>
        <w:ind w:left="2160" w:hanging="360"/>
      </w:pPr>
    </w:lvl>
    <w:lvl w:ilvl="3" w:tplc="B8E6E972">
      <w:start w:val="1"/>
      <w:numFmt w:val="decimal"/>
      <w:lvlText w:val="%4."/>
      <w:lvlJc w:val="left"/>
      <w:pPr>
        <w:tabs>
          <w:tab w:val="num" w:pos="2880"/>
        </w:tabs>
        <w:ind w:left="2880" w:hanging="360"/>
      </w:pPr>
    </w:lvl>
    <w:lvl w:ilvl="4" w:tplc="70863B9C">
      <w:start w:val="1"/>
      <w:numFmt w:val="decimal"/>
      <w:lvlText w:val="%5."/>
      <w:lvlJc w:val="left"/>
      <w:pPr>
        <w:tabs>
          <w:tab w:val="num" w:pos="3600"/>
        </w:tabs>
        <w:ind w:left="3600" w:hanging="360"/>
      </w:pPr>
    </w:lvl>
    <w:lvl w:ilvl="5" w:tplc="33849A20">
      <w:start w:val="1"/>
      <w:numFmt w:val="decimal"/>
      <w:lvlText w:val="%6."/>
      <w:lvlJc w:val="left"/>
      <w:pPr>
        <w:tabs>
          <w:tab w:val="num" w:pos="4320"/>
        </w:tabs>
        <w:ind w:left="4320" w:hanging="360"/>
      </w:pPr>
    </w:lvl>
    <w:lvl w:ilvl="6" w:tplc="4524D438">
      <w:start w:val="1"/>
      <w:numFmt w:val="decimal"/>
      <w:lvlText w:val="%7."/>
      <w:lvlJc w:val="left"/>
      <w:pPr>
        <w:tabs>
          <w:tab w:val="num" w:pos="5040"/>
        </w:tabs>
        <w:ind w:left="5040" w:hanging="360"/>
      </w:pPr>
    </w:lvl>
    <w:lvl w:ilvl="7" w:tplc="10BEBDB2">
      <w:start w:val="1"/>
      <w:numFmt w:val="decimal"/>
      <w:lvlText w:val="%8."/>
      <w:lvlJc w:val="left"/>
      <w:pPr>
        <w:tabs>
          <w:tab w:val="num" w:pos="5760"/>
        </w:tabs>
        <w:ind w:left="5760" w:hanging="360"/>
      </w:pPr>
    </w:lvl>
    <w:lvl w:ilvl="8" w:tplc="D9EA977C">
      <w:start w:val="1"/>
      <w:numFmt w:val="decimal"/>
      <w:lvlText w:val="%9."/>
      <w:lvlJc w:val="left"/>
      <w:pPr>
        <w:tabs>
          <w:tab w:val="num" w:pos="6480"/>
        </w:tabs>
        <w:ind w:left="6480" w:hanging="360"/>
      </w:pPr>
    </w:lvl>
  </w:abstractNum>
  <w:abstractNum w:abstractNumId="43">
    <w:nsid w:val="66312717"/>
    <w:multiLevelType w:val="multilevel"/>
    <w:tmpl w:val="9BEE9C50"/>
    <w:lvl w:ilvl="0">
      <w:start w:val="23"/>
      <w:numFmt w:val="decimal"/>
      <w:lvlText w:val="%1."/>
      <w:lvlJc w:val="left"/>
      <w:pPr>
        <w:ind w:left="480" w:hanging="480"/>
      </w:pPr>
    </w:lvl>
    <w:lvl w:ilvl="1">
      <w:start w:val="1"/>
      <w:numFmt w:val="decimal"/>
      <w:lvlText w:val="%1.%2."/>
      <w:lvlJc w:val="left"/>
      <w:pPr>
        <w:ind w:left="514" w:hanging="480"/>
      </w:pPr>
      <w:rPr>
        <w:b/>
      </w:rPr>
    </w:lvl>
    <w:lvl w:ilvl="2">
      <w:start w:val="1"/>
      <w:numFmt w:val="decimal"/>
      <w:lvlText w:val="%1.%2.%3."/>
      <w:lvlJc w:val="left"/>
      <w:pPr>
        <w:ind w:left="788" w:hanging="720"/>
      </w:pPr>
    </w:lvl>
    <w:lvl w:ilvl="3">
      <w:start w:val="1"/>
      <w:numFmt w:val="decimal"/>
      <w:lvlText w:val="%1.%2.%3.%4."/>
      <w:lvlJc w:val="left"/>
      <w:pPr>
        <w:ind w:left="822" w:hanging="720"/>
      </w:pPr>
    </w:lvl>
    <w:lvl w:ilvl="4">
      <w:start w:val="1"/>
      <w:numFmt w:val="decimal"/>
      <w:lvlText w:val="%1.%2.%3.%4.%5."/>
      <w:lvlJc w:val="left"/>
      <w:pPr>
        <w:ind w:left="1216" w:hanging="1080"/>
      </w:pPr>
    </w:lvl>
    <w:lvl w:ilvl="5">
      <w:start w:val="1"/>
      <w:numFmt w:val="decimal"/>
      <w:lvlText w:val="%1.%2.%3.%4.%5.%6."/>
      <w:lvlJc w:val="left"/>
      <w:pPr>
        <w:ind w:left="1250" w:hanging="1080"/>
      </w:pPr>
    </w:lvl>
    <w:lvl w:ilvl="6">
      <w:start w:val="1"/>
      <w:numFmt w:val="decimal"/>
      <w:lvlText w:val="%1.%2.%3.%4.%5.%6.%7."/>
      <w:lvlJc w:val="left"/>
      <w:pPr>
        <w:ind w:left="1644" w:hanging="1440"/>
      </w:pPr>
    </w:lvl>
    <w:lvl w:ilvl="7">
      <w:start w:val="1"/>
      <w:numFmt w:val="decimal"/>
      <w:lvlText w:val="%1.%2.%3.%4.%5.%6.%7.%8."/>
      <w:lvlJc w:val="left"/>
      <w:pPr>
        <w:ind w:left="1678" w:hanging="1440"/>
      </w:pPr>
    </w:lvl>
    <w:lvl w:ilvl="8">
      <w:start w:val="1"/>
      <w:numFmt w:val="decimal"/>
      <w:lvlText w:val="%1.%2.%3.%4.%5.%6.%7.%8.%9."/>
      <w:lvlJc w:val="left"/>
      <w:pPr>
        <w:ind w:left="2072" w:hanging="1800"/>
      </w:pPr>
    </w:lvl>
  </w:abstractNum>
  <w:abstractNum w:abstractNumId="44">
    <w:nsid w:val="686008FA"/>
    <w:multiLevelType w:val="multilevel"/>
    <w:tmpl w:val="ABA6AF74"/>
    <w:lvl w:ilvl="0">
      <w:start w:val="22"/>
      <w:numFmt w:val="decimal"/>
      <w:lvlText w:val="%1."/>
      <w:lvlJc w:val="left"/>
      <w:pPr>
        <w:ind w:left="480" w:hanging="480"/>
      </w:pPr>
      <w:rPr>
        <w:b/>
      </w:rPr>
    </w:lvl>
    <w:lvl w:ilvl="1">
      <w:start w:val="5"/>
      <w:numFmt w:val="decimal"/>
      <w:lvlText w:val="%1.%2."/>
      <w:lvlJc w:val="left"/>
      <w:pPr>
        <w:ind w:left="514" w:hanging="480"/>
      </w:pPr>
      <w:rPr>
        <w:b/>
      </w:rPr>
    </w:lvl>
    <w:lvl w:ilvl="2">
      <w:start w:val="1"/>
      <w:numFmt w:val="decimal"/>
      <w:lvlText w:val="%1.%2.%3."/>
      <w:lvlJc w:val="left"/>
      <w:pPr>
        <w:ind w:left="788" w:hanging="720"/>
      </w:pPr>
      <w:rPr>
        <w:b/>
      </w:rPr>
    </w:lvl>
    <w:lvl w:ilvl="3">
      <w:start w:val="1"/>
      <w:numFmt w:val="decimal"/>
      <w:lvlText w:val="%1.%2.%3.%4."/>
      <w:lvlJc w:val="left"/>
      <w:pPr>
        <w:ind w:left="822" w:hanging="720"/>
      </w:pPr>
    </w:lvl>
    <w:lvl w:ilvl="4">
      <w:start w:val="1"/>
      <w:numFmt w:val="decimal"/>
      <w:lvlText w:val="%1.%2.%3.%4.%5."/>
      <w:lvlJc w:val="left"/>
      <w:pPr>
        <w:ind w:left="1216" w:hanging="1080"/>
      </w:pPr>
    </w:lvl>
    <w:lvl w:ilvl="5">
      <w:start w:val="1"/>
      <w:numFmt w:val="decimal"/>
      <w:lvlText w:val="%1.%2.%3.%4.%5.%6."/>
      <w:lvlJc w:val="left"/>
      <w:pPr>
        <w:ind w:left="1250" w:hanging="1080"/>
      </w:pPr>
    </w:lvl>
    <w:lvl w:ilvl="6">
      <w:start w:val="1"/>
      <w:numFmt w:val="decimal"/>
      <w:lvlText w:val="%1.%2.%3.%4.%5.%6.%7."/>
      <w:lvlJc w:val="left"/>
      <w:pPr>
        <w:ind w:left="1644" w:hanging="1440"/>
      </w:pPr>
    </w:lvl>
    <w:lvl w:ilvl="7">
      <w:start w:val="1"/>
      <w:numFmt w:val="decimal"/>
      <w:lvlText w:val="%1.%2.%3.%4.%5.%6.%7.%8."/>
      <w:lvlJc w:val="left"/>
      <w:pPr>
        <w:ind w:left="1678" w:hanging="1440"/>
      </w:pPr>
    </w:lvl>
    <w:lvl w:ilvl="8">
      <w:start w:val="1"/>
      <w:numFmt w:val="decimal"/>
      <w:lvlText w:val="%1.%2.%3.%4.%5.%6.%7.%8.%9."/>
      <w:lvlJc w:val="left"/>
      <w:pPr>
        <w:ind w:left="2072" w:hanging="1800"/>
      </w:pPr>
    </w:lvl>
  </w:abstractNum>
  <w:abstractNum w:abstractNumId="45">
    <w:nsid w:val="6B336205"/>
    <w:multiLevelType w:val="hybridMultilevel"/>
    <w:tmpl w:val="2DDC990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D400AA7"/>
    <w:multiLevelType w:val="hybridMultilevel"/>
    <w:tmpl w:val="566CDCF4"/>
    <w:lvl w:ilvl="0" w:tplc="04160005">
      <w:start w:val="1"/>
      <w:numFmt w:val="decimal"/>
      <w:lvlText w:val="%1."/>
      <w:lvlJc w:val="left"/>
      <w:pPr>
        <w:ind w:left="720" w:hanging="360"/>
      </w:p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7">
    <w:nsid w:val="6F641E30"/>
    <w:multiLevelType w:val="hybridMultilevel"/>
    <w:tmpl w:val="907ED222"/>
    <w:lvl w:ilvl="0" w:tplc="50204F5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nsid w:val="70077A46"/>
    <w:multiLevelType w:val="hybridMultilevel"/>
    <w:tmpl w:val="73E47408"/>
    <w:lvl w:ilvl="0" w:tplc="2AA8B368">
      <w:start w:val="1"/>
      <w:numFmt w:val="lowerLetter"/>
      <w:lvlText w:val="%1)"/>
      <w:lvlJc w:val="left"/>
      <w:pPr>
        <w:ind w:left="1778" w:hanging="360"/>
      </w:pPr>
      <w:rPr>
        <w:rFonts w:hint="default"/>
        <w:b w:val="0"/>
      </w:rPr>
    </w:lvl>
    <w:lvl w:ilvl="1" w:tplc="35929B36" w:tentative="1">
      <w:start w:val="1"/>
      <w:numFmt w:val="lowerLetter"/>
      <w:lvlText w:val="%2."/>
      <w:lvlJc w:val="left"/>
      <w:pPr>
        <w:ind w:left="2498" w:hanging="360"/>
      </w:pPr>
    </w:lvl>
    <w:lvl w:ilvl="2" w:tplc="02D86356" w:tentative="1">
      <w:start w:val="1"/>
      <w:numFmt w:val="lowerRoman"/>
      <w:lvlText w:val="%3."/>
      <w:lvlJc w:val="right"/>
      <w:pPr>
        <w:ind w:left="3218" w:hanging="180"/>
      </w:pPr>
    </w:lvl>
    <w:lvl w:ilvl="3" w:tplc="44E21D62" w:tentative="1">
      <w:start w:val="1"/>
      <w:numFmt w:val="decimal"/>
      <w:lvlText w:val="%4."/>
      <w:lvlJc w:val="left"/>
      <w:pPr>
        <w:ind w:left="3938" w:hanging="360"/>
      </w:pPr>
    </w:lvl>
    <w:lvl w:ilvl="4" w:tplc="B584066E" w:tentative="1">
      <w:start w:val="1"/>
      <w:numFmt w:val="lowerLetter"/>
      <w:lvlText w:val="%5."/>
      <w:lvlJc w:val="left"/>
      <w:pPr>
        <w:ind w:left="4658" w:hanging="360"/>
      </w:pPr>
    </w:lvl>
    <w:lvl w:ilvl="5" w:tplc="24F6788E" w:tentative="1">
      <w:start w:val="1"/>
      <w:numFmt w:val="lowerRoman"/>
      <w:lvlText w:val="%6."/>
      <w:lvlJc w:val="right"/>
      <w:pPr>
        <w:ind w:left="5378" w:hanging="180"/>
      </w:pPr>
    </w:lvl>
    <w:lvl w:ilvl="6" w:tplc="7E1A07CA" w:tentative="1">
      <w:start w:val="1"/>
      <w:numFmt w:val="decimal"/>
      <w:lvlText w:val="%7."/>
      <w:lvlJc w:val="left"/>
      <w:pPr>
        <w:ind w:left="6098" w:hanging="360"/>
      </w:pPr>
    </w:lvl>
    <w:lvl w:ilvl="7" w:tplc="1F6E1604" w:tentative="1">
      <w:start w:val="1"/>
      <w:numFmt w:val="lowerLetter"/>
      <w:lvlText w:val="%8."/>
      <w:lvlJc w:val="left"/>
      <w:pPr>
        <w:ind w:left="6818" w:hanging="360"/>
      </w:pPr>
    </w:lvl>
    <w:lvl w:ilvl="8" w:tplc="1BB08A02" w:tentative="1">
      <w:start w:val="1"/>
      <w:numFmt w:val="lowerRoman"/>
      <w:lvlText w:val="%9."/>
      <w:lvlJc w:val="right"/>
      <w:pPr>
        <w:ind w:left="7538" w:hanging="180"/>
      </w:pPr>
    </w:lvl>
  </w:abstractNum>
  <w:abstractNum w:abstractNumId="49">
    <w:nsid w:val="72074B73"/>
    <w:multiLevelType w:val="hybridMultilevel"/>
    <w:tmpl w:val="A0E4F4B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A735262"/>
    <w:multiLevelType w:val="multilevel"/>
    <w:tmpl w:val="5D88BC60"/>
    <w:lvl w:ilvl="0">
      <w:start w:val="1"/>
      <w:numFmt w:val="decimal"/>
      <w:pStyle w:val="Item"/>
      <w:suff w:val="nothing"/>
      <w:lvlText w:val="%1."/>
      <w:lvlJc w:val="left"/>
      <w:rPr>
        <w:rFonts w:ascii="Times New Roman" w:hAnsi="Times New Roman" w:cs="Times New Roman"/>
        <w:b/>
        <w:bCs/>
        <w:i w:val="0"/>
        <w:iCs w:val="0"/>
      </w:rPr>
    </w:lvl>
    <w:lvl w:ilvl="1">
      <w:start w:val="1"/>
      <w:numFmt w:val="decimal"/>
      <w:suff w:val="nothing"/>
      <w:lvlText w:val="%1.%2."/>
      <w:lvlJc w:val="left"/>
      <w:rPr>
        <w:rFonts w:ascii="Times New Roman" w:hAnsi="Times New Roman" w:cs="Times New Roman" w:hint="default"/>
        <w:b/>
        <w:bCs/>
        <w:i w:val="0"/>
        <w:iCs w:val="0"/>
        <w:sz w:val="24"/>
        <w:szCs w:val="24"/>
      </w:rPr>
    </w:lvl>
    <w:lvl w:ilvl="2">
      <w:start w:val="1"/>
      <w:numFmt w:val="decimal"/>
      <w:lvlText w:val="%1.%2.%3."/>
      <w:lvlJc w:val="left"/>
      <w:pPr>
        <w:tabs>
          <w:tab w:val="num" w:pos="1854"/>
        </w:tabs>
        <w:ind w:left="1134"/>
      </w:pPr>
      <w:rPr>
        <w:rFonts w:ascii="Times New Roman" w:hAnsi="Times New Roman" w:cs="Times New Roman"/>
        <w:b/>
        <w:bCs/>
        <w:i w:val="0"/>
        <w:iCs w:val="0"/>
      </w:rPr>
    </w:lvl>
    <w:lvl w:ilvl="3">
      <w:start w:val="1"/>
      <w:numFmt w:val="decimal"/>
      <w:lvlText w:val="%1.%2.%3.%4."/>
      <w:lvlJc w:val="left"/>
      <w:pPr>
        <w:tabs>
          <w:tab w:val="num" w:pos="2138"/>
        </w:tabs>
        <w:ind w:left="1418"/>
      </w:pPr>
      <w:rPr>
        <w:rFonts w:ascii="Times New Roman" w:hAnsi="Times New Roman" w:cs="Times New Roman"/>
        <w:b/>
        <w:bCs/>
        <w:i w:val="0"/>
        <w:iCs w:val="0"/>
      </w:rPr>
    </w:lvl>
    <w:lvl w:ilvl="4">
      <w:start w:val="1"/>
      <w:numFmt w:val="decimal"/>
      <w:lvlText w:val="%1.%2.%3.%4.%5."/>
      <w:lvlJc w:val="left"/>
      <w:pPr>
        <w:tabs>
          <w:tab w:val="num" w:pos="3240"/>
        </w:tabs>
        <w:ind w:left="2232" w:hanging="792"/>
      </w:pPr>
      <w:rPr>
        <w:rFonts w:ascii="Times New Roman" w:hAnsi="Times New Roman" w:cs="Times New Roman"/>
      </w:rPr>
    </w:lvl>
    <w:lvl w:ilvl="5">
      <w:start w:val="1"/>
      <w:numFmt w:val="decimal"/>
      <w:lvlText w:val="%1.%2.%3.%4.%5.%6."/>
      <w:lvlJc w:val="left"/>
      <w:pPr>
        <w:tabs>
          <w:tab w:val="num" w:pos="3960"/>
        </w:tabs>
        <w:ind w:left="2736" w:hanging="936"/>
      </w:pPr>
      <w:rPr>
        <w:rFonts w:ascii="Times New Roman" w:hAnsi="Times New Roman" w:cs="Times New Roman"/>
      </w:rPr>
    </w:lvl>
    <w:lvl w:ilvl="6">
      <w:start w:val="1"/>
      <w:numFmt w:val="decimal"/>
      <w:lvlText w:val="%1.%2.%3.%4.%5.%6.%7."/>
      <w:lvlJc w:val="left"/>
      <w:pPr>
        <w:tabs>
          <w:tab w:val="num" w:pos="4680"/>
        </w:tabs>
        <w:ind w:left="3240" w:hanging="1080"/>
      </w:pPr>
      <w:rPr>
        <w:rFonts w:ascii="Times New Roman" w:hAnsi="Times New Roman" w:cs="Times New Roman"/>
      </w:rPr>
    </w:lvl>
    <w:lvl w:ilvl="7">
      <w:start w:val="1"/>
      <w:numFmt w:val="decimal"/>
      <w:lvlText w:val="%1.%2.%3.%4.%5.%6.%7.%8."/>
      <w:lvlJc w:val="left"/>
      <w:pPr>
        <w:tabs>
          <w:tab w:val="num" w:pos="5400"/>
        </w:tabs>
        <w:ind w:left="3744" w:hanging="1224"/>
      </w:pPr>
      <w:rPr>
        <w:rFonts w:ascii="Times New Roman" w:hAnsi="Times New Roman" w:cs="Times New Roman"/>
      </w:rPr>
    </w:lvl>
    <w:lvl w:ilvl="8">
      <w:start w:val="1"/>
      <w:numFmt w:val="decimal"/>
      <w:lvlText w:val="%1.%2.%3.%4.%5.%6.%7.%8.%9."/>
      <w:lvlJc w:val="left"/>
      <w:pPr>
        <w:tabs>
          <w:tab w:val="num" w:pos="6120"/>
        </w:tabs>
        <w:ind w:left="4320" w:hanging="1440"/>
      </w:pPr>
      <w:rPr>
        <w:rFonts w:ascii="Times New Roman" w:hAnsi="Times New Roman" w:cs="Times New Roman"/>
      </w:rPr>
    </w:lvl>
  </w:abstractNum>
  <w:abstractNum w:abstractNumId="51">
    <w:nsid w:val="7A961AD4"/>
    <w:multiLevelType w:val="hybridMultilevel"/>
    <w:tmpl w:val="52D2CF4E"/>
    <w:lvl w:ilvl="0" w:tplc="28C8F89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2">
    <w:nsid w:val="7F42609E"/>
    <w:multiLevelType w:val="hybridMultilevel"/>
    <w:tmpl w:val="2968C5E2"/>
    <w:lvl w:ilvl="0" w:tplc="E9B2DA04">
      <w:start w:val="1"/>
      <w:numFmt w:val="lowerLetter"/>
      <w:lvlText w:val="%1)"/>
      <w:lvlJc w:val="left"/>
      <w:pPr>
        <w:ind w:left="14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5"/>
  </w:num>
  <w:num w:numId="2">
    <w:abstractNumId w:val="0"/>
  </w:num>
  <w:num w:numId="3">
    <w:abstractNumId w:val="20"/>
  </w:num>
  <w:num w:numId="4">
    <w:abstractNumId w:val="17"/>
  </w:num>
  <w:num w:numId="5">
    <w:abstractNumId w:val="13"/>
  </w:num>
  <w:num w:numId="6">
    <w:abstractNumId w:val="4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
  </w:num>
  <w:num w:numId="24">
    <w:abstractNumId w:val="22"/>
  </w:num>
  <w:num w:numId="25">
    <w:abstractNumId w:val="33"/>
  </w:num>
  <w:num w:numId="26">
    <w:abstractNumId w:val="10"/>
  </w:num>
  <w:num w:numId="27">
    <w:abstractNumId w:val="27"/>
  </w:num>
  <w:num w:numId="28">
    <w:abstractNumId w:val="32"/>
  </w:num>
  <w:num w:numId="29">
    <w:abstractNumId w:val="9"/>
  </w:num>
  <w:num w:numId="30">
    <w:abstractNumId w:val="50"/>
  </w:num>
  <w:num w:numId="31">
    <w:abstractNumId w:val="5"/>
  </w:num>
  <w:num w:numId="32">
    <w:abstractNumId w:val="14"/>
  </w:num>
  <w:num w:numId="33">
    <w:abstractNumId w:val="41"/>
  </w:num>
  <w:num w:numId="34">
    <w:abstractNumId w:val="19"/>
  </w:num>
  <w:num w:numId="35">
    <w:abstractNumId w:val="11"/>
  </w:num>
  <w:num w:numId="36">
    <w:abstractNumId w:val="21"/>
  </w:num>
  <w:num w:numId="37">
    <w:abstractNumId w:val="49"/>
  </w:num>
  <w:num w:numId="38">
    <w:abstractNumId w:val="25"/>
  </w:num>
  <w:num w:numId="39">
    <w:abstractNumId w:val="45"/>
  </w:num>
  <w:num w:numId="40">
    <w:abstractNumId w:val="18"/>
  </w:num>
  <w:num w:numId="41">
    <w:abstractNumId w:val="34"/>
  </w:num>
  <w:num w:numId="42">
    <w:abstractNumId w:val="47"/>
  </w:num>
  <w:num w:numId="43">
    <w:abstractNumId w:val="16"/>
  </w:num>
  <w:num w:numId="44">
    <w:abstractNumId w:val="38"/>
  </w:num>
  <w:num w:numId="45">
    <w:abstractNumId w:val="8"/>
  </w:num>
  <w:num w:numId="46">
    <w:abstractNumId w:val="24"/>
  </w:num>
  <w:num w:numId="47">
    <w:abstractNumId w:val="39"/>
  </w:num>
  <w:num w:numId="48">
    <w:abstractNumId w:val="4"/>
  </w:num>
  <w:num w:numId="49">
    <w:abstractNumId w:val="51"/>
  </w:num>
  <w:num w:numId="50">
    <w:abstractNumId w:val="37"/>
  </w:num>
  <w:num w:numId="51">
    <w:abstractNumId w:val="31"/>
  </w:num>
  <w:num w:numId="52">
    <w:abstractNumId w:val="2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attachedTemplate r:id="rId1"/>
  <w:stylePaneFormatFilter w:val="3F04"/>
  <w:defaultTabStop w:val="708"/>
  <w:hyphenationZone w:val="425"/>
  <w:characterSpacingControl w:val="doNotCompress"/>
  <w:footnotePr>
    <w:footnote w:id="-1"/>
    <w:footnote w:id="0"/>
  </w:footnotePr>
  <w:endnotePr>
    <w:endnote w:id="-1"/>
    <w:endnote w:id="0"/>
  </w:endnotePr>
  <w:compat/>
  <w:rsids>
    <w:rsidRoot w:val="006E2157"/>
    <w:rsid w:val="0000236D"/>
    <w:rsid w:val="00003298"/>
    <w:rsid w:val="00012581"/>
    <w:rsid w:val="00016D78"/>
    <w:rsid w:val="00017735"/>
    <w:rsid w:val="0002260C"/>
    <w:rsid w:val="0002306D"/>
    <w:rsid w:val="000242C8"/>
    <w:rsid w:val="00027155"/>
    <w:rsid w:val="000318BA"/>
    <w:rsid w:val="00032CB5"/>
    <w:rsid w:val="0003387E"/>
    <w:rsid w:val="0003439C"/>
    <w:rsid w:val="00034A29"/>
    <w:rsid w:val="00037C8C"/>
    <w:rsid w:val="000406D4"/>
    <w:rsid w:val="00040957"/>
    <w:rsid w:val="00047D73"/>
    <w:rsid w:val="00056433"/>
    <w:rsid w:val="00060414"/>
    <w:rsid w:val="00062853"/>
    <w:rsid w:val="00064FAF"/>
    <w:rsid w:val="0006537A"/>
    <w:rsid w:val="00065D69"/>
    <w:rsid w:val="00066B26"/>
    <w:rsid w:val="000670EC"/>
    <w:rsid w:val="000677A2"/>
    <w:rsid w:val="00067ED2"/>
    <w:rsid w:val="00070375"/>
    <w:rsid w:val="00070EA5"/>
    <w:rsid w:val="0007230A"/>
    <w:rsid w:val="00074018"/>
    <w:rsid w:val="000758AE"/>
    <w:rsid w:val="000760DD"/>
    <w:rsid w:val="00076135"/>
    <w:rsid w:val="00076CBC"/>
    <w:rsid w:val="000779C7"/>
    <w:rsid w:val="00081098"/>
    <w:rsid w:val="00081853"/>
    <w:rsid w:val="000826B8"/>
    <w:rsid w:val="00083809"/>
    <w:rsid w:val="0008516E"/>
    <w:rsid w:val="00087EF2"/>
    <w:rsid w:val="00090F5D"/>
    <w:rsid w:val="00092759"/>
    <w:rsid w:val="00094321"/>
    <w:rsid w:val="00097DC1"/>
    <w:rsid w:val="000A102A"/>
    <w:rsid w:val="000A1A7B"/>
    <w:rsid w:val="000A1B88"/>
    <w:rsid w:val="000A23DA"/>
    <w:rsid w:val="000A674F"/>
    <w:rsid w:val="000B0288"/>
    <w:rsid w:val="000B6451"/>
    <w:rsid w:val="000B7A6A"/>
    <w:rsid w:val="000B7B55"/>
    <w:rsid w:val="000C0EB6"/>
    <w:rsid w:val="000C123B"/>
    <w:rsid w:val="000C21AD"/>
    <w:rsid w:val="000C2C16"/>
    <w:rsid w:val="000C670A"/>
    <w:rsid w:val="000D2AC3"/>
    <w:rsid w:val="000D4F18"/>
    <w:rsid w:val="000E0777"/>
    <w:rsid w:val="000E326F"/>
    <w:rsid w:val="000F104D"/>
    <w:rsid w:val="000F1C1C"/>
    <w:rsid w:val="000F2DA6"/>
    <w:rsid w:val="000F4088"/>
    <w:rsid w:val="000F4F96"/>
    <w:rsid w:val="000F5A07"/>
    <w:rsid w:val="000F7835"/>
    <w:rsid w:val="00100990"/>
    <w:rsid w:val="00105707"/>
    <w:rsid w:val="001103FF"/>
    <w:rsid w:val="00110D99"/>
    <w:rsid w:val="00111A6D"/>
    <w:rsid w:val="00113EEB"/>
    <w:rsid w:val="00115353"/>
    <w:rsid w:val="00115924"/>
    <w:rsid w:val="001219B0"/>
    <w:rsid w:val="00124990"/>
    <w:rsid w:val="00125CCF"/>
    <w:rsid w:val="00126825"/>
    <w:rsid w:val="001301FF"/>
    <w:rsid w:val="001304C0"/>
    <w:rsid w:val="001315F2"/>
    <w:rsid w:val="00134DC5"/>
    <w:rsid w:val="00135E36"/>
    <w:rsid w:val="0014004B"/>
    <w:rsid w:val="0014325E"/>
    <w:rsid w:val="00144490"/>
    <w:rsid w:val="00146BDF"/>
    <w:rsid w:val="00150295"/>
    <w:rsid w:val="001516EA"/>
    <w:rsid w:val="00153E25"/>
    <w:rsid w:val="00154505"/>
    <w:rsid w:val="0015684D"/>
    <w:rsid w:val="00160BBD"/>
    <w:rsid w:val="00160DA4"/>
    <w:rsid w:val="0016584A"/>
    <w:rsid w:val="00170CE1"/>
    <w:rsid w:val="001715A0"/>
    <w:rsid w:val="00174CAA"/>
    <w:rsid w:val="00177CD5"/>
    <w:rsid w:val="001817D2"/>
    <w:rsid w:val="0018218A"/>
    <w:rsid w:val="00184086"/>
    <w:rsid w:val="0018768F"/>
    <w:rsid w:val="001904A8"/>
    <w:rsid w:val="00196D45"/>
    <w:rsid w:val="001A1732"/>
    <w:rsid w:val="001A2CE9"/>
    <w:rsid w:val="001A3A05"/>
    <w:rsid w:val="001A3E18"/>
    <w:rsid w:val="001B005B"/>
    <w:rsid w:val="001B0407"/>
    <w:rsid w:val="001B5756"/>
    <w:rsid w:val="001B6F93"/>
    <w:rsid w:val="001C30CF"/>
    <w:rsid w:val="001C3F32"/>
    <w:rsid w:val="001C48B6"/>
    <w:rsid w:val="001C4C04"/>
    <w:rsid w:val="001C694F"/>
    <w:rsid w:val="001C721E"/>
    <w:rsid w:val="001C74F2"/>
    <w:rsid w:val="001D141C"/>
    <w:rsid w:val="001D256A"/>
    <w:rsid w:val="001D4F39"/>
    <w:rsid w:val="001D7B52"/>
    <w:rsid w:val="001D7C01"/>
    <w:rsid w:val="001E3AAF"/>
    <w:rsid w:val="001E41E3"/>
    <w:rsid w:val="001F0A01"/>
    <w:rsid w:val="001F0A6E"/>
    <w:rsid w:val="001F1E52"/>
    <w:rsid w:val="001F39FA"/>
    <w:rsid w:val="001F4170"/>
    <w:rsid w:val="001F5B39"/>
    <w:rsid w:val="001F5E13"/>
    <w:rsid w:val="00202A04"/>
    <w:rsid w:val="00203BD2"/>
    <w:rsid w:val="00205197"/>
    <w:rsid w:val="0020593D"/>
    <w:rsid w:val="00207B98"/>
    <w:rsid w:val="00210001"/>
    <w:rsid w:val="0021106D"/>
    <w:rsid w:val="00211DA4"/>
    <w:rsid w:val="00221BA5"/>
    <w:rsid w:val="00222980"/>
    <w:rsid w:val="002241A2"/>
    <w:rsid w:val="00231E9C"/>
    <w:rsid w:val="00235967"/>
    <w:rsid w:val="00240B17"/>
    <w:rsid w:val="00241D78"/>
    <w:rsid w:val="00246DAE"/>
    <w:rsid w:val="002510BD"/>
    <w:rsid w:val="002538B4"/>
    <w:rsid w:val="002538E3"/>
    <w:rsid w:val="00254435"/>
    <w:rsid w:val="00255907"/>
    <w:rsid w:val="00255C24"/>
    <w:rsid w:val="00260802"/>
    <w:rsid w:val="0026386A"/>
    <w:rsid w:val="00267125"/>
    <w:rsid w:val="00267B22"/>
    <w:rsid w:val="00271BD4"/>
    <w:rsid w:val="00271CB6"/>
    <w:rsid w:val="0027301A"/>
    <w:rsid w:val="00276ECC"/>
    <w:rsid w:val="00277CF5"/>
    <w:rsid w:val="00281152"/>
    <w:rsid w:val="0028765E"/>
    <w:rsid w:val="0029037D"/>
    <w:rsid w:val="002937D4"/>
    <w:rsid w:val="0029466B"/>
    <w:rsid w:val="00295F25"/>
    <w:rsid w:val="0029758A"/>
    <w:rsid w:val="002A17C6"/>
    <w:rsid w:val="002A47EB"/>
    <w:rsid w:val="002A4EA1"/>
    <w:rsid w:val="002A5B83"/>
    <w:rsid w:val="002A6C3B"/>
    <w:rsid w:val="002B16DA"/>
    <w:rsid w:val="002B1E60"/>
    <w:rsid w:val="002B2AD6"/>
    <w:rsid w:val="002B5E72"/>
    <w:rsid w:val="002B6145"/>
    <w:rsid w:val="002C54C1"/>
    <w:rsid w:val="002C571E"/>
    <w:rsid w:val="002C6186"/>
    <w:rsid w:val="002C661C"/>
    <w:rsid w:val="002D4520"/>
    <w:rsid w:val="002D78B4"/>
    <w:rsid w:val="002D7C8E"/>
    <w:rsid w:val="002D7CC2"/>
    <w:rsid w:val="002E0AA8"/>
    <w:rsid w:val="002E160F"/>
    <w:rsid w:val="002E3F91"/>
    <w:rsid w:val="002E41C6"/>
    <w:rsid w:val="002E4709"/>
    <w:rsid w:val="002E480D"/>
    <w:rsid w:val="002E590A"/>
    <w:rsid w:val="002E5F6B"/>
    <w:rsid w:val="002F084D"/>
    <w:rsid w:val="002F308B"/>
    <w:rsid w:val="002F5CCB"/>
    <w:rsid w:val="00304E9B"/>
    <w:rsid w:val="00310B4A"/>
    <w:rsid w:val="003111FF"/>
    <w:rsid w:val="00314264"/>
    <w:rsid w:val="00314576"/>
    <w:rsid w:val="003153A5"/>
    <w:rsid w:val="00317C75"/>
    <w:rsid w:val="003238C3"/>
    <w:rsid w:val="00324BCD"/>
    <w:rsid w:val="00324F30"/>
    <w:rsid w:val="00325023"/>
    <w:rsid w:val="00325FD8"/>
    <w:rsid w:val="003265B9"/>
    <w:rsid w:val="00327232"/>
    <w:rsid w:val="00331182"/>
    <w:rsid w:val="0033678D"/>
    <w:rsid w:val="00336E39"/>
    <w:rsid w:val="00340EE0"/>
    <w:rsid w:val="00340F10"/>
    <w:rsid w:val="00343032"/>
    <w:rsid w:val="003431A2"/>
    <w:rsid w:val="00350FF2"/>
    <w:rsid w:val="003526C6"/>
    <w:rsid w:val="00353346"/>
    <w:rsid w:val="0035658A"/>
    <w:rsid w:val="00364141"/>
    <w:rsid w:val="00367EF6"/>
    <w:rsid w:val="00373F2A"/>
    <w:rsid w:val="003779A2"/>
    <w:rsid w:val="003801CA"/>
    <w:rsid w:val="0038139C"/>
    <w:rsid w:val="00386157"/>
    <w:rsid w:val="00386ADE"/>
    <w:rsid w:val="00386DF4"/>
    <w:rsid w:val="00387D0B"/>
    <w:rsid w:val="00390815"/>
    <w:rsid w:val="00391E14"/>
    <w:rsid w:val="00394C66"/>
    <w:rsid w:val="003959F6"/>
    <w:rsid w:val="003A1E37"/>
    <w:rsid w:val="003A73C1"/>
    <w:rsid w:val="003B791E"/>
    <w:rsid w:val="003B7CE5"/>
    <w:rsid w:val="003C221E"/>
    <w:rsid w:val="003C3513"/>
    <w:rsid w:val="003C4C35"/>
    <w:rsid w:val="003C609E"/>
    <w:rsid w:val="003C6275"/>
    <w:rsid w:val="003E2073"/>
    <w:rsid w:val="003E4927"/>
    <w:rsid w:val="003E4D76"/>
    <w:rsid w:val="003E55B1"/>
    <w:rsid w:val="003F004A"/>
    <w:rsid w:val="003F1437"/>
    <w:rsid w:val="003F185C"/>
    <w:rsid w:val="003F36A3"/>
    <w:rsid w:val="00400200"/>
    <w:rsid w:val="0040443F"/>
    <w:rsid w:val="00404A33"/>
    <w:rsid w:val="004053E1"/>
    <w:rsid w:val="0040560A"/>
    <w:rsid w:val="00407F1C"/>
    <w:rsid w:val="0041270F"/>
    <w:rsid w:val="00415D0B"/>
    <w:rsid w:val="00415F27"/>
    <w:rsid w:val="00416A59"/>
    <w:rsid w:val="00417CA8"/>
    <w:rsid w:val="0042190C"/>
    <w:rsid w:val="00425359"/>
    <w:rsid w:val="004316D7"/>
    <w:rsid w:val="00431EDA"/>
    <w:rsid w:val="00431F33"/>
    <w:rsid w:val="0043231C"/>
    <w:rsid w:val="00432470"/>
    <w:rsid w:val="00435447"/>
    <w:rsid w:val="00437EF7"/>
    <w:rsid w:val="00441EA1"/>
    <w:rsid w:val="0044323E"/>
    <w:rsid w:val="00445798"/>
    <w:rsid w:val="0044725C"/>
    <w:rsid w:val="00447465"/>
    <w:rsid w:val="00450CD0"/>
    <w:rsid w:val="00451B0C"/>
    <w:rsid w:val="004524BC"/>
    <w:rsid w:val="004556C2"/>
    <w:rsid w:val="00455CBE"/>
    <w:rsid w:val="00455EB7"/>
    <w:rsid w:val="00455FD5"/>
    <w:rsid w:val="00460E8A"/>
    <w:rsid w:val="0046230A"/>
    <w:rsid w:val="004629B8"/>
    <w:rsid w:val="00462C95"/>
    <w:rsid w:val="004634B2"/>
    <w:rsid w:val="0046486A"/>
    <w:rsid w:val="00464AAF"/>
    <w:rsid w:val="0047212E"/>
    <w:rsid w:val="0047318E"/>
    <w:rsid w:val="004749E1"/>
    <w:rsid w:val="004773FC"/>
    <w:rsid w:val="00477AF3"/>
    <w:rsid w:val="00480328"/>
    <w:rsid w:val="004834FC"/>
    <w:rsid w:val="00483B15"/>
    <w:rsid w:val="00483FB9"/>
    <w:rsid w:val="0048612E"/>
    <w:rsid w:val="0048764B"/>
    <w:rsid w:val="00493210"/>
    <w:rsid w:val="00494AE7"/>
    <w:rsid w:val="004967A8"/>
    <w:rsid w:val="004B05B0"/>
    <w:rsid w:val="004B0CAC"/>
    <w:rsid w:val="004B19B5"/>
    <w:rsid w:val="004B1D7D"/>
    <w:rsid w:val="004B31D5"/>
    <w:rsid w:val="004B460A"/>
    <w:rsid w:val="004B68C4"/>
    <w:rsid w:val="004C0212"/>
    <w:rsid w:val="004C05F9"/>
    <w:rsid w:val="004C0C29"/>
    <w:rsid w:val="004C0E94"/>
    <w:rsid w:val="004C49F0"/>
    <w:rsid w:val="004C53FE"/>
    <w:rsid w:val="004C5B73"/>
    <w:rsid w:val="004D1D3C"/>
    <w:rsid w:val="004D374E"/>
    <w:rsid w:val="004D4585"/>
    <w:rsid w:val="004D662A"/>
    <w:rsid w:val="004E0194"/>
    <w:rsid w:val="004E0521"/>
    <w:rsid w:val="004E35AA"/>
    <w:rsid w:val="004E5811"/>
    <w:rsid w:val="004F284C"/>
    <w:rsid w:val="004F45F2"/>
    <w:rsid w:val="004F5DF9"/>
    <w:rsid w:val="004F66B4"/>
    <w:rsid w:val="004F6C38"/>
    <w:rsid w:val="004F78C6"/>
    <w:rsid w:val="004F790C"/>
    <w:rsid w:val="0050224C"/>
    <w:rsid w:val="005037A6"/>
    <w:rsid w:val="00512D53"/>
    <w:rsid w:val="00512E38"/>
    <w:rsid w:val="00514883"/>
    <w:rsid w:val="00514E4F"/>
    <w:rsid w:val="00520955"/>
    <w:rsid w:val="005240C8"/>
    <w:rsid w:val="0053132E"/>
    <w:rsid w:val="00531F52"/>
    <w:rsid w:val="00532E8D"/>
    <w:rsid w:val="005403F1"/>
    <w:rsid w:val="00555095"/>
    <w:rsid w:val="00555863"/>
    <w:rsid w:val="00561C04"/>
    <w:rsid w:val="0056213B"/>
    <w:rsid w:val="00562F82"/>
    <w:rsid w:val="005634BD"/>
    <w:rsid w:val="00564913"/>
    <w:rsid w:val="005800D8"/>
    <w:rsid w:val="005846C9"/>
    <w:rsid w:val="005873FC"/>
    <w:rsid w:val="00590EAF"/>
    <w:rsid w:val="005919AC"/>
    <w:rsid w:val="00595DA6"/>
    <w:rsid w:val="005A217E"/>
    <w:rsid w:val="005A510C"/>
    <w:rsid w:val="005A5576"/>
    <w:rsid w:val="005A6A91"/>
    <w:rsid w:val="005B0066"/>
    <w:rsid w:val="005C25B5"/>
    <w:rsid w:val="005C3930"/>
    <w:rsid w:val="005C3A1D"/>
    <w:rsid w:val="005C76D8"/>
    <w:rsid w:val="005D19AB"/>
    <w:rsid w:val="005E1321"/>
    <w:rsid w:val="005E1666"/>
    <w:rsid w:val="005E2DD4"/>
    <w:rsid w:val="005E5EE8"/>
    <w:rsid w:val="005E6730"/>
    <w:rsid w:val="005E6D43"/>
    <w:rsid w:val="005F65EF"/>
    <w:rsid w:val="005F6F64"/>
    <w:rsid w:val="005F718D"/>
    <w:rsid w:val="005F75FD"/>
    <w:rsid w:val="005F7B0A"/>
    <w:rsid w:val="00600CF2"/>
    <w:rsid w:val="00605C11"/>
    <w:rsid w:val="00606440"/>
    <w:rsid w:val="006078C2"/>
    <w:rsid w:val="006130D0"/>
    <w:rsid w:val="0061470E"/>
    <w:rsid w:val="006171A9"/>
    <w:rsid w:val="00623436"/>
    <w:rsid w:val="00625543"/>
    <w:rsid w:val="00626431"/>
    <w:rsid w:val="00627DA9"/>
    <w:rsid w:val="00634D82"/>
    <w:rsid w:val="006351CD"/>
    <w:rsid w:val="00640F39"/>
    <w:rsid w:val="006445B6"/>
    <w:rsid w:val="006520F3"/>
    <w:rsid w:val="006555E7"/>
    <w:rsid w:val="00655AAF"/>
    <w:rsid w:val="00656A30"/>
    <w:rsid w:val="006579C7"/>
    <w:rsid w:val="00657E82"/>
    <w:rsid w:val="00664A69"/>
    <w:rsid w:val="006673E7"/>
    <w:rsid w:val="0067138C"/>
    <w:rsid w:val="00674964"/>
    <w:rsid w:val="00680B7E"/>
    <w:rsid w:val="00683B94"/>
    <w:rsid w:val="00686692"/>
    <w:rsid w:val="00691478"/>
    <w:rsid w:val="00691ADD"/>
    <w:rsid w:val="00693033"/>
    <w:rsid w:val="00693321"/>
    <w:rsid w:val="00694893"/>
    <w:rsid w:val="00694CB5"/>
    <w:rsid w:val="00694DD9"/>
    <w:rsid w:val="00696F31"/>
    <w:rsid w:val="00696FB1"/>
    <w:rsid w:val="006A12B1"/>
    <w:rsid w:val="006A446E"/>
    <w:rsid w:val="006A4E44"/>
    <w:rsid w:val="006A5F42"/>
    <w:rsid w:val="006A6103"/>
    <w:rsid w:val="006B10ED"/>
    <w:rsid w:val="006B156A"/>
    <w:rsid w:val="006B2085"/>
    <w:rsid w:val="006B2264"/>
    <w:rsid w:val="006B51B2"/>
    <w:rsid w:val="006C0978"/>
    <w:rsid w:val="006C17A0"/>
    <w:rsid w:val="006C494C"/>
    <w:rsid w:val="006C533C"/>
    <w:rsid w:val="006C6D31"/>
    <w:rsid w:val="006D06C5"/>
    <w:rsid w:val="006D27E3"/>
    <w:rsid w:val="006D4135"/>
    <w:rsid w:val="006E09F2"/>
    <w:rsid w:val="006E1E3F"/>
    <w:rsid w:val="006E2157"/>
    <w:rsid w:val="006E46C1"/>
    <w:rsid w:val="006E721C"/>
    <w:rsid w:val="006F2D54"/>
    <w:rsid w:val="006F3EE2"/>
    <w:rsid w:val="00700CBD"/>
    <w:rsid w:val="007028C7"/>
    <w:rsid w:val="00704462"/>
    <w:rsid w:val="00710C7E"/>
    <w:rsid w:val="00714CCC"/>
    <w:rsid w:val="007204DB"/>
    <w:rsid w:val="00725035"/>
    <w:rsid w:val="00726F2D"/>
    <w:rsid w:val="00733DE0"/>
    <w:rsid w:val="007357C5"/>
    <w:rsid w:val="0073714B"/>
    <w:rsid w:val="00737AA8"/>
    <w:rsid w:val="0074032D"/>
    <w:rsid w:val="00740D25"/>
    <w:rsid w:val="00741328"/>
    <w:rsid w:val="007454DF"/>
    <w:rsid w:val="00751D83"/>
    <w:rsid w:val="00754359"/>
    <w:rsid w:val="00755FCE"/>
    <w:rsid w:val="00756F76"/>
    <w:rsid w:val="00760292"/>
    <w:rsid w:val="007679B9"/>
    <w:rsid w:val="007754C2"/>
    <w:rsid w:val="00776572"/>
    <w:rsid w:val="0077738D"/>
    <w:rsid w:val="007774C2"/>
    <w:rsid w:val="007851A5"/>
    <w:rsid w:val="0078721A"/>
    <w:rsid w:val="00787D28"/>
    <w:rsid w:val="0079000C"/>
    <w:rsid w:val="00790D93"/>
    <w:rsid w:val="00791CD7"/>
    <w:rsid w:val="0079430D"/>
    <w:rsid w:val="0079754C"/>
    <w:rsid w:val="007A071F"/>
    <w:rsid w:val="007A1395"/>
    <w:rsid w:val="007A26AD"/>
    <w:rsid w:val="007A33A7"/>
    <w:rsid w:val="007B19CE"/>
    <w:rsid w:val="007B37F5"/>
    <w:rsid w:val="007B78BD"/>
    <w:rsid w:val="007B7C23"/>
    <w:rsid w:val="007C0255"/>
    <w:rsid w:val="007C09C8"/>
    <w:rsid w:val="007C0C22"/>
    <w:rsid w:val="007C13ED"/>
    <w:rsid w:val="007C2707"/>
    <w:rsid w:val="007C2DD4"/>
    <w:rsid w:val="007D2851"/>
    <w:rsid w:val="007D3572"/>
    <w:rsid w:val="007D501A"/>
    <w:rsid w:val="007E1966"/>
    <w:rsid w:val="007E3F65"/>
    <w:rsid w:val="007E5253"/>
    <w:rsid w:val="007E57A5"/>
    <w:rsid w:val="007E68F6"/>
    <w:rsid w:val="007E6EF9"/>
    <w:rsid w:val="007F0511"/>
    <w:rsid w:val="007F1FC9"/>
    <w:rsid w:val="007F2AE5"/>
    <w:rsid w:val="007F48F5"/>
    <w:rsid w:val="007F4FAA"/>
    <w:rsid w:val="007F6AB0"/>
    <w:rsid w:val="00800A85"/>
    <w:rsid w:val="0080257D"/>
    <w:rsid w:val="00803805"/>
    <w:rsid w:val="0080582D"/>
    <w:rsid w:val="0080756C"/>
    <w:rsid w:val="00810028"/>
    <w:rsid w:val="008215DE"/>
    <w:rsid w:val="00822C89"/>
    <w:rsid w:val="00822FA2"/>
    <w:rsid w:val="00831204"/>
    <w:rsid w:val="00831208"/>
    <w:rsid w:val="00835A02"/>
    <w:rsid w:val="0084056D"/>
    <w:rsid w:val="008429CF"/>
    <w:rsid w:val="008446E2"/>
    <w:rsid w:val="00845B40"/>
    <w:rsid w:val="008469BA"/>
    <w:rsid w:val="00847E19"/>
    <w:rsid w:val="00850CD3"/>
    <w:rsid w:val="0085112C"/>
    <w:rsid w:val="008601A9"/>
    <w:rsid w:val="0086225A"/>
    <w:rsid w:val="00862D1B"/>
    <w:rsid w:val="00864D69"/>
    <w:rsid w:val="00865B0D"/>
    <w:rsid w:val="00871B33"/>
    <w:rsid w:val="00872949"/>
    <w:rsid w:val="00877822"/>
    <w:rsid w:val="00884360"/>
    <w:rsid w:val="00886789"/>
    <w:rsid w:val="00887874"/>
    <w:rsid w:val="008941DB"/>
    <w:rsid w:val="0089596A"/>
    <w:rsid w:val="008A16EA"/>
    <w:rsid w:val="008A5914"/>
    <w:rsid w:val="008B1BB5"/>
    <w:rsid w:val="008B598C"/>
    <w:rsid w:val="008B6162"/>
    <w:rsid w:val="008C04DF"/>
    <w:rsid w:val="008C1897"/>
    <w:rsid w:val="008C1971"/>
    <w:rsid w:val="008C3B13"/>
    <w:rsid w:val="008C798F"/>
    <w:rsid w:val="008D18E5"/>
    <w:rsid w:val="008D2094"/>
    <w:rsid w:val="008D2CAF"/>
    <w:rsid w:val="008D3ACE"/>
    <w:rsid w:val="008D51CC"/>
    <w:rsid w:val="008E417C"/>
    <w:rsid w:val="008E4F95"/>
    <w:rsid w:val="008E6346"/>
    <w:rsid w:val="008E673B"/>
    <w:rsid w:val="008E7B22"/>
    <w:rsid w:val="008F4D52"/>
    <w:rsid w:val="008F4E41"/>
    <w:rsid w:val="008F63BD"/>
    <w:rsid w:val="0090408D"/>
    <w:rsid w:val="00904E6B"/>
    <w:rsid w:val="009057B5"/>
    <w:rsid w:val="00906EEC"/>
    <w:rsid w:val="009071F1"/>
    <w:rsid w:val="009102B0"/>
    <w:rsid w:val="009104E0"/>
    <w:rsid w:val="00914204"/>
    <w:rsid w:val="00915C7E"/>
    <w:rsid w:val="00922606"/>
    <w:rsid w:val="00922D31"/>
    <w:rsid w:val="0092559F"/>
    <w:rsid w:val="00925AE5"/>
    <w:rsid w:val="00926036"/>
    <w:rsid w:val="00931141"/>
    <w:rsid w:val="009352DD"/>
    <w:rsid w:val="00935665"/>
    <w:rsid w:val="00935B30"/>
    <w:rsid w:val="00936A4E"/>
    <w:rsid w:val="009373C8"/>
    <w:rsid w:val="00941580"/>
    <w:rsid w:val="009449BB"/>
    <w:rsid w:val="00944E0C"/>
    <w:rsid w:val="00945BF4"/>
    <w:rsid w:val="00950D81"/>
    <w:rsid w:val="009543EB"/>
    <w:rsid w:val="009578D7"/>
    <w:rsid w:val="009623AB"/>
    <w:rsid w:val="00966D71"/>
    <w:rsid w:val="00970A6B"/>
    <w:rsid w:val="00973C61"/>
    <w:rsid w:val="00975B5E"/>
    <w:rsid w:val="009762B8"/>
    <w:rsid w:val="009763C4"/>
    <w:rsid w:val="009803F1"/>
    <w:rsid w:val="009822D7"/>
    <w:rsid w:val="00982466"/>
    <w:rsid w:val="009824CC"/>
    <w:rsid w:val="009844F7"/>
    <w:rsid w:val="0099079E"/>
    <w:rsid w:val="00995FFD"/>
    <w:rsid w:val="009A0E24"/>
    <w:rsid w:val="009A37AB"/>
    <w:rsid w:val="009A45B0"/>
    <w:rsid w:val="009A6A6F"/>
    <w:rsid w:val="009B1B69"/>
    <w:rsid w:val="009B3934"/>
    <w:rsid w:val="009C3CE9"/>
    <w:rsid w:val="009C470D"/>
    <w:rsid w:val="009C638B"/>
    <w:rsid w:val="009D307B"/>
    <w:rsid w:val="009D3626"/>
    <w:rsid w:val="009D4667"/>
    <w:rsid w:val="009D68FB"/>
    <w:rsid w:val="009E04B3"/>
    <w:rsid w:val="009E0DFC"/>
    <w:rsid w:val="009E1880"/>
    <w:rsid w:val="009E5B74"/>
    <w:rsid w:val="009E7C14"/>
    <w:rsid w:val="009F419C"/>
    <w:rsid w:val="009F43E0"/>
    <w:rsid w:val="009F63D7"/>
    <w:rsid w:val="00A055A5"/>
    <w:rsid w:val="00A07A7B"/>
    <w:rsid w:val="00A12A7C"/>
    <w:rsid w:val="00A1330E"/>
    <w:rsid w:val="00A14A64"/>
    <w:rsid w:val="00A15BCB"/>
    <w:rsid w:val="00A402A1"/>
    <w:rsid w:val="00A44175"/>
    <w:rsid w:val="00A44914"/>
    <w:rsid w:val="00A454BC"/>
    <w:rsid w:val="00A50D22"/>
    <w:rsid w:val="00A512C3"/>
    <w:rsid w:val="00A53882"/>
    <w:rsid w:val="00A571FE"/>
    <w:rsid w:val="00A60395"/>
    <w:rsid w:val="00A6287E"/>
    <w:rsid w:val="00A64380"/>
    <w:rsid w:val="00A6483F"/>
    <w:rsid w:val="00A665B1"/>
    <w:rsid w:val="00A67AD6"/>
    <w:rsid w:val="00A71EFB"/>
    <w:rsid w:val="00A77502"/>
    <w:rsid w:val="00A7792D"/>
    <w:rsid w:val="00A77C2C"/>
    <w:rsid w:val="00A80062"/>
    <w:rsid w:val="00A826CA"/>
    <w:rsid w:val="00A856EB"/>
    <w:rsid w:val="00A9022E"/>
    <w:rsid w:val="00A9298E"/>
    <w:rsid w:val="00A937D6"/>
    <w:rsid w:val="00AA1165"/>
    <w:rsid w:val="00AA1FAD"/>
    <w:rsid w:val="00AA3F31"/>
    <w:rsid w:val="00AA4625"/>
    <w:rsid w:val="00AA69BD"/>
    <w:rsid w:val="00AB1D7F"/>
    <w:rsid w:val="00AB1F1A"/>
    <w:rsid w:val="00AB24F6"/>
    <w:rsid w:val="00AC3841"/>
    <w:rsid w:val="00AC4F34"/>
    <w:rsid w:val="00AC6EC2"/>
    <w:rsid w:val="00AD075B"/>
    <w:rsid w:val="00AE3A63"/>
    <w:rsid w:val="00AE5435"/>
    <w:rsid w:val="00AF2255"/>
    <w:rsid w:val="00AF3ABE"/>
    <w:rsid w:val="00AF6959"/>
    <w:rsid w:val="00B00520"/>
    <w:rsid w:val="00B00F8E"/>
    <w:rsid w:val="00B014D0"/>
    <w:rsid w:val="00B03070"/>
    <w:rsid w:val="00B03CB0"/>
    <w:rsid w:val="00B041A9"/>
    <w:rsid w:val="00B0465E"/>
    <w:rsid w:val="00B1170F"/>
    <w:rsid w:val="00B1199E"/>
    <w:rsid w:val="00B11C4B"/>
    <w:rsid w:val="00B1218F"/>
    <w:rsid w:val="00B13262"/>
    <w:rsid w:val="00B14C20"/>
    <w:rsid w:val="00B16238"/>
    <w:rsid w:val="00B16404"/>
    <w:rsid w:val="00B2154A"/>
    <w:rsid w:val="00B22866"/>
    <w:rsid w:val="00B23F8B"/>
    <w:rsid w:val="00B27724"/>
    <w:rsid w:val="00B27A01"/>
    <w:rsid w:val="00B30504"/>
    <w:rsid w:val="00B30F3D"/>
    <w:rsid w:val="00B432A0"/>
    <w:rsid w:val="00B452AC"/>
    <w:rsid w:val="00B4738B"/>
    <w:rsid w:val="00B510CF"/>
    <w:rsid w:val="00B517F7"/>
    <w:rsid w:val="00B52AFC"/>
    <w:rsid w:val="00B52B41"/>
    <w:rsid w:val="00B52EFE"/>
    <w:rsid w:val="00B60DCA"/>
    <w:rsid w:val="00B63C73"/>
    <w:rsid w:val="00B672B3"/>
    <w:rsid w:val="00B67C5C"/>
    <w:rsid w:val="00B760AC"/>
    <w:rsid w:val="00B76DB6"/>
    <w:rsid w:val="00B7764E"/>
    <w:rsid w:val="00B77DBF"/>
    <w:rsid w:val="00B810DF"/>
    <w:rsid w:val="00B81FBB"/>
    <w:rsid w:val="00B8273D"/>
    <w:rsid w:val="00B902B9"/>
    <w:rsid w:val="00B90A68"/>
    <w:rsid w:val="00B919C8"/>
    <w:rsid w:val="00B92C59"/>
    <w:rsid w:val="00B94457"/>
    <w:rsid w:val="00B95BFE"/>
    <w:rsid w:val="00B96C22"/>
    <w:rsid w:val="00B972D3"/>
    <w:rsid w:val="00BA1705"/>
    <w:rsid w:val="00BA2132"/>
    <w:rsid w:val="00BA4295"/>
    <w:rsid w:val="00BA7E81"/>
    <w:rsid w:val="00BB4389"/>
    <w:rsid w:val="00BB568B"/>
    <w:rsid w:val="00BB61BE"/>
    <w:rsid w:val="00BB6493"/>
    <w:rsid w:val="00BC18EB"/>
    <w:rsid w:val="00BC201A"/>
    <w:rsid w:val="00BC2797"/>
    <w:rsid w:val="00BC4227"/>
    <w:rsid w:val="00BC6EAE"/>
    <w:rsid w:val="00BD1366"/>
    <w:rsid w:val="00BD3419"/>
    <w:rsid w:val="00BD3831"/>
    <w:rsid w:val="00BD41EB"/>
    <w:rsid w:val="00BD43E5"/>
    <w:rsid w:val="00BD4650"/>
    <w:rsid w:val="00BD59E3"/>
    <w:rsid w:val="00BD7F4A"/>
    <w:rsid w:val="00BD7FD7"/>
    <w:rsid w:val="00BE0315"/>
    <w:rsid w:val="00BE05F0"/>
    <w:rsid w:val="00BE1772"/>
    <w:rsid w:val="00BE1DEB"/>
    <w:rsid w:val="00BE4412"/>
    <w:rsid w:val="00BF0E8E"/>
    <w:rsid w:val="00BF1A7F"/>
    <w:rsid w:val="00C00F37"/>
    <w:rsid w:val="00C03F51"/>
    <w:rsid w:val="00C06F5E"/>
    <w:rsid w:val="00C07492"/>
    <w:rsid w:val="00C10CC7"/>
    <w:rsid w:val="00C13225"/>
    <w:rsid w:val="00C14C86"/>
    <w:rsid w:val="00C179C4"/>
    <w:rsid w:val="00C17D3E"/>
    <w:rsid w:val="00C229F8"/>
    <w:rsid w:val="00C322F1"/>
    <w:rsid w:val="00C33284"/>
    <w:rsid w:val="00C371FA"/>
    <w:rsid w:val="00C37CEE"/>
    <w:rsid w:val="00C46F61"/>
    <w:rsid w:val="00C47BB2"/>
    <w:rsid w:val="00C51C28"/>
    <w:rsid w:val="00C53456"/>
    <w:rsid w:val="00C54D2C"/>
    <w:rsid w:val="00C60C2D"/>
    <w:rsid w:val="00C64098"/>
    <w:rsid w:val="00C659AE"/>
    <w:rsid w:val="00C65F43"/>
    <w:rsid w:val="00C70043"/>
    <w:rsid w:val="00C73861"/>
    <w:rsid w:val="00C7432C"/>
    <w:rsid w:val="00C74A7B"/>
    <w:rsid w:val="00C75791"/>
    <w:rsid w:val="00C76304"/>
    <w:rsid w:val="00C8010C"/>
    <w:rsid w:val="00C8471E"/>
    <w:rsid w:val="00C84955"/>
    <w:rsid w:val="00C86467"/>
    <w:rsid w:val="00C90C78"/>
    <w:rsid w:val="00C95C72"/>
    <w:rsid w:val="00C96B86"/>
    <w:rsid w:val="00C97DF7"/>
    <w:rsid w:val="00CA1571"/>
    <w:rsid w:val="00CA1A6A"/>
    <w:rsid w:val="00CA1E88"/>
    <w:rsid w:val="00CA6108"/>
    <w:rsid w:val="00CA6BD3"/>
    <w:rsid w:val="00CB0035"/>
    <w:rsid w:val="00CB766B"/>
    <w:rsid w:val="00CC0DEB"/>
    <w:rsid w:val="00CC356D"/>
    <w:rsid w:val="00CD068D"/>
    <w:rsid w:val="00CD109D"/>
    <w:rsid w:val="00CD1E9D"/>
    <w:rsid w:val="00CD1FAA"/>
    <w:rsid w:val="00CD30EB"/>
    <w:rsid w:val="00CD6585"/>
    <w:rsid w:val="00CD6ABB"/>
    <w:rsid w:val="00CD765E"/>
    <w:rsid w:val="00CE1872"/>
    <w:rsid w:val="00CE2418"/>
    <w:rsid w:val="00CE401B"/>
    <w:rsid w:val="00CE5CF2"/>
    <w:rsid w:val="00CE7791"/>
    <w:rsid w:val="00CF443F"/>
    <w:rsid w:val="00CF54F1"/>
    <w:rsid w:val="00CF741F"/>
    <w:rsid w:val="00D00A5D"/>
    <w:rsid w:val="00D00A87"/>
    <w:rsid w:val="00D02F2F"/>
    <w:rsid w:val="00D03329"/>
    <w:rsid w:val="00D10D50"/>
    <w:rsid w:val="00D13087"/>
    <w:rsid w:val="00D160D5"/>
    <w:rsid w:val="00D16FA0"/>
    <w:rsid w:val="00D22105"/>
    <w:rsid w:val="00D24842"/>
    <w:rsid w:val="00D26DCE"/>
    <w:rsid w:val="00D32318"/>
    <w:rsid w:val="00D359DC"/>
    <w:rsid w:val="00D5130A"/>
    <w:rsid w:val="00D51769"/>
    <w:rsid w:val="00D522D8"/>
    <w:rsid w:val="00D5491C"/>
    <w:rsid w:val="00D554E8"/>
    <w:rsid w:val="00D5748E"/>
    <w:rsid w:val="00D609E0"/>
    <w:rsid w:val="00D612A9"/>
    <w:rsid w:val="00D66935"/>
    <w:rsid w:val="00D66AAD"/>
    <w:rsid w:val="00D7022C"/>
    <w:rsid w:val="00D731D2"/>
    <w:rsid w:val="00D744BC"/>
    <w:rsid w:val="00D80021"/>
    <w:rsid w:val="00D80528"/>
    <w:rsid w:val="00D8724C"/>
    <w:rsid w:val="00D919A4"/>
    <w:rsid w:val="00D92EC1"/>
    <w:rsid w:val="00D93603"/>
    <w:rsid w:val="00D938C1"/>
    <w:rsid w:val="00D95FD2"/>
    <w:rsid w:val="00DA151E"/>
    <w:rsid w:val="00DA47A8"/>
    <w:rsid w:val="00DB3592"/>
    <w:rsid w:val="00DB4C93"/>
    <w:rsid w:val="00DC3F8A"/>
    <w:rsid w:val="00DC4AEA"/>
    <w:rsid w:val="00DD2B7C"/>
    <w:rsid w:val="00DD46E9"/>
    <w:rsid w:val="00DE0D00"/>
    <w:rsid w:val="00DE16CD"/>
    <w:rsid w:val="00DE3E20"/>
    <w:rsid w:val="00DE6492"/>
    <w:rsid w:val="00DE67FA"/>
    <w:rsid w:val="00DE7339"/>
    <w:rsid w:val="00DF1D5E"/>
    <w:rsid w:val="00DF1FA8"/>
    <w:rsid w:val="00DF280B"/>
    <w:rsid w:val="00DF28B7"/>
    <w:rsid w:val="00DF43D8"/>
    <w:rsid w:val="00DF68C0"/>
    <w:rsid w:val="00DF7F5A"/>
    <w:rsid w:val="00E00FFD"/>
    <w:rsid w:val="00E04C02"/>
    <w:rsid w:val="00E053B2"/>
    <w:rsid w:val="00E0644B"/>
    <w:rsid w:val="00E104C1"/>
    <w:rsid w:val="00E139D5"/>
    <w:rsid w:val="00E14CA5"/>
    <w:rsid w:val="00E152DF"/>
    <w:rsid w:val="00E171A1"/>
    <w:rsid w:val="00E17E25"/>
    <w:rsid w:val="00E22D1B"/>
    <w:rsid w:val="00E235F5"/>
    <w:rsid w:val="00E23783"/>
    <w:rsid w:val="00E26411"/>
    <w:rsid w:val="00E264BC"/>
    <w:rsid w:val="00E307B6"/>
    <w:rsid w:val="00E41AD6"/>
    <w:rsid w:val="00E42017"/>
    <w:rsid w:val="00E42730"/>
    <w:rsid w:val="00E46268"/>
    <w:rsid w:val="00E50A5F"/>
    <w:rsid w:val="00E55854"/>
    <w:rsid w:val="00E574D5"/>
    <w:rsid w:val="00E6058C"/>
    <w:rsid w:val="00E628AD"/>
    <w:rsid w:val="00E64339"/>
    <w:rsid w:val="00E663D4"/>
    <w:rsid w:val="00E677BD"/>
    <w:rsid w:val="00E70C44"/>
    <w:rsid w:val="00E72B6E"/>
    <w:rsid w:val="00E73086"/>
    <w:rsid w:val="00E73BA3"/>
    <w:rsid w:val="00E74BE2"/>
    <w:rsid w:val="00E80C2A"/>
    <w:rsid w:val="00E872A7"/>
    <w:rsid w:val="00E91406"/>
    <w:rsid w:val="00E92121"/>
    <w:rsid w:val="00E93527"/>
    <w:rsid w:val="00E94687"/>
    <w:rsid w:val="00EA19E9"/>
    <w:rsid w:val="00EA369D"/>
    <w:rsid w:val="00EA411E"/>
    <w:rsid w:val="00EA641F"/>
    <w:rsid w:val="00EA6A5A"/>
    <w:rsid w:val="00EB13BD"/>
    <w:rsid w:val="00EB19E0"/>
    <w:rsid w:val="00EB1FC2"/>
    <w:rsid w:val="00EB5A80"/>
    <w:rsid w:val="00EC07DD"/>
    <w:rsid w:val="00EC0D7C"/>
    <w:rsid w:val="00EC3652"/>
    <w:rsid w:val="00EC38DF"/>
    <w:rsid w:val="00EC4BF4"/>
    <w:rsid w:val="00EC4CD5"/>
    <w:rsid w:val="00EC7F14"/>
    <w:rsid w:val="00ED450E"/>
    <w:rsid w:val="00ED57C6"/>
    <w:rsid w:val="00EE220A"/>
    <w:rsid w:val="00EE2853"/>
    <w:rsid w:val="00EF5D36"/>
    <w:rsid w:val="00EF66FC"/>
    <w:rsid w:val="00EF6831"/>
    <w:rsid w:val="00EF7936"/>
    <w:rsid w:val="00F0135B"/>
    <w:rsid w:val="00F02E73"/>
    <w:rsid w:val="00F07C98"/>
    <w:rsid w:val="00F10140"/>
    <w:rsid w:val="00F111FF"/>
    <w:rsid w:val="00F11BAF"/>
    <w:rsid w:val="00F11CE3"/>
    <w:rsid w:val="00F12825"/>
    <w:rsid w:val="00F16FDF"/>
    <w:rsid w:val="00F17DCE"/>
    <w:rsid w:val="00F2018B"/>
    <w:rsid w:val="00F22750"/>
    <w:rsid w:val="00F23455"/>
    <w:rsid w:val="00F23CA1"/>
    <w:rsid w:val="00F2401A"/>
    <w:rsid w:val="00F2646F"/>
    <w:rsid w:val="00F2696E"/>
    <w:rsid w:val="00F27E65"/>
    <w:rsid w:val="00F32AFB"/>
    <w:rsid w:val="00F36CC8"/>
    <w:rsid w:val="00F36E86"/>
    <w:rsid w:val="00F405C9"/>
    <w:rsid w:val="00F40A19"/>
    <w:rsid w:val="00F414CD"/>
    <w:rsid w:val="00F414F8"/>
    <w:rsid w:val="00F44FA1"/>
    <w:rsid w:val="00F451D5"/>
    <w:rsid w:val="00F47626"/>
    <w:rsid w:val="00F47CAB"/>
    <w:rsid w:val="00F50275"/>
    <w:rsid w:val="00F505C7"/>
    <w:rsid w:val="00F51366"/>
    <w:rsid w:val="00F54824"/>
    <w:rsid w:val="00F5547C"/>
    <w:rsid w:val="00F566F6"/>
    <w:rsid w:val="00F56CE1"/>
    <w:rsid w:val="00F6265B"/>
    <w:rsid w:val="00F62833"/>
    <w:rsid w:val="00F62D01"/>
    <w:rsid w:val="00F62D72"/>
    <w:rsid w:val="00F62EE5"/>
    <w:rsid w:val="00F669C5"/>
    <w:rsid w:val="00F675D8"/>
    <w:rsid w:val="00F6780E"/>
    <w:rsid w:val="00F707A6"/>
    <w:rsid w:val="00F72DEA"/>
    <w:rsid w:val="00F77CE1"/>
    <w:rsid w:val="00F803B0"/>
    <w:rsid w:val="00F80E14"/>
    <w:rsid w:val="00F80E25"/>
    <w:rsid w:val="00F84101"/>
    <w:rsid w:val="00F84AF2"/>
    <w:rsid w:val="00F869B7"/>
    <w:rsid w:val="00F9005C"/>
    <w:rsid w:val="00F904AE"/>
    <w:rsid w:val="00F93169"/>
    <w:rsid w:val="00FA06A4"/>
    <w:rsid w:val="00FA07CB"/>
    <w:rsid w:val="00FA0966"/>
    <w:rsid w:val="00FA649C"/>
    <w:rsid w:val="00FA6905"/>
    <w:rsid w:val="00FA7A01"/>
    <w:rsid w:val="00FB03E9"/>
    <w:rsid w:val="00FB0D07"/>
    <w:rsid w:val="00FB4456"/>
    <w:rsid w:val="00FB455A"/>
    <w:rsid w:val="00FB5D74"/>
    <w:rsid w:val="00FC3A0E"/>
    <w:rsid w:val="00FD0A3A"/>
    <w:rsid w:val="00FD10E0"/>
    <w:rsid w:val="00FD1371"/>
    <w:rsid w:val="00FD16AF"/>
    <w:rsid w:val="00FD1F4D"/>
    <w:rsid w:val="00FD2A3E"/>
    <w:rsid w:val="00FD6DCC"/>
    <w:rsid w:val="00FD6FFE"/>
    <w:rsid w:val="00FD7077"/>
    <w:rsid w:val="00FE2BFF"/>
    <w:rsid w:val="00FE4A3A"/>
    <w:rsid w:val="00FE56B1"/>
    <w:rsid w:val="00FE570F"/>
    <w:rsid w:val="00FE5BBC"/>
    <w:rsid w:val="00FF3FFA"/>
    <w:rsid w:val="00FF507F"/>
    <w:rsid w:val="00FF5461"/>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aliases w:val=" Char Char Char"/>
    <w:basedOn w:val="Normal"/>
    <w:next w:val="Normal"/>
    <w:link w:val="Ttulo1Char"/>
    <w:qFormat/>
    <w:rsid w:val="00AC38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6D06C5"/>
    <w:pPr>
      <w:keepNext/>
      <w:widowControl w:val="0"/>
      <w:tabs>
        <w:tab w:val="num" w:pos="360"/>
      </w:tabs>
      <w:suppressAutoHyphens/>
      <w:jc w:val="right"/>
      <w:outlineLvl w:val="2"/>
    </w:pPr>
    <w:rPr>
      <w:rFonts w:ascii="Arial" w:hAnsi="Arial" w:cs="Arial"/>
      <w:lang w:eastAsia="ar-SA"/>
    </w:rPr>
  </w:style>
  <w:style w:type="paragraph" w:styleId="Ttulo4">
    <w:name w:val="heading 4"/>
    <w:basedOn w:val="Normal"/>
    <w:next w:val="Normal"/>
    <w:link w:val="Ttulo4Char"/>
    <w:unhideWhenUsed/>
    <w:qFormat/>
    <w:rsid w:val="0040560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6D06C5"/>
    <w:pPr>
      <w:suppressAutoHyphens/>
      <w:spacing w:before="240" w:after="60"/>
      <w:outlineLvl w:val="4"/>
    </w:pPr>
    <w:rPr>
      <w:rFonts w:ascii="Times New Roman" w:hAnsi="Times New Roman" w:cs="Times New Roman"/>
      <w:b/>
      <w:bCs/>
      <w:i/>
      <w:iCs/>
      <w:sz w:val="26"/>
      <w:szCs w:val="26"/>
      <w:lang w:eastAsia="ar-SA"/>
    </w:rPr>
  </w:style>
  <w:style w:type="paragraph" w:styleId="Ttulo6">
    <w:name w:val="heading 6"/>
    <w:basedOn w:val="Normal"/>
    <w:next w:val="Normal"/>
    <w:link w:val="Ttulo6Char"/>
    <w:qFormat/>
    <w:rsid w:val="006D06C5"/>
    <w:pPr>
      <w:suppressAutoHyphens/>
      <w:spacing w:before="240" w:after="60"/>
      <w:outlineLvl w:val="5"/>
    </w:pPr>
    <w:rPr>
      <w:rFonts w:ascii="Times New Roman" w:hAnsi="Times New Roman" w:cs="Times New Roman"/>
      <w:b/>
      <w:bCs/>
      <w:sz w:val="22"/>
      <w:szCs w:val="22"/>
      <w:lang w:eastAsia="ar-SA"/>
    </w:rPr>
  </w:style>
  <w:style w:type="paragraph" w:styleId="Ttulo7">
    <w:name w:val="heading 7"/>
    <w:basedOn w:val="Normal"/>
    <w:next w:val="Normal"/>
    <w:link w:val="Ttulo7Char"/>
    <w:qFormat/>
    <w:rsid w:val="006D06C5"/>
    <w:pPr>
      <w:suppressAutoHyphens/>
      <w:spacing w:before="240" w:after="60"/>
      <w:outlineLvl w:val="6"/>
    </w:pPr>
    <w:rPr>
      <w:rFonts w:ascii="Times New Roman" w:hAnsi="Times New Roman" w:cs="Times New Roman"/>
      <w:lang w:eastAsia="ar-SA"/>
    </w:rPr>
  </w:style>
  <w:style w:type="paragraph" w:styleId="Ttulo8">
    <w:name w:val="heading 8"/>
    <w:basedOn w:val="Normal"/>
    <w:next w:val="Normal"/>
    <w:link w:val="Ttulo8Char"/>
    <w:qFormat/>
    <w:rsid w:val="006D06C5"/>
    <w:pPr>
      <w:suppressAutoHyphens/>
      <w:spacing w:before="240" w:after="60"/>
      <w:outlineLvl w:val="7"/>
    </w:pPr>
    <w:rPr>
      <w:rFonts w:ascii="Times New Roman" w:hAnsi="Times New Roman" w:cs="Times New Roman"/>
      <w:i/>
      <w:iCs/>
      <w:lang w:eastAsia="ar-SA"/>
    </w:rPr>
  </w:style>
  <w:style w:type="paragraph" w:styleId="Ttulo9">
    <w:name w:val="heading 9"/>
    <w:basedOn w:val="Normal"/>
    <w:next w:val="Normal"/>
    <w:link w:val="Ttulo9Char"/>
    <w:unhideWhenUsed/>
    <w:qFormat/>
    <w:rsid w:val="006C097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Cabeçalho superior,hd,he,Heading 1a,foote,Cabeçalho1,h,HeaderNN Char Char"/>
    <w:basedOn w:val="Normal"/>
    <w:link w:val="CabealhoChar"/>
    <w:rsid w:val="000F104D"/>
    <w:pPr>
      <w:tabs>
        <w:tab w:val="center" w:pos="4252"/>
        <w:tab w:val="right" w:pos="8504"/>
      </w:tabs>
    </w:pPr>
  </w:style>
  <w:style w:type="character" w:customStyle="1" w:styleId="CabealhoChar">
    <w:name w:val="Cabeçalho Char"/>
    <w:aliases w:val="Cabeçalho superior Char,hd Char,he Char,Heading 1a Char,foote Char,Cabeçalho1 Char,h Char,HeaderNN Char Char Char1"/>
    <w:link w:val="Cabealho"/>
    <w:uiPriority w:val="99"/>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numbering" w:customStyle="1" w:styleId="Estilo1">
    <w:name w:val="Estilo1"/>
    <w:uiPriority w:val="99"/>
    <w:rsid w:val="00FE56B1"/>
    <w:pPr>
      <w:numPr>
        <w:numId w:val="3"/>
      </w:numPr>
    </w:pPr>
  </w:style>
  <w:style w:type="numbering" w:customStyle="1" w:styleId="Estilo2">
    <w:name w:val="Estilo2"/>
    <w:uiPriority w:val="99"/>
    <w:rsid w:val="00FE56B1"/>
    <w:pPr>
      <w:numPr>
        <w:numId w:val="4"/>
      </w:numPr>
    </w:pPr>
  </w:style>
  <w:style w:type="numbering" w:customStyle="1" w:styleId="Estilo3">
    <w:name w:val="Estilo3"/>
    <w:uiPriority w:val="99"/>
    <w:rsid w:val="008E673B"/>
    <w:pPr>
      <w:numPr>
        <w:numId w:val="5"/>
      </w:numPr>
    </w:pPr>
  </w:style>
  <w:style w:type="paragraph" w:styleId="Legenda">
    <w:name w:val="caption"/>
    <w:basedOn w:val="Normal"/>
    <w:next w:val="Normal"/>
    <w:qFormat/>
    <w:rsid w:val="006130D0"/>
    <w:pPr>
      <w:jc w:val="center"/>
    </w:pPr>
    <w:rPr>
      <w:rFonts w:ascii="Bookman Old Style" w:hAnsi="Bookman Old Style" w:cs="Times New Roman"/>
      <w:sz w:val="28"/>
      <w:szCs w:val="20"/>
    </w:rPr>
  </w:style>
  <w:style w:type="character" w:customStyle="1" w:styleId="Ttulo1Char">
    <w:name w:val="Título 1 Char"/>
    <w:aliases w:val=" Char Char Char Char"/>
    <w:basedOn w:val="Fontepargpadro"/>
    <w:link w:val="Ttulo1"/>
    <w:rsid w:val="00AC3841"/>
    <w:rPr>
      <w:rFonts w:asciiTheme="majorHAnsi" w:eastAsiaTheme="majorEastAsia" w:hAnsiTheme="majorHAnsi" w:cstheme="majorBidi"/>
      <w:b/>
      <w:bCs/>
      <w:color w:val="365F91" w:themeColor="accent1" w:themeShade="BF"/>
      <w:sz w:val="28"/>
      <w:szCs w:val="28"/>
    </w:rPr>
  </w:style>
  <w:style w:type="paragraph" w:styleId="Corpodetexto">
    <w:name w:val="Body Text"/>
    <w:aliases w:val="Item da conclusão,Corpo de texto Char Char Char,body text,bt,body tesx,contents,Texto independiente,bt1,body text1,body tesx1,bt2,body text2,body tesx2,bt3,body text3,body tesx3,bt4,body text4,body tesx4,contents1 Char Char Char Char Char"/>
    <w:basedOn w:val="Normal"/>
    <w:link w:val="CorpodetextoChar"/>
    <w:rsid w:val="00AC3841"/>
    <w:pPr>
      <w:tabs>
        <w:tab w:val="left" w:pos="142"/>
        <w:tab w:val="left" w:pos="1008"/>
        <w:tab w:val="left" w:pos="1728"/>
        <w:tab w:val="left" w:pos="3168"/>
        <w:tab w:val="left" w:pos="3888"/>
        <w:tab w:val="left" w:pos="4608"/>
        <w:tab w:val="left" w:pos="5328"/>
        <w:tab w:val="left" w:pos="6048"/>
        <w:tab w:val="left" w:pos="6768"/>
      </w:tabs>
      <w:jc w:val="both"/>
    </w:pPr>
    <w:rPr>
      <w:rFonts w:ascii="Arial" w:hAnsi="Arial" w:cs="Times New Roman"/>
      <w:szCs w:val="20"/>
    </w:rPr>
  </w:style>
  <w:style w:type="character" w:customStyle="1" w:styleId="CorpodetextoChar">
    <w:name w:val="Corpo de texto Char"/>
    <w:aliases w:val="Item da conclusão Char,Corpo de texto Char Char Char Char,body text Char,bt Char,body tesx Char,contents Char,Texto independiente Char,bt1 Char,body text1 Char,body tesx1 Char,bt2 Char,body text2 Char,body tesx2 Char,bt3 Char"/>
    <w:basedOn w:val="Fontepargpadro"/>
    <w:link w:val="Corpodetexto"/>
    <w:rsid w:val="00AC3841"/>
    <w:rPr>
      <w:rFonts w:ascii="Arial" w:hAnsi="Arial"/>
      <w:sz w:val="24"/>
    </w:rPr>
  </w:style>
  <w:style w:type="paragraph" w:styleId="Subttulo">
    <w:name w:val="Subtitle"/>
    <w:basedOn w:val="Normal"/>
    <w:next w:val="Corpodetexto"/>
    <w:link w:val="SubttuloChar"/>
    <w:qFormat/>
    <w:rsid w:val="00AC3841"/>
    <w:pPr>
      <w:keepNext/>
      <w:suppressAutoHyphens/>
      <w:spacing w:before="240" w:after="120"/>
      <w:jc w:val="center"/>
    </w:pPr>
    <w:rPr>
      <w:rFonts w:ascii="Arial" w:eastAsia="MS Mincho" w:hAnsi="Arial" w:cs="Times New Roman"/>
      <w:i/>
      <w:iCs/>
      <w:sz w:val="28"/>
      <w:szCs w:val="28"/>
    </w:rPr>
  </w:style>
  <w:style w:type="character" w:customStyle="1" w:styleId="SubttuloChar">
    <w:name w:val="Subtítulo Char"/>
    <w:basedOn w:val="Fontepargpadro"/>
    <w:link w:val="Subttulo"/>
    <w:rsid w:val="00AC3841"/>
    <w:rPr>
      <w:rFonts w:ascii="Arial" w:eastAsia="MS Mincho" w:hAnsi="Arial"/>
      <w:i/>
      <w:iCs/>
      <w:sz w:val="28"/>
      <w:szCs w:val="28"/>
    </w:rPr>
  </w:style>
  <w:style w:type="paragraph" w:customStyle="1" w:styleId="p1">
    <w:name w:val="p1"/>
    <w:basedOn w:val="Normal"/>
    <w:rsid w:val="00AC3841"/>
    <w:pPr>
      <w:widowControl w:val="0"/>
      <w:tabs>
        <w:tab w:val="left" w:pos="720"/>
      </w:tabs>
      <w:autoSpaceDE w:val="0"/>
      <w:autoSpaceDN w:val="0"/>
      <w:spacing w:line="260" w:lineRule="atLeast"/>
      <w:jc w:val="both"/>
    </w:pPr>
    <w:rPr>
      <w:rFonts w:ascii="Arial" w:hAnsi="Arial" w:cs="Arial"/>
    </w:rPr>
  </w:style>
  <w:style w:type="paragraph" w:customStyle="1" w:styleId="normal0">
    <w:name w:val="normal"/>
    <w:rsid w:val="00AC3841"/>
    <w:pPr>
      <w:contextualSpacing/>
    </w:pPr>
    <w:rPr>
      <w:color w:val="000000"/>
      <w:szCs w:val="22"/>
    </w:rPr>
  </w:style>
  <w:style w:type="table" w:styleId="Tabelacomgrade">
    <w:name w:val="Table Grid"/>
    <w:basedOn w:val="Tabelanormal"/>
    <w:uiPriority w:val="59"/>
    <w:rsid w:val="00AC384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D95FD2"/>
    <w:pPr>
      <w:spacing w:after="120" w:line="480" w:lineRule="auto"/>
    </w:pPr>
  </w:style>
  <w:style w:type="character" w:customStyle="1" w:styleId="Corpodetexto2Char">
    <w:name w:val="Corpo de texto 2 Char"/>
    <w:basedOn w:val="Fontepargpadro"/>
    <w:link w:val="Corpodetexto2"/>
    <w:rsid w:val="00D95FD2"/>
    <w:rPr>
      <w:rFonts w:ascii="Ecofont_Spranq_eco_Sans" w:hAnsi="Ecofont_Spranq_eco_Sans" w:cs="Tahoma"/>
      <w:sz w:val="24"/>
      <w:szCs w:val="24"/>
    </w:rPr>
  </w:style>
  <w:style w:type="paragraph" w:styleId="Recuodecorpodetexto2">
    <w:name w:val="Body Text Indent 2"/>
    <w:aliases w:val=" Char"/>
    <w:basedOn w:val="Normal"/>
    <w:link w:val="Recuodecorpodetexto2Char"/>
    <w:unhideWhenUsed/>
    <w:rsid w:val="00D95FD2"/>
    <w:pPr>
      <w:spacing w:after="120" w:line="480" w:lineRule="auto"/>
      <w:ind w:left="283"/>
    </w:pPr>
  </w:style>
  <w:style w:type="character" w:customStyle="1" w:styleId="Recuodecorpodetexto2Char">
    <w:name w:val="Recuo de corpo de texto 2 Char"/>
    <w:aliases w:val=" Char Char"/>
    <w:basedOn w:val="Fontepargpadro"/>
    <w:link w:val="Recuodecorpodetexto2"/>
    <w:rsid w:val="00D95FD2"/>
    <w:rPr>
      <w:rFonts w:ascii="Ecofont_Spranq_eco_Sans" w:hAnsi="Ecofont_Spranq_eco_Sans" w:cs="Tahoma"/>
      <w:sz w:val="24"/>
      <w:szCs w:val="24"/>
    </w:rPr>
  </w:style>
  <w:style w:type="paragraph" w:customStyle="1" w:styleId="p13">
    <w:name w:val="p13"/>
    <w:basedOn w:val="Normal"/>
    <w:rsid w:val="00D95FD2"/>
    <w:pPr>
      <w:widowControl w:val="0"/>
      <w:tabs>
        <w:tab w:val="left" w:pos="720"/>
      </w:tabs>
      <w:spacing w:line="320" w:lineRule="atLeast"/>
      <w:jc w:val="both"/>
    </w:pPr>
    <w:rPr>
      <w:rFonts w:ascii="Times New Roman" w:hAnsi="Times New Roman" w:cs="Times New Roman"/>
      <w:snapToGrid w:val="0"/>
      <w:szCs w:val="20"/>
    </w:rPr>
  </w:style>
  <w:style w:type="paragraph" w:styleId="Ttulo">
    <w:name w:val="Title"/>
    <w:basedOn w:val="Normal"/>
    <w:next w:val="Subttulo"/>
    <w:link w:val="TtuloChar"/>
    <w:qFormat/>
    <w:rsid w:val="00D95FD2"/>
    <w:pPr>
      <w:suppressAutoHyphens/>
      <w:jc w:val="center"/>
    </w:pPr>
    <w:rPr>
      <w:rFonts w:ascii="Arial" w:hAnsi="Arial" w:cs="Times New Roman"/>
      <w:b/>
      <w:sz w:val="28"/>
      <w:szCs w:val="20"/>
    </w:rPr>
  </w:style>
  <w:style w:type="character" w:customStyle="1" w:styleId="TtuloChar">
    <w:name w:val="Título Char"/>
    <w:basedOn w:val="Fontepargpadro"/>
    <w:link w:val="Ttulo"/>
    <w:rsid w:val="00D95FD2"/>
    <w:rPr>
      <w:rFonts w:ascii="Arial" w:hAnsi="Arial"/>
      <w:b/>
      <w:sz w:val="28"/>
    </w:rPr>
  </w:style>
  <w:style w:type="paragraph" w:customStyle="1" w:styleId="A010177">
    <w:name w:val="_A010177"/>
    <w:basedOn w:val="Normal"/>
    <w:rsid w:val="00D95FD2"/>
    <w:pPr>
      <w:jc w:val="both"/>
    </w:pPr>
    <w:rPr>
      <w:rFonts w:ascii="Times New Roman" w:hAnsi="Times New Roman" w:cs="Times New Roman"/>
      <w:szCs w:val="20"/>
    </w:rPr>
  </w:style>
  <w:style w:type="paragraph" w:customStyle="1" w:styleId="BodyText21">
    <w:name w:val="Body Text 21"/>
    <w:basedOn w:val="Normal"/>
    <w:rsid w:val="00D95FD2"/>
    <w:pPr>
      <w:suppressAutoHyphens/>
      <w:jc w:val="both"/>
    </w:pPr>
    <w:rPr>
      <w:rFonts w:ascii="Times New Roman" w:hAnsi="Times New Roman" w:cs="Times New Roman"/>
      <w:szCs w:val="20"/>
      <w:lang w:eastAsia="ar-SA"/>
    </w:rPr>
  </w:style>
  <w:style w:type="paragraph" w:styleId="TextosemFormatao">
    <w:name w:val="Plain Text"/>
    <w:basedOn w:val="Normal"/>
    <w:link w:val="TextosemFormataoChar"/>
    <w:unhideWhenUsed/>
    <w:rsid w:val="00D95FD2"/>
    <w:rPr>
      <w:rFonts w:ascii="Consolas" w:eastAsia="Calibri" w:hAnsi="Consolas" w:cs="Times New Roman"/>
      <w:sz w:val="21"/>
      <w:szCs w:val="21"/>
      <w:lang w:eastAsia="en-US"/>
    </w:rPr>
  </w:style>
  <w:style w:type="character" w:customStyle="1" w:styleId="TextosemFormataoChar">
    <w:name w:val="Texto sem Formatação Char"/>
    <w:basedOn w:val="Fontepargpadro"/>
    <w:link w:val="TextosemFormatao"/>
    <w:rsid w:val="00D95FD2"/>
    <w:rPr>
      <w:rFonts w:ascii="Consolas" w:eastAsia="Calibri" w:hAnsi="Consolas"/>
      <w:sz w:val="21"/>
      <w:szCs w:val="21"/>
      <w:lang w:eastAsia="en-US"/>
    </w:rPr>
  </w:style>
  <w:style w:type="paragraph" w:customStyle="1" w:styleId="Recuodecorpodetexto31">
    <w:name w:val="Recuo de corpo de texto 31"/>
    <w:basedOn w:val="Normal"/>
    <w:rsid w:val="00D95FD2"/>
    <w:pPr>
      <w:suppressAutoHyphens/>
      <w:ind w:left="709" w:hanging="709"/>
    </w:pPr>
    <w:rPr>
      <w:rFonts w:ascii="Arial" w:hAnsi="Arial" w:cs="Arial"/>
      <w:sz w:val="22"/>
      <w:szCs w:val="22"/>
      <w:lang w:eastAsia="ar-SA"/>
    </w:rPr>
  </w:style>
  <w:style w:type="paragraph" w:customStyle="1" w:styleId="CorpodetextobodytextbtbodytesxcontentsTextoindependientebt1bodytext1bodytesx1bt2bodytext2bodytesx2bt3bodytext3bodytesx3bt4bodytext4bodytesx4contents1Textoindependiente1bt5bodytext5bodytesx5bt6bodytext6bodytesx">
    <w:name w:val="Corpo de texto.body text.bt.body tesx.contents.Texto independiente.bt1.body text1.body tesx1.bt2.body text2.body tesx2.bt3.body text3.body tesx3.bt4.body text4.body tesx4.contents1.Texto independiente1.bt5.body text5.body tesx5.bt6.body text6.body tesx"/>
    <w:basedOn w:val="Normal"/>
    <w:rsid w:val="00D95FD2"/>
    <w:pPr>
      <w:jc w:val="both"/>
    </w:pPr>
    <w:rPr>
      <w:rFonts w:cs="Ecofont_Spranq_eco_Sans"/>
      <w:sz w:val="22"/>
      <w:szCs w:val="22"/>
    </w:rPr>
  </w:style>
  <w:style w:type="paragraph" w:customStyle="1" w:styleId="P">
    <w:name w:val="P"/>
    <w:basedOn w:val="Normal"/>
    <w:rsid w:val="00D95FD2"/>
    <w:pPr>
      <w:suppressAutoHyphens/>
      <w:jc w:val="both"/>
    </w:pPr>
    <w:rPr>
      <w:rFonts w:cs="Ecofont_Spranq_eco_Sans"/>
      <w:b/>
      <w:bCs/>
      <w:lang w:eastAsia="ar-SA"/>
    </w:rPr>
  </w:style>
  <w:style w:type="paragraph" w:customStyle="1" w:styleId="WW-Corpodetexto2">
    <w:name w:val="WW-Corpo de texto 2"/>
    <w:basedOn w:val="Normal"/>
    <w:rsid w:val="00D95FD2"/>
    <w:pPr>
      <w:tabs>
        <w:tab w:val="left" w:pos="851"/>
      </w:tabs>
      <w:suppressAutoHyphens/>
      <w:jc w:val="both"/>
    </w:pPr>
    <w:rPr>
      <w:rFonts w:cs="Ecofont_Spranq_eco_Sans"/>
      <w:lang w:eastAsia="ar-SA"/>
    </w:rPr>
  </w:style>
  <w:style w:type="paragraph" w:customStyle="1" w:styleId="Textoembloco1">
    <w:name w:val="Texto em bloco1"/>
    <w:basedOn w:val="Normal"/>
    <w:rsid w:val="00D95FD2"/>
    <w:pPr>
      <w:suppressAutoHyphens/>
      <w:ind w:left="709" w:right="-235"/>
      <w:jc w:val="both"/>
    </w:pPr>
    <w:rPr>
      <w:rFonts w:ascii="Arial" w:hAnsi="Arial" w:cs="Arial"/>
      <w:sz w:val="22"/>
      <w:szCs w:val="22"/>
      <w:lang w:eastAsia="ar-SA"/>
    </w:rPr>
  </w:style>
  <w:style w:type="paragraph" w:styleId="Corpodetexto3">
    <w:name w:val="Body Text 3"/>
    <w:basedOn w:val="Normal"/>
    <w:link w:val="Corpodetexto3Char"/>
    <w:unhideWhenUsed/>
    <w:rsid w:val="00D160D5"/>
    <w:pPr>
      <w:spacing w:after="120"/>
    </w:pPr>
    <w:rPr>
      <w:sz w:val="16"/>
      <w:szCs w:val="16"/>
    </w:rPr>
  </w:style>
  <w:style w:type="character" w:customStyle="1" w:styleId="Corpodetexto3Char">
    <w:name w:val="Corpo de texto 3 Char"/>
    <w:basedOn w:val="Fontepargpadro"/>
    <w:link w:val="Corpodetexto3"/>
    <w:rsid w:val="00D160D5"/>
    <w:rPr>
      <w:rFonts w:ascii="Ecofont_Spranq_eco_Sans" w:hAnsi="Ecofont_Spranq_eco_Sans" w:cs="Tahoma"/>
      <w:sz w:val="16"/>
      <w:szCs w:val="16"/>
    </w:rPr>
  </w:style>
  <w:style w:type="paragraph" w:styleId="Recuodecorpodetexto">
    <w:name w:val="Body Text Indent"/>
    <w:basedOn w:val="Normal"/>
    <w:link w:val="RecuodecorpodetextoChar"/>
    <w:unhideWhenUsed/>
    <w:rsid w:val="00D160D5"/>
    <w:pPr>
      <w:spacing w:after="120"/>
      <w:ind w:left="283"/>
    </w:pPr>
  </w:style>
  <w:style w:type="character" w:customStyle="1" w:styleId="RecuodecorpodetextoChar">
    <w:name w:val="Recuo de corpo de texto Char"/>
    <w:basedOn w:val="Fontepargpadro"/>
    <w:link w:val="Recuodecorpodetexto"/>
    <w:rsid w:val="00D160D5"/>
    <w:rPr>
      <w:rFonts w:ascii="Ecofont_Spranq_eco_Sans" w:hAnsi="Ecofont_Spranq_eco_Sans" w:cs="Tahoma"/>
      <w:sz w:val="24"/>
      <w:szCs w:val="24"/>
    </w:rPr>
  </w:style>
  <w:style w:type="paragraph" w:customStyle="1" w:styleId="ecmsonormal">
    <w:name w:val="ec_msonormal"/>
    <w:basedOn w:val="Normal"/>
    <w:rsid w:val="00D160D5"/>
    <w:pPr>
      <w:suppressAutoHyphens/>
      <w:spacing w:before="280" w:after="280"/>
    </w:pPr>
    <w:rPr>
      <w:rFonts w:ascii="Times New Roman" w:hAnsi="Times New Roman" w:cs="Times New Roman"/>
      <w:lang w:eastAsia="ar-SA"/>
    </w:rPr>
  </w:style>
  <w:style w:type="character" w:customStyle="1" w:styleId="Ttulo9Char">
    <w:name w:val="Título 9 Char"/>
    <w:basedOn w:val="Fontepargpadro"/>
    <w:link w:val="Ttulo9"/>
    <w:rsid w:val="006C0978"/>
    <w:rPr>
      <w:rFonts w:asciiTheme="majorHAnsi" w:eastAsiaTheme="majorEastAsia" w:hAnsiTheme="majorHAnsi" w:cstheme="majorBidi"/>
      <w:i/>
      <w:iCs/>
      <w:color w:val="404040" w:themeColor="text1" w:themeTint="BF"/>
    </w:rPr>
  </w:style>
  <w:style w:type="paragraph" w:customStyle="1" w:styleId="Corpodetexto23">
    <w:name w:val="Corpo de texto 23"/>
    <w:basedOn w:val="Normal"/>
    <w:rsid w:val="006C0978"/>
    <w:pPr>
      <w:widowControl w:val="0"/>
      <w:suppressAutoHyphens/>
      <w:jc w:val="both"/>
    </w:pPr>
    <w:rPr>
      <w:rFonts w:ascii="Arial" w:hAnsi="Arial" w:cs="Arial"/>
      <w:lang w:eastAsia="ar-SA"/>
    </w:rPr>
  </w:style>
  <w:style w:type="paragraph" w:styleId="Textodenotaderodap">
    <w:name w:val="footnote text"/>
    <w:basedOn w:val="Normal"/>
    <w:link w:val="TextodenotaderodapChar"/>
    <w:rsid w:val="006C0978"/>
    <w:pPr>
      <w:widowControl w:val="0"/>
      <w:suppressAutoHyphens/>
    </w:pPr>
    <w:rPr>
      <w:rFonts w:ascii="Times New Roman" w:eastAsia="Arial Unicode MS" w:hAnsi="Times New Roman" w:cs="Times New Roman"/>
      <w:lang w:eastAsia="ar-SA"/>
    </w:rPr>
  </w:style>
  <w:style w:type="character" w:customStyle="1" w:styleId="TextodenotaderodapChar">
    <w:name w:val="Texto de nota de rodapé Char"/>
    <w:basedOn w:val="Fontepargpadro"/>
    <w:link w:val="Textodenotaderodap"/>
    <w:rsid w:val="006C0978"/>
    <w:rPr>
      <w:rFonts w:eastAsia="Arial Unicode MS"/>
      <w:sz w:val="24"/>
      <w:szCs w:val="24"/>
      <w:lang w:eastAsia="ar-SA"/>
    </w:rPr>
  </w:style>
  <w:style w:type="paragraph" w:styleId="Recuonormal">
    <w:name w:val="Normal Indent"/>
    <w:basedOn w:val="Normal"/>
    <w:rsid w:val="006C0978"/>
    <w:pPr>
      <w:spacing w:before="120" w:after="120"/>
      <w:ind w:left="708"/>
      <w:jc w:val="both"/>
    </w:pPr>
    <w:rPr>
      <w:rFonts w:ascii="Arial" w:hAnsi="Arial" w:cs="Times New Roman"/>
      <w:sz w:val="22"/>
      <w:szCs w:val="20"/>
    </w:rPr>
  </w:style>
  <w:style w:type="character" w:customStyle="1" w:styleId="Corpodetexto2Char1">
    <w:name w:val="Corpo de texto 2 Char1"/>
    <w:rsid w:val="006C0978"/>
    <w:rPr>
      <w:rFonts w:ascii="Arial" w:eastAsia="Times New Roman" w:hAnsi="Arial" w:cs="Times New Roman"/>
      <w:sz w:val="24"/>
      <w:szCs w:val="24"/>
      <w:lang w:eastAsia="ar-SA"/>
    </w:rPr>
  </w:style>
  <w:style w:type="character" w:styleId="Refdenotaderodap">
    <w:name w:val="footnote reference"/>
    <w:basedOn w:val="Fontepargpadro"/>
    <w:uiPriority w:val="99"/>
    <w:unhideWhenUsed/>
    <w:rsid w:val="006C0978"/>
    <w:rPr>
      <w:vertAlign w:val="superscript"/>
    </w:rPr>
  </w:style>
  <w:style w:type="paragraph" w:customStyle="1" w:styleId="WW-Lista31">
    <w:name w:val="WW-Lista 31"/>
    <w:basedOn w:val="Normal"/>
    <w:rsid w:val="006C0978"/>
    <w:pPr>
      <w:ind w:left="849" w:hanging="283"/>
    </w:pPr>
    <w:rPr>
      <w:rFonts w:ascii="Times New Roman" w:hAnsi="Times New Roman" w:cs="Times New Roman"/>
      <w:sz w:val="20"/>
      <w:lang w:eastAsia="ar-SA"/>
    </w:rPr>
  </w:style>
  <w:style w:type="paragraph" w:customStyle="1" w:styleId="Corpodetexto21">
    <w:name w:val="Corpo de texto 21"/>
    <w:basedOn w:val="Normal"/>
    <w:rsid w:val="006C0978"/>
    <w:pPr>
      <w:suppressAutoHyphens/>
      <w:jc w:val="both"/>
    </w:pPr>
    <w:rPr>
      <w:rFonts w:ascii="Arial" w:hAnsi="Arial" w:cs="Arial"/>
      <w:sz w:val="22"/>
      <w:szCs w:val="20"/>
      <w:lang w:eastAsia="ar-SA"/>
    </w:rPr>
  </w:style>
  <w:style w:type="paragraph" w:customStyle="1" w:styleId="Corpo">
    <w:name w:val="Corpo"/>
    <w:rsid w:val="006C0978"/>
    <w:rPr>
      <w:color w:val="000000"/>
      <w:sz w:val="24"/>
    </w:rPr>
  </w:style>
  <w:style w:type="character" w:customStyle="1" w:styleId="Ttulo4Char">
    <w:name w:val="Título 4 Char"/>
    <w:basedOn w:val="Fontepargpadro"/>
    <w:link w:val="Ttulo4"/>
    <w:rsid w:val="0040560A"/>
    <w:rPr>
      <w:rFonts w:asciiTheme="majorHAnsi" w:eastAsiaTheme="majorEastAsia" w:hAnsiTheme="majorHAnsi" w:cstheme="majorBidi"/>
      <w:b/>
      <w:bCs/>
      <w:i/>
      <w:iCs/>
      <w:color w:val="4F81BD" w:themeColor="accent1"/>
      <w:sz w:val="24"/>
      <w:szCs w:val="24"/>
    </w:rPr>
  </w:style>
  <w:style w:type="character" w:styleId="Forte">
    <w:name w:val="Strong"/>
    <w:basedOn w:val="Fontepargpadro"/>
    <w:uiPriority w:val="22"/>
    <w:qFormat/>
    <w:rsid w:val="00C54D2C"/>
    <w:rPr>
      <w:b/>
      <w:bCs/>
    </w:rPr>
  </w:style>
  <w:style w:type="character" w:styleId="HiperlinkVisitado">
    <w:name w:val="FollowedHyperlink"/>
    <w:basedOn w:val="Fontepargpadro"/>
    <w:unhideWhenUsed/>
    <w:rsid w:val="003526C6"/>
    <w:rPr>
      <w:color w:val="800080" w:themeColor="followedHyperlink"/>
      <w:u w:val="single"/>
    </w:rPr>
  </w:style>
  <w:style w:type="paragraph" w:styleId="Textodecomentrio">
    <w:name w:val="annotation text"/>
    <w:basedOn w:val="Normal"/>
    <w:link w:val="TextodecomentrioChar"/>
    <w:unhideWhenUsed/>
    <w:rsid w:val="003526C6"/>
    <w:rPr>
      <w:sz w:val="20"/>
      <w:szCs w:val="20"/>
    </w:rPr>
  </w:style>
  <w:style w:type="character" w:customStyle="1" w:styleId="TextodecomentrioChar">
    <w:name w:val="Texto de comentário Char"/>
    <w:basedOn w:val="Fontepargpadro"/>
    <w:link w:val="Textodecomentrio"/>
    <w:rsid w:val="003526C6"/>
    <w:rPr>
      <w:rFonts w:ascii="Ecofont_Spranq_eco_Sans" w:hAnsi="Ecofont_Spranq_eco_Sans" w:cs="Tahoma"/>
    </w:rPr>
  </w:style>
  <w:style w:type="character" w:customStyle="1" w:styleId="CabealhoChar1">
    <w:name w:val="Cabeçalho Char1"/>
    <w:aliases w:val="Cabeçalho superior Char1"/>
    <w:basedOn w:val="Fontepargpadro"/>
    <w:semiHidden/>
    <w:rsid w:val="003526C6"/>
    <w:rPr>
      <w:rFonts w:ascii="Ecofont_Spranq_eco_Sans" w:eastAsia="Times New Roman" w:hAnsi="Ecofont_Spranq_eco_Sans" w:cs="Tahoma"/>
      <w:sz w:val="24"/>
      <w:szCs w:val="24"/>
      <w:lang w:eastAsia="pt-BR"/>
    </w:rPr>
  </w:style>
  <w:style w:type="paragraph" w:styleId="Assuntodocomentrio">
    <w:name w:val="annotation subject"/>
    <w:basedOn w:val="Textodecomentrio"/>
    <w:next w:val="Textodecomentrio"/>
    <w:link w:val="AssuntodocomentrioChar"/>
    <w:unhideWhenUsed/>
    <w:rsid w:val="003526C6"/>
    <w:rPr>
      <w:b/>
      <w:bCs/>
    </w:rPr>
  </w:style>
  <w:style w:type="character" w:customStyle="1" w:styleId="AssuntodocomentrioChar">
    <w:name w:val="Assunto do comentário Char"/>
    <w:basedOn w:val="TextodecomentrioChar"/>
    <w:link w:val="Assuntodocomentrio"/>
    <w:rsid w:val="003526C6"/>
    <w:rPr>
      <w:b/>
      <w:bCs/>
    </w:rPr>
  </w:style>
  <w:style w:type="paragraph" w:customStyle="1" w:styleId="Normal1">
    <w:name w:val="Normal1"/>
    <w:rsid w:val="003526C6"/>
    <w:pPr>
      <w:contextualSpacing/>
    </w:pPr>
    <w:rPr>
      <w:color w:val="000000"/>
      <w:szCs w:val="22"/>
    </w:rPr>
  </w:style>
  <w:style w:type="paragraph" w:customStyle="1" w:styleId="Normal2">
    <w:name w:val="Normal2"/>
    <w:rsid w:val="003526C6"/>
    <w:pPr>
      <w:contextualSpacing/>
    </w:pPr>
    <w:rPr>
      <w:color w:val="000000"/>
      <w:szCs w:val="22"/>
    </w:rPr>
  </w:style>
  <w:style w:type="character" w:styleId="Refdecomentrio">
    <w:name w:val="annotation reference"/>
    <w:basedOn w:val="Fontepargpadro"/>
    <w:unhideWhenUsed/>
    <w:rsid w:val="003526C6"/>
    <w:rPr>
      <w:sz w:val="16"/>
      <w:szCs w:val="16"/>
    </w:rPr>
  </w:style>
  <w:style w:type="paragraph" w:customStyle="1" w:styleId="Corpodetexto31">
    <w:name w:val="Corpo de texto 31"/>
    <w:basedOn w:val="Normal"/>
    <w:rsid w:val="00625543"/>
    <w:pPr>
      <w:tabs>
        <w:tab w:val="left" w:pos="0"/>
      </w:tabs>
      <w:suppressAutoHyphens/>
      <w:jc w:val="both"/>
    </w:pPr>
    <w:rPr>
      <w:rFonts w:ascii="Times New Roman" w:hAnsi="Times New Roman" w:cs="Times New Roman"/>
      <w:sz w:val="28"/>
      <w:szCs w:val="20"/>
      <w:lang w:eastAsia="ar-SA"/>
    </w:rPr>
  </w:style>
  <w:style w:type="character" w:customStyle="1" w:styleId="Ttulo3Char">
    <w:name w:val="Título 3 Char"/>
    <w:basedOn w:val="Fontepargpadro"/>
    <w:link w:val="Ttulo3"/>
    <w:rsid w:val="006D06C5"/>
    <w:rPr>
      <w:rFonts w:ascii="Arial" w:hAnsi="Arial" w:cs="Arial"/>
      <w:sz w:val="24"/>
      <w:szCs w:val="24"/>
      <w:lang w:eastAsia="ar-SA"/>
    </w:rPr>
  </w:style>
  <w:style w:type="character" w:customStyle="1" w:styleId="Ttulo5Char">
    <w:name w:val="Título 5 Char"/>
    <w:basedOn w:val="Fontepargpadro"/>
    <w:link w:val="Ttulo5"/>
    <w:rsid w:val="006D06C5"/>
    <w:rPr>
      <w:b/>
      <w:bCs/>
      <w:i/>
      <w:iCs/>
      <w:sz w:val="26"/>
      <w:szCs w:val="26"/>
      <w:lang w:eastAsia="ar-SA"/>
    </w:rPr>
  </w:style>
  <w:style w:type="character" w:customStyle="1" w:styleId="Ttulo6Char">
    <w:name w:val="Título 6 Char"/>
    <w:basedOn w:val="Fontepargpadro"/>
    <w:link w:val="Ttulo6"/>
    <w:rsid w:val="006D06C5"/>
    <w:rPr>
      <w:b/>
      <w:bCs/>
      <w:sz w:val="22"/>
      <w:szCs w:val="22"/>
      <w:lang w:eastAsia="ar-SA"/>
    </w:rPr>
  </w:style>
  <w:style w:type="character" w:customStyle="1" w:styleId="Ttulo7Char">
    <w:name w:val="Título 7 Char"/>
    <w:basedOn w:val="Fontepargpadro"/>
    <w:link w:val="Ttulo7"/>
    <w:rsid w:val="006D06C5"/>
    <w:rPr>
      <w:sz w:val="24"/>
      <w:szCs w:val="24"/>
      <w:lang w:eastAsia="ar-SA"/>
    </w:rPr>
  </w:style>
  <w:style w:type="character" w:customStyle="1" w:styleId="Ttulo8Char">
    <w:name w:val="Título 8 Char"/>
    <w:basedOn w:val="Fontepargpadro"/>
    <w:link w:val="Ttulo8"/>
    <w:rsid w:val="006D06C5"/>
    <w:rPr>
      <w:i/>
      <w:iCs/>
      <w:sz w:val="24"/>
      <w:szCs w:val="24"/>
      <w:lang w:eastAsia="ar-SA"/>
    </w:rPr>
  </w:style>
  <w:style w:type="paragraph" w:customStyle="1" w:styleId="WW-Recuodecorpodetexto21">
    <w:name w:val="WW-Recuo de corpo de texto 21"/>
    <w:basedOn w:val="Normal"/>
    <w:rsid w:val="006D06C5"/>
    <w:pPr>
      <w:suppressAutoHyphens/>
      <w:spacing w:before="170"/>
      <w:ind w:firstLine="709"/>
      <w:jc w:val="both"/>
    </w:pPr>
    <w:rPr>
      <w:rFonts w:ascii="Times New Roman" w:hAnsi="Times New Roman" w:cs="Times New Roman"/>
      <w:color w:val="000000"/>
      <w:sz w:val="22"/>
      <w:szCs w:val="22"/>
      <w:lang w:eastAsia="ar-SA"/>
    </w:rPr>
  </w:style>
  <w:style w:type="paragraph" w:customStyle="1" w:styleId="WW-Recuodecorpodetexto2">
    <w:name w:val="WW-Recuo de corpo de texto 2"/>
    <w:basedOn w:val="Normal"/>
    <w:rsid w:val="006D06C5"/>
    <w:pPr>
      <w:widowControl w:val="0"/>
      <w:suppressAutoHyphens/>
      <w:ind w:left="2552" w:firstLine="1"/>
      <w:jc w:val="both"/>
    </w:pPr>
    <w:rPr>
      <w:rFonts w:ascii="Arial" w:hAnsi="Arial" w:cs="Arial"/>
      <w:lang w:eastAsia="ar-SA"/>
    </w:rPr>
  </w:style>
  <w:style w:type="paragraph" w:customStyle="1" w:styleId="WW-Recuodecorpodetexto31">
    <w:name w:val="WW-Recuo de corpo de texto 31"/>
    <w:basedOn w:val="Normal"/>
    <w:rsid w:val="006D06C5"/>
    <w:pPr>
      <w:suppressAutoHyphens/>
      <w:spacing w:before="170"/>
      <w:ind w:firstLine="720"/>
      <w:jc w:val="both"/>
    </w:pPr>
    <w:rPr>
      <w:rFonts w:ascii="Arial" w:hAnsi="Arial" w:cs="Arial"/>
      <w:sz w:val="22"/>
      <w:szCs w:val="22"/>
      <w:lang w:eastAsia="ar-SA"/>
    </w:rPr>
  </w:style>
  <w:style w:type="paragraph" w:customStyle="1" w:styleId="WW-NormalWeb1">
    <w:name w:val="WW-Normal (Web)1"/>
    <w:basedOn w:val="Normal"/>
    <w:rsid w:val="006D06C5"/>
    <w:pPr>
      <w:spacing w:before="280" w:after="280"/>
    </w:pPr>
    <w:rPr>
      <w:rFonts w:ascii="Times New Roman" w:hAnsi="Times New Roman" w:cs="Times New Roman"/>
      <w:lang w:eastAsia="ar-SA"/>
    </w:rPr>
  </w:style>
  <w:style w:type="paragraph" w:customStyle="1" w:styleId="Corpodetexto34">
    <w:name w:val="Corpo de texto 34"/>
    <w:basedOn w:val="Normal"/>
    <w:rsid w:val="006D06C5"/>
    <w:pPr>
      <w:suppressAutoHyphens/>
      <w:jc w:val="both"/>
    </w:pPr>
    <w:rPr>
      <w:rFonts w:ascii="Times New Roman" w:hAnsi="Times New Roman" w:cs="Times New Roman"/>
      <w:lang w:eastAsia="ar-SA"/>
    </w:rPr>
  </w:style>
  <w:style w:type="paragraph" w:customStyle="1" w:styleId="TRsemnumerao">
    <w:name w:val="TR sem numeração"/>
    <w:basedOn w:val="Normal"/>
    <w:rsid w:val="006D06C5"/>
    <w:pPr>
      <w:numPr>
        <w:ilvl w:val="1"/>
        <w:numId w:val="24"/>
      </w:numPr>
      <w:suppressAutoHyphens/>
      <w:spacing w:before="120"/>
      <w:ind w:left="0" w:firstLine="709"/>
      <w:jc w:val="both"/>
    </w:pPr>
    <w:rPr>
      <w:rFonts w:ascii="Arial" w:hAnsi="Arial" w:cs="Arial"/>
      <w:sz w:val="22"/>
      <w:szCs w:val="22"/>
      <w:lang w:eastAsia="ar-SA"/>
    </w:rPr>
  </w:style>
  <w:style w:type="paragraph" w:customStyle="1" w:styleId="1nvel">
    <w:name w:val="1 nível"/>
    <w:basedOn w:val="Normal"/>
    <w:qFormat/>
    <w:rsid w:val="006D06C5"/>
    <w:pPr>
      <w:numPr>
        <w:numId w:val="24"/>
      </w:numPr>
      <w:suppressAutoHyphens/>
      <w:spacing w:before="160" w:after="80"/>
      <w:ind w:left="792" w:hanging="432"/>
      <w:jc w:val="both"/>
    </w:pPr>
    <w:rPr>
      <w:rFonts w:ascii="Arial" w:hAnsi="Arial" w:cs="Arial"/>
      <w:sz w:val="22"/>
      <w:szCs w:val="22"/>
      <w:lang w:eastAsia="ar-SA"/>
    </w:rPr>
  </w:style>
  <w:style w:type="paragraph" w:customStyle="1" w:styleId="TarjaCinza">
    <w:name w:val="Tarja Cinza"/>
    <w:basedOn w:val="Corpodetexto"/>
    <w:qFormat/>
    <w:rsid w:val="006D06C5"/>
    <w:pPr>
      <w:numPr>
        <w:ilvl w:val="2"/>
        <w:numId w:val="24"/>
      </w:numPr>
      <w:shd w:val="clear" w:color="auto" w:fill="D9D9D9"/>
      <w:tabs>
        <w:tab w:val="clear" w:pos="142"/>
        <w:tab w:val="clear" w:pos="1008"/>
        <w:tab w:val="clear" w:pos="1728"/>
        <w:tab w:val="clear" w:pos="3168"/>
        <w:tab w:val="clear" w:pos="3888"/>
        <w:tab w:val="clear" w:pos="4608"/>
        <w:tab w:val="clear" w:pos="5328"/>
        <w:tab w:val="clear" w:pos="6048"/>
        <w:tab w:val="clear" w:pos="6768"/>
      </w:tabs>
      <w:suppressAutoHyphens/>
      <w:spacing w:before="120"/>
      <w:ind w:left="360" w:hanging="360"/>
    </w:pPr>
    <w:rPr>
      <w:rFonts w:eastAsia="SimSun" w:cs="Arial"/>
      <w:b/>
      <w:bCs/>
      <w:sz w:val="22"/>
      <w:szCs w:val="22"/>
      <w:lang w:eastAsia="ar-SA"/>
    </w:rPr>
  </w:style>
  <w:style w:type="paragraph" w:customStyle="1" w:styleId="2nvel">
    <w:name w:val="2º nível"/>
    <w:basedOn w:val="Normal"/>
    <w:qFormat/>
    <w:rsid w:val="006D06C5"/>
    <w:pPr>
      <w:suppressAutoHyphens/>
      <w:spacing w:before="160" w:after="80"/>
      <w:ind w:left="2160" w:hanging="180"/>
      <w:jc w:val="both"/>
    </w:pPr>
    <w:rPr>
      <w:rFonts w:ascii="Arial" w:hAnsi="Arial" w:cs="Arial"/>
      <w:sz w:val="22"/>
      <w:szCs w:val="22"/>
      <w:lang w:eastAsia="ar-SA"/>
    </w:rPr>
  </w:style>
  <w:style w:type="character" w:customStyle="1" w:styleId="st1">
    <w:name w:val="st1"/>
    <w:rsid w:val="006D06C5"/>
    <w:rPr>
      <w:rFonts w:ascii="Times New Roman" w:hAnsi="Times New Roman" w:cs="Times New Roman"/>
    </w:rPr>
  </w:style>
  <w:style w:type="paragraph" w:customStyle="1" w:styleId="Assinaturapadro">
    <w:name w:val="Assinatura padrão"/>
    <w:basedOn w:val="Normal"/>
    <w:rsid w:val="006D06C5"/>
    <w:pPr>
      <w:suppressAutoHyphens/>
      <w:jc w:val="center"/>
    </w:pPr>
    <w:rPr>
      <w:rFonts w:ascii="Calibri" w:hAnsi="Calibri" w:cs="Arial"/>
      <w:sz w:val="22"/>
      <w:szCs w:val="22"/>
      <w:lang w:eastAsia="ar-SA"/>
    </w:rPr>
  </w:style>
  <w:style w:type="paragraph" w:customStyle="1" w:styleId="ParaPrinc">
    <w:name w:val="ParaPrinc"/>
    <w:basedOn w:val="Normal"/>
    <w:rsid w:val="006D06C5"/>
    <w:pPr>
      <w:widowControl w:val="0"/>
      <w:suppressAutoHyphens/>
      <w:snapToGrid w:val="0"/>
      <w:jc w:val="both"/>
    </w:pPr>
    <w:rPr>
      <w:rFonts w:ascii="Book Antiqua" w:hAnsi="Book Antiqua" w:cs="Book Antiqua"/>
      <w:szCs w:val="20"/>
      <w:lang w:val="en-AU" w:eastAsia="ar-SA"/>
    </w:rPr>
  </w:style>
  <w:style w:type="paragraph" w:customStyle="1" w:styleId="FooterFirst">
    <w:name w:val="Footer First"/>
    <w:basedOn w:val="Rodap"/>
    <w:rsid w:val="006D06C5"/>
    <w:pPr>
      <w:widowControl w:val="0"/>
      <w:suppressAutoHyphens/>
      <w:jc w:val="center"/>
    </w:pPr>
    <w:rPr>
      <w:rFonts w:ascii="Arial" w:hAnsi="Arial" w:cs="Arial"/>
      <w:szCs w:val="20"/>
      <w:lang w:eastAsia="ar-SA"/>
    </w:rPr>
  </w:style>
  <w:style w:type="character" w:customStyle="1" w:styleId="bt5C">
    <w:name w:val="bt5 C"/>
    <w:rsid w:val="006D06C5"/>
    <w:rPr>
      <w:rFonts w:ascii="Arial" w:hAnsi="Arial" w:cs="Arial"/>
      <w:b/>
      <w:bCs/>
      <w:sz w:val="24"/>
      <w:szCs w:val="24"/>
      <w:u w:val="single"/>
      <w:lang w:eastAsia="ar-SA" w:bidi="ar-SA"/>
    </w:rPr>
  </w:style>
  <w:style w:type="paragraph" w:customStyle="1" w:styleId="WW-Textosimples">
    <w:name w:val="WW-Texto simples"/>
    <w:basedOn w:val="Normal"/>
    <w:rsid w:val="006D06C5"/>
    <w:pPr>
      <w:suppressAutoHyphens/>
    </w:pPr>
    <w:rPr>
      <w:rFonts w:ascii="Courier New" w:hAnsi="Courier New" w:cs="Courier New"/>
      <w:sz w:val="20"/>
      <w:szCs w:val="20"/>
      <w:lang w:eastAsia="ar-SA"/>
    </w:rPr>
  </w:style>
  <w:style w:type="paragraph" w:customStyle="1" w:styleId="Edital-Nvel1CharChar">
    <w:name w:val="Edital-Nível 1 Char Char"/>
    <w:next w:val="Normal"/>
    <w:link w:val="Edital-Nvel1CharCharChar"/>
    <w:autoRedefine/>
    <w:rsid w:val="006D06C5"/>
    <w:pPr>
      <w:tabs>
        <w:tab w:val="left" w:pos="1134"/>
      </w:tabs>
      <w:autoSpaceDE w:val="0"/>
      <w:spacing w:before="120"/>
      <w:ind w:firstLine="709"/>
      <w:jc w:val="both"/>
    </w:pPr>
    <w:rPr>
      <w:rFonts w:eastAsia="SimSun"/>
      <w:b/>
      <w:bCs/>
      <w:sz w:val="24"/>
      <w:szCs w:val="24"/>
      <w:lang w:eastAsia="ar-EG" w:bidi="ar-EG"/>
    </w:rPr>
  </w:style>
  <w:style w:type="character" w:customStyle="1" w:styleId="Edital-Nvel1CharCharChar">
    <w:name w:val="Edital-Nível 1 Char Char Char"/>
    <w:link w:val="Edital-Nvel1CharChar"/>
    <w:rsid w:val="006D06C5"/>
    <w:rPr>
      <w:rFonts w:eastAsia="SimSun"/>
      <w:b/>
      <w:bCs/>
      <w:sz w:val="24"/>
      <w:szCs w:val="24"/>
      <w:lang w:eastAsia="ar-EG" w:bidi="ar-EG"/>
    </w:rPr>
  </w:style>
  <w:style w:type="paragraph" w:customStyle="1" w:styleId="Edital-Nvel4">
    <w:name w:val="Edital-Nível 4"/>
    <w:autoRedefine/>
    <w:rsid w:val="006D06C5"/>
    <w:pPr>
      <w:widowControl w:val="0"/>
      <w:numPr>
        <w:ilvl w:val="3"/>
        <w:numId w:val="25"/>
      </w:numPr>
      <w:spacing w:line="276" w:lineRule="auto"/>
      <w:ind w:left="0" w:firstLine="2127"/>
      <w:jc w:val="both"/>
    </w:pPr>
    <w:rPr>
      <w:rFonts w:ascii="Arial" w:hAnsi="Arial"/>
      <w:bCs/>
      <w:sz w:val="24"/>
      <w:szCs w:val="24"/>
      <w:lang w:bidi="ar-EG"/>
    </w:rPr>
  </w:style>
  <w:style w:type="paragraph" w:customStyle="1" w:styleId="WW-Corpodetexto3123">
    <w:name w:val="WW-Corpo de texto 3123"/>
    <w:basedOn w:val="Normal"/>
    <w:rsid w:val="006D06C5"/>
    <w:pPr>
      <w:widowControl w:val="0"/>
      <w:jc w:val="both"/>
    </w:pPr>
    <w:rPr>
      <w:rFonts w:ascii="Arial" w:hAnsi="Arial" w:cs="Arial"/>
      <w:sz w:val="22"/>
      <w:szCs w:val="22"/>
      <w:lang w:val="pt-PT" w:eastAsia="ar-SA"/>
    </w:rPr>
  </w:style>
  <w:style w:type="paragraph" w:styleId="Textoembloco">
    <w:name w:val="Block Text"/>
    <w:basedOn w:val="Normal"/>
    <w:rsid w:val="006D06C5"/>
    <w:pPr>
      <w:snapToGrid w:val="0"/>
      <w:ind w:left="993" w:right="-1" w:hanging="567"/>
      <w:jc w:val="both"/>
    </w:pPr>
    <w:rPr>
      <w:rFonts w:ascii="Times New Roman" w:hAnsi="Times New Roman" w:cs="Times New Roman"/>
    </w:rPr>
  </w:style>
  <w:style w:type="paragraph" w:customStyle="1" w:styleId="Recuodecorpodetexto33">
    <w:name w:val="Recuo de corpo de texto 33"/>
    <w:basedOn w:val="Normal"/>
    <w:rsid w:val="006D06C5"/>
    <w:pPr>
      <w:numPr>
        <w:numId w:val="26"/>
      </w:numPr>
      <w:suppressAutoHyphens/>
      <w:spacing w:after="120" w:line="264" w:lineRule="auto"/>
      <w:ind w:left="1418" w:hanging="851"/>
      <w:jc w:val="both"/>
    </w:pPr>
    <w:rPr>
      <w:rFonts w:ascii="Times New Roman" w:hAnsi="Times New Roman" w:cs="Times New Roman"/>
      <w:spacing w:val="-3"/>
      <w:lang w:eastAsia="ar-SA"/>
    </w:rPr>
  </w:style>
  <w:style w:type="paragraph" w:customStyle="1" w:styleId="TRTtulos">
    <w:name w:val="TR Títulos"/>
    <w:rsid w:val="006D06C5"/>
    <w:pPr>
      <w:tabs>
        <w:tab w:val="left" w:pos="-1980"/>
        <w:tab w:val="left" w:pos="-1701"/>
        <w:tab w:val="left" w:pos="426"/>
      </w:tabs>
      <w:suppressAutoHyphens/>
      <w:spacing w:before="120" w:after="120"/>
      <w:outlineLvl w:val="0"/>
    </w:pPr>
    <w:rPr>
      <w:rFonts w:ascii="Arial" w:hAnsi="Arial" w:cs="Arial"/>
      <w:b/>
      <w:bCs/>
      <w:caps/>
      <w:sz w:val="22"/>
      <w:szCs w:val="22"/>
      <w:lang w:eastAsia="ar-SA"/>
    </w:rPr>
  </w:style>
  <w:style w:type="paragraph" w:customStyle="1" w:styleId="TR1oSubttulo">
    <w:name w:val="TR 1o Subtítulo"/>
    <w:basedOn w:val="Ttulo2"/>
    <w:autoRedefine/>
    <w:qFormat/>
    <w:rsid w:val="006D06C5"/>
    <w:pPr>
      <w:keepNext w:val="0"/>
      <w:numPr>
        <w:ilvl w:val="2"/>
        <w:numId w:val="26"/>
      </w:numPr>
      <w:tabs>
        <w:tab w:val="clear" w:pos="1701"/>
        <w:tab w:val="left" w:pos="-2127"/>
        <w:tab w:val="left" w:pos="-1985"/>
        <w:tab w:val="left" w:pos="-1843"/>
        <w:tab w:val="left" w:pos="-1560"/>
      </w:tabs>
      <w:suppressAutoHyphens/>
      <w:spacing w:before="120"/>
      <w:ind w:right="0" w:firstLine="709"/>
      <w:jc w:val="both"/>
    </w:pPr>
    <w:rPr>
      <w:rFonts w:ascii="Arial" w:hAnsi="Arial" w:cs="Arial"/>
      <w:b w:val="0"/>
      <w:sz w:val="22"/>
      <w:szCs w:val="22"/>
    </w:rPr>
  </w:style>
  <w:style w:type="paragraph" w:customStyle="1" w:styleId="TR2oSubtitulo">
    <w:name w:val="TR 2o Subtitulo"/>
    <w:basedOn w:val="Normal"/>
    <w:rsid w:val="006D06C5"/>
    <w:pPr>
      <w:numPr>
        <w:ilvl w:val="3"/>
        <w:numId w:val="26"/>
      </w:numPr>
      <w:suppressAutoHyphens/>
      <w:spacing w:before="120"/>
      <w:jc w:val="both"/>
    </w:pPr>
    <w:rPr>
      <w:rFonts w:ascii="Arial" w:hAnsi="Arial" w:cs="Arial"/>
      <w:sz w:val="22"/>
      <w:szCs w:val="22"/>
      <w:lang w:eastAsia="ar-SA"/>
    </w:rPr>
  </w:style>
  <w:style w:type="paragraph" w:customStyle="1" w:styleId="TR3oSubtitulo">
    <w:name w:val="TR 3o Subtitulo"/>
    <w:basedOn w:val="TR2oSubtitulo"/>
    <w:rsid w:val="006D06C5"/>
    <w:pPr>
      <w:numPr>
        <w:ilvl w:val="4"/>
      </w:numPr>
    </w:pPr>
  </w:style>
  <w:style w:type="paragraph" w:customStyle="1" w:styleId="TR4oSubtitulo">
    <w:name w:val="TR 4o Subtitulo"/>
    <w:basedOn w:val="TR2oSubtitulo"/>
    <w:rsid w:val="006D06C5"/>
    <w:pPr>
      <w:numPr>
        <w:ilvl w:val="0"/>
        <w:numId w:val="0"/>
      </w:numPr>
    </w:pPr>
  </w:style>
  <w:style w:type="paragraph" w:customStyle="1" w:styleId="WW-Corpodetexto3">
    <w:name w:val="WW-Corpo de texto 3"/>
    <w:basedOn w:val="Normal"/>
    <w:rsid w:val="006D06C5"/>
    <w:pPr>
      <w:suppressAutoHyphens/>
      <w:jc w:val="both"/>
    </w:pPr>
    <w:rPr>
      <w:rFonts w:ascii="Arial" w:hAnsi="Arial" w:cs="Arial"/>
      <w:i/>
      <w:iCs/>
      <w:lang w:eastAsia="ar-SA"/>
    </w:rPr>
  </w:style>
  <w:style w:type="paragraph" w:customStyle="1" w:styleId="WW-Corpodetexto212">
    <w:name w:val="WW-Corpo de texto 212"/>
    <w:basedOn w:val="Normal"/>
    <w:rsid w:val="006D06C5"/>
    <w:pPr>
      <w:suppressAutoHyphens/>
      <w:spacing w:after="120" w:line="480" w:lineRule="auto"/>
    </w:pPr>
    <w:rPr>
      <w:rFonts w:ascii="Times New Roman" w:hAnsi="Times New Roman" w:cs="Times New Roman"/>
      <w:sz w:val="20"/>
      <w:szCs w:val="20"/>
      <w:lang w:eastAsia="ar-SA"/>
    </w:rPr>
  </w:style>
  <w:style w:type="paragraph" w:customStyle="1" w:styleId="WW-Corpodetexto312">
    <w:name w:val="WW-Corpo de texto 312"/>
    <w:basedOn w:val="Normal"/>
    <w:rsid w:val="006D06C5"/>
    <w:pPr>
      <w:suppressAutoHyphens/>
    </w:pPr>
    <w:rPr>
      <w:rFonts w:ascii="Times New Roman" w:hAnsi="Times New Roman" w:cs="Times New Roman"/>
      <w:b/>
      <w:bCs/>
      <w:sz w:val="28"/>
      <w:szCs w:val="28"/>
      <w:lang w:eastAsia="ar-SA"/>
    </w:rPr>
  </w:style>
  <w:style w:type="paragraph" w:customStyle="1" w:styleId="WW-Ttulo10">
    <w:name w:val="WW-Título 10"/>
    <w:basedOn w:val="Normal"/>
    <w:next w:val="Corpodetexto"/>
    <w:rsid w:val="006D06C5"/>
    <w:pPr>
      <w:keepNext/>
      <w:tabs>
        <w:tab w:val="num" w:pos="360"/>
      </w:tabs>
      <w:suppressAutoHyphens/>
      <w:spacing w:before="240" w:after="120"/>
    </w:pPr>
    <w:rPr>
      <w:rFonts w:ascii="Arial" w:hAnsi="Arial" w:cs="Arial"/>
      <w:b/>
      <w:bCs/>
      <w:sz w:val="21"/>
      <w:szCs w:val="21"/>
      <w:lang w:eastAsia="ar-SA"/>
    </w:rPr>
  </w:style>
  <w:style w:type="paragraph" w:customStyle="1" w:styleId="Ttulo10">
    <w:name w:val="Título1"/>
    <w:basedOn w:val="Normal"/>
    <w:next w:val="Corpodetexto"/>
    <w:rsid w:val="006D06C5"/>
    <w:pPr>
      <w:keepNext/>
      <w:suppressAutoHyphens/>
      <w:spacing w:before="240" w:after="120"/>
    </w:pPr>
    <w:rPr>
      <w:rFonts w:ascii="Albany" w:hAnsi="Albany" w:cs="Albany"/>
      <w:sz w:val="28"/>
      <w:szCs w:val="28"/>
      <w:lang w:eastAsia="ar-SA"/>
    </w:rPr>
  </w:style>
  <w:style w:type="character" w:customStyle="1" w:styleId="goohl0">
    <w:name w:val="goohl0"/>
    <w:rsid w:val="006D06C5"/>
    <w:rPr>
      <w:rFonts w:ascii="Times New Roman" w:hAnsi="Times New Roman" w:cs="Times New Roman"/>
    </w:rPr>
  </w:style>
  <w:style w:type="paragraph" w:customStyle="1" w:styleId="Normal-zero">
    <w:name w:val="Normal-zero"/>
    <w:basedOn w:val="Normal"/>
    <w:next w:val="Normal"/>
    <w:rsid w:val="006D06C5"/>
    <w:pPr>
      <w:suppressAutoHyphens/>
      <w:jc w:val="both"/>
    </w:pPr>
    <w:rPr>
      <w:rFonts w:ascii="Arial" w:hAnsi="Arial" w:cs="Arial"/>
      <w:lang w:eastAsia="ar-SA"/>
    </w:rPr>
  </w:style>
  <w:style w:type="paragraph" w:customStyle="1" w:styleId="WW-Recuodecorpodetexto212">
    <w:name w:val="WW-Recuo de corpo de texto 212"/>
    <w:basedOn w:val="Normal"/>
    <w:rsid w:val="006D06C5"/>
    <w:pPr>
      <w:suppressAutoHyphens/>
      <w:spacing w:before="120"/>
      <w:ind w:firstLine="709"/>
      <w:jc w:val="both"/>
    </w:pPr>
    <w:rPr>
      <w:rFonts w:ascii="Times New Roman" w:hAnsi="Times New Roman" w:cs="Times New Roman"/>
      <w:lang w:eastAsia="ar-SA"/>
    </w:rPr>
  </w:style>
  <w:style w:type="paragraph" w:customStyle="1" w:styleId="WW-Recuodecorpodetexto211">
    <w:name w:val="WW-Recuo de corpo de texto 211"/>
    <w:basedOn w:val="Normal"/>
    <w:rsid w:val="006D06C5"/>
    <w:pPr>
      <w:suppressAutoHyphens/>
      <w:spacing w:before="170"/>
      <w:ind w:firstLine="709"/>
      <w:jc w:val="both"/>
    </w:pPr>
    <w:rPr>
      <w:rFonts w:ascii="Times New Roman" w:hAnsi="Times New Roman" w:cs="Times New Roman"/>
      <w:color w:val="000000"/>
      <w:sz w:val="22"/>
      <w:szCs w:val="22"/>
      <w:lang w:eastAsia="ar-SA"/>
    </w:rPr>
  </w:style>
  <w:style w:type="paragraph" w:customStyle="1" w:styleId="WW-Recuodecorpodetexto21234">
    <w:name w:val="WW-Recuo de corpo de texto 21234"/>
    <w:basedOn w:val="Normal"/>
    <w:rsid w:val="006D06C5"/>
    <w:pPr>
      <w:suppressAutoHyphens/>
      <w:spacing w:after="120" w:line="480" w:lineRule="auto"/>
      <w:ind w:left="283"/>
    </w:pPr>
    <w:rPr>
      <w:rFonts w:ascii="Times New Roman" w:hAnsi="Times New Roman" w:cs="Times New Roman"/>
      <w:sz w:val="20"/>
      <w:szCs w:val="20"/>
      <w:lang w:eastAsia="ar-SA"/>
    </w:rPr>
  </w:style>
  <w:style w:type="paragraph" w:styleId="Recuodecorpodetexto3">
    <w:name w:val="Body Text Indent 3"/>
    <w:basedOn w:val="Normal"/>
    <w:link w:val="Recuodecorpodetexto3Char"/>
    <w:rsid w:val="006D06C5"/>
    <w:pPr>
      <w:suppressAutoHyphens/>
      <w:spacing w:after="120"/>
      <w:ind w:left="283"/>
    </w:pPr>
    <w:rPr>
      <w:rFonts w:ascii="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rsid w:val="006D06C5"/>
    <w:rPr>
      <w:sz w:val="16"/>
      <w:szCs w:val="16"/>
      <w:lang w:eastAsia="ar-SA"/>
    </w:rPr>
  </w:style>
  <w:style w:type="paragraph" w:customStyle="1" w:styleId="DefaultText">
    <w:name w:val="Default Text"/>
    <w:basedOn w:val="Normal"/>
    <w:rsid w:val="006D06C5"/>
    <w:pPr>
      <w:suppressAutoHyphens/>
    </w:pPr>
    <w:rPr>
      <w:rFonts w:ascii="Times New Roman" w:hAnsi="Times New Roman" w:cs="Times New Roman"/>
      <w:lang w:eastAsia="ar-SA"/>
    </w:rPr>
  </w:style>
  <w:style w:type="paragraph" w:customStyle="1" w:styleId="Ttulo1ttulo1">
    <w:name w:val="Título 1.título 1"/>
    <w:basedOn w:val="Normal"/>
    <w:next w:val="Normal"/>
    <w:rsid w:val="006D06C5"/>
    <w:pPr>
      <w:keepNext/>
      <w:suppressAutoHyphens/>
      <w:jc w:val="center"/>
    </w:pPr>
    <w:rPr>
      <w:rFonts w:ascii="Arial" w:hAnsi="Arial" w:cs="Arial"/>
      <w:b/>
      <w:bCs/>
      <w:sz w:val="20"/>
      <w:szCs w:val="20"/>
      <w:lang w:eastAsia="ar-SA"/>
    </w:rPr>
  </w:style>
  <w:style w:type="paragraph" w:customStyle="1" w:styleId="Ttulo2ChapterNumberAppendixLetterchnH2">
    <w:name w:val="Título 2.Chapter Number/Appendix Letter.chn.H2"/>
    <w:basedOn w:val="Normal"/>
    <w:next w:val="Normal"/>
    <w:rsid w:val="006D06C5"/>
    <w:pPr>
      <w:keepNext/>
      <w:suppressAutoHyphens/>
      <w:jc w:val="center"/>
    </w:pPr>
    <w:rPr>
      <w:rFonts w:ascii="Times New Roman" w:hAnsi="Times New Roman" w:cs="Times New Roman"/>
      <w:lang w:eastAsia="ar-SA"/>
    </w:rPr>
  </w:style>
  <w:style w:type="paragraph" w:customStyle="1" w:styleId="WW-Corpodetexto21">
    <w:name w:val="WW-Corpo de texto 21"/>
    <w:basedOn w:val="Normal"/>
    <w:rsid w:val="006D06C5"/>
    <w:pPr>
      <w:suppressAutoHyphens/>
      <w:spacing w:line="360" w:lineRule="auto"/>
      <w:jc w:val="both"/>
    </w:pPr>
    <w:rPr>
      <w:rFonts w:ascii="Arial" w:hAnsi="Arial" w:cs="Arial"/>
      <w:sz w:val="22"/>
      <w:szCs w:val="22"/>
      <w:lang w:eastAsia="ar-SA"/>
    </w:rPr>
  </w:style>
  <w:style w:type="paragraph" w:customStyle="1" w:styleId="WW-Recuodecorpodetexto312">
    <w:name w:val="WW-Recuo de corpo de texto 312"/>
    <w:basedOn w:val="Normal"/>
    <w:rsid w:val="006D06C5"/>
    <w:pPr>
      <w:suppressAutoHyphens/>
      <w:spacing w:after="120"/>
      <w:ind w:left="283" w:firstLine="1"/>
    </w:pPr>
    <w:rPr>
      <w:rFonts w:ascii="Times New Roman" w:hAnsi="Times New Roman" w:cs="Times New Roman"/>
      <w:sz w:val="16"/>
      <w:szCs w:val="16"/>
      <w:lang w:eastAsia="ar-SA"/>
    </w:rPr>
  </w:style>
  <w:style w:type="paragraph" w:customStyle="1" w:styleId="WW-Recuodecorpodetexto2123">
    <w:name w:val="WW-Recuo de corpo de texto 2123"/>
    <w:basedOn w:val="Normal"/>
    <w:rsid w:val="006D06C5"/>
    <w:pPr>
      <w:suppressAutoHyphens/>
      <w:spacing w:before="120"/>
      <w:ind w:firstLine="709"/>
      <w:jc w:val="both"/>
    </w:pPr>
    <w:rPr>
      <w:rFonts w:ascii="Arial" w:hAnsi="Arial" w:cs="Arial"/>
      <w:color w:val="FF0000"/>
      <w:sz w:val="22"/>
      <w:szCs w:val="22"/>
      <w:lang w:eastAsia="ar-SA"/>
    </w:rPr>
  </w:style>
  <w:style w:type="character" w:customStyle="1" w:styleId="WW-Fontepargpadro1">
    <w:name w:val="WW-Fonte parág. padrão1"/>
    <w:rsid w:val="006D06C5"/>
  </w:style>
  <w:style w:type="character" w:customStyle="1" w:styleId="WW-Fontepargpadro">
    <w:name w:val="WW-Fonte parág. padrão"/>
    <w:rsid w:val="006D06C5"/>
  </w:style>
  <w:style w:type="character" w:styleId="Nmerodepgina">
    <w:name w:val="page number"/>
    <w:rsid w:val="006D06C5"/>
    <w:rPr>
      <w:rFonts w:ascii="Times New Roman" w:hAnsi="Times New Roman" w:cs="Times New Roman"/>
    </w:rPr>
  </w:style>
  <w:style w:type="character" w:customStyle="1" w:styleId="WW8Num2z0">
    <w:name w:val="WW8Num2z0"/>
    <w:rsid w:val="006D06C5"/>
    <w:rPr>
      <w:rFonts w:ascii="Times New Roman" w:hAnsi="Times New Roman" w:cs="Times New Roman"/>
    </w:rPr>
  </w:style>
  <w:style w:type="character" w:customStyle="1" w:styleId="WW8Num5z0">
    <w:name w:val="WW8Num5z0"/>
    <w:rsid w:val="006D06C5"/>
    <w:rPr>
      <w:rFonts w:ascii="Times New Roman" w:hAnsi="Times New Roman" w:cs="Times New Roman"/>
    </w:rPr>
  </w:style>
  <w:style w:type="paragraph" w:customStyle="1" w:styleId="Contedodatabela">
    <w:name w:val="Conteúdo da tabela"/>
    <w:basedOn w:val="Corpodetexto"/>
    <w:rsid w:val="006D06C5"/>
    <w:pPr>
      <w:suppressLineNumbers/>
      <w:tabs>
        <w:tab w:val="clear" w:pos="142"/>
        <w:tab w:val="clear" w:pos="1008"/>
        <w:tab w:val="clear" w:pos="1728"/>
        <w:tab w:val="clear" w:pos="3168"/>
        <w:tab w:val="clear" w:pos="3888"/>
        <w:tab w:val="clear" w:pos="4608"/>
        <w:tab w:val="clear" w:pos="5328"/>
        <w:tab w:val="clear" w:pos="6048"/>
        <w:tab w:val="clear" w:pos="6768"/>
      </w:tabs>
      <w:suppressAutoHyphens/>
    </w:pPr>
    <w:rPr>
      <w:rFonts w:cs="Arial"/>
      <w:b/>
      <w:bCs/>
      <w:szCs w:val="24"/>
      <w:u w:val="single"/>
    </w:rPr>
  </w:style>
  <w:style w:type="paragraph" w:customStyle="1" w:styleId="WW-Recuodecorpodetexto3">
    <w:name w:val="WW-Recuo de corpo de texto 3"/>
    <w:basedOn w:val="Normal"/>
    <w:rsid w:val="006D06C5"/>
    <w:pPr>
      <w:suppressAutoHyphens/>
      <w:spacing w:before="120" w:after="120"/>
      <w:ind w:firstLine="1134"/>
      <w:jc w:val="both"/>
    </w:pPr>
    <w:rPr>
      <w:rFonts w:ascii="Arial" w:hAnsi="Arial" w:cs="Arial"/>
    </w:rPr>
  </w:style>
  <w:style w:type="paragraph" w:customStyle="1" w:styleId="OmniPage7">
    <w:name w:val="OmniPage #7"/>
    <w:basedOn w:val="Normal"/>
    <w:rsid w:val="006D06C5"/>
    <w:pPr>
      <w:suppressAutoHyphens/>
    </w:pPr>
    <w:rPr>
      <w:rFonts w:ascii="Haettenschweiler" w:hAnsi="Haettenschweiler" w:cs="Haettenschweiler"/>
      <w:sz w:val="20"/>
      <w:szCs w:val="20"/>
    </w:rPr>
  </w:style>
  <w:style w:type="paragraph" w:customStyle="1" w:styleId="WW-Corpodetexto31">
    <w:name w:val="WW-Corpo de texto 31"/>
    <w:basedOn w:val="Normal"/>
    <w:rsid w:val="006D06C5"/>
    <w:pPr>
      <w:suppressAutoHyphens/>
      <w:jc w:val="both"/>
    </w:pPr>
    <w:rPr>
      <w:rFonts w:ascii="Arial" w:hAnsi="Arial" w:cs="Arial"/>
      <w:color w:val="000000"/>
      <w:sz w:val="22"/>
      <w:szCs w:val="22"/>
    </w:rPr>
  </w:style>
  <w:style w:type="paragraph" w:customStyle="1" w:styleId="WW-NormalWeb">
    <w:name w:val="WW-Normal (Web)"/>
    <w:basedOn w:val="Normal"/>
    <w:rsid w:val="006D06C5"/>
    <w:pPr>
      <w:suppressAutoHyphens/>
      <w:spacing w:before="100" w:after="100"/>
    </w:pPr>
    <w:rPr>
      <w:rFonts w:ascii="Times New Roman" w:hAnsi="Times New Roman" w:cs="Times New Roman"/>
    </w:rPr>
  </w:style>
  <w:style w:type="paragraph" w:customStyle="1" w:styleId="Ttulodatabela">
    <w:name w:val="Título da tabela"/>
    <w:basedOn w:val="Contedodatabela"/>
    <w:rsid w:val="006D06C5"/>
    <w:pPr>
      <w:jc w:val="center"/>
    </w:pPr>
    <w:rPr>
      <w:i/>
      <w:iCs/>
    </w:rPr>
  </w:style>
  <w:style w:type="paragraph" w:customStyle="1" w:styleId="WW-Legenda12">
    <w:name w:val="WW-Legenda12"/>
    <w:basedOn w:val="Normal"/>
    <w:next w:val="Normal"/>
    <w:rsid w:val="006D06C5"/>
    <w:pPr>
      <w:suppressAutoHyphens/>
      <w:spacing w:before="240"/>
      <w:jc w:val="both"/>
    </w:pPr>
    <w:rPr>
      <w:rFonts w:ascii="Arial" w:hAnsi="Arial" w:cs="Arial"/>
      <w:b/>
      <w:bCs/>
      <w:color w:val="000000"/>
      <w:sz w:val="22"/>
      <w:szCs w:val="22"/>
    </w:rPr>
  </w:style>
  <w:style w:type="paragraph" w:customStyle="1" w:styleId="ndice">
    <w:name w:val="Índice"/>
    <w:basedOn w:val="Normal"/>
    <w:rsid w:val="006D06C5"/>
    <w:pPr>
      <w:suppressLineNumbers/>
      <w:suppressAutoHyphens/>
    </w:pPr>
    <w:rPr>
      <w:rFonts w:ascii="Times New Roman" w:hAnsi="Times New Roman" w:cs="Times New Roman"/>
      <w:sz w:val="20"/>
      <w:szCs w:val="20"/>
    </w:rPr>
  </w:style>
  <w:style w:type="paragraph" w:styleId="Sumrio1">
    <w:name w:val="toc 1"/>
    <w:basedOn w:val="Normal"/>
    <w:next w:val="Normal"/>
    <w:autoRedefine/>
    <w:uiPriority w:val="39"/>
    <w:rsid w:val="006D06C5"/>
    <w:rPr>
      <w:rFonts w:ascii="Times New Roman" w:hAnsi="Times New Roman" w:cs="Times New Roman"/>
      <w:sz w:val="20"/>
      <w:szCs w:val="20"/>
    </w:rPr>
  </w:style>
  <w:style w:type="paragraph" w:customStyle="1" w:styleId="OmniPage6">
    <w:name w:val="OmniPage #6"/>
    <w:basedOn w:val="Normal"/>
    <w:rsid w:val="006D06C5"/>
    <w:rPr>
      <w:rFonts w:ascii="Haettenschweiler" w:hAnsi="Haettenschweiler" w:cs="Haettenschweiler"/>
      <w:sz w:val="20"/>
      <w:szCs w:val="20"/>
    </w:rPr>
  </w:style>
  <w:style w:type="paragraph" w:customStyle="1" w:styleId="WW-Ttulo1">
    <w:name w:val="WW-Título1"/>
    <w:basedOn w:val="Normal"/>
    <w:next w:val="Corpodetexto"/>
    <w:rsid w:val="006D06C5"/>
    <w:pPr>
      <w:keepNext/>
      <w:suppressAutoHyphens/>
      <w:spacing w:before="240" w:after="120"/>
    </w:pPr>
    <w:rPr>
      <w:rFonts w:ascii="Albany" w:hAnsi="Albany" w:cs="Albany"/>
      <w:sz w:val="28"/>
      <w:szCs w:val="28"/>
    </w:rPr>
  </w:style>
  <w:style w:type="paragraph" w:customStyle="1" w:styleId="xl66">
    <w:name w:val="xl66"/>
    <w:basedOn w:val="Normal"/>
    <w:rsid w:val="006D06C5"/>
    <w:pPr>
      <w:spacing w:before="100" w:after="100"/>
      <w:jc w:val="center"/>
      <w:textAlignment w:val="center"/>
    </w:pPr>
    <w:rPr>
      <w:rFonts w:ascii="Times New Roman" w:hAnsi="Times New Roman" w:cs="Times New Roman"/>
    </w:rPr>
  </w:style>
  <w:style w:type="paragraph" w:customStyle="1" w:styleId="WW-Textodebalo">
    <w:name w:val="WW-Texto de balão"/>
    <w:basedOn w:val="Normal"/>
    <w:rsid w:val="006D06C5"/>
    <w:pPr>
      <w:suppressAutoHyphens/>
    </w:pPr>
    <w:rPr>
      <w:rFonts w:ascii="Tahoma" w:hAnsi="Tahoma"/>
      <w:sz w:val="16"/>
      <w:szCs w:val="16"/>
    </w:rPr>
  </w:style>
  <w:style w:type="paragraph" w:customStyle="1" w:styleId="WW-ContedodaTabela1111">
    <w:name w:val="WW-Conteúdo da Tabela1111"/>
    <w:basedOn w:val="Corpodetexto"/>
    <w:rsid w:val="006D06C5"/>
    <w:pPr>
      <w:suppressLineNumbers/>
      <w:tabs>
        <w:tab w:val="clear" w:pos="142"/>
        <w:tab w:val="clear" w:pos="1008"/>
        <w:tab w:val="clear" w:pos="1728"/>
        <w:tab w:val="clear" w:pos="3168"/>
        <w:tab w:val="clear" w:pos="3888"/>
        <w:tab w:val="clear" w:pos="4608"/>
        <w:tab w:val="clear" w:pos="5328"/>
        <w:tab w:val="clear" w:pos="6048"/>
        <w:tab w:val="clear" w:pos="6768"/>
      </w:tabs>
      <w:jc w:val="left"/>
    </w:pPr>
    <w:rPr>
      <w:rFonts w:cs="Arial"/>
      <w:szCs w:val="24"/>
    </w:rPr>
  </w:style>
  <w:style w:type="paragraph" w:customStyle="1" w:styleId="WW-Recuodaprimeiralinha">
    <w:name w:val="WW-Recuo da primeira linha"/>
    <w:basedOn w:val="Corpodetexto"/>
    <w:rsid w:val="006D06C5"/>
    <w:pPr>
      <w:tabs>
        <w:tab w:val="clear" w:pos="142"/>
        <w:tab w:val="clear" w:pos="1008"/>
        <w:tab w:val="clear" w:pos="1728"/>
        <w:tab w:val="clear" w:pos="3168"/>
        <w:tab w:val="clear" w:pos="3888"/>
        <w:tab w:val="clear" w:pos="4608"/>
        <w:tab w:val="clear" w:pos="5328"/>
        <w:tab w:val="clear" w:pos="6048"/>
        <w:tab w:val="clear" w:pos="6768"/>
      </w:tabs>
      <w:ind w:firstLine="283"/>
      <w:jc w:val="left"/>
    </w:pPr>
    <w:rPr>
      <w:rFonts w:cs="Arial"/>
      <w:szCs w:val="24"/>
    </w:rPr>
  </w:style>
  <w:style w:type="paragraph" w:customStyle="1" w:styleId="P30">
    <w:name w:val="P30"/>
    <w:basedOn w:val="Normal"/>
    <w:rsid w:val="006D06C5"/>
    <w:pPr>
      <w:jc w:val="both"/>
    </w:pPr>
    <w:rPr>
      <w:rFonts w:ascii="Times New Roman" w:hAnsi="Times New Roman" w:cs="Times New Roman"/>
      <w:b/>
      <w:bCs/>
    </w:rPr>
  </w:style>
  <w:style w:type="paragraph" w:customStyle="1" w:styleId="WW-Textoembloco">
    <w:name w:val="WW-Texto em bloco"/>
    <w:basedOn w:val="Normal"/>
    <w:rsid w:val="006D06C5"/>
    <w:pPr>
      <w:spacing w:after="120"/>
      <w:ind w:left="1843" w:right="51" w:hanging="709"/>
      <w:jc w:val="both"/>
    </w:pPr>
    <w:rPr>
      <w:rFonts w:ascii="Times New Roman" w:hAnsi="Times New Roman" w:cs="Times New Roman"/>
      <w:position w:val="2"/>
      <w:sz w:val="22"/>
      <w:szCs w:val="22"/>
    </w:rPr>
  </w:style>
  <w:style w:type="paragraph" w:customStyle="1" w:styleId="western">
    <w:name w:val="western"/>
    <w:basedOn w:val="Normal"/>
    <w:rsid w:val="006D06C5"/>
    <w:pPr>
      <w:spacing w:before="100" w:beforeAutospacing="1" w:after="119"/>
    </w:pPr>
    <w:rPr>
      <w:rFonts w:ascii="Times New Roman" w:hAnsi="Times New Roman" w:cs="Times New Roman"/>
    </w:rPr>
  </w:style>
  <w:style w:type="character" w:customStyle="1" w:styleId="WW-Absatz-Standardschriftart">
    <w:name w:val="WW-Absatz-Standardschriftart"/>
    <w:rsid w:val="006D06C5"/>
  </w:style>
  <w:style w:type="character" w:customStyle="1" w:styleId="WW-Absatz-Standardschriftart1">
    <w:name w:val="WW-Absatz-Standardschriftart1"/>
    <w:rsid w:val="006D06C5"/>
  </w:style>
  <w:style w:type="character" w:customStyle="1" w:styleId="WW-Absatz-Standardschriftart11">
    <w:name w:val="WW-Absatz-Standardschriftart11"/>
    <w:rsid w:val="006D06C5"/>
  </w:style>
  <w:style w:type="character" w:customStyle="1" w:styleId="WW8Num3z0">
    <w:name w:val="WW8Num3z0"/>
    <w:rsid w:val="006D06C5"/>
    <w:rPr>
      <w:rFonts w:ascii="Tahoma" w:hAnsi="Tahoma" w:cs="Tahoma"/>
      <w:b/>
      <w:bCs/>
      <w:sz w:val="24"/>
      <w:szCs w:val="24"/>
    </w:rPr>
  </w:style>
  <w:style w:type="character" w:customStyle="1" w:styleId="WW8Num7z0">
    <w:name w:val="WW8Num7z0"/>
    <w:rsid w:val="006D06C5"/>
    <w:rPr>
      <w:b/>
      <w:bCs/>
      <w:sz w:val="24"/>
      <w:szCs w:val="24"/>
    </w:rPr>
  </w:style>
  <w:style w:type="character" w:customStyle="1" w:styleId="WW8Num8z0">
    <w:name w:val="WW8Num8z0"/>
    <w:rsid w:val="006D06C5"/>
    <w:rPr>
      <w:rFonts w:ascii="Tahoma" w:hAnsi="Tahoma" w:cs="Tahoma"/>
      <w:b/>
      <w:bCs/>
      <w:sz w:val="24"/>
      <w:szCs w:val="24"/>
    </w:rPr>
  </w:style>
  <w:style w:type="character" w:customStyle="1" w:styleId="WW8Num11z0">
    <w:name w:val="WW8Num11z0"/>
    <w:rsid w:val="006D06C5"/>
    <w:rPr>
      <w:rFonts w:ascii="Tahoma" w:hAnsi="Tahoma" w:cs="Tahoma"/>
      <w:b/>
      <w:bCs/>
      <w:sz w:val="24"/>
      <w:szCs w:val="24"/>
    </w:rPr>
  </w:style>
  <w:style w:type="character" w:customStyle="1" w:styleId="WW8Num12z0">
    <w:name w:val="WW8Num12z0"/>
    <w:rsid w:val="006D06C5"/>
    <w:rPr>
      <w:rFonts w:ascii="Tahoma" w:hAnsi="Tahoma" w:cs="Tahoma"/>
      <w:b/>
      <w:bCs/>
      <w:sz w:val="24"/>
      <w:szCs w:val="24"/>
    </w:rPr>
  </w:style>
  <w:style w:type="character" w:customStyle="1" w:styleId="WW8Num13z0">
    <w:name w:val="WW8Num13z0"/>
    <w:rsid w:val="006D06C5"/>
    <w:rPr>
      <w:b/>
      <w:bCs/>
    </w:rPr>
  </w:style>
  <w:style w:type="character" w:customStyle="1" w:styleId="WW-Fontepargpadro11">
    <w:name w:val="WW-Fonte parág. padrão11"/>
    <w:rsid w:val="006D06C5"/>
  </w:style>
  <w:style w:type="character" w:customStyle="1" w:styleId="WW8Num3z1">
    <w:name w:val="WW8Num3z1"/>
    <w:rsid w:val="006D06C5"/>
    <w:rPr>
      <w:rFonts w:ascii="Courier New" w:hAnsi="Courier New" w:cs="Courier New"/>
    </w:rPr>
  </w:style>
  <w:style w:type="character" w:customStyle="1" w:styleId="WW8Num3z2">
    <w:name w:val="WW8Num3z2"/>
    <w:rsid w:val="006D06C5"/>
    <w:rPr>
      <w:rFonts w:ascii="Wingdings" w:hAnsi="Wingdings" w:cs="Wingdings"/>
    </w:rPr>
  </w:style>
  <w:style w:type="character" w:customStyle="1" w:styleId="WW8Num3z3">
    <w:name w:val="WW8Num3z3"/>
    <w:rsid w:val="006D06C5"/>
    <w:rPr>
      <w:rFonts w:ascii="Symbol" w:hAnsi="Symbol" w:cs="Symbol"/>
    </w:rPr>
  </w:style>
  <w:style w:type="character" w:customStyle="1" w:styleId="WW8Num6z0">
    <w:name w:val="WW8Num6z0"/>
    <w:rsid w:val="006D06C5"/>
    <w:rPr>
      <w:b/>
      <w:bCs/>
    </w:rPr>
  </w:style>
  <w:style w:type="character" w:customStyle="1" w:styleId="WW8Num7z1">
    <w:name w:val="WW8Num7z1"/>
    <w:rsid w:val="006D06C5"/>
    <w:rPr>
      <w:rFonts w:ascii="Courier New" w:hAnsi="Courier New" w:cs="Courier New"/>
    </w:rPr>
  </w:style>
  <w:style w:type="character" w:customStyle="1" w:styleId="WW8Num7z2">
    <w:name w:val="WW8Num7z2"/>
    <w:rsid w:val="006D06C5"/>
    <w:rPr>
      <w:rFonts w:ascii="Wingdings" w:hAnsi="Wingdings" w:cs="Wingdings"/>
    </w:rPr>
  </w:style>
  <w:style w:type="character" w:customStyle="1" w:styleId="WW8Num7z3">
    <w:name w:val="WW8Num7z3"/>
    <w:rsid w:val="006D06C5"/>
    <w:rPr>
      <w:rFonts w:ascii="Symbol" w:hAnsi="Symbol" w:cs="Symbol"/>
    </w:rPr>
  </w:style>
  <w:style w:type="paragraph" w:styleId="Lista">
    <w:name w:val="List"/>
    <w:basedOn w:val="Corpodetexto"/>
    <w:rsid w:val="006D06C5"/>
    <w:pPr>
      <w:tabs>
        <w:tab w:val="clear" w:pos="142"/>
        <w:tab w:val="clear" w:pos="1008"/>
        <w:tab w:val="clear" w:pos="1728"/>
        <w:tab w:val="clear" w:pos="3168"/>
        <w:tab w:val="clear" w:pos="3888"/>
        <w:tab w:val="clear" w:pos="4608"/>
        <w:tab w:val="clear" w:pos="5328"/>
        <w:tab w:val="clear" w:pos="6048"/>
        <w:tab w:val="clear" w:pos="6768"/>
      </w:tabs>
      <w:suppressAutoHyphens/>
    </w:pPr>
    <w:rPr>
      <w:rFonts w:cs="Arial"/>
      <w:b/>
      <w:bCs/>
      <w:szCs w:val="24"/>
      <w:u w:val="single"/>
      <w:lang w:eastAsia="ar-SA"/>
    </w:rPr>
  </w:style>
  <w:style w:type="paragraph" w:customStyle="1" w:styleId="Legenda2">
    <w:name w:val="Legenda2"/>
    <w:basedOn w:val="Normal"/>
    <w:rsid w:val="006D06C5"/>
    <w:pPr>
      <w:suppressLineNumbers/>
      <w:suppressAutoHyphens/>
      <w:spacing w:before="120" w:after="120"/>
    </w:pPr>
    <w:rPr>
      <w:rFonts w:ascii="Tahoma" w:hAnsi="Tahoma"/>
      <w:i/>
      <w:iCs/>
      <w:sz w:val="20"/>
      <w:szCs w:val="20"/>
      <w:lang w:eastAsia="ar-SA"/>
    </w:rPr>
  </w:style>
  <w:style w:type="paragraph" w:customStyle="1" w:styleId="TtuloPrincipal">
    <w:name w:val="Título Principal"/>
    <w:basedOn w:val="Normal"/>
    <w:next w:val="Corpodetexto"/>
    <w:rsid w:val="006D06C5"/>
    <w:pPr>
      <w:keepNext/>
      <w:suppressAutoHyphens/>
      <w:spacing w:before="240" w:after="120"/>
    </w:pPr>
    <w:rPr>
      <w:rFonts w:ascii="Arial" w:hAnsi="Arial" w:cs="Arial"/>
      <w:sz w:val="28"/>
      <w:szCs w:val="28"/>
      <w:lang w:eastAsia="ar-SA"/>
    </w:rPr>
  </w:style>
  <w:style w:type="paragraph" w:customStyle="1" w:styleId="WW-Legenda">
    <w:name w:val="WW-Legenda"/>
    <w:basedOn w:val="Normal"/>
    <w:rsid w:val="006D06C5"/>
    <w:pPr>
      <w:suppressLineNumbers/>
      <w:suppressAutoHyphens/>
      <w:spacing w:before="120" w:after="120"/>
    </w:pPr>
    <w:rPr>
      <w:rFonts w:ascii="Arial" w:hAnsi="Arial" w:cs="Arial"/>
      <w:i/>
      <w:iCs/>
      <w:sz w:val="20"/>
      <w:szCs w:val="20"/>
      <w:lang w:eastAsia="ar-SA"/>
    </w:rPr>
  </w:style>
  <w:style w:type="paragraph" w:customStyle="1" w:styleId="WW-ndice">
    <w:name w:val="WW-Índice"/>
    <w:basedOn w:val="Normal"/>
    <w:rsid w:val="006D06C5"/>
    <w:pPr>
      <w:suppressLineNumbers/>
      <w:suppressAutoHyphens/>
    </w:pPr>
    <w:rPr>
      <w:rFonts w:ascii="Times New Roman" w:hAnsi="Times New Roman" w:cs="Times New Roman"/>
      <w:sz w:val="20"/>
      <w:szCs w:val="20"/>
      <w:lang w:eastAsia="ar-SA"/>
    </w:rPr>
  </w:style>
  <w:style w:type="paragraph" w:customStyle="1" w:styleId="WW-TtuloPrincipal">
    <w:name w:val="WW-Título Principal"/>
    <w:basedOn w:val="Normal"/>
    <w:next w:val="Corpodetexto"/>
    <w:rsid w:val="006D06C5"/>
    <w:pPr>
      <w:keepNext/>
      <w:suppressAutoHyphens/>
      <w:spacing w:before="240" w:after="120"/>
    </w:pPr>
    <w:rPr>
      <w:rFonts w:ascii="Arial" w:hAnsi="Arial" w:cs="Arial"/>
      <w:sz w:val="28"/>
      <w:szCs w:val="28"/>
      <w:lang w:eastAsia="ar-SA"/>
    </w:rPr>
  </w:style>
  <w:style w:type="paragraph" w:customStyle="1" w:styleId="WW-Ttulo">
    <w:name w:val="WW-Título"/>
    <w:basedOn w:val="Normal"/>
    <w:next w:val="Corpodetexto"/>
    <w:rsid w:val="006D06C5"/>
    <w:pPr>
      <w:keepNext/>
      <w:suppressAutoHyphens/>
      <w:spacing w:before="240" w:after="120"/>
    </w:pPr>
    <w:rPr>
      <w:rFonts w:ascii="Albany" w:hAnsi="Albany" w:cs="Albany"/>
      <w:sz w:val="28"/>
      <w:szCs w:val="28"/>
      <w:lang w:eastAsia="ar-SA"/>
    </w:rPr>
  </w:style>
  <w:style w:type="paragraph" w:customStyle="1" w:styleId="Legenda1">
    <w:name w:val="Legenda1"/>
    <w:basedOn w:val="Normal"/>
    <w:rsid w:val="006D06C5"/>
    <w:pPr>
      <w:suppressLineNumbers/>
      <w:suppressAutoHyphens/>
      <w:spacing w:before="120" w:after="120"/>
    </w:pPr>
    <w:rPr>
      <w:rFonts w:ascii="Times New Roman" w:hAnsi="Times New Roman" w:cs="Times New Roman"/>
      <w:i/>
      <w:iCs/>
      <w:sz w:val="20"/>
      <w:szCs w:val="20"/>
      <w:lang w:eastAsia="ar-SA"/>
    </w:rPr>
  </w:style>
  <w:style w:type="paragraph" w:customStyle="1" w:styleId="WW-ContedodaTabela">
    <w:name w:val="WW-Conteúdo da Tabela"/>
    <w:basedOn w:val="Corpodetexto"/>
    <w:rsid w:val="006D06C5"/>
    <w:pPr>
      <w:suppressLineNumbers/>
      <w:tabs>
        <w:tab w:val="clear" w:pos="142"/>
        <w:tab w:val="clear" w:pos="1008"/>
        <w:tab w:val="clear" w:pos="1728"/>
        <w:tab w:val="clear" w:pos="3168"/>
        <w:tab w:val="clear" w:pos="3888"/>
        <w:tab w:val="clear" w:pos="4608"/>
        <w:tab w:val="clear" w:pos="5328"/>
        <w:tab w:val="clear" w:pos="6048"/>
        <w:tab w:val="clear" w:pos="6768"/>
      </w:tabs>
      <w:suppressAutoHyphens/>
      <w:jc w:val="left"/>
    </w:pPr>
    <w:rPr>
      <w:rFonts w:cs="Arial"/>
      <w:szCs w:val="24"/>
      <w:lang w:eastAsia="ar-SA"/>
    </w:rPr>
  </w:style>
  <w:style w:type="paragraph" w:customStyle="1" w:styleId="WW-TtulodaTabela">
    <w:name w:val="WW-Título da Tabela"/>
    <w:basedOn w:val="WW-ContedodaTabela"/>
    <w:rsid w:val="006D06C5"/>
    <w:pPr>
      <w:jc w:val="center"/>
    </w:pPr>
    <w:rPr>
      <w:b/>
      <w:bCs/>
      <w:i/>
      <w:iCs/>
    </w:rPr>
  </w:style>
  <w:style w:type="paragraph" w:customStyle="1" w:styleId="WW-Recuodecorpodetexto311">
    <w:name w:val="WW-Recuo de corpo de texto 311"/>
    <w:basedOn w:val="Normal"/>
    <w:rsid w:val="006D06C5"/>
    <w:pPr>
      <w:suppressAutoHyphens/>
      <w:spacing w:before="170"/>
      <w:ind w:firstLine="720"/>
      <w:jc w:val="both"/>
    </w:pPr>
    <w:rPr>
      <w:rFonts w:ascii="Arial" w:hAnsi="Arial" w:cs="Arial"/>
      <w:sz w:val="22"/>
      <w:szCs w:val="22"/>
      <w:lang w:eastAsia="ar-SA"/>
    </w:rPr>
  </w:style>
  <w:style w:type="paragraph" w:customStyle="1" w:styleId="WW-Estruturadodocumento">
    <w:name w:val="WW-Estrutura do documento"/>
    <w:basedOn w:val="Normal"/>
    <w:rsid w:val="006D06C5"/>
    <w:pPr>
      <w:shd w:val="clear" w:color="auto" w:fill="000080"/>
      <w:suppressAutoHyphens/>
    </w:pPr>
    <w:rPr>
      <w:rFonts w:ascii="Tahoma" w:hAnsi="Tahoma"/>
      <w:sz w:val="20"/>
      <w:szCs w:val="20"/>
      <w:lang w:eastAsia="ar-SA"/>
    </w:rPr>
  </w:style>
  <w:style w:type="paragraph" w:customStyle="1" w:styleId="tit-1">
    <w:name w:val="tit-1"/>
    <w:basedOn w:val="Ttulo1"/>
    <w:rsid w:val="006D06C5"/>
    <w:pPr>
      <w:keepLines w:val="0"/>
      <w:tabs>
        <w:tab w:val="left" w:pos="0"/>
      </w:tabs>
      <w:suppressAutoHyphens/>
      <w:spacing w:before="0" w:after="240"/>
      <w:jc w:val="both"/>
    </w:pPr>
    <w:rPr>
      <w:rFonts w:ascii="Arial" w:eastAsia="Times New Roman" w:hAnsi="Arial" w:cs="Arial"/>
      <w:caps/>
      <w:color w:val="auto"/>
      <w:kern w:val="1"/>
      <w:sz w:val="24"/>
      <w:szCs w:val="24"/>
      <w:lang w:eastAsia="ar-SA"/>
    </w:rPr>
  </w:style>
  <w:style w:type="paragraph" w:customStyle="1" w:styleId="ContedodaTabela0">
    <w:name w:val="Conteúdo da Tabela"/>
    <w:basedOn w:val="Corpodetexto"/>
    <w:rsid w:val="006D06C5"/>
    <w:pPr>
      <w:suppressLineNumbers/>
      <w:tabs>
        <w:tab w:val="clear" w:pos="142"/>
        <w:tab w:val="clear" w:pos="1008"/>
        <w:tab w:val="clear" w:pos="1728"/>
        <w:tab w:val="clear" w:pos="3168"/>
        <w:tab w:val="clear" w:pos="3888"/>
        <w:tab w:val="clear" w:pos="4608"/>
        <w:tab w:val="clear" w:pos="5328"/>
        <w:tab w:val="clear" w:pos="6048"/>
        <w:tab w:val="clear" w:pos="6768"/>
      </w:tabs>
      <w:suppressAutoHyphens/>
    </w:pPr>
    <w:rPr>
      <w:rFonts w:cs="Arial"/>
      <w:b/>
      <w:bCs/>
      <w:szCs w:val="24"/>
      <w:u w:val="single"/>
      <w:lang w:eastAsia="ar-SA"/>
    </w:rPr>
  </w:style>
  <w:style w:type="paragraph" w:customStyle="1" w:styleId="WW-ContedodaTabela1">
    <w:name w:val="WW-Conteúdo da Tabela1"/>
    <w:basedOn w:val="Corpodetexto"/>
    <w:rsid w:val="006D06C5"/>
    <w:pPr>
      <w:suppressLineNumbers/>
      <w:tabs>
        <w:tab w:val="clear" w:pos="142"/>
        <w:tab w:val="clear" w:pos="1008"/>
        <w:tab w:val="clear" w:pos="1728"/>
        <w:tab w:val="clear" w:pos="3168"/>
        <w:tab w:val="clear" w:pos="3888"/>
        <w:tab w:val="clear" w:pos="4608"/>
        <w:tab w:val="clear" w:pos="5328"/>
        <w:tab w:val="clear" w:pos="6048"/>
        <w:tab w:val="clear" w:pos="6768"/>
      </w:tabs>
      <w:suppressAutoHyphens/>
    </w:pPr>
    <w:rPr>
      <w:rFonts w:cs="Arial"/>
      <w:b/>
      <w:bCs/>
      <w:szCs w:val="24"/>
      <w:u w:val="single"/>
      <w:lang w:eastAsia="ar-SA"/>
    </w:rPr>
  </w:style>
  <w:style w:type="paragraph" w:customStyle="1" w:styleId="TtulodaTabela0">
    <w:name w:val="Título da Tabela"/>
    <w:basedOn w:val="ContedodaTabela0"/>
    <w:rsid w:val="006D06C5"/>
    <w:pPr>
      <w:jc w:val="center"/>
    </w:pPr>
    <w:rPr>
      <w:i/>
      <w:iCs/>
    </w:rPr>
  </w:style>
  <w:style w:type="paragraph" w:customStyle="1" w:styleId="WW-TtulodaTabela1">
    <w:name w:val="WW-Título da Tabela1"/>
    <w:basedOn w:val="WW-ContedodaTabela1"/>
    <w:rsid w:val="006D06C5"/>
    <w:pPr>
      <w:jc w:val="center"/>
    </w:pPr>
    <w:rPr>
      <w:i/>
      <w:iCs/>
    </w:rPr>
  </w:style>
  <w:style w:type="paragraph" w:customStyle="1" w:styleId="WW-NormalWeb12">
    <w:name w:val="WW-Normal (Web)12"/>
    <w:basedOn w:val="Normal"/>
    <w:rsid w:val="006D06C5"/>
    <w:pPr>
      <w:suppressAutoHyphens/>
      <w:spacing w:before="100" w:after="100"/>
    </w:pPr>
    <w:rPr>
      <w:rFonts w:ascii="Times New Roman" w:hAnsi="Times New Roman" w:cs="Times New Roman"/>
      <w:lang w:eastAsia="ar-SA"/>
    </w:rPr>
  </w:style>
  <w:style w:type="paragraph" w:customStyle="1" w:styleId="Corpodetexto21CharChar">
    <w:name w:val="Corpo de texto 21 Char Char"/>
    <w:basedOn w:val="Normal"/>
    <w:link w:val="Corpodetexto21CharCharChar"/>
    <w:rsid w:val="006D06C5"/>
    <w:pPr>
      <w:suppressAutoHyphens/>
      <w:ind w:right="-567"/>
      <w:jc w:val="both"/>
    </w:pPr>
    <w:rPr>
      <w:rFonts w:ascii="Times New Roman" w:hAnsi="Times New Roman" w:cs="Times New Roman"/>
      <w:b/>
      <w:bCs/>
      <w:lang w:eastAsia="ar-SA"/>
    </w:rPr>
  </w:style>
  <w:style w:type="character" w:customStyle="1" w:styleId="Corpodetexto21CharCharChar">
    <w:name w:val="Corpo de texto 21 Char Char Char"/>
    <w:link w:val="Corpodetexto21CharChar"/>
    <w:rsid w:val="006D06C5"/>
    <w:rPr>
      <w:b/>
      <w:bCs/>
      <w:sz w:val="24"/>
      <w:szCs w:val="24"/>
      <w:lang w:eastAsia="ar-SA"/>
    </w:rPr>
  </w:style>
  <w:style w:type="paragraph" w:styleId="Lista2">
    <w:name w:val="List 2"/>
    <w:basedOn w:val="Normal"/>
    <w:rsid w:val="006D06C5"/>
    <w:pPr>
      <w:suppressAutoHyphens/>
      <w:ind w:left="566" w:hanging="283"/>
    </w:pPr>
    <w:rPr>
      <w:rFonts w:ascii="Times New Roman" w:hAnsi="Times New Roman" w:cs="Times New Roman"/>
      <w:sz w:val="20"/>
      <w:szCs w:val="20"/>
      <w:lang w:eastAsia="ar-SA"/>
    </w:rPr>
  </w:style>
  <w:style w:type="paragraph" w:styleId="Lista4">
    <w:name w:val="List 4"/>
    <w:basedOn w:val="Normal"/>
    <w:rsid w:val="006D06C5"/>
    <w:pPr>
      <w:suppressAutoHyphens/>
      <w:ind w:left="1132" w:hanging="283"/>
    </w:pPr>
    <w:rPr>
      <w:rFonts w:ascii="Times New Roman" w:hAnsi="Times New Roman" w:cs="Times New Roman"/>
      <w:sz w:val="20"/>
      <w:szCs w:val="20"/>
      <w:lang w:eastAsia="ar-SA"/>
    </w:rPr>
  </w:style>
  <w:style w:type="character" w:customStyle="1" w:styleId="WW-Absatz-Standardschriftart111">
    <w:name w:val="WW-Absatz-Standardschriftart111"/>
    <w:rsid w:val="006D06C5"/>
  </w:style>
  <w:style w:type="character" w:customStyle="1" w:styleId="WW-Absatz-Standardschriftart1111">
    <w:name w:val="WW-Absatz-Standardschriftart1111"/>
    <w:rsid w:val="006D06C5"/>
  </w:style>
  <w:style w:type="character" w:customStyle="1" w:styleId="WW-Absatz-Standardschriftart11111">
    <w:name w:val="WW-Absatz-Standardschriftart11111"/>
    <w:rsid w:val="006D06C5"/>
  </w:style>
  <w:style w:type="character" w:customStyle="1" w:styleId="WW-Fontepargpadro111">
    <w:name w:val="WW-Fonte parág. padrão111"/>
    <w:rsid w:val="006D06C5"/>
  </w:style>
  <w:style w:type="character" w:customStyle="1" w:styleId="WW-Fontepargpadro1111">
    <w:name w:val="WW-Fonte parág. padrão1111"/>
    <w:rsid w:val="006D06C5"/>
  </w:style>
  <w:style w:type="character" w:customStyle="1" w:styleId="Smbolosdenumerao">
    <w:name w:val="Símbolos de numeração"/>
    <w:rsid w:val="006D06C5"/>
  </w:style>
  <w:style w:type="character" w:customStyle="1" w:styleId="WW-Smbolosdenumerao">
    <w:name w:val="WW-Símbolos de numeração"/>
    <w:rsid w:val="006D06C5"/>
  </w:style>
  <w:style w:type="character" w:customStyle="1" w:styleId="WW-Smbolosdenumerao1">
    <w:name w:val="WW-Símbolos de numeração1"/>
    <w:rsid w:val="006D06C5"/>
  </w:style>
  <w:style w:type="character" w:customStyle="1" w:styleId="WW-Smbolosdenumerao11">
    <w:name w:val="WW-Símbolos de numeração11"/>
    <w:rsid w:val="006D06C5"/>
  </w:style>
  <w:style w:type="character" w:customStyle="1" w:styleId="WW-Smbolosdenumerao111">
    <w:name w:val="WW-Símbolos de numeração111"/>
    <w:rsid w:val="006D06C5"/>
  </w:style>
  <w:style w:type="character" w:customStyle="1" w:styleId="WW-Smbolosdenumerao1111">
    <w:name w:val="WW-Símbolos de numeração1111"/>
    <w:rsid w:val="006D06C5"/>
  </w:style>
  <w:style w:type="character" w:customStyle="1" w:styleId="WW-Smbolosdenumerao11111">
    <w:name w:val="WW-Símbolos de numeração11111"/>
    <w:rsid w:val="006D06C5"/>
  </w:style>
  <w:style w:type="character" w:customStyle="1" w:styleId="WW-Smbolosdenumerao111111">
    <w:name w:val="WW-Símbolos de numeração111111"/>
    <w:rsid w:val="006D06C5"/>
  </w:style>
  <w:style w:type="character" w:customStyle="1" w:styleId="WW-Smbolosdenumerao1111111">
    <w:name w:val="WW-Símbolos de numeração1111111"/>
    <w:rsid w:val="006D06C5"/>
  </w:style>
  <w:style w:type="character" w:customStyle="1" w:styleId="WW-Smbolosdenumerao11111111">
    <w:name w:val="WW-Símbolos de numeração11111111"/>
    <w:rsid w:val="006D06C5"/>
  </w:style>
  <w:style w:type="character" w:customStyle="1" w:styleId="WW-Smbolosdenumerao111111111">
    <w:name w:val="WW-Símbolos de numeração111111111"/>
    <w:rsid w:val="006D06C5"/>
  </w:style>
  <w:style w:type="character" w:customStyle="1" w:styleId="WW-Absatz-Standardschriftart111111">
    <w:name w:val="WW-Absatz-Standardschriftart111111"/>
    <w:rsid w:val="006D06C5"/>
  </w:style>
  <w:style w:type="character" w:customStyle="1" w:styleId="WW-Absatz-Standardschriftart1111111">
    <w:name w:val="WW-Absatz-Standardschriftart1111111"/>
    <w:rsid w:val="006D06C5"/>
  </w:style>
  <w:style w:type="character" w:customStyle="1" w:styleId="WW-Absatz-Standardschriftart11111111">
    <w:name w:val="WW-Absatz-Standardschriftart11111111"/>
    <w:rsid w:val="006D06C5"/>
  </w:style>
  <w:style w:type="character" w:customStyle="1" w:styleId="WW-Absatz-Standardschriftart111111111">
    <w:name w:val="WW-Absatz-Standardschriftart111111111"/>
    <w:rsid w:val="006D06C5"/>
  </w:style>
  <w:style w:type="character" w:customStyle="1" w:styleId="WW-Absatz-Standardschriftart1111111111">
    <w:name w:val="WW-Absatz-Standardschriftart1111111111"/>
    <w:rsid w:val="006D06C5"/>
  </w:style>
  <w:style w:type="character" w:customStyle="1" w:styleId="WW-Absatz-Standardschriftart11111111111">
    <w:name w:val="WW-Absatz-Standardschriftart11111111111"/>
    <w:rsid w:val="006D06C5"/>
  </w:style>
  <w:style w:type="character" w:customStyle="1" w:styleId="WW-Absatz-Standardschriftart111111111111">
    <w:name w:val="WW-Absatz-Standardschriftart111111111111"/>
    <w:rsid w:val="006D06C5"/>
  </w:style>
  <w:style w:type="character" w:customStyle="1" w:styleId="WW-Absatz-Standardschriftart1111111111111">
    <w:name w:val="WW-Absatz-Standardschriftart1111111111111"/>
    <w:rsid w:val="006D06C5"/>
  </w:style>
  <w:style w:type="character" w:customStyle="1" w:styleId="WW8Num4z0">
    <w:name w:val="WW8Num4z0"/>
    <w:rsid w:val="006D06C5"/>
    <w:rPr>
      <w:rFonts w:ascii="Times New Roman" w:hAnsi="Times New Roman" w:cs="Times New Roman"/>
    </w:rPr>
  </w:style>
  <w:style w:type="character" w:customStyle="1" w:styleId="WW8Num9z0">
    <w:name w:val="WW8Num9z0"/>
    <w:rsid w:val="006D06C5"/>
    <w:rPr>
      <w:rFonts w:ascii="Times New Roman" w:hAnsi="Times New Roman" w:cs="Times New Roman"/>
    </w:rPr>
  </w:style>
  <w:style w:type="character" w:customStyle="1" w:styleId="WW8Num15z0">
    <w:name w:val="WW8Num15z0"/>
    <w:rsid w:val="006D06C5"/>
    <w:rPr>
      <w:rFonts w:ascii="Symbol" w:hAnsi="Symbol" w:cs="Symbol"/>
    </w:rPr>
  </w:style>
  <w:style w:type="character" w:customStyle="1" w:styleId="WW8Num20z0">
    <w:name w:val="WW8Num20z0"/>
    <w:rsid w:val="006D06C5"/>
    <w:rPr>
      <w:b/>
      <w:bCs/>
    </w:rPr>
  </w:style>
  <w:style w:type="character" w:customStyle="1" w:styleId="WW8Num24z0">
    <w:name w:val="WW8Num24z0"/>
    <w:rsid w:val="006D06C5"/>
    <w:rPr>
      <w:rFonts w:ascii="Arial" w:hAnsi="Arial" w:cs="Arial"/>
      <w:b/>
      <w:bCs/>
      <w:sz w:val="24"/>
      <w:szCs w:val="24"/>
      <w:u w:val="none"/>
    </w:rPr>
  </w:style>
  <w:style w:type="character" w:customStyle="1" w:styleId="WW8Num25z0">
    <w:name w:val="WW8Num25z0"/>
    <w:rsid w:val="006D06C5"/>
    <w:rPr>
      <w:rFonts w:ascii="Times New Roman" w:hAnsi="Times New Roman" w:cs="Times New Roman"/>
    </w:rPr>
  </w:style>
  <w:style w:type="character" w:customStyle="1" w:styleId="WW8Num26z0">
    <w:name w:val="WW8Num26z0"/>
    <w:rsid w:val="006D06C5"/>
    <w:rPr>
      <w:rFonts w:ascii="Arial" w:hAnsi="Arial" w:cs="Arial"/>
      <w:b/>
      <w:bCs/>
      <w:sz w:val="24"/>
      <w:szCs w:val="24"/>
      <w:u w:val="none"/>
    </w:rPr>
  </w:style>
  <w:style w:type="character" w:customStyle="1" w:styleId="WW8Num29z0">
    <w:name w:val="WW8Num29z0"/>
    <w:rsid w:val="006D06C5"/>
    <w:rPr>
      <w:rFonts w:ascii="Times New Roman" w:hAnsi="Times New Roman" w:cs="Times New Roman"/>
    </w:rPr>
  </w:style>
  <w:style w:type="character" w:customStyle="1" w:styleId="WW8Num34z0">
    <w:name w:val="WW8Num34z0"/>
    <w:rsid w:val="006D06C5"/>
    <w:rPr>
      <w:b/>
      <w:bCs/>
    </w:rPr>
  </w:style>
  <w:style w:type="character" w:customStyle="1" w:styleId="WW8Num35z0">
    <w:name w:val="WW8Num35z0"/>
    <w:rsid w:val="006D06C5"/>
    <w:rPr>
      <w:rFonts w:ascii="Arial" w:hAnsi="Arial" w:cs="Arial"/>
      <w:b/>
      <w:bCs/>
      <w:sz w:val="24"/>
      <w:szCs w:val="24"/>
      <w:u w:val="none"/>
    </w:rPr>
  </w:style>
  <w:style w:type="character" w:customStyle="1" w:styleId="WW8Num39z0">
    <w:name w:val="WW8Num39z0"/>
    <w:rsid w:val="006D06C5"/>
    <w:rPr>
      <w:rFonts w:ascii="Times New Roman" w:hAnsi="Times New Roman" w:cs="Times New Roman"/>
    </w:rPr>
  </w:style>
  <w:style w:type="character" w:customStyle="1" w:styleId="WW8Num40z0">
    <w:name w:val="WW8Num40z0"/>
    <w:rsid w:val="006D06C5"/>
    <w:rPr>
      <w:rFonts w:ascii="Symbol" w:hAnsi="Symbol" w:cs="Symbol"/>
      <w:sz w:val="20"/>
      <w:szCs w:val="20"/>
    </w:rPr>
  </w:style>
  <w:style w:type="character" w:customStyle="1" w:styleId="WW8Num40z1">
    <w:name w:val="WW8Num40z1"/>
    <w:rsid w:val="006D06C5"/>
    <w:rPr>
      <w:rFonts w:ascii="Courier New" w:hAnsi="Courier New" w:cs="Courier New"/>
      <w:sz w:val="20"/>
      <w:szCs w:val="20"/>
    </w:rPr>
  </w:style>
  <w:style w:type="character" w:customStyle="1" w:styleId="WW8Num40z2">
    <w:name w:val="WW8Num40z2"/>
    <w:rsid w:val="006D06C5"/>
    <w:rPr>
      <w:rFonts w:ascii="Wingdings" w:hAnsi="Wingdings" w:cs="Wingdings"/>
      <w:sz w:val="20"/>
      <w:szCs w:val="20"/>
    </w:rPr>
  </w:style>
  <w:style w:type="character" w:customStyle="1" w:styleId="WW8Num42z0">
    <w:name w:val="WW8Num42z0"/>
    <w:rsid w:val="006D06C5"/>
    <w:rPr>
      <w:rFonts w:ascii="Times New Roman" w:hAnsi="Times New Roman" w:cs="Times New Roman"/>
    </w:rPr>
  </w:style>
  <w:style w:type="character" w:customStyle="1" w:styleId="WW8Num47z0">
    <w:name w:val="WW8Num47z0"/>
    <w:rsid w:val="006D06C5"/>
    <w:rPr>
      <w:u w:val="none"/>
    </w:rPr>
  </w:style>
  <w:style w:type="character" w:customStyle="1" w:styleId="WW8Num48z0">
    <w:name w:val="WW8Num48z0"/>
    <w:rsid w:val="006D06C5"/>
    <w:rPr>
      <w:rFonts w:ascii="Times New Roman" w:hAnsi="Times New Roman" w:cs="Times New Roman"/>
    </w:rPr>
  </w:style>
  <w:style w:type="character" w:customStyle="1" w:styleId="WW8Num49z0">
    <w:name w:val="WW8Num49z0"/>
    <w:rsid w:val="006D06C5"/>
    <w:rPr>
      <w:rFonts w:ascii="Symbol" w:hAnsi="Symbol" w:cs="Symbol"/>
    </w:rPr>
  </w:style>
  <w:style w:type="character" w:customStyle="1" w:styleId="WW8Num51z0">
    <w:name w:val="WW8Num51z0"/>
    <w:rsid w:val="006D06C5"/>
    <w:rPr>
      <w:b/>
      <w:bCs/>
    </w:rPr>
  </w:style>
  <w:style w:type="character" w:customStyle="1" w:styleId="WW8Num53z0">
    <w:name w:val="WW8Num53z0"/>
    <w:rsid w:val="006D06C5"/>
    <w:rPr>
      <w:rFonts w:ascii="Times New Roman" w:hAnsi="Times New Roman" w:cs="Times New Roman"/>
    </w:rPr>
  </w:style>
  <w:style w:type="character" w:customStyle="1" w:styleId="WW8Num58z0">
    <w:name w:val="WW8Num58z0"/>
    <w:rsid w:val="006D06C5"/>
    <w:rPr>
      <w:b/>
      <w:bCs/>
    </w:rPr>
  </w:style>
  <w:style w:type="character" w:customStyle="1" w:styleId="WW8Num59z0">
    <w:name w:val="WW8Num59z0"/>
    <w:rsid w:val="006D06C5"/>
  </w:style>
  <w:style w:type="character" w:customStyle="1" w:styleId="WW8NumSt24z0">
    <w:name w:val="WW8NumSt24z0"/>
    <w:rsid w:val="006D06C5"/>
    <w:rPr>
      <w:rFonts w:ascii="Symbol" w:hAnsi="Symbol" w:cs="Symbol"/>
    </w:rPr>
  </w:style>
  <w:style w:type="character" w:customStyle="1" w:styleId="WW8NumSt36z0">
    <w:name w:val="WW8NumSt36z0"/>
    <w:rsid w:val="006D06C5"/>
    <w:rPr>
      <w:rFonts w:ascii="Symbol" w:hAnsi="Symbol" w:cs="Symbol"/>
    </w:rPr>
  </w:style>
  <w:style w:type="character" w:customStyle="1" w:styleId="WW8NumSt37z0">
    <w:name w:val="WW8NumSt37z0"/>
    <w:rsid w:val="006D06C5"/>
    <w:rPr>
      <w:rFonts w:ascii="Symbol" w:hAnsi="Symbol" w:cs="Symbol"/>
    </w:rPr>
  </w:style>
  <w:style w:type="character" w:customStyle="1" w:styleId="WW8NumSt38z0">
    <w:name w:val="WW8NumSt38z0"/>
    <w:rsid w:val="006D06C5"/>
    <w:rPr>
      <w:rFonts w:ascii="Symbol" w:hAnsi="Symbol" w:cs="Symbol"/>
    </w:rPr>
  </w:style>
  <w:style w:type="character" w:customStyle="1" w:styleId="WW8Num1z0">
    <w:name w:val="WW8Num1z0"/>
    <w:rsid w:val="006D06C5"/>
    <w:rPr>
      <w:rFonts w:ascii="Symbol" w:hAnsi="Symbol" w:cs="Symbol"/>
      <w:sz w:val="20"/>
      <w:szCs w:val="20"/>
    </w:rPr>
  </w:style>
  <w:style w:type="character" w:customStyle="1" w:styleId="WW8Num1z1">
    <w:name w:val="WW8Num1z1"/>
    <w:rsid w:val="006D06C5"/>
    <w:rPr>
      <w:rFonts w:ascii="Courier New" w:hAnsi="Courier New" w:cs="Courier New"/>
      <w:sz w:val="20"/>
      <w:szCs w:val="20"/>
    </w:rPr>
  </w:style>
  <w:style w:type="character" w:customStyle="1" w:styleId="WW8Num1z2">
    <w:name w:val="WW8Num1z2"/>
    <w:rsid w:val="006D06C5"/>
    <w:rPr>
      <w:rFonts w:ascii="Wingdings" w:hAnsi="Wingdings" w:cs="Wingdings"/>
      <w:sz w:val="20"/>
      <w:szCs w:val="20"/>
    </w:rPr>
  </w:style>
  <w:style w:type="character" w:customStyle="1" w:styleId="WW-Smbolosdenumerao1111111111">
    <w:name w:val="WW-Símbolos de numeração1111111111"/>
    <w:rsid w:val="006D06C5"/>
  </w:style>
  <w:style w:type="character" w:customStyle="1" w:styleId="WW-Smbolosdenumerao11111111111">
    <w:name w:val="WW-Símbolos de numeração11111111111"/>
    <w:rsid w:val="006D06C5"/>
  </w:style>
  <w:style w:type="character" w:customStyle="1" w:styleId="WW-Smbolosdenumerao111111111111">
    <w:name w:val="WW-Símbolos de numeração111111111111"/>
    <w:rsid w:val="006D06C5"/>
  </w:style>
  <w:style w:type="character" w:customStyle="1" w:styleId="WW-Smbolosdenumerao1111111111111">
    <w:name w:val="WW-Símbolos de numeração1111111111111"/>
    <w:rsid w:val="006D06C5"/>
  </w:style>
  <w:style w:type="character" w:customStyle="1" w:styleId="WW-Smbolosdenumerao11111111111111">
    <w:name w:val="WW-Símbolos de numeração11111111111111"/>
    <w:rsid w:val="006D06C5"/>
  </w:style>
  <w:style w:type="character" w:customStyle="1" w:styleId="WW-Smbolosdenumerao111111111111111">
    <w:name w:val="WW-Símbolos de numeração111111111111111"/>
    <w:rsid w:val="006D06C5"/>
  </w:style>
  <w:style w:type="character" w:customStyle="1" w:styleId="WW-Smbolosdenumerao1111111111111111">
    <w:name w:val="WW-Símbolos de numeração1111111111111111"/>
    <w:rsid w:val="006D06C5"/>
  </w:style>
  <w:style w:type="character" w:customStyle="1" w:styleId="WW8Num5z1">
    <w:name w:val="WW8Num5z1"/>
    <w:rsid w:val="006D06C5"/>
    <w:rPr>
      <w:rFonts w:ascii="Courier New" w:hAnsi="Courier New" w:cs="Courier New"/>
    </w:rPr>
  </w:style>
  <w:style w:type="character" w:customStyle="1" w:styleId="WW8Num5z2">
    <w:name w:val="WW8Num5z2"/>
    <w:rsid w:val="006D06C5"/>
    <w:rPr>
      <w:rFonts w:ascii="Wingdings" w:hAnsi="Wingdings" w:cs="Wingdings"/>
    </w:rPr>
  </w:style>
  <w:style w:type="character" w:customStyle="1" w:styleId="WW8Num4z1">
    <w:name w:val="WW8Num4z1"/>
    <w:rsid w:val="006D06C5"/>
    <w:rPr>
      <w:rFonts w:ascii="Courier New" w:hAnsi="Courier New" w:cs="Courier New"/>
    </w:rPr>
  </w:style>
  <w:style w:type="character" w:customStyle="1" w:styleId="WW8Num4z2">
    <w:name w:val="WW8Num4z2"/>
    <w:rsid w:val="006D06C5"/>
    <w:rPr>
      <w:rFonts w:ascii="Wingdings" w:hAnsi="Wingdings" w:cs="Wingdings"/>
    </w:rPr>
  </w:style>
  <w:style w:type="character" w:customStyle="1" w:styleId="WW8Num6z1">
    <w:name w:val="WW8Num6z1"/>
    <w:rsid w:val="006D06C5"/>
    <w:rPr>
      <w:rFonts w:ascii="Courier New" w:hAnsi="Courier New" w:cs="Courier New"/>
    </w:rPr>
  </w:style>
  <w:style w:type="character" w:customStyle="1" w:styleId="WW8Num6z2">
    <w:name w:val="WW8Num6z2"/>
    <w:rsid w:val="006D06C5"/>
    <w:rPr>
      <w:rFonts w:ascii="Wingdings" w:hAnsi="Wingdings" w:cs="Wingdings"/>
    </w:rPr>
  </w:style>
  <w:style w:type="paragraph" w:customStyle="1" w:styleId="Ttulo40">
    <w:name w:val="Título4"/>
    <w:basedOn w:val="Normal"/>
    <w:next w:val="Corpodetexto"/>
    <w:rsid w:val="006D06C5"/>
    <w:pPr>
      <w:keepNext/>
      <w:suppressAutoHyphens/>
      <w:spacing w:before="240" w:after="120"/>
    </w:pPr>
    <w:rPr>
      <w:rFonts w:ascii="Arial" w:eastAsia="MS Mincho" w:hAnsi="Arial" w:cs="Arial"/>
      <w:sz w:val="28"/>
      <w:szCs w:val="28"/>
      <w:lang w:eastAsia="ar-SA"/>
    </w:rPr>
  </w:style>
  <w:style w:type="paragraph" w:customStyle="1" w:styleId="Ttulo30">
    <w:name w:val="Título3"/>
    <w:basedOn w:val="Normal"/>
    <w:next w:val="Corpodetexto"/>
    <w:rsid w:val="006D06C5"/>
    <w:pPr>
      <w:keepNext/>
      <w:suppressAutoHyphens/>
      <w:spacing w:before="240" w:after="120"/>
    </w:pPr>
    <w:rPr>
      <w:rFonts w:ascii="Albany" w:hAnsi="Albany" w:cs="Albany"/>
      <w:sz w:val="28"/>
      <w:szCs w:val="28"/>
      <w:lang w:eastAsia="ar-SA"/>
    </w:rPr>
  </w:style>
  <w:style w:type="paragraph" w:customStyle="1" w:styleId="Ttulo20">
    <w:name w:val="Título2"/>
    <w:basedOn w:val="Normal"/>
    <w:next w:val="Corpodetexto"/>
    <w:rsid w:val="006D06C5"/>
    <w:pPr>
      <w:keepNext/>
      <w:suppressAutoHyphens/>
      <w:spacing w:before="240" w:after="120"/>
    </w:pPr>
    <w:rPr>
      <w:rFonts w:ascii="Albany" w:hAnsi="Albany" w:cs="Albany"/>
      <w:sz w:val="28"/>
      <w:szCs w:val="28"/>
      <w:lang w:eastAsia="ar-SA"/>
    </w:rPr>
  </w:style>
  <w:style w:type="paragraph" w:customStyle="1" w:styleId="Contedodamoldura">
    <w:name w:val="Conteúdo da moldura"/>
    <w:basedOn w:val="Corpodetexto"/>
    <w:rsid w:val="006D06C5"/>
    <w:pPr>
      <w:tabs>
        <w:tab w:val="clear" w:pos="142"/>
        <w:tab w:val="clear" w:pos="1008"/>
        <w:tab w:val="clear" w:pos="1728"/>
        <w:tab w:val="clear" w:pos="3168"/>
        <w:tab w:val="clear" w:pos="3888"/>
        <w:tab w:val="clear" w:pos="4608"/>
        <w:tab w:val="clear" w:pos="5328"/>
        <w:tab w:val="clear" w:pos="6048"/>
        <w:tab w:val="clear" w:pos="6768"/>
      </w:tabs>
      <w:suppressAutoHyphens/>
    </w:pPr>
    <w:rPr>
      <w:rFonts w:cs="Arial"/>
      <w:b/>
      <w:bCs/>
      <w:szCs w:val="24"/>
      <w:u w:val="single"/>
      <w:lang w:eastAsia="ar-SA"/>
    </w:rPr>
  </w:style>
  <w:style w:type="paragraph" w:customStyle="1" w:styleId="item0">
    <w:name w:val="item"/>
    <w:basedOn w:val="Normal"/>
    <w:rsid w:val="006D06C5"/>
    <w:pPr>
      <w:suppressAutoHyphens/>
      <w:ind w:left="1701" w:hanging="737"/>
      <w:jc w:val="both"/>
    </w:pPr>
    <w:rPr>
      <w:rFonts w:ascii="Times New Roman" w:hAnsi="Times New Roman" w:cs="Times New Roman"/>
      <w:sz w:val="26"/>
      <w:szCs w:val="26"/>
      <w:lang w:eastAsia="ar-SA"/>
    </w:rPr>
  </w:style>
  <w:style w:type="paragraph" w:customStyle="1" w:styleId="Blockquote">
    <w:name w:val="Blockquote"/>
    <w:basedOn w:val="Normal"/>
    <w:rsid w:val="006D06C5"/>
    <w:pPr>
      <w:suppressAutoHyphens/>
      <w:spacing w:before="100" w:after="100"/>
      <w:ind w:left="360" w:right="360" w:firstLine="1"/>
    </w:pPr>
    <w:rPr>
      <w:rFonts w:ascii="Times New Roman" w:hAnsi="Times New Roman" w:cs="Times New Roman"/>
      <w:lang w:eastAsia="ar-SA"/>
    </w:rPr>
  </w:style>
  <w:style w:type="paragraph" w:customStyle="1" w:styleId="OmniPage2">
    <w:name w:val="OmniPage #2"/>
    <w:basedOn w:val="Normal"/>
    <w:rsid w:val="006D06C5"/>
    <w:pPr>
      <w:suppressAutoHyphens/>
    </w:pPr>
    <w:rPr>
      <w:rFonts w:ascii="Haettenschweiler" w:hAnsi="Haettenschweiler" w:cs="Haettenschweiler"/>
      <w:sz w:val="20"/>
      <w:szCs w:val="20"/>
      <w:lang w:eastAsia="ar-SA"/>
    </w:rPr>
  </w:style>
  <w:style w:type="paragraph" w:customStyle="1" w:styleId="OmniPage3">
    <w:name w:val="OmniPage #3"/>
    <w:basedOn w:val="Normal"/>
    <w:rsid w:val="006D06C5"/>
    <w:pPr>
      <w:suppressAutoHyphens/>
    </w:pPr>
    <w:rPr>
      <w:rFonts w:ascii="Haettenschweiler" w:hAnsi="Haettenschweiler" w:cs="Haettenschweiler"/>
      <w:sz w:val="20"/>
      <w:szCs w:val="20"/>
      <w:lang w:eastAsia="ar-SA"/>
    </w:rPr>
  </w:style>
  <w:style w:type="paragraph" w:customStyle="1" w:styleId="OmniPage4">
    <w:name w:val="OmniPage #4"/>
    <w:basedOn w:val="Normal"/>
    <w:rsid w:val="006D06C5"/>
    <w:pPr>
      <w:suppressAutoHyphens/>
    </w:pPr>
    <w:rPr>
      <w:rFonts w:ascii="Haettenschweiler" w:hAnsi="Haettenschweiler" w:cs="Haettenschweiler"/>
      <w:sz w:val="20"/>
      <w:szCs w:val="20"/>
      <w:lang w:eastAsia="ar-SA"/>
    </w:rPr>
  </w:style>
  <w:style w:type="paragraph" w:customStyle="1" w:styleId="OmniPage5">
    <w:name w:val="OmniPage #5"/>
    <w:basedOn w:val="Normal"/>
    <w:rsid w:val="006D06C5"/>
    <w:pPr>
      <w:suppressAutoHyphens/>
    </w:pPr>
    <w:rPr>
      <w:rFonts w:ascii="Haettenschweiler" w:hAnsi="Haettenschweiler" w:cs="Haettenschweiler"/>
      <w:sz w:val="20"/>
      <w:szCs w:val="20"/>
      <w:lang w:eastAsia="ar-SA"/>
    </w:rPr>
  </w:style>
  <w:style w:type="paragraph" w:customStyle="1" w:styleId="font5">
    <w:name w:val="font5"/>
    <w:basedOn w:val="Normal"/>
    <w:rsid w:val="006D06C5"/>
    <w:pPr>
      <w:suppressAutoHyphens/>
      <w:spacing w:before="100" w:after="100"/>
    </w:pPr>
    <w:rPr>
      <w:rFonts w:ascii="Arial" w:hAnsi="Arial" w:cs="Arial"/>
      <w:sz w:val="20"/>
      <w:szCs w:val="20"/>
      <w:lang w:eastAsia="ar-SA"/>
    </w:rPr>
  </w:style>
  <w:style w:type="paragraph" w:customStyle="1" w:styleId="font6">
    <w:name w:val="font6"/>
    <w:basedOn w:val="Normal"/>
    <w:rsid w:val="006D06C5"/>
    <w:pPr>
      <w:suppressAutoHyphens/>
      <w:spacing w:before="100" w:after="100"/>
    </w:pPr>
    <w:rPr>
      <w:rFonts w:ascii="Arial" w:hAnsi="Arial" w:cs="Arial"/>
      <w:color w:val="FF0000"/>
      <w:sz w:val="20"/>
      <w:szCs w:val="20"/>
      <w:lang w:eastAsia="ar-SA"/>
    </w:rPr>
  </w:style>
  <w:style w:type="paragraph" w:customStyle="1" w:styleId="font7">
    <w:name w:val="font7"/>
    <w:basedOn w:val="Normal"/>
    <w:rsid w:val="006D06C5"/>
    <w:pPr>
      <w:suppressAutoHyphens/>
      <w:spacing w:before="100" w:after="100"/>
    </w:pPr>
    <w:rPr>
      <w:rFonts w:ascii="Arial" w:hAnsi="Arial" w:cs="Arial"/>
      <w:sz w:val="18"/>
      <w:szCs w:val="18"/>
      <w:lang w:eastAsia="ar-SA"/>
    </w:rPr>
  </w:style>
  <w:style w:type="paragraph" w:customStyle="1" w:styleId="font8">
    <w:name w:val="font8"/>
    <w:basedOn w:val="Normal"/>
    <w:rsid w:val="006D06C5"/>
    <w:pPr>
      <w:suppressAutoHyphens/>
      <w:spacing w:before="100" w:after="100"/>
    </w:pPr>
    <w:rPr>
      <w:rFonts w:ascii="Arial" w:hAnsi="Arial" w:cs="Arial"/>
      <w:color w:val="0000FF"/>
      <w:sz w:val="20"/>
      <w:szCs w:val="20"/>
      <w:lang w:eastAsia="ar-SA"/>
    </w:rPr>
  </w:style>
  <w:style w:type="paragraph" w:customStyle="1" w:styleId="font9">
    <w:name w:val="font9"/>
    <w:basedOn w:val="Normal"/>
    <w:rsid w:val="006D06C5"/>
    <w:pPr>
      <w:suppressAutoHyphens/>
      <w:spacing w:before="100" w:after="100"/>
    </w:pPr>
    <w:rPr>
      <w:rFonts w:ascii="Arial" w:hAnsi="Arial" w:cs="Arial"/>
      <w:color w:val="FF0000"/>
      <w:sz w:val="18"/>
      <w:szCs w:val="18"/>
      <w:lang w:eastAsia="ar-SA"/>
    </w:rPr>
  </w:style>
  <w:style w:type="paragraph" w:customStyle="1" w:styleId="xl24">
    <w:name w:val="xl24"/>
    <w:basedOn w:val="Normal"/>
    <w:rsid w:val="006D06C5"/>
    <w:pPr>
      <w:pBdr>
        <w:top w:val="single" w:sz="2" w:space="0" w:color="000000"/>
        <w:left w:val="single" w:sz="2" w:space="0" w:color="000000"/>
        <w:bottom w:val="single" w:sz="2" w:space="0" w:color="000000"/>
        <w:right w:val="single" w:sz="2" w:space="0" w:color="000000"/>
      </w:pBdr>
      <w:suppressAutoHyphens/>
      <w:spacing w:before="100" w:after="100"/>
      <w:jc w:val="center"/>
    </w:pPr>
    <w:rPr>
      <w:rFonts w:ascii="Arial" w:hAnsi="Arial" w:cs="Arial"/>
      <w:lang w:eastAsia="ar-SA"/>
    </w:rPr>
  </w:style>
  <w:style w:type="paragraph" w:customStyle="1" w:styleId="xl25">
    <w:name w:val="xl25"/>
    <w:basedOn w:val="Normal"/>
    <w:rsid w:val="006D06C5"/>
    <w:pPr>
      <w:pBdr>
        <w:top w:val="single" w:sz="2" w:space="0" w:color="000000"/>
        <w:left w:val="single" w:sz="2" w:space="0" w:color="000000"/>
        <w:right w:val="single" w:sz="2" w:space="0" w:color="000000"/>
      </w:pBdr>
      <w:suppressAutoHyphens/>
      <w:spacing w:before="100" w:after="100"/>
      <w:jc w:val="center"/>
    </w:pPr>
    <w:rPr>
      <w:rFonts w:ascii="Arial" w:hAnsi="Arial" w:cs="Arial"/>
      <w:lang w:eastAsia="ar-SA"/>
    </w:rPr>
  </w:style>
  <w:style w:type="paragraph" w:customStyle="1" w:styleId="xl26">
    <w:name w:val="xl26"/>
    <w:basedOn w:val="Normal"/>
    <w:rsid w:val="006D06C5"/>
    <w:pPr>
      <w:pBdr>
        <w:top w:val="single" w:sz="2" w:space="0" w:color="000000"/>
        <w:left w:val="single" w:sz="2" w:space="0" w:color="000000"/>
        <w:right w:val="single" w:sz="2" w:space="0" w:color="000000"/>
      </w:pBdr>
      <w:suppressAutoHyphens/>
      <w:spacing w:before="100" w:after="100"/>
      <w:jc w:val="center"/>
    </w:pPr>
    <w:rPr>
      <w:rFonts w:ascii="Arial" w:hAnsi="Arial" w:cs="Arial"/>
      <w:lang w:eastAsia="ar-SA"/>
    </w:rPr>
  </w:style>
  <w:style w:type="paragraph" w:customStyle="1" w:styleId="xl27">
    <w:name w:val="xl27"/>
    <w:basedOn w:val="Normal"/>
    <w:rsid w:val="006D06C5"/>
    <w:pPr>
      <w:pBdr>
        <w:top w:val="single" w:sz="2" w:space="0" w:color="000000"/>
        <w:left w:val="single" w:sz="2" w:space="0" w:color="000000"/>
        <w:right w:val="single" w:sz="2" w:space="0" w:color="000000"/>
      </w:pBdr>
      <w:suppressAutoHyphens/>
      <w:spacing w:before="100" w:after="100"/>
      <w:jc w:val="both"/>
    </w:pPr>
    <w:rPr>
      <w:rFonts w:ascii="Arial" w:hAnsi="Arial" w:cs="Arial"/>
      <w:color w:val="0000FF"/>
      <w:lang w:eastAsia="ar-SA"/>
    </w:rPr>
  </w:style>
  <w:style w:type="paragraph" w:customStyle="1" w:styleId="xl28">
    <w:name w:val="xl28"/>
    <w:basedOn w:val="Normal"/>
    <w:rsid w:val="006D06C5"/>
    <w:pPr>
      <w:pBdr>
        <w:left w:val="single" w:sz="2" w:space="0" w:color="000000"/>
        <w:right w:val="single" w:sz="2" w:space="0" w:color="000000"/>
      </w:pBdr>
      <w:suppressAutoHyphens/>
      <w:spacing w:before="100" w:after="100"/>
      <w:jc w:val="both"/>
    </w:pPr>
    <w:rPr>
      <w:rFonts w:ascii="Arial" w:hAnsi="Arial" w:cs="Arial"/>
      <w:color w:val="0000FF"/>
      <w:lang w:eastAsia="ar-SA"/>
    </w:rPr>
  </w:style>
  <w:style w:type="paragraph" w:customStyle="1" w:styleId="xl29">
    <w:name w:val="xl29"/>
    <w:basedOn w:val="Normal"/>
    <w:rsid w:val="006D06C5"/>
    <w:pPr>
      <w:pBdr>
        <w:left w:val="single" w:sz="2" w:space="0" w:color="000000"/>
        <w:bottom w:val="single" w:sz="2" w:space="0" w:color="000000"/>
        <w:right w:val="single" w:sz="2" w:space="0" w:color="000000"/>
      </w:pBdr>
      <w:suppressAutoHyphens/>
      <w:spacing w:before="100" w:after="100"/>
      <w:jc w:val="both"/>
    </w:pPr>
    <w:rPr>
      <w:rFonts w:ascii="Arial" w:hAnsi="Arial" w:cs="Arial"/>
      <w:color w:val="FF0000"/>
      <w:lang w:eastAsia="ar-SA"/>
    </w:rPr>
  </w:style>
  <w:style w:type="paragraph" w:customStyle="1" w:styleId="xl30">
    <w:name w:val="xl30"/>
    <w:basedOn w:val="Normal"/>
    <w:rsid w:val="006D06C5"/>
    <w:pPr>
      <w:pBdr>
        <w:top w:val="single" w:sz="2" w:space="0" w:color="000000"/>
        <w:left w:val="single" w:sz="2" w:space="0" w:color="000000"/>
        <w:bottom w:val="single" w:sz="2" w:space="0" w:color="000000"/>
        <w:right w:val="single" w:sz="2" w:space="0" w:color="000000"/>
      </w:pBdr>
      <w:suppressAutoHyphens/>
      <w:spacing w:before="100" w:after="100"/>
      <w:jc w:val="both"/>
    </w:pPr>
    <w:rPr>
      <w:rFonts w:ascii="Arial" w:hAnsi="Arial" w:cs="Arial"/>
      <w:color w:val="0000FF"/>
      <w:lang w:eastAsia="ar-SA"/>
    </w:rPr>
  </w:style>
  <w:style w:type="paragraph" w:customStyle="1" w:styleId="xl31">
    <w:name w:val="xl31"/>
    <w:basedOn w:val="Normal"/>
    <w:rsid w:val="006D06C5"/>
    <w:pPr>
      <w:pBdr>
        <w:top w:val="single" w:sz="2" w:space="0" w:color="000000"/>
        <w:left w:val="single" w:sz="2" w:space="0" w:color="000000"/>
        <w:bottom w:val="single" w:sz="2" w:space="0" w:color="000000"/>
        <w:right w:val="single" w:sz="2" w:space="0" w:color="000000"/>
      </w:pBdr>
      <w:suppressAutoHyphens/>
      <w:spacing w:before="100" w:after="100"/>
    </w:pPr>
    <w:rPr>
      <w:rFonts w:ascii="Arial" w:hAnsi="Arial" w:cs="Arial"/>
      <w:color w:val="0000FF"/>
      <w:lang w:eastAsia="ar-SA"/>
    </w:rPr>
  </w:style>
  <w:style w:type="paragraph" w:customStyle="1" w:styleId="xl32">
    <w:name w:val="xl32"/>
    <w:basedOn w:val="Normal"/>
    <w:rsid w:val="006D06C5"/>
    <w:pPr>
      <w:pBdr>
        <w:top w:val="single" w:sz="2" w:space="0" w:color="000000"/>
        <w:left w:val="single" w:sz="2" w:space="0" w:color="000000"/>
        <w:bottom w:val="single" w:sz="2" w:space="0" w:color="000000"/>
        <w:right w:val="single" w:sz="2" w:space="0" w:color="000000"/>
      </w:pBdr>
      <w:suppressAutoHyphens/>
      <w:spacing w:before="100" w:after="100"/>
      <w:jc w:val="both"/>
    </w:pPr>
    <w:rPr>
      <w:rFonts w:ascii="Arial" w:hAnsi="Arial" w:cs="Arial"/>
      <w:lang w:eastAsia="ar-SA"/>
    </w:rPr>
  </w:style>
  <w:style w:type="paragraph" w:customStyle="1" w:styleId="Licitao-Nvel4">
    <w:name w:val="Licitação - Nível 4"/>
    <w:basedOn w:val="Normal"/>
    <w:rsid w:val="006D06C5"/>
    <w:pPr>
      <w:widowControl w:val="0"/>
      <w:suppressAutoHyphens/>
      <w:jc w:val="both"/>
    </w:pPr>
    <w:rPr>
      <w:rFonts w:ascii="Times New Roman" w:hAnsi="Times New Roman" w:cs="Times New Roman"/>
      <w:lang w:eastAsia="ar-SA"/>
    </w:rPr>
  </w:style>
  <w:style w:type="paragraph" w:customStyle="1" w:styleId="Licitao-Nvel3">
    <w:name w:val="Licitação - Nível 3"/>
    <w:basedOn w:val="Normal"/>
    <w:rsid w:val="006D06C5"/>
    <w:pPr>
      <w:widowControl w:val="0"/>
      <w:suppressAutoHyphens/>
      <w:jc w:val="both"/>
    </w:pPr>
    <w:rPr>
      <w:rFonts w:ascii="Times New Roman" w:hAnsi="Times New Roman" w:cs="Times New Roman"/>
      <w:lang w:eastAsia="ar-SA"/>
    </w:rPr>
  </w:style>
  <w:style w:type="paragraph" w:customStyle="1" w:styleId="A223175">
    <w:name w:val="_A223175"/>
    <w:basedOn w:val="Normal"/>
    <w:rsid w:val="006D06C5"/>
    <w:pPr>
      <w:suppressAutoHyphens/>
      <w:ind w:left="4320" w:right="144" w:firstLine="3023"/>
      <w:jc w:val="both"/>
    </w:pPr>
    <w:rPr>
      <w:rFonts w:ascii="Times New Roman" w:hAnsi="Times New Roman" w:cs="Times New Roman"/>
      <w:lang w:eastAsia="ar-SA"/>
    </w:rPr>
  </w:style>
  <w:style w:type="paragraph" w:customStyle="1" w:styleId="c2">
    <w:name w:val="c2"/>
    <w:basedOn w:val="Normal"/>
    <w:rsid w:val="006D06C5"/>
    <w:pPr>
      <w:widowControl w:val="0"/>
      <w:suppressAutoHyphens/>
      <w:spacing w:line="240" w:lineRule="atLeast"/>
      <w:jc w:val="center"/>
    </w:pPr>
    <w:rPr>
      <w:rFonts w:ascii="Times New Roman" w:hAnsi="Times New Roman" w:cs="Times New Roman"/>
      <w:lang w:eastAsia="ar-SA"/>
    </w:rPr>
  </w:style>
  <w:style w:type="paragraph" w:customStyle="1" w:styleId="texto">
    <w:name w:val="texto"/>
    <w:basedOn w:val="Normal"/>
    <w:rsid w:val="006D06C5"/>
    <w:pPr>
      <w:suppressAutoHyphens/>
      <w:spacing w:after="240" w:line="360" w:lineRule="auto"/>
      <w:jc w:val="both"/>
    </w:pPr>
    <w:rPr>
      <w:rFonts w:ascii="Times New Roman" w:hAnsi="Times New Roman" w:cs="Times New Roman"/>
      <w:lang w:eastAsia="ar-SA"/>
    </w:rPr>
  </w:style>
  <w:style w:type="paragraph" w:customStyle="1" w:styleId="WW-Textodebalo1">
    <w:name w:val="WW-Texto de balão1"/>
    <w:basedOn w:val="Normal"/>
    <w:rsid w:val="006D06C5"/>
    <w:pPr>
      <w:suppressAutoHyphens/>
    </w:pPr>
    <w:rPr>
      <w:rFonts w:ascii="Tahoma" w:hAnsi="Tahoma"/>
      <w:sz w:val="16"/>
      <w:szCs w:val="16"/>
      <w:lang w:eastAsia="ar-SA"/>
    </w:rPr>
  </w:style>
  <w:style w:type="paragraph" w:customStyle="1" w:styleId="SERVINOX">
    <w:name w:val="SERVINOX"/>
    <w:basedOn w:val="Normal"/>
    <w:rsid w:val="006D06C5"/>
    <w:pPr>
      <w:suppressAutoHyphens/>
      <w:jc w:val="both"/>
    </w:pPr>
    <w:rPr>
      <w:rFonts w:ascii="Courier New" w:hAnsi="Courier New" w:cs="Courier New"/>
      <w:i/>
      <w:iCs/>
      <w:sz w:val="22"/>
      <w:szCs w:val="22"/>
      <w:lang w:eastAsia="ar-SA"/>
    </w:rPr>
  </w:style>
  <w:style w:type="paragraph" w:customStyle="1" w:styleId="WW-Recuodecorpodetexto3123">
    <w:name w:val="WW-Recuo de corpo de texto 3123"/>
    <w:basedOn w:val="Normal"/>
    <w:rsid w:val="006D06C5"/>
    <w:pPr>
      <w:tabs>
        <w:tab w:val="center" w:pos="4363"/>
        <w:tab w:val="right" w:pos="8782"/>
      </w:tabs>
      <w:suppressAutoHyphens/>
      <w:spacing w:before="120"/>
      <w:ind w:firstLine="709"/>
      <w:jc w:val="both"/>
    </w:pPr>
    <w:rPr>
      <w:rFonts w:ascii="Arial" w:hAnsi="Arial" w:cs="Arial"/>
      <w:color w:val="000000"/>
      <w:sz w:val="22"/>
      <w:szCs w:val="22"/>
    </w:rPr>
  </w:style>
  <w:style w:type="character" w:customStyle="1" w:styleId="WW8Num16z0">
    <w:name w:val="WW8Num16z0"/>
    <w:rsid w:val="006D06C5"/>
    <w:rPr>
      <w:rFonts w:ascii="Symbol" w:hAnsi="Symbol" w:cs="Symbol"/>
    </w:rPr>
  </w:style>
  <w:style w:type="paragraph" w:styleId="Lista3">
    <w:name w:val="List 3"/>
    <w:basedOn w:val="Normal"/>
    <w:rsid w:val="006D06C5"/>
    <w:pPr>
      <w:suppressAutoHyphens/>
      <w:ind w:left="849" w:hanging="283"/>
    </w:pPr>
    <w:rPr>
      <w:rFonts w:ascii="Times New Roman" w:hAnsi="Times New Roman" w:cs="Times New Roman"/>
      <w:sz w:val="20"/>
      <w:szCs w:val="20"/>
      <w:lang w:eastAsia="ar-SA"/>
    </w:rPr>
  </w:style>
  <w:style w:type="paragraph" w:styleId="Lista5">
    <w:name w:val="List 5"/>
    <w:basedOn w:val="Normal"/>
    <w:rsid w:val="006D06C5"/>
    <w:pPr>
      <w:ind w:left="1415" w:hanging="283"/>
    </w:pPr>
    <w:rPr>
      <w:rFonts w:ascii="Times New Roman" w:hAnsi="Times New Roman" w:cs="Times New Roman"/>
      <w:sz w:val="20"/>
      <w:szCs w:val="20"/>
    </w:rPr>
  </w:style>
  <w:style w:type="paragraph" w:styleId="Saudao">
    <w:name w:val="Salutation"/>
    <w:basedOn w:val="Normal"/>
    <w:link w:val="SaudaoChar"/>
    <w:rsid w:val="006D06C5"/>
    <w:pPr>
      <w:jc w:val="both"/>
    </w:pPr>
    <w:rPr>
      <w:rFonts w:ascii="Arial" w:hAnsi="Arial" w:cs="Times New Roman"/>
      <w:lang w:eastAsia="ar-SA"/>
    </w:rPr>
  </w:style>
  <w:style w:type="character" w:customStyle="1" w:styleId="SaudaoChar">
    <w:name w:val="Saudação Char"/>
    <w:basedOn w:val="Fontepargpadro"/>
    <w:link w:val="Saudao"/>
    <w:rsid w:val="006D06C5"/>
    <w:rPr>
      <w:rFonts w:ascii="Arial" w:hAnsi="Arial"/>
      <w:sz w:val="24"/>
      <w:szCs w:val="24"/>
      <w:lang w:eastAsia="ar-SA"/>
    </w:rPr>
  </w:style>
  <w:style w:type="paragraph" w:customStyle="1" w:styleId="NumNi">
    <w:name w:val="NumNi"/>
    <w:basedOn w:val="Normal"/>
    <w:autoRedefine/>
    <w:rsid w:val="006D06C5"/>
    <w:pPr>
      <w:tabs>
        <w:tab w:val="num" w:pos="567"/>
        <w:tab w:val="num" w:pos="600"/>
      </w:tabs>
      <w:spacing w:after="120"/>
      <w:ind w:left="600" w:hanging="600"/>
      <w:jc w:val="both"/>
    </w:pPr>
    <w:rPr>
      <w:rFonts w:ascii="Times New Roman" w:hAnsi="Times New Roman" w:cs="Times New Roman"/>
      <w:b/>
      <w:bCs/>
    </w:rPr>
  </w:style>
  <w:style w:type="paragraph" w:customStyle="1" w:styleId="MarcadoresRecuados">
    <w:name w:val="Marcadores Recuados"/>
    <w:basedOn w:val="Normal"/>
    <w:autoRedefine/>
    <w:rsid w:val="006D06C5"/>
    <w:pPr>
      <w:tabs>
        <w:tab w:val="num" w:pos="1701"/>
      </w:tabs>
      <w:spacing w:after="100" w:afterAutospacing="1"/>
      <w:ind w:left="1701" w:hanging="425"/>
      <w:jc w:val="both"/>
    </w:pPr>
    <w:rPr>
      <w:rFonts w:ascii="Times New Roman" w:hAnsi="Times New Roman" w:cs="Times New Roman"/>
    </w:rPr>
  </w:style>
  <w:style w:type="paragraph" w:customStyle="1" w:styleId="Corpodetexto1">
    <w:name w:val="Corpo de texto1"/>
    <w:rsid w:val="006D06C5"/>
    <w:rPr>
      <w:rFonts w:ascii="CG Times" w:hAnsi="CG Times" w:cs="CG Times"/>
      <w:color w:val="000000"/>
      <w:sz w:val="24"/>
      <w:szCs w:val="24"/>
      <w:lang w:val="en-US"/>
    </w:rPr>
  </w:style>
  <w:style w:type="paragraph" w:customStyle="1" w:styleId="Nvel3">
    <w:name w:val="Nível 3"/>
    <w:basedOn w:val="Nvel2"/>
    <w:rsid w:val="006D06C5"/>
    <w:pPr>
      <w:tabs>
        <w:tab w:val="num" w:pos="1534"/>
      </w:tabs>
      <w:spacing w:before="120"/>
      <w:ind w:firstLine="454"/>
    </w:pPr>
    <w:rPr>
      <w:rFonts w:cs="Arial"/>
      <w:b w:val="0"/>
      <w:szCs w:val="24"/>
    </w:rPr>
  </w:style>
  <w:style w:type="paragraph" w:customStyle="1" w:styleId="Nvel1">
    <w:name w:val="Nível 1"/>
    <w:basedOn w:val="Normal"/>
    <w:next w:val="Nvel2"/>
    <w:rsid w:val="006D06C5"/>
    <w:pPr>
      <w:keepNext/>
      <w:tabs>
        <w:tab w:val="num" w:pos="432"/>
      </w:tabs>
      <w:spacing w:before="120" w:after="120"/>
      <w:ind w:left="432" w:hanging="432"/>
      <w:jc w:val="both"/>
    </w:pPr>
    <w:rPr>
      <w:rFonts w:ascii="Arial" w:hAnsi="Arial" w:cs="Arial"/>
      <w:b/>
      <w:bCs/>
      <w:caps/>
    </w:rPr>
  </w:style>
  <w:style w:type="paragraph" w:customStyle="1" w:styleId="Inciso">
    <w:name w:val="Inciso"/>
    <w:basedOn w:val="Normal"/>
    <w:next w:val="Normal"/>
    <w:rsid w:val="006D06C5"/>
    <w:pPr>
      <w:tabs>
        <w:tab w:val="num" w:pos="1967"/>
      </w:tabs>
      <w:spacing w:before="120" w:after="120"/>
      <w:ind w:firstLine="1247"/>
      <w:jc w:val="both"/>
    </w:pPr>
    <w:rPr>
      <w:rFonts w:ascii="Times New Roman" w:hAnsi="Times New Roman" w:cs="Times New Roman"/>
      <w:sz w:val="20"/>
      <w:szCs w:val="20"/>
    </w:rPr>
  </w:style>
  <w:style w:type="paragraph" w:customStyle="1" w:styleId="10">
    <w:name w:val="10"/>
    <w:basedOn w:val="Normal"/>
    <w:rsid w:val="006D06C5"/>
    <w:pPr>
      <w:ind w:left="851" w:hanging="567"/>
      <w:jc w:val="both"/>
    </w:pPr>
    <w:rPr>
      <w:rFonts w:ascii="Times New Roman" w:hAnsi="Times New Roman" w:cs="Times New Roman"/>
    </w:rPr>
  </w:style>
  <w:style w:type="paragraph" w:customStyle="1" w:styleId="A190168">
    <w:name w:val="_A190168"/>
    <w:rsid w:val="006D06C5"/>
    <w:pPr>
      <w:ind w:left="144" w:firstLine="2592"/>
      <w:jc w:val="both"/>
    </w:pPr>
    <w:rPr>
      <w:color w:val="000000"/>
      <w:sz w:val="24"/>
      <w:szCs w:val="24"/>
    </w:rPr>
  </w:style>
  <w:style w:type="paragraph" w:customStyle="1" w:styleId="a">
    <w:name w:val="a"/>
    <w:basedOn w:val="Normal"/>
    <w:rsid w:val="006D06C5"/>
    <w:pPr>
      <w:widowControl w:val="0"/>
      <w:overflowPunct w:val="0"/>
      <w:autoSpaceDE w:val="0"/>
      <w:autoSpaceDN w:val="0"/>
      <w:adjustRightInd w:val="0"/>
      <w:ind w:left="709" w:hanging="709"/>
      <w:jc w:val="both"/>
    </w:pPr>
    <w:rPr>
      <w:rFonts w:ascii="Courier" w:hAnsi="Courier" w:cs="Courier"/>
    </w:rPr>
  </w:style>
  <w:style w:type="paragraph" w:customStyle="1" w:styleId="PADRAO">
    <w:name w:val="PADRAO"/>
    <w:rsid w:val="006D06C5"/>
    <w:pPr>
      <w:overflowPunct w:val="0"/>
      <w:autoSpaceDE w:val="0"/>
      <w:autoSpaceDN w:val="0"/>
      <w:adjustRightInd w:val="0"/>
      <w:ind w:left="144"/>
      <w:jc w:val="both"/>
    </w:pPr>
    <w:rPr>
      <w:color w:val="000000"/>
      <w:sz w:val="24"/>
      <w:szCs w:val="24"/>
      <w:lang w:eastAsia="en-US"/>
    </w:rPr>
  </w:style>
  <w:style w:type="paragraph" w:customStyle="1" w:styleId="Estilo6">
    <w:name w:val="Estilo6"/>
    <w:basedOn w:val="Normal"/>
    <w:rsid w:val="006D06C5"/>
    <w:pPr>
      <w:tabs>
        <w:tab w:val="left" w:leader="dot" w:pos="9356"/>
      </w:tabs>
      <w:ind w:left="1134"/>
      <w:jc w:val="both"/>
    </w:pPr>
    <w:rPr>
      <w:rFonts w:ascii="Times New Roman" w:hAnsi="Times New Roman" w:cs="Times New Roman"/>
    </w:rPr>
  </w:style>
  <w:style w:type="paragraph" w:customStyle="1" w:styleId="CM25">
    <w:name w:val="CM25"/>
    <w:basedOn w:val="Normal"/>
    <w:next w:val="Normal"/>
    <w:rsid w:val="006D06C5"/>
    <w:pPr>
      <w:widowControl w:val="0"/>
      <w:autoSpaceDE w:val="0"/>
      <w:autoSpaceDN w:val="0"/>
      <w:adjustRightInd w:val="0"/>
      <w:spacing w:after="258"/>
    </w:pPr>
    <w:rPr>
      <w:rFonts w:ascii="Arial" w:hAnsi="Arial" w:cs="Arial"/>
    </w:rPr>
  </w:style>
  <w:style w:type="paragraph" w:customStyle="1" w:styleId="CM26">
    <w:name w:val="CM26"/>
    <w:basedOn w:val="Normal"/>
    <w:next w:val="Normal"/>
    <w:rsid w:val="006D06C5"/>
    <w:pPr>
      <w:widowControl w:val="0"/>
      <w:autoSpaceDE w:val="0"/>
      <w:autoSpaceDN w:val="0"/>
      <w:adjustRightInd w:val="0"/>
      <w:spacing w:after="503"/>
    </w:pPr>
    <w:rPr>
      <w:rFonts w:ascii="Arial" w:hAnsi="Arial" w:cs="Arial"/>
    </w:rPr>
  </w:style>
  <w:style w:type="character" w:customStyle="1" w:styleId="Destaque">
    <w:name w:val="Destaque"/>
    <w:rsid w:val="006D06C5"/>
    <w:rPr>
      <w:rFonts w:ascii="Times New Roman" w:hAnsi="Times New Roman" w:cs="Times New Roman"/>
      <w:color w:val="800000"/>
      <w:sz w:val="24"/>
      <w:szCs w:val="24"/>
    </w:rPr>
  </w:style>
  <w:style w:type="paragraph" w:customStyle="1" w:styleId="p2">
    <w:name w:val="p2"/>
    <w:basedOn w:val="p1"/>
    <w:rsid w:val="006D06C5"/>
    <w:pPr>
      <w:widowControl/>
      <w:tabs>
        <w:tab w:val="clear" w:pos="720"/>
      </w:tabs>
      <w:autoSpaceDE/>
      <w:autoSpaceDN/>
      <w:spacing w:line="240" w:lineRule="auto"/>
      <w:ind w:left="2127" w:hanging="709"/>
    </w:pPr>
    <w:rPr>
      <w:rFonts w:ascii="Times New Roman" w:hAnsi="Times New Roman" w:cs="Times New Roman"/>
      <w:b/>
      <w:bCs/>
    </w:rPr>
  </w:style>
  <w:style w:type="paragraph" w:customStyle="1" w:styleId="xl34">
    <w:name w:val="xl34"/>
    <w:basedOn w:val="Normal"/>
    <w:rsid w:val="006D06C5"/>
    <w:pPr>
      <w:spacing w:before="100" w:beforeAutospacing="1" w:after="100" w:afterAutospacing="1"/>
      <w:jc w:val="center"/>
      <w:textAlignment w:val="center"/>
    </w:pPr>
    <w:rPr>
      <w:rFonts w:ascii="Arial" w:eastAsia="Arial Unicode MS" w:hAnsi="Arial" w:cs="Arial"/>
      <w:b/>
      <w:bCs/>
    </w:rPr>
  </w:style>
  <w:style w:type="paragraph" w:customStyle="1" w:styleId="Anexos">
    <w:name w:val="Anexos"/>
    <w:basedOn w:val="Normal"/>
    <w:rsid w:val="006D06C5"/>
    <w:pPr>
      <w:keepNext/>
      <w:widowControl w:val="0"/>
      <w:suppressAutoHyphens/>
      <w:jc w:val="center"/>
    </w:pPr>
    <w:rPr>
      <w:rFonts w:ascii="Times New Roman" w:eastAsia="Arial Unicode MS" w:hAnsi="Times New Roman" w:cs="Times New Roman"/>
      <w:b/>
      <w:bCs/>
      <w:lang w:eastAsia="ar-SA"/>
    </w:rPr>
  </w:style>
  <w:style w:type="paragraph" w:customStyle="1" w:styleId="xl61">
    <w:name w:val="xl61"/>
    <w:basedOn w:val="Normal"/>
    <w:rsid w:val="006D06C5"/>
    <w:pPr>
      <w:suppressAutoHyphens/>
      <w:spacing w:before="280" w:after="280"/>
      <w:jc w:val="center"/>
    </w:pPr>
    <w:rPr>
      <w:rFonts w:ascii="Arial" w:eastAsia="Arial Unicode MS" w:hAnsi="Arial" w:cs="Arial"/>
      <w:b/>
      <w:bCs/>
      <w:lang w:eastAsia="ar-SA"/>
    </w:rPr>
  </w:style>
  <w:style w:type="paragraph" w:customStyle="1" w:styleId="xl221">
    <w:name w:val="xl221"/>
    <w:basedOn w:val="Normal"/>
    <w:rsid w:val="006D06C5"/>
    <w:pPr>
      <w:pBdr>
        <w:bottom w:val="single" w:sz="4" w:space="0" w:color="000000"/>
      </w:pBdr>
      <w:suppressAutoHyphens/>
      <w:spacing w:before="280" w:after="280"/>
      <w:jc w:val="both"/>
    </w:pPr>
    <w:rPr>
      <w:rFonts w:ascii="Arial" w:eastAsia="Arial Unicode MS" w:hAnsi="Arial" w:cs="Arial"/>
      <w:sz w:val="18"/>
      <w:szCs w:val="18"/>
      <w:lang w:eastAsia="ar-SA"/>
    </w:rPr>
  </w:style>
  <w:style w:type="paragraph" w:customStyle="1" w:styleId="xl77">
    <w:name w:val="xl77"/>
    <w:basedOn w:val="Normal"/>
    <w:rsid w:val="006D06C5"/>
    <w:pPr>
      <w:suppressAutoHyphens/>
      <w:spacing w:before="280" w:after="280"/>
    </w:pPr>
    <w:rPr>
      <w:rFonts w:ascii="Arial" w:eastAsia="Arial Unicode MS" w:hAnsi="Arial" w:cs="Arial"/>
      <w:sz w:val="18"/>
      <w:szCs w:val="18"/>
      <w:lang w:eastAsia="ar-SA"/>
    </w:rPr>
  </w:style>
  <w:style w:type="character" w:customStyle="1" w:styleId="CharChar3">
    <w:name w:val="Char Char3"/>
    <w:rsid w:val="006D06C5"/>
    <w:rPr>
      <w:rFonts w:ascii="Arial" w:hAnsi="Arial" w:cs="Arial"/>
      <w:b/>
      <w:bCs/>
      <w:sz w:val="24"/>
      <w:szCs w:val="24"/>
      <w:u w:val="single"/>
    </w:rPr>
  </w:style>
  <w:style w:type="paragraph" w:customStyle="1" w:styleId="1-Itens">
    <w:name w:val="1. - Itens"/>
    <w:basedOn w:val="Ttulo1"/>
    <w:rsid w:val="006D06C5"/>
    <w:pPr>
      <w:keepLines w:val="0"/>
      <w:numPr>
        <w:ilvl w:val="1"/>
        <w:numId w:val="28"/>
      </w:numPr>
      <w:tabs>
        <w:tab w:val="clear" w:pos="1287"/>
        <w:tab w:val="left" w:pos="851"/>
        <w:tab w:val="left" w:pos="1134"/>
        <w:tab w:val="left" w:pos="1418"/>
      </w:tabs>
      <w:ind w:left="2127" w:hanging="567"/>
      <w:jc w:val="both"/>
    </w:pPr>
    <w:rPr>
      <w:rFonts w:ascii="Arial" w:eastAsia="Times New Roman" w:hAnsi="Arial" w:cs="Arial"/>
      <w:color w:val="auto"/>
      <w:sz w:val="24"/>
      <w:szCs w:val="24"/>
    </w:rPr>
  </w:style>
  <w:style w:type="paragraph" w:customStyle="1" w:styleId="11-Subitens-Alt2">
    <w:name w:val="1.1. - Subitens - Alt + 2"/>
    <w:rsid w:val="006D06C5"/>
    <w:pPr>
      <w:numPr>
        <w:ilvl w:val="1"/>
        <w:numId w:val="25"/>
      </w:numPr>
      <w:tabs>
        <w:tab w:val="left" w:pos="1134"/>
        <w:tab w:val="left" w:pos="1418"/>
        <w:tab w:val="left" w:pos="1701"/>
        <w:tab w:val="left" w:pos="1985"/>
      </w:tabs>
      <w:spacing w:before="240"/>
      <w:jc w:val="both"/>
    </w:pPr>
    <w:rPr>
      <w:rFonts w:ascii="Arial" w:hAnsi="Arial" w:cs="Arial"/>
      <w:noProof/>
      <w:sz w:val="24"/>
      <w:szCs w:val="24"/>
    </w:rPr>
  </w:style>
  <w:style w:type="paragraph" w:customStyle="1" w:styleId="111-Subitem-Alt3">
    <w:name w:val="1.1.1 - Subitem - Alt + 3"/>
    <w:rsid w:val="006D06C5"/>
    <w:pPr>
      <w:tabs>
        <w:tab w:val="left" w:pos="1701"/>
        <w:tab w:val="num" w:pos="1800"/>
        <w:tab w:val="left" w:pos="1985"/>
        <w:tab w:val="left" w:pos="2268"/>
        <w:tab w:val="left" w:pos="2552"/>
        <w:tab w:val="left" w:pos="2835"/>
      </w:tabs>
      <w:spacing w:before="240"/>
      <w:ind w:left="1224" w:hanging="504"/>
      <w:jc w:val="both"/>
    </w:pPr>
    <w:rPr>
      <w:rFonts w:ascii="Arial" w:hAnsi="Arial" w:cs="Arial"/>
      <w:noProof/>
      <w:sz w:val="24"/>
      <w:szCs w:val="24"/>
    </w:rPr>
  </w:style>
  <w:style w:type="paragraph" w:customStyle="1" w:styleId="cd">
    <w:name w:val="cd"/>
    <w:basedOn w:val="Normal"/>
    <w:rsid w:val="006D06C5"/>
    <w:pPr>
      <w:tabs>
        <w:tab w:val="left" w:pos="1418"/>
        <w:tab w:val="left" w:pos="1701"/>
        <w:tab w:val="left" w:pos="1985"/>
      </w:tabs>
      <w:spacing w:after="100"/>
      <w:jc w:val="both"/>
    </w:pPr>
    <w:rPr>
      <w:rFonts w:ascii="Times New Roman" w:hAnsi="Times New Roman" w:cs="Times New Roman"/>
    </w:rPr>
  </w:style>
  <w:style w:type="paragraph" w:customStyle="1" w:styleId="Default">
    <w:name w:val="Default"/>
    <w:rsid w:val="006D06C5"/>
    <w:pPr>
      <w:autoSpaceDE w:val="0"/>
      <w:autoSpaceDN w:val="0"/>
      <w:adjustRightInd w:val="0"/>
    </w:pPr>
    <w:rPr>
      <w:color w:val="000000"/>
      <w:sz w:val="24"/>
      <w:szCs w:val="24"/>
    </w:rPr>
  </w:style>
  <w:style w:type="character" w:customStyle="1" w:styleId="CorpodetextoChar1">
    <w:name w:val="Corpo de texto Char1"/>
    <w:rsid w:val="006D06C5"/>
    <w:rPr>
      <w:rFonts w:ascii="Arial" w:hAnsi="Arial" w:cs="Arial"/>
      <w:b/>
      <w:bCs/>
      <w:sz w:val="24"/>
      <w:szCs w:val="24"/>
      <w:u w:val="single"/>
    </w:rPr>
  </w:style>
  <w:style w:type="character" w:customStyle="1" w:styleId="CharChar14">
    <w:name w:val="Char Char14"/>
    <w:rsid w:val="006D06C5"/>
    <w:rPr>
      <w:rFonts w:ascii="Arial" w:hAnsi="Arial" w:cs="Arial"/>
      <w:b/>
      <w:bCs/>
      <w:sz w:val="24"/>
      <w:szCs w:val="24"/>
      <w:u w:val="single"/>
      <w:lang w:eastAsia="ar-SA" w:bidi="ar-SA"/>
    </w:rPr>
  </w:style>
  <w:style w:type="paragraph" w:customStyle="1" w:styleId="Corpodetexto32">
    <w:name w:val="Corpo de texto 32"/>
    <w:basedOn w:val="Normal"/>
    <w:rsid w:val="006D06C5"/>
    <w:pPr>
      <w:suppressAutoHyphens/>
      <w:jc w:val="both"/>
    </w:pPr>
    <w:rPr>
      <w:rFonts w:ascii="Times New Roman" w:hAnsi="Times New Roman" w:cs="Times New Roman"/>
      <w:lang w:eastAsia="ar-SA"/>
    </w:rPr>
  </w:style>
  <w:style w:type="paragraph" w:customStyle="1" w:styleId="Corpodetexto33">
    <w:name w:val="Corpo de texto 33"/>
    <w:basedOn w:val="Normal"/>
    <w:rsid w:val="006D06C5"/>
    <w:pPr>
      <w:suppressAutoHyphens/>
      <w:jc w:val="both"/>
    </w:pPr>
    <w:rPr>
      <w:rFonts w:ascii="Times New Roman" w:hAnsi="Times New Roman" w:cs="Times New Roman"/>
      <w:lang w:eastAsia="ar-SA"/>
    </w:rPr>
  </w:style>
  <w:style w:type="paragraph" w:customStyle="1" w:styleId="Recuodecorpodetexto1">
    <w:name w:val="Recuo de corpo de texto1"/>
    <w:basedOn w:val="Normal"/>
    <w:rsid w:val="006D06C5"/>
    <w:pPr>
      <w:jc w:val="both"/>
    </w:pPr>
    <w:rPr>
      <w:rFonts w:ascii="Arial" w:hAnsi="Arial" w:cs="Arial"/>
      <w:sz w:val="22"/>
      <w:szCs w:val="22"/>
    </w:rPr>
  </w:style>
  <w:style w:type="paragraph" w:customStyle="1" w:styleId="Recuodecorpodetexto32">
    <w:name w:val="Recuo de corpo de texto 32"/>
    <w:basedOn w:val="Normal"/>
    <w:rsid w:val="006D06C5"/>
    <w:pPr>
      <w:suppressAutoHyphens/>
      <w:spacing w:after="120" w:line="264" w:lineRule="auto"/>
      <w:ind w:left="1418" w:hanging="851"/>
      <w:jc w:val="both"/>
    </w:pPr>
    <w:rPr>
      <w:rFonts w:ascii="Times New Roman" w:hAnsi="Times New Roman" w:cs="Times New Roman"/>
      <w:spacing w:val="-3"/>
      <w:lang w:eastAsia="ar-SA"/>
    </w:rPr>
  </w:style>
  <w:style w:type="character" w:styleId="nfase">
    <w:name w:val="Emphasis"/>
    <w:qFormat/>
    <w:rsid w:val="006D06C5"/>
    <w:rPr>
      <w:rFonts w:ascii="Times New Roman" w:hAnsi="Times New Roman" w:cs="Times New Roman"/>
      <w:b/>
      <w:bCs/>
    </w:rPr>
  </w:style>
  <w:style w:type="paragraph" w:styleId="SemEspaamento">
    <w:name w:val="No Spacing"/>
    <w:basedOn w:val="Normal"/>
    <w:qFormat/>
    <w:rsid w:val="006D06C5"/>
    <w:rPr>
      <w:rFonts w:ascii="Calibri" w:hAnsi="Calibri" w:cs="Calibri"/>
      <w:sz w:val="22"/>
      <w:szCs w:val="22"/>
      <w:lang w:eastAsia="en-US"/>
    </w:rPr>
  </w:style>
  <w:style w:type="paragraph" w:customStyle="1" w:styleId="CitaoCharChar">
    <w:name w:val="Citação Char Char"/>
    <w:basedOn w:val="Normal"/>
    <w:next w:val="Normal"/>
    <w:link w:val="CitaoCharCharChar"/>
    <w:qFormat/>
    <w:rsid w:val="006D06C5"/>
    <w:pPr>
      <w:spacing w:before="200" w:line="276" w:lineRule="auto"/>
      <w:ind w:left="360" w:right="360"/>
    </w:pPr>
    <w:rPr>
      <w:rFonts w:ascii="Calibri" w:hAnsi="Calibri" w:cs="Calibri"/>
      <w:i/>
      <w:iCs/>
      <w:sz w:val="22"/>
      <w:szCs w:val="22"/>
      <w:lang w:eastAsia="en-US"/>
    </w:rPr>
  </w:style>
  <w:style w:type="character" w:customStyle="1" w:styleId="CitaoCharCharChar">
    <w:name w:val="Citação Char Char Char"/>
    <w:link w:val="CitaoCharChar"/>
    <w:rsid w:val="006D06C5"/>
    <w:rPr>
      <w:rFonts w:ascii="Calibri" w:hAnsi="Calibri" w:cs="Calibri"/>
      <w:i/>
      <w:iCs/>
      <w:sz w:val="22"/>
      <w:szCs w:val="22"/>
      <w:lang w:eastAsia="en-US"/>
    </w:rPr>
  </w:style>
  <w:style w:type="paragraph" w:customStyle="1" w:styleId="CitaoIntensaCharChar">
    <w:name w:val="Citação Intensa Char Char"/>
    <w:basedOn w:val="Normal"/>
    <w:next w:val="Normal"/>
    <w:link w:val="CitaoIntensaCharCharChar"/>
    <w:qFormat/>
    <w:rsid w:val="006D06C5"/>
    <w:pPr>
      <w:pBdr>
        <w:bottom w:val="single" w:sz="4" w:space="1" w:color="auto"/>
      </w:pBdr>
      <w:spacing w:before="200" w:after="280" w:line="276" w:lineRule="auto"/>
      <w:ind w:left="1008" w:right="1152"/>
      <w:jc w:val="both"/>
    </w:pPr>
    <w:rPr>
      <w:rFonts w:ascii="Calibri" w:hAnsi="Calibri" w:cs="Calibri"/>
      <w:b/>
      <w:bCs/>
      <w:i/>
      <w:iCs/>
      <w:sz w:val="22"/>
      <w:szCs w:val="22"/>
      <w:lang w:eastAsia="en-US"/>
    </w:rPr>
  </w:style>
  <w:style w:type="character" w:customStyle="1" w:styleId="CitaoIntensaCharCharChar">
    <w:name w:val="Citação Intensa Char Char Char"/>
    <w:link w:val="CitaoIntensaCharChar"/>
    <w:rsid w:val="006D06C5"/>
    <w:rPr>
      <w:rFonts w:ascii="Calibri" w:hAnsi="Calibri" w:cs="Calibri"/>
      <w:b/>
      <w:bCs/>
      <w:i/>
      <w:iCs/>
      <w:sz w:val="22"/>
      <w:szCs w:val="22"/>
      <w:lang w:eastAsia="en-US"/>
    </w:rPr>
  </w:style>
  <w:style w:type="character" w:styleId="nfaseSutil">
    <w:name w:val="Subtle Emphasis"/>
    <w:qFormat/>
    <w:rsid w:val="006D06C5"/>
    <w:rPr>
      <w:rFonts w:ascii="Times New Roman" w:hAnsi="Times New Roman" w:cs="Times New Roman"/>
      <w:i/>
      <w:iCs/>
    </w:rPr>
  </w:style>
  <w:style w:type="character" w:styleId="nfaseIntensa">
    <w:name w:val="Intense Emphasis"/>
    <w:qFormat/>
    <w:rsid w:val="006D06C5"/>
    <w:rPr>
      <w:rFonts w:ascii="Times New Roman" w:hAnsi="Times New Roman" w:cs="Times New Roman"/>
      <w:b/>
      <w:bCs/>
    </w:rPr>
  </w:style>
  <w:style w:type="character" w:styleId="RefernciaSutil">
    <w:name w:val="Subtle Reference"/>
    <w:qFormat/>
    <w:rsid w:val="006D06C5"/>
    <w:rPr>
      <w:rFonts w:ascii="Times New Roman" w:hAnsi="Times New Roman" w:cs="Times New Roman"/>
      <w:smallCaps/>
    </w:rPr>
  </w:style>
  <w:style w:type="character" w:styleId="RefernciaIntensa">
    <w:name w:val="Intense Reference"/>
    <w:qFormat/>
    <w:rsid w:val="006D06C5"/>
    <w:rPr>
      <w:rFonts w:ascii="Times New Roman" w:hAnsi="Times New Roman" w:cs="Times New Roman"/>
      <w:smallCaps/>
      <w:spacing w:val="5"/>
      <w:u w:val="single"/>
    </w:rPr>
  </w:style>
  <w:style w:type="character" w:styleId="TtulodoLivro">
    <w:name w:val="Book Title"/>
    <w:qFormat/>
    <w:rsid w:val="006D06C5"/>
    <w:rPr>
      <w:rFonts w:ascii="Times New Roman" w:hAnsi="Times New Roman" w:cs="Times New Roman"/>
      <w:i/>
      <w:iCs/>
      <w:smallCaps/>
      <w:spacing w:val="5"/>
    </w:rPr>
  </w:style>
  <w:style w:type="paragraph" w:styleId="CabealhodoSumrio">
    <w:name w:val="TOC Heading"/>
    <w:basedOn w:val="Ttulo1"/>
    <w:next w:val="Normal"/>
    <w:qFormat/>
    <w:rsid w:val="006D06C5"/>
    <w:pPr>
      <w:keepNext w:val="0"/>
      <w:keepLines w:val="0"/>
      <w:numPr>
        <w:numId w:val="29"/>
      </w:numPr>
      <w:tabs>
        <w:tab w:val="clear" w:pos="360"/>
      </w:tabs>
      <w:spacing w:line="276" w:lineRule="auto"/>
      <w:ind w:left="0" w:firstLine="0"/>
      <w:outlineLvl w:val="9"/>
    </w:pPr>
    <w:rPr>
      <w:rFonts w:ascii="Cambria" w:eastAsia="Times New Roman" w:hAnsi="Cambria" w:cs="Cambria"/>
      <w:color w:val="auto"/>
      <w:lang w:eastAsia="en-US"/>
    </w:rPr>
  </w:style>
  <w:style w:type="paragraph" w:customStyle="1" w:styleId="Ttulo1doRosinaldo">
    <w:name w:val="Título 1 do Rosinaldo"/>
    <w:basedOn w:val="Normal"/>
    <w:rsid w:val="006D06C5"/>
    <w:pPr>
      <w:numPr>
        <w:numId w:val="27"/>
      </w:numPr>
      <w:jc w:val="both"/>
    </w:pPr>
    <w:rPr>
      <w:rFonts w:ascii="Arial" w:hAnsi="Arial" w:cs="Arial"/>
    </w:rPr>
  </w:style>
  <w:style w:type="paragraph" w:customStyle="1" w:styleId="TRSubttulos">
    <w:name w:val="TR Subtítulos"/>
    <w:basedOn w:val="Ttulo2"/>
    <w:next w:val="Recuodecorpodetexto33"/>
    <w:rsid w:val="006D06C5"/>
    <w:pPr>
      <w:keepNext w:val="0"/>
      <w:tabs>
        <w:tab w:val="clear" w:pos="1701"/>
        <w:tab w:val="left" w:pos="-2127"/>
        <w:tab w:val="left" w:pos="-1985"/>
        <w:tab w:val="left" w:pos="-1843"/>
        <w:tab w:val="left" w:pos="-1560"/>
      </w:tabs>
      <w:suppressAutoHyphens/>
      <w:spacing w:before="120" w:after="120"/>
      <w:ind w:right="0" w:firstLine="709"/>
      <w:jc w:val="both"/>
    </w:pPr>
    <w:rPr>
      <w:rFonts w:ascii="Arial" w:hAnsi="Arial" w:cs="Arial"/>
      <w:b w:val="0"/>
      <w:color w:val="auto"/>
      <w:sz w:val="22"/>
      <w:szCs w:val="22"/>
      <w:lang w:eastAsia="ar-SA"/>
    </w:rPr>
  </w:style>
  <w:style w:type="character" w:customStyle="1" w:styleId="TRSubttulosChar">
    <w:name w:val="TR Subtítulos Char"/>
    <w:rsid w:val="006D06C5"/>
    <w:rPr>
      <w:rFonts w:ascii="Arial" w:hAnsi="Arial" w:cs="Arial"/>
      <w:b/>
      <w:bCs/>
      <w:i/>
      <w:iCs/>
      <w:sz w:val="22"/>
      <w:szCs w:val="22"/>
      <w:lang w:eastAsia="ar-SA" w:bidi="ar-SA"/>
    </w:rPr>
  </w:style>
  <w:style w:type="paragraph" w:customStyle="1" w:styleId="Item">
    <w:name w:val="Item"/>
    <w:basedOn w:val="Ttulo1"/>
    <w:rsid w:val="006D06C5"/>
    <w:pPr>
      <w:numPr>
        <w:numId w:val="30"/>
      </w:numPr>
      <w:spacing w:before="360" w:after="360"/>
      <w:ind w:left="360" w:hanging="360"/>
    </w:pPr>
    <w:rPr>
      <w:rFonts w:ascii="Times New Roman" w:eastAsia="Times New Roman" w:hAnsi="Times New Roman" w:cs="Times New Roman"/>
      <w:color w:val="auto"/>
      <w:sz w:val="24"/>
      <w:szCs w:val="24"/>
    </w:rPr>
  </w:style>
  <w:style w:type="paragraph" w:customStyle="1" w:styleId="Contrato0">
    <w:name w:val="Contrato"/>
    <w:basedOn w:val="Normal"/>
    <w:rsid w:val="006D06C5"/>
    <w:pPr>
      <w:tabs>
        <w:tab w:val="num" w:pos="360"/>
      </w:tabs>
      <w:spacing w:after="240"/>
      <w:ind w:left="360" w:hanging="360"/>
      <w:jc w:val="both"/>
    </w:pPr>
    <w:rPr>
      <w:rFonts w:ascii="Times New Roman" w:hAnsi="Times New Roman" w:cs="Times New Roman"/>
    </w:rPr>
  </w:style>
  <w:style w:type="paragraph" w:customStyle="1" w:styleId="contrato">
    <w:name w:val="contrato"/>
    <w:basedOn w:val="Normal"/>
    <w:rsid w:val="006D06C5"/>
    <w:pPr>
      <w:numPr>
        <w:numId w:val="28"/>
      </w:numPr>
      <w:spacing w:after="240"/>
      <w:jc w:val="both"/>
    </w:pPr>
    <w:rPr>
      <w:rFonts w:ascii="Times New Roman" w:hAnsi="Times New Roman" w:cs="Times New Roman"/>
    </w:rPr>
  </w:style>
  <w:style w:type="paragraph" w:styleId="MapadoDocumento">
    <w:name w:val="Document Map"/>
    <w:basedOn w:val="Normal"/>
    <w:link w:val="MapadoDocumentoChar"/>
    <w:rsid w:val="006D06C5"/>
    <w:pPr>
      <w:shd w:val="clear" w:color="auto" w:fill="000080"/>
      <w:spacing w:after="120"/>
      <w:ind w:firstLine="2835"/>
      <w:jc w:val="both"/>
    </w:pPr>
    <w:rPr>
      <w:rFonts w:ascii="Tahoma" w:hAnsi="Tahoma" w:cs="Times New Roman"/>
      <w:sz w:val="20"/>
      <w:szCs w:val="20"/>
      <w:lang w:eastAsia="ar-SA"/>
    </w:rPr>
  </w:style>
  <w:style w:type="character" w:customStyle="1" w:styleId="MapadoDocumentoChar">
    <w:name w:val="Mapa do Documento Char"/>
    <w:basedOn w:val="Fontepargpadro"/>
    <w:link w:val="MapadoDocumento"/>
    <w:rsid w:val="006D06C5"/>
    <w:rPr>
      <w:rFonts w:ascii="Tahoma" w:hAnsi="Tahoma"/>
      <w:shd w:val="clear" w:color="auto" w:fill="000080"/>
      <w:lang w:eastAsia="ar-SA"/>
    </w:rPr>
  </w:style>
  <w:style w:type="character" w:customStyle="1" w:styleId="EstiloDeEmail319">
    <w:name w:val="EstiloDeEmail319"/>
    <w:rsid w:val="006D06C5"/>
    <w:rPr>
      <w:rFonts w:ascii="Arial" w:hAnsi="Arial" w:cs="Arial"/>
      <w:color w:val="000080"/>
      <w:sz w:val="20"/>
      <w:szCs w:val="20"/>
    </w:rPr>
  </w:style>
  <w:style w:type="paragraph" w:customStyle="1" w:styleId="Esti1">
    <w:name w:val="Esti1"/>
    <w:basedOn w:val="Normal"/>
    <w:rsid w:val="006D06C5"/>
    <w:pPr>
      <w:ind w:left="680"/>
      <w:jc w:val="both"/>
      <w:outlineLvl w:val="0"/>
    </w:pPr>
    <w:rPr>
      <w:rFonts w:ascii="Times New Roman" w:hAnsi="Times New Roman" w:cs="Times New Roman"/>
    </w:rPr>
  </w:style>
  <w:style w:type="paragraph" w:customStyle="1" w:styleId="xl70">
    <w:name w:val="xl70"/>
    <w:basedOn w:val="Normal"/>
    <w:rsid w:val="006D06C5"/>
    <w:pPr>
      <w:spacing w:before="100" w:beforeAutospacing="1" w:after="100" w:afterAutospacing="1"/>
      <w:jc w:val="center"/>
    </w:pPr>
    <w:rPr>
      <w:rFonts w:ascii="Arial Narrow" w:eastAsia="Arial Unicode MS" w:hAnsi="Arial Narrow" w:cs="Arial Narrow"/>
    </w:rPr>
  </w:style>
  <w:style w:type="paragraph" w:customStyle="1" w:styleId="Estilo">
    <w:name w:val="Estilo"/>
    <w:rsid w:val="006D06C5"/>
    <w:pPr>
      <w:widowControl w:val="0"/>
      <w:autoSpaceDE w:val="0"/>
      <w:autoSpaceDN w:val="0"/>
      <w:adjustRightInd w:val="0"/>
    </w:pPr>
    <w:rPr>
      <w:rFonts w:ascii="Arial" w:hAnsi="Arial" w:cs="Arial"/>
      <w:sz w:val="24"/>
      <w:szCs w:val="24"/>
    </w:rPr>
  </w:style>
  <w:style w:type="paragraph" w:customStyle="1" w:styleId="TextoATECH">
    <w:name w:val="Texto ATECH"/>
    <w:basedOn w:val="Normal"/>
    <w:rsid w:val="006D06C5"/>
    <w:pPr>
      <w:suppressAutoHyphens/>
      <w:spacing w:before="300" w:line="300" w:lineRule="atLeast"/>
      <w:jc w:val="both"/>
    </w:pPr>
    <w:rPr>
      <w:rFonts w:ascii="Arial" w:hAnsi="Arial" w:cs="Arial"/>
      <w:sz w:val="22"/>
      <w:szCs w:val="22"/>
      <w:lang w:eastAsia="ar-SA"/>
    </w:rPr>
  </w:style>
  <w:style w:type="paragraph" w:customStyle="1" w:styleId="Parag">
    <w:name w:val="Parag"/>
    <w:basedOn w:val="Corpodetexto2"/>
    <w:autoRedefine/>
    <w:rsid w:val="006D06C5"/>
    <w:pPr>
      <w:spacing w:after="0" w:line="240" w:lineRule="auto"/>
    </w:pPr>
    <w:rPr>
      <w:rFonts w:ascii="Times New Roman" w:hAnsi="Times New Roman" w:cs="Times New Roman"/>
      <w:b/>
      <w:bCs/>
      <w:lang w:eastAsia="ar-SA"/>
    </w:rPr>
  </w:style>
  <w:style w:type="character" w:customStyle="1" w:styleId="st">
    <w:name w:val="st"/>
    <w:rsid w:val="006D06C5"/>
  </w:style>
  <w:style w:type="paragraph" w:customStyle="1" w:styleId="xl68">
    <w:name w:val="xl68"/>
    <w:basedOn w:val="Normal"/>
    <w:rsid w:val="006D06C5"/>
    <w:pPr>
      <w:spacing w:before="100" w:beforeAutospacing="1" w:after="100" w:afterAutospacing="1"/>
      <w:jc w:val="center"/>
    </w:pPr>
    <w:rPr>
      <w:rFonts w:ascii="Arial Narrow" w:eastAsia="Arial Unicode MS" w:hAnsi="Arial Narrow" w:cs="Arial Unicode MS"/>
      <w:b/>
      <w:bCs/>
    </w:rPr>
  </w:style>
  <w:style w:type="paragraph" w:customStyle="1" w:styleId="Normal3">
    <w:name w:val="Normal3"/>
    <w:basedOn w:val="Normal"/>
    <w:rsid w:val="006D06C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cs="Times New Roman"/>
      <w:spacing w:val="-3"/>
      <w:sz w:val="22"/>
      <w:szCs w:val="20"/>
    </w:rPr>
  </w:style>
  <w:style w:type="paragraph" w:customStyle="1" w:styleId="textopagina">
    <w:name w:val="textopagina"/>
    <w:basedOn w:val="Normal"/>
    <w:rsid w:val="006D06C5"/>
    <w:pPr>
      <w:spacing w:before="100" w:beforeAutospacing="1" w:after="100" w:afterAutospacing="1"/>
    </w:pPr>
    <w:rPr>
      <w:rFonts w:ascii="Arial" w:hAnsi="Arial" w:cs="Arial"/>
      <w:color w:val="000000"/>
      <w:sz w:val="19"/>
      <w:szCs w:val="19"/>
    </w:rPr>
  </w:style>
  <w:style w:type="character" w:customStyle="1" w:styleId="display1">
    <w:name w:val="display1"/>
    <w:rsid w:val="006D06C5"/>
    <w:rPr>
      <w:vanish/>
      <w:webHidden w:val="0"/>
      <w:specVanish/>
    </w:rPr>
  </w:style>
  <w:style w:type="paragraph" w:customStyle="1" w:styleId="ementa1">
    <w:name w:val="ementa1"/>
    <w:basedOn w:val="Normal"/>
    <w:rsid w:val="006D06C5"/>
    <w:pPr>
      <w:spacing w:before="100" w:beforeAutospacing="1" w:after="100" w:afterAutospacing="1"/>
      <w:ind w:left="6120"/>
    </w:pPr>
    <w:rPr>
      <w:rFonts w:ascii="Times New Roman" w:hAnsi="Times New Roman" w:cs="Times New Roman"/>
    </w:rPr>
  </w:style>
  <w:style w:type="character" w:customStyle="1" w:styleId="gphoto-photocaption-caption1">
    <w:name w:val="gphoto-photocaption-caption1"/>
    <w:rsid w:val="006D06C5"/>
    <w:rPr>
      <w:b/>
      <w:bCs/>
    </w:rPr>
  </w:style>
  <w:style w:type="paragraph" w:customStyle="1" w:styleId="TCU-Ac-item9-">
    <w:name w:val="TCU - Ac - item 9 - §§"/>
    <w:basedOn w:val="Normal"/>
    <w:qFormat/>
    <w:rsid w:val="006D06C5"/>
    <w:pPr>
      <w:ind w:firstLine="1134"/>
      <w:jc w:val="both"/>
    </w:pPr>
    <w:rPr>
      <w:rFonts w:ascii="Times New Roman" w:hAnsi="Times New Roman" w:cs="Times New Roman"/>
      <w:szCs w:val="22"/>
      <w:lang w:eastAsia="en-US"/>
    </w:rPr>
  </w:style>
  <w:style w:type="paragraph" w:customStyle="1" w:styleId="justificadoportal">
    <w:name w:val="justificadoportal"/>
    <w:basedOn w:val="Normal"/>
    <w:rsid w:val="006D06C5"/>
    <w:pPr>
      <w:spacing w:before="100" w:beforeAutospacing="1" w:after="100" w:afterAutospacing="1"/>
      <w:ind w:left="122" w:right="122"/>
      <w:jc w:val="both"/>
    </w:pPr>
    <w:rPr>
      <w:rFonts w:ascii="Times New Roman" w:hAnsi="Times New Roman" w:cs="Times New Roman"/>
      <w:sz w:val="17"/>
      <w:szCs w:val="17"/>
    </w:rPr>
  </w:style>
  <w:style w:type="paragraph" w:customStyle="1" w:styleId="Normal12pt">
    <w:name w:val="Normal + 12 pt"/>
    <w:aliases w:val="Justificado,Primeira linha:  1,25 cm,Antes:  6 pt"/>
    <w:basedOn w:val="Normal"/>
    <w:rsid w:val="006D06C5"/>
    <w:pPr>
      <w:suppressAutoHyphens/>
      <w:spacing w:before="120"/>
      <w:ind w:firstLine="709"/>
      <w:jc w:val="both"/>
    </w:pPr>
    <w:rPr>
      <w:rFonts w:ascii="Times New Roman" w:hAnsi="Times New Roman" w:cs="Times New Roman"/>
    </w:rPr>
  </w:style>
  <w:style w:type="paragraph" w:customStyle="1" w:styleId="Primeirorecuodecorpodetexto1">
    <w:name w:val="Primeiro recuo de corpo de texto1"/>
    <w:basedOn w:val="Corpodetexto"/>
    <w:rsid w:val="006D06C5"/>
    <w:pPr>
      <w:tabs>
        <w:tab w:val="clear" w:pos="142"/>
        <w:tab w:val="clear" w:pos="1008"/>
        <w:tab w:val="clear" w:pos="1728"/>
        <w:tab w:val="clear" w:pos="3168"/>
        <w:tab w:val="clear" w:pos="3888"/>
        <w:tab w:val="clear" w:pos="4608"/>
        <w:tab w:val="clear" w:pos="5328"/>
        <w:tab w:val="clear" w:pos="6048"/>
        <w:tab w:val="clear" w:pos="6768"/>
      </w:tabs>
      <w:suppressAutoHyphens/>
      <w:ind w:firstLine="283"/>
      <w:jc w:val="center"/>
    </w:pPr>
    <w:rPr>
      <w:rFonts w:ascii="Verdana" w:hAnsi="Verdana"/>
      <w:color w:val="000000"/>
      <w:kern w:val="1"/>
      <w:sz w:val="20"/>
      <w:lang w:eastAsia="ar-SA"/>
    </w:rPr>
  </w:style>
  <w:style w:type="paragraph" w:customStyle="1" w:styleId="PargrafodaListaCharChar">
    <w:name w:val="Parágrafo da Lista Char Char"/>
    <w:basedOn w:val="Normal"/>
    <w:link w:val="PargrafodaListaCharCharChar"/>
    <w:qFormat/>
    <w:rsid w:val="006D06C5"/>
    <w:pPr>
      <w:widowControl w:val="0"/>
      <w:adjustRightInd w:val="0"/>
      <w:spacing w:line="360" w:lineRule="atLeast"/>
      <w:ind w:left="708"/>
      <w:jc w:val="both"/>
      <w:textAlignment w:val="baseline"/>
    </w:pPr>
    <w:rPr>
      <w:rFonts w:ascii="Arial" w:eastAsia="SimSun" w:hAnsi="Arial" w:cs="Times New Roman"/>
    </w:rPr>
  </w:style>
  <w:style w:type="character" w:customStyle="1" w:styleId="PargrafodaListaCharCharChar">
    <w:name w:val="Parágrafo da Lista Char Char Char"/>
    <w:link w:val="PargrafodaListaCharChar"/>
    <w:rsid w:val="006D06C5"/>
    <w:rPr>
      <w:rFonts w:ascii="Arial" w:eastAsia="SimSun" w:hAnsi="Arial"/>
      <w:sz w:val="24"/>
      <w:szCs w:val="24"/>
    </w:rPr>
  </w:style>
  <w:style w:type="character" w:customStyle="1" w:styleId="bodytesx6Char">
    <w:name w:val="body tesx6 Char"/>
    <w:rsid w:val="006D06C5"/>
    <w:rPr>
      <w:sz w:val="24"/>
      <w:szCs w:val="24"/>
      <w:shd w:val="clear" w:color="auto" w:fill="FFFFFF"/>
      <w:lang w:val="pt-BR" w:eastAsia="pt-BR" w:bidi="ar-SA"/>
    </w:rPr>
  </w:style>
  <w:style w:type="paragraph" w:customStyle="1" w:styleId="Titulo1">
    <w:name w:val="Titulo 1"/>
    <w:basedOn w:val="Ttulo"/>
    <w:autoRedefine/>
    <w:rsid w:val="006D06C5"/>
    <w:pPr>
      <w:widowControl w:val="0"/>
      <w:tabs>
        <w:tab w:val="left" w:pos="330"/>
      </w:tabs>
      <w:suppressAutoHyphens w:val="0"/>
      <w:adjustRightInd w:val="0"/>
      <w:spacing w:line="360" w:lineRule="atLeast"/>
      <w:jc w:val="both"/>
      <w:textAlignment w:val="baseline"/>
      <w:outlineLvl w:val="0"/>
    </w:pPr>
    <w:rPr>
      <w:rFonts w:cs="Arial"/>
      <w:b w:val="0"/>
      <w:bCs/>
      <w:position w:val="-20"/>
      <w:sz w:val="20"/>
    </w:rPr>
  </w:style>
  <w:style w:type="paragraph" w:customStyle="1" w:styleId="yiv8648642973texto">
    <w:name w:val="yiv8648642973texto"/>
    <w:basedOn w:val="Normal"/>
    <w:rsid w:val="006D06C5"/>
    <w:pPr>
      <w:widowControl w:val="0"/>
      <w:adjustRightInd w:val="0"/>
      <w:spacing w:before="100" w:beforeAutospacing="1" w:after="100" w:afterAutospacing="1" w:line="360" w:lineRule="atLeast"/>
      <w:jc w:val="both"/>
      <w:textAlignment w:val="baseline"/>
    </w:pPr>
    <w:rPr>
      <w:rFonts w:ascii="Times New Roman" w:hAnsi="Times New Roman" w:cs="Times New Roman"/>
    </w:rPr>
  </w:style>
  <w:style w:type="paragraph" w:customStyle="1" w:styleId="yiv8648642973msonormal">
    <w:name w:val="yiv8648642973msonormal"/>
    <w:basedOn w:val="Normal"/>
    <w:rsid w:val="006D06C5"/>
    <w:pPr>
      <w:widowControl w:val="0"/>
      <w:adjustRightInd w:val="0"/>
      <w:spacing w:before="100" w:beforeAutospacing="1" w:after="100" w:afterAutospacing="1" w:line="360" w:lineRule="atLeast"/>
      <w:jc w:val="both"/>
      <w:textAlignment w:val="baseline"/>
    </w:pPr>
    <w:rPr>
      <w:rFonts w:ascii="Times New Roman" w:hAnsi="Times New Roman" w:cs="Times New Roman"/>
    </w:rPr>
  </w:style>
  <w:style w:type="paragraph" w:customStyle="1" w:styleId="p7ft0">
    <w:name w:val="p7 ft0"/>
    <w:basedOn w:val="Normal"/>
    <w:rsid w:val="006D06C5"/>
    <w:pPr>
      <w:spacing w:before="100" w:beforeAutospacing="1" w:after="100" w:afterAutospacing="1"/>
    </w:pPr>
    <w:rPr>
      <w:rFonts w:ascii="Times New Roman" w:eastAsia="SimSun" w:hAnsi="Times New Roman" w:cs="Times New Roman"/>
      <w:lang w:eastAsia="zh-CN"/>
    </w:rPr>
  </w:style>
  <w:style w:type="character" w:customStyle="1" w:styleId="ft3">
    <w:name w:val="ft3"/>
    <w:basedOn w:val="Fontepargpadro"/>
    <w:rsid w:val="006D06C5"/>
  </w:style>
  <w:style w:type="character" w:customStyle="1" w:styleId="ft37">
    <w:name w:val="ft37"/>
    <w:basedOn w:val="Fontepargpadro"/>
    <w:rsid w:val="006D06C5"/>
  </w:style>
  <w:style w:type="character" w:customStyle="1" w:styleId="ft22">
    <w:name w:val="ft22"/>
    <w:basedOn w:val="Fontepargpadro"/>
    <w:rsid w:val="006D06C5"/>
  </w:style>
  <w:style w:type="character" w:customStyle="1" w:styleId="ft29">
    <w:name w:val="ft29"/>
    <w:basedOn w:val="Fontepargpadro"/>
    <w:rsid w:val="006D06C5"/>
  </w:style>
  <w:style w:type="character" w:customStyle="1" w:styleId="ft21">
    <w:name w:val="ft21"/>
    <w:basedOn w:val="Fontepargpadro"/>
    <w:rsid w:val="006D06C5"/>
  </w:style>
  <w:style w:type="character" w:customStyle="1" w:styleId="ft16">
    <w:name w:val="ft16"/>
    <w:basedOn w:val="Fontepargpadro"/>
    <w:rsid w:val="006D06C5"/>
  </w:style>
  <w:style w:type="character" w:customStyle="1" w:styleId="ft19">
    <w:name w:val="ft19"/>
    <w:basedOn w:val="Fontepargpadro"/>
    <w:rsid w:val="006D06C5"/>
  </w:style>
  <w:style w:type="paragraph" w:customStyle="1" w:styleId="p8ft0">
    <w:name w:val="p8 ft0"/>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165ft3">
    <w:name w:val="p165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166ft3">
    <w:name w:val="p166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75ft3">
    <w:name w:val="p75 ft3"/>
    <w:basedOn w:val="Normal"/>
    <w:rsid w:val="006D06C5"/>
    <w:pPr>
      <w:spacing w:before="100" w:beforeAutospacing="1" w:after="100" w:afterAutospacing="1"/>
    </w:pPr>
    <w:rPr>
      <w:rFonts w:ascii="Times New Roman" w:eastAsia="SimSun" w:hAnsi="Times New Roman" w:cs="Times New Roman"/>
      <w:lang w:eastAsia="zh-CN"/>
    </w:rPr>
  </w:style>
  <w:style w:type="character" w:customStyle="1" w:styleId="ft45">
    <w:name w:val="ft45"/>
    <w:basedOn w:val="Fontepargpadro"/>
    <w:rsid w:val="006D06C5"/>
  </w:style>
  <w:style w:type="paragraph" w:customStyle="1" w:styleId="p683ft0">
    <w:name w:val="p683 ft0"/>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19ft0">
    <w:name w:val="p19 ft0"/>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684ft104">
    <w:name w:val="p684 ft104"/>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64ft0">
    <w:name w:val="p64 ft0"/>
    <w:basedOn w:val="Normal"/>
    <w:rsid w:val="006D06C5"/>
    <w:pPr>
      <w:spacing w:before="100" w:beforeAutospacing="1" w:after="100" w:afterAutospacing="1"/>
    </w:pPr>
    <w:rPr>
      <w:rFonts w:ascii="Times New Roman" w:eastAsia="SimSun" w:hAnsi="Times New Roman" w:cs="Times New Roman"/>
      <w:lang w:eastAsia="zh-CN"/>
    </w:rPr>
  </w:style>
  <w:style w:type="character" w:customStyle="1" w:styleId="ft9">
    <w:name w:val="ft9"/>
    <w:basedOn w:val="Fontepargpadro"/>
    <w:rsid w:val="006D06C5"/>
  </w:style>
  <w:style w:type="paragraph" w:customStyle="1" w:styleId="p686ft0">
    <w:name w:val="p686 ft0"/>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220ft3">
    <w:name w:val="p220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687ft3">
    <w:name w:val="p687 ft3"/>
    <w:basedOn w:val="Normal"/>
    <w:rsid w:val="006D06C5"/>
    <w:pPr>
      <w:spacing w:before="100" w:beforeAutospacing="1" w:after="100" w:afterAutospacing="1"/>
    </w:pPr>
    <w:rPr>
      <w:rFonts w:ascii="Times New Roman" w:eastAsia="SimSun" w:hAnsi="Times New Roman" w:cs="Times New Roman"/>
      <w:lang w:eastAsia="zh-CN"/>
    </w:rPr>
  </w:style>
  <w:style w:type="character" w:customStyle="1" w:styleId="ft52">
    <w:name w:val="ft52"/>
    <w:basedOn w:val="Fontepargpadro"/>
    <w:rsid w:val="006D06C5"/>
  </w:style>
  <w:style w:type="paragraph" w:customStyle="1" w:styleId="p692ft3">
    <w:name w:val="p692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221ft3">
    <w:name w:val="p221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355ft3">
    <w:name w:val="p355 ft3"/>
    <w:basedOn w:val="Normal"/>
    <w:rsid w:val="006D06C5"/>
    <w:pPr>
      <w:spacing w:before="100" w:beforeAutospacing="1" w:after="100" w:afterAutospacing="1"/>
    </w:pPr>
    <w:rPr>
      <w:rFonts w:ascii="Times New Roman" w:eastAsia="SimSun" w:hAnsi="Times New Roman" w:cs="Times New Roman"/>
      <w:lang w:eastAsia="zh-CN"/>
    </w:rPr>
  </w:style>
  <w:style w:type="character" w:customStyle="1" w:styleId="ft55">
    <w:name w:val="ft55"/>
    <w:basedOn w:val="Fontepargpadro"/>
    <w:rsid w:val="006D06C5"/>
  </w:style>
  <w:style w:type="character" w:customStyle="1" w:styleId="ft27">
    <w:name w:val="ft27"/>
    <w:basedOn w:val="Fontepargpadro"/>
    <w:rsid w:val="006D06C5"/>
  </w:style>
  <w:style w:type="paragraph" w:customStyle="1" w:styleId="p225ft3">
    <w:name w:val="p225 ft3"/>
    <w:basedOn w:val="Normal"/>
    <w:rsid w:val="006D06C5"/>
    <w:pPr>
      <w:spacing w:before="100" w:beforeAutospacing="1" w:after="100" w:afterAutospacing="1"/>
    </w:pPr>
    <w:rPr>
      <w:rFonts w:ascii="Times New Roman" w:eastAsia="SimSun" w:hAnsi="Times New Roman" w:cs="Times New Roman"/>
      <w:lang w:eastAsia="zh-CN"/>
    </w:rPr>
  </w:style>
  <w:style w:type="character" w:customStyle="1" w:styleId="ft24">
    <w:name w:val="ft24"/>
    <w:basedOn w:val="Fontepargpadro"/>
    <w:rsid w:val="006D06C5"/>
  </w:style>
  <w:style w:type="paragraph" w:customStyle="1" w:styleId="p694ft14">
    <w:name w:val="p694 ft14"/>
    <w:basedOn w:val="Normal"/>
    <w:rsid w:val="006D06C5"/>
    <w:pPr>
      <w:spacing w:before="100" w:beforeAutospacing="1" w:after="100" w:afterAutospacing="1"/>
    </w:pPr>
    <w:rPr>
      <w:rFonts w:ascii="Times New Roman" w:eastAsia="SimSun" w:hAnsi="Times New Roman" w:cs="Times New Roman"/>
      <w:lang w:eastAsia="zh-CN"/>
    </w:rPr>
  </w:style>
  <w:style w:type="character" w:customStyle="1" w:styleId="ft23">
    <w:name w:val="ft23"/>
    <w:basedOn w:val="Fontepargpadro"/>
    <w:rsid w:val="006D06C5"/>
  </w:style>
  <w:style w:type="paragraph" w:customStyle="1" w:styleId="p696ft3">
    <w:name w:val="p696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697ft3">
    <w:name w:val="p697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698ft3">
    <w:name w:val="p698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699ft14">
    <w:name w:val="p699 ft14"/>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700ft3">
    <w:name w:val="p700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139ft14">
    <w:name w:val="p139 ft14"/>
    <w:basedOn w:val="Normal"/>
    <w:rsid w:val="006D06C5"/>
    <w:pPr>
      <w:spacing w:before="100" w:beforeAutospacing="1" w:after="100" w:afterAutospacing="1"/>
    </w:pPr>
    <w:rPr>
      <w:rFonts w:ascii="Times New Roman" w:eastAsia="SimSun" w:hAnsi="Times New Roman" w:cs="Times New Roman"/>
      <w:lang w:eastAsia="zh-CN"/>
    </w:rPr>
  </w:style>
  <w:style w:type="character" w:customStyle="1" w:styleId="ft25">
    <w:name w:val="ft25"/>
    <w:basedOn w:val="Fontepargpadro"/>
    <w:rsid w:val="006D06C5"/>
  </w:style>
  <w:style w:type="paragraph" w:customStyle="1" w:styleId="p701ft3">
    <w:name w:val="p701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702ft3">
    <w:name w:val="p702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703ft3">
    <w:name w:val="p703 ft3"/>
    <w:basedOn w:val="Normal"/>
    <w:rsid w:val="006D06C5"/>
    <w:pPr>
      <w:spacing w:before="100" w:beforeAutospacing="1" w:after="100" w:afterAutospacing="1"/>
    </w:pPr>
    <w:rPr>
      <w:rFonts w:ascii="Times New Roman" w:eastAsia="SimSun" w:hAnsi="Times New Roman" w:cs="Times New Roman"/>
      <w:lang w:eastAsia="zh-CN"/>
    </w:rPr>
  </w:style>
  <w:style w:type="character" w:customStyle="1" w:styleId="ft160">
    <w:name w:val="ft160"/>
    <w:basedOn w:val="Fontepargpadro"/>
    <w:rsid w:val="006D06C5"/>
  </w:style>
  <w:style w:type="paragraph" w:customStyle="1" w:styleId="p139ft3">
    <w:name w:val="p139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138ft3">
    <w:name w:val="p138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704ft3">
    <w:name w:val="p704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699ft3">
    <w:name w:val="p699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705ft3">
    <w:name w:val="p705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706ft3">
    <w:name w:val="p706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191ft0">
    <w:name w:val="p191 ft0"/>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191ft3">
    <w:name w:val="p191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229ft3">
    <w:name w:val="p229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226ft3">
    <w:name w:val="p226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707ft3">
    <w:name w:val="p707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p708ft3">
    <w:name w:val="p708 ft3"/>
    <w:basedOn w:val="Normal"/>
    <w:rsid w:val="006D06C5"/>
    <w:pPr>
      <w:spacing w:before="100" w:beforeAutospacing="1" w:after="100" w:afterAutospacing="1"/>
    </w:pPr>
    <w:rPr>
      <w:rFonts w:ascii="Times New Roman" w:eastAsia="SimSun" w:hAnsi="Times New Roman" w:cs="Times New Roman"/>
      <w:lang w:eastAsia="zh-CN"/>
    </w:rPr>
  </w:style>
  <w:style w:type="paragraph" w:customStyle="1" w:styleId="xl107">
    <w:name w:val="xl107"/>
    <w:basedOn w:val="Normal"/>
    <w:rsid w:val="006D06C5"/>
    <w:pPr>
      <w:pBdr>
        <w:left w:val="single" w:sz="4" w:space="0" w:color="000000"/>
        <w:right w:val="single" w:sz="4" w:space="0" w:color="000000"/>
      </w:pBdr>
      <w:suppressAutoHyphens/>
      <w:spacing w:before="280" w:after="280"/>
      <w:jc w:val="center"/>
      <w:textAlignment w:val="center"/>
    </w:pPr>
    <w:rPr>
      <w:rFonts w:ascii="Times New Roman" w:eastAsia="Arial Unicode MS" w:hAnsi="Times New Roman" w:cs="Times New Roman"/>
      <w:lang w:eastAsia="ar-SA"/>
    </w:rPr>
  </w:style>
  <w:style w:type="paragraph" w:customStyle="1" w:styleId="Recuodecorpodetexto23">
    <w:name w:val="Recuo de corpo de texto 23"/>
    <w:basedOn w:val="Normal"/>
    <w:rsid w:val="006D06C5"/>
    <w:pPr>
      <w:suppressAutoHyphens/>
      <w:spacing w:after="120" w:line="480" w:lineRule="auto"/>
      <w:ind w:left="283"/>
    </w:pPr>
    <w:rPr>
      <w:rFonts w:ascii="Arial" w:hAnsi="Arial" w:cs="Arial"/>
      <w:kern w:val="1"/>
      <w:lang w:eastAsia="ar-SA"/>
    </w:rPr>
  </w:style>
  <w:style w:type="character" w:customStyle="1" w:styleId="HeaderNNCharCharChar">
    <w:name w:val="HeaderNN Char Char Char"/>
    <w:rsid w:val="006D06C5"/>
    <w:rPr>
      <w:lang w:eastAsia="ar-SA" w:bidi="ar-SA"/>
    </w:rPr>
  </w:style>
  <w:style w:type="paragraph" w:customStyle="1" w:styleId="Edital-Nvel1Char">
    <w:name w:val="Edital-Nível 1 Char"/>
    <w:next w:val="Normal"/>
    <w:autoRedefine/>
    <w:rsid w:val="006D06C5"/>
    <w:pPr>
      <w:numPr>
        <w:numId w:val="31"/>
      </w:numPr>
      <w:autoSpaceDE w:val="0"/>
      <w:jc w:val="both"/>
    </w:pPr>
    <w:rPr>
      <w:rFonts w:ascii="Arial" w:eastAsia="SimSun" w:hAnsi="Arial" w:cs="Arial"/>
      <w:b/>
      <w:bCs/>
      <w:sz w:val="22"/>
      <w:szCs w:val="22"/>
      <w:lang w:eastAsia="ar-EG" w:bidi="ar-EG"/>
    </w:rPr>
  </w:style>
  <w:style w:type="paragraph" w:customStyle="1" w:styleId="Corpodetexto21Char">
    <w:name w:val="Corpo de texto 21 Char"/>
    <w:basedOn w:val="Normal"/>
    <w:rsid w:val="006D06C5"/>
    <w:pPr>
      <w:suppressAutoHyphens/>
      <w:ind w:right="-567"/>
      <w:jc w:val="both"/>
    </w:pPr>
    <w:rPr>
      <w:rFonts w:ascii="Times New Roman" w:hAnsi="Times New Roman" w:cs="Times New Roman"/>
      <w:b/>
      <w:bCs/>
      <w:lang w:eastAsia="ar-SA"/>
    </w:rPr>
  </w:style>
  <w:style w:type="paragraph" w:customStyle="1" w:styleId="CitaoIntensaChar">
    <w:name w:val="Citação Intensa Char"/>
    <w:basedOn w:val="Normal"/>
    <w:next w:val="Normal"/>
    <w:qFormat/>
    <w:rsid w:val="006D06C5"/>
    <w:pPr>
      <w:pBdr>
        <w:bottom w:val="single" w:sz="4" w:space="1" w:color="auto"/>
      </w:pBdr>
      <w:spacing w:before="200" w:after="280" w:line="276" w:lineRule="auto"/>
      <w:ind w:left="1008" w:right="1152"/>
      <w:jc w:val="both"/>
    </w:pPr>
    <w:rPr>
      <w:rFonts w:ascii="Calibri" w:hAnsi="Calibri" w:cs="Calibri"/>
      <w:b/>
      <w:bCs/>
      <w:i/>
      <w:iCs/>
      <w:sz w:val="22"/>
      <w:szCs w:val="22"/>
      <w:lang w:eastAsia="en-US"/>
    </w:rPr>
  </w:style>
  <w:style w:type="paragraph" w:styleId="Partesuperior-zdoformulrio">
    <w:name w:val="HTML Top of Form"/>
    <w:basedOn w:val="Normal"/>
    <w:next w:val="Normal"/>
    <w:link w:val="Partesuperior-zdoformulrioChar"/>
    <w:hidden/>
    <w:rsid w:val="006D06C5"/>
    <w:pPr>
      <w:pBdr>
        <w:bottom w:val="single" w:sz="6" w:space="1" w:color="auto"/>
      </w:pBdr>
      <w:jc w:val="center"/>
    </w:pPr>
    <w:rPr>
      <w:rFonts w:ascii="Arial" w:eastAsia="SimSun" w:hAnsi="Arial" w:cs="Arial"/>
      <w:vanish/>
      <w:sz w:val="16"/>
      <w:szCs w:val="16"/>
      <w:lang w:eastAsia="zh-CN"/>
    </w:rPr>
  </w:style>
  <w:style w:type="character" w:customStyle="1" w:styleId="Partesuperior-zdoformulrioChar">
    <w:name w:val="Parte superior-z do formulário Char"/>
    <w:basedOn w:val="Fontepargpadro"/>
    <w:link w:val="Partesuperior-zdoformulrio"/>
    <w:rsid w:val="006D06C5"/>
    <w:rPr>
      <w:rFonts w:ascii="Arial" w:eastAsia="SimSun" w:hAnsi="Arial" w:cs="Arial"/>
      <w:vanish/>
      <w:sz w:val="16"/>
      <w:szCs w:val="16"/>
      <w:lang w:eastAsia="zh-CN"/>
    </w:rPr>
  </w:style>
  <w:style w:type="paragraph" w:styleId="Parteinferiordoformulrio">
    <w:name w:val="HTML Bottom of Form"/>
    <w:basedOn w:val="Normal"/>
    <w:next w:val="Normal"/>
    <w:link w:val="ParteinferiordoformulrioChar"/>
    <w:hidden/>
    <w:rsid w:val="006D06C5"/>
    <w:pPr>
      <w:pBdr>
        <w:top w:val="single" w:sz="6" w:space="1" w:color="auto"/>
      </w:pBdr>
      <w:jc w:val="center"/>
    </w:pPr>
    <w:rPr>
      <w:rFonts w:ascii="Arial" w:eastAsia="SimSun" w:hAnsi="Arial" w:cs="Arial"/>
      <w:vanish/>
      <w:sz w:val="16"/>
      <w:szCs w:val="16"/>
      <w:lang w:eastAsia="zh-CN"/>
    </w:rPr>
  </w:style>
  <w:style w:type="character" w:customStyle="1" w:styleId="ParteinferiordoformulrioChar">
    <w:name w:val="Parte inferior do formulário Char"/>
    <w:basedOn w:val="Fontepargpadro"/>
    <w:link w:val="Parteinferiordoformulrio"/>
    <w:rsid w:val="006D06C5"/>
    <w:rPr>
      <w:rFonts w:ascii="Arial" w:eastAsia="SimSun" w:hAnsi="Arial" w:cs="Arial"/>
      <w:vanish/>
      <w:sz w:val="16"/>
      <w:szCs w:val="16"/>
      <w:lang w:eastAsia="zh-CN"/>
    </w:rPr>
  </w:style>
  <w:style w:type="character" w:customStyle="1" w:styleId="highlightselected">
    <w:name w:val="highlight selected"/>
    <w:basedOn w:val="Fontepargpadro"/>
    <w:rsid w:val="006D06C5"/>
  </w:style>
  <w:style w:type="character" w:customStyle="1" w:styleId="WW8Num9z2">
    <w:name w:val="WW8Num9z2"/>
    <w:rsid w:val="0047318E"/>
    <w:rPr>
      <w:b/>
    </w:rPr>
  </w:style>
  <w:style w:type="character" w:customStyle="1" w:styleId="Absatz-Standardschriftart">
    <w:name w:val="Absatz-Standardschriftart"/>
    <w:rsid w:val="0047318E"/>
  </w:style>
  <w:style w:type="character" w:customStyle="1" w:styleId="WW8Num14z0">
    <w:name w:val="WW8Num14z0"/>
    <w:rsid w:val="0047318E"/>
    <w:rPr>
      <w:b/>
    </w:rPr>
  </w:style>
  <w:style w:type="character" w:customStyle="1" w:styleId="Fontepargpadro3">
    <w:name w:val="Fonte parág. padrão3"/>
    <w:rsid w:val="0047318E"/>
  </w:style>
  <w:style w:type="character" w:customStyle="1" w:styleId="WW8Num17z1">
    <w:name w:val="WW8Num17z1"/>
    <w:rsid w:val="0047318E"/>
    <w:rPr>
      <w:b/>
    </w:rPr>
  </w:style>
  <w:style w:type="character" w:customStyle="1" w:styleId="WW8Num10z1">
    <w:name w:val="WW8Num10z1"/>
    <w:rsid w:val="0047318E"/>
    <w:rPr>
      <w:b w:val="0"/>
    </w:rPr>
  </w:style>
  <w:style w:type="character" w:customStyle="1" w:styleId="WW8Num18z0">
    <w:name w:val="WW8Num18z0"/>
    <w:rsid w:val="0047318E"/>
    <w:rPr>
      <w:rFonts w:ascii="Arial" w:hAnsi="Arial" w:cs="Arial"/>
      <w:b/>
      <w:sz w:val="24"/>
      <w:szCs w:val="24"/>
    </w:rPr>
  </w:style>
  <w:style w:type="character" w:customStyle="1" w:styleId="WW8Num19z0">
    <w:name w:val="WW8Num19z0"/>
    <w:rsid w:val="0047318E"/>
    <w:rPr>
      <w:rFonts w:ascii="Arial" w:hAnsi="Arial"/>
      <w:sz w:val="24"/>
    </w:rPr>
  </w:style>
  <w:style w:type="character" w:customStyle="1" w:styleId="WW8Num23z0">
    <w:name w:val="WW8Num23z0"/>
    <w:rsid w:val="0047318E"/>
    <w:rPr>
      <w:sz w:val="24"/>
      <w:szCs w:val="24"/>
    </w:rPr>
  </w:style>
  <w:style w:type="character" w:customStyle="1" w:styleId="WW8Num26z1">
    <w:name w:val="WW8Num26z1"/>
    <w:rsid w:val="0047318E"/>
    <w:rPr>
      <w:sz w:val="24"/>
      <w:szCs w:val="24"/>
    </w:rPr>
  </w:style>
  <w:style w:type="character" w:customStyle="1" w:styleId="WW8Num46z0">
    <w:name w:val="WW8Num46z0"/>
    <w:rsid w:val="0047318E"/>
    <w:rPr>
      <w:rFonts w:ascii="Arial" w:hAnsi="Arial"/>
      <w:sz w:val="24"/>
    </w:rPr>
  </w:style>
  <w:style w:type="character" w:customStyle="1" w:styleId="WW8Num65z0">
    <w:name w:val="WW8Num65z0"/>
    <w:rsid w:val="0047318E"/>
    <w:rPr>
      <w:rFonts w:ascii="Wingdings" w:hAnsi="Wingdings"/>
    </w:rPr>
  </w:style>
  <w:style w:type="character" w:customStyle="1" w:styleId="WW8Num65z1">
    <w:name w:val="WW8Num65z1"/>
    <w:rsid w:val="0047318E"/>
    <w:rPr>
      <w:rFonts w:ascii="Courier New" w:hAnsi="Courier New" w:cs="Courier New"/>
    </w:rPr>
  </w:style>
  <w:style w:type="character" w:customStyle="1" w:styleId="WW8Num65z3">
    <w:name w:val="WW8Num65z3"/>
    <w:rsid w:val="0047318E"/>
    <w:rPr>
      <w:rFonts w:ascii="Symbol" w:hAnsi="Symbol"/>
    </w:rPr>
  </w:style>
  <w:style w:type="character" w:customStyle="1" w:styleId="WW8Num69z0">
    <w:name w:val="WW8Num69z0"/>
    <w:rsid w:val="0047318E"/>
    <w:rPr>
      <w:rFonts w:ascii="Times New Roman" w:hAnsi="Times New Roman"/>
    </w:rPr>
  </w:style>
  <w:style w:type="character" w:customStyle="1" w:styleId="WW8Num77z0">
    <w:name w:val="WW8Num77z0"/>
    <w:rsid w:val="0047318E"/>
    <w:rPr>
      <w:rFonts w:ascii="Wingdings" w:hAnsi="Wingdings"/>
    </w:rPr>
  </w:style>
  <w:style w:type="character" w:customStyle="1" w:styleId="WW8Num77z1">
    <w:name w:val="WW8Num77z1"/>
    <w:rsid w:val="0047318E"/>
    <w:rPr>
      <w:rFonts w:ascii="Courier New" w:hAnsi="Courier New" w:cs="Courier New"/>
    </w:rPr>
  </w:style>
  <w:style w:type="character" w:customStyle="1" w:styleId="WW8Num77z3">
    <w:name w:val="WW8Num77z3"/>
    <w:rsid w:val="0047318E"/>
    <w:rPr>
      <w:rFonts w:ascii="Symbol" w:hAnsi="Symbol"/>
    </w:rPr>
  </w:style>
  <w:style w:type="character" w:customStyle="1" w:styleId="WW8Num78z0">
    <w:name w:val="WW8Num78z0"/>
    <w:rsid w:val="0047318E"/>
    <w:rPr>
      <w:rFonts w:ascii="Arial" w:hAnsi="Arial"/>
      <w:sz w:val="24"/>
    </w:rPr>
  </w:style>
  <w:style w:type="character" w:customStyle="1" w:styleId="WW8Num85z0">
    <w:name w:val="WW8Num85z0"/>
    <w:rsid w:val="0047318E"/>
    <w:rPr>
      <w:rFonts w:ascii="Wingdings" w:hAnsi="Wingdings"/>
      <w:sz w:val="18"/>
    </w:rPr>
  </w:style>
  <w:style w:type="character" w:customStyle="1" w:styleId="WW8Num86z0">
    <w:name w:val="WW8Num86z0"/>
    <w:rsid w:val="0047318E"/>
    <w:rPr>
      <w:b/>
    </w:rPr>
  </w:style>
  <w:style w:type="character" w:customStyle="1" w:styleId="WW8Num88z0">
    <w:name w:val="WW8Num88z0"/>
    <w:rsid w:val="0047318E"/>
    <w:rPr>
      <w:b w:val="0"/>
    </w:rPr>
  </w:style>
  <w:style w:type="character" w:customStyle="1" w:styleId="WW8NumSt26z0">
    <w:name w:val="WW8NumSt26z0"/>
    <w:rsid w:val="0047318E"/>
    <w:rPr>
      <w:rFonts w:ascii="Symbol" w:hAnsi="Symbol"/>
    </w:rPr>
  </w:style>
  <w:style w:type="character" w:customStyle="1" w:styleId="Fontepargpadro2">
    <w:name w:val="Fonte parág. padrão2"/>
    <w:rsid w:val="0047318E"/>
  </w:style>
  <w:style w:type="character" w:customStyle="1" w:styleId="WW8Num21z0">
    <w:name w:val="WW8Num21z0"/>
    <w:rsid w:val="0047318E"/>
    <w:rPr>
      <w:rFonts w:ascii="Arial" w:hAnsi="Arial" w:cs="Arial"/>
      <w:b/>
      <w:sz w:val="24"/>
      <w:szCs w:val="24"/>
    </w:rPr>
  </w:style>
  <w:style w:type="character" w:customStyle="1" w:styleId="WW8Num22z0">
    <w:name w:val="WW8Num22z0"/>
    <w:rsid w:val="0047318E"/>
    <w:rPr>
      <w:rFonts w:ascii="Arial" w:hAnsi="Arial"/>
      <w:sz w:val="24"/>
    </w:rPr>
  </w:style>
  <w:style w:type="character" w:customStyle="1" w:styleId="WW8Num45z0">
    <w:name w:val="WW8Num45z0"/>
    <w:rsid w:val="0047318E"/>
    <w:rPr>
      <w:rFonts w:ascii="Arial" w:hAnsi="Arial"/>
      <w:sz w:val="24"/>
    </w:rPr>
  </w:style>
  <w:style w:type="character" w:customStyle="1" w:styleId="WW8NumSt43z0">
    <w:name w:val="WW8NumSt43z0"/>
    <w:rsid w:val="0047318E"/>
    <w:rPr>
      <w:rFonts w:ascii="Symbol" w:hAnsi="Symbol" w:cs="Symbol"/>
    </w:rPr>
  </w:style>
  <w:style w:type="character" w:customStyle="1" w:styleId="Fontepargpadro1">
    <w:name w:val="Fonte parág. padrão1"/>
    <w:rsid w:val="0047318E"/>
  </w:style>
  <w:style w:type="character" w:customStyle="1" w:styleId="WW8Num22z1">
    <w:name w:val="WW8Num22z1"/>
    <w:rsid w:val="0047318E"/>
    <w:rPr>
      <w:b/>
    </w:rPr>
  </w:style>
  <w:style w:type="character" w:customStyle="1" w:styleId="Marcadores">
    <w:name w:val="Marcadores"/>
    <w:rsid w:val="0047318E"/>
    <w:rPr>
      <w:rFonts w:ascii="StarSymbol" w:eastAsia="StarSymbol" w:hAnsi="StarSymbol" w:cs="StarSymbol"/>
      <w:sz w:val="18"/>
      <w:szCs w:val="18"/>
    </w:rPr>
  </w:style>
  <w:style w:type="paragraph" w:customStyle="1" w:styleId="Captulo">
    <w:name w:val="Capítulo"/>
    <w:basedOn w:val="Normal"/>
    <w:next w:val="Corpodetexto"/>
    <w:rsid w:val="0047318E"/>
    <w:pPr>
      <w:keepNext/>
      <w:suppressAutoHyphens/>
      <w:spacing w:before="240" w:after="120"/>
    </w:pPr>
    <w:rPr>
      <w:rFonts w:ascii="Arial" w:eastAsia="Lucida Sans Unicode" w:hAnsi="Arial"/>
      <w:sz w:val="28"/>
      <w:szCs w:val="28"/>
      <w:lang w:eastAsia="ar-SA"/>
    </w:rPr>
  </w:style>
  <w:style w:type="paragraph" w:customStyle="1" w:styleId="Legenda3">
    <w:name w:val="Legenda3"/>
    <w:basedOn w:val="Normal"/>
    <w:rsid w:val="0047318E"/>
    <w:pPr>
      <w:suppressLineNumbers/>
      <w:suppressAutoHyphens/>
      <w:spacing w:before="120" w:after="120"/>
    </w:pPr>
    <w:rPr>
      <w:rFonts w:ascii="Arial" w:hAnsi="Arial"/>
      <w:i/>
      <w:iCs/>
      <w:lang w:eastAsia="ar-SA"/>
    </w:rPr>
  </w:style>
  <w:style w:type="paragraph" w:customStyle="1" w:styleId="Recuodecorpodetexto22">
    <w:name w:val="Recuo de corpo de texto 22"/>
    <w:basedOn w:val="Normal"/>
    <w:rsid w:val="0047318E"/>
    <w:pPr>
      <w:suppressAutoHyphens/>
      <w:spacing w:before="120" w:after="120"/>
      <w:ind w:firstLine="709"/>
      <w:jc w:val="both"/>
    </w:pPr>
    <w:rPr>
      <w:rFonts w:ascii="Arial" w:hAnsi="Arial" w:cs="Arial"/>
      <w:lang w:eastAsia="ar-SA"/>
    </w:rPr>
  </w:style>
  <w:style w:type="paragraph" w:customStyle="1" w:styleId="b">
    <w:name w:val="b"/>
    <w:basedOn w:val="Normal"/>
    <w:rsid w:val="0047318E"/>
    <w:pPr>
      <w:widowControl w:val="0"/>
      <w:suppressAutoHyphens/>
      <w:ind w:left="1418" w:hanging="709"/>
    </w:pPr>
    <w:rPr>
      <w:rFonts w:ascii="Courier" w:hAnsi="Courier" w:cs="Arial"/>
      <w:lang w:val="en-US" w:eastAsia="ar-SA"/>
    </w:rPr>
  </w:style>
  <w:style w:type="paragraph" w:customStyle="1" w:styleId="Textoembloco2">
    <w:name w:val="Texto em bloco2"/>
    <w:basedOn w:val="Normal"/>
    <w:rsid w:val="0047318E"/>
    <w:pPr>
      <w:suppressAutoHyphens/>
      <w:ind w:left="709" w:right="-660" w:hanging="709"/>
      <w:jc w:val="both"/>
    </w:pPr>
    <w:rPr>
      <w:rFonts w:ascii="Arial" w:hAnsi="Arial" w:cs="Arial"/>
      <w:lang w:eastAsia="ar-SA"/>
    </w:rPr>
  </w:style>
  <w:style w:type="paragraph" w:styleId="Pr-formataoHTML">
    <w:name w:val="HTML Preformatted"/>
    <w:basedOn w:val="Normal"/>
    <w:link w:val="Pr-formataoHTMLChar"/>
    <w:rsid w:val="004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Arial"/>
      <w:sz w:val="20"/>
      <w:lang w:eastAsia="ar-SA"/>
    </w:rPr>
  </w:style>
  <w:style w:type="character" w:customStyle="1" w:styleId="Pr-formataoHTMLChar">
    <w:name w:val="Pré-formatação HTML Char"/>
    <w:basedOn w:val="Fontepargpadro"/>
    <w:link w:val="Pr-formataoHTML"/>
    <w:rsid w:val="0047318E"/>
    <w:rPr>
      <w:rFonts w:ascii="Courier New" w:eastAsia="SimSun" w:hAnsi="Courier New" w:cs="Arial"/>
      <w:szCs w:val="24"/>
      <w:lang w:eastAsia="ar-SA"/>
    </w:rPr>
  </w:style>
  <w:style w:type="paragraph" w:customStyle="1" w:styleId="Commarcadores22">
    <w:name w:val="Com marcadores 22"/>
    <w:basedOn w:val="Normal"/>
    <w:rsid w:val="0047318E"/>
    <w:pPr>
      <w:suppressAutoHyphens/>
    </w:pPr>
    <w:rPr>
      <w:rFonts w:ascii="Times New Roman" w:hAnsi="Times New Roman" w:cs="Arial"/>
      <w:sz w:val="20"/>
      <w:lang w:eastAsia="ar-SA"/>
    </w:rPr>
  </w:style>
  <w:style w:type="paragraph" w:customStyle="1" w:styleId="Commarcadores32">
    <w:name w:val="Com marcadores 32"/>
    <w:basedOn w:val="Normal"/>
    <w:rsid w:val="0047318E"/>
    <w:pPr>
      <w:suppressAutoHyphens/>
    </w:pPr>
    <w:rPr>
      <w:rFonts w:ascii="Times New Roman" w:hAnsi="Times New Roman" w:cs="Arial"/>
      <w:sz w:val="20"/>
      <w:lang w:eastAsia="ar-SA"/>
    </w:rPr>
  </w:style>
  <w:style w:type="paragraph" w:customStyle="1" w:styleId="Commarcadores42">
    <w:name w:val="Com marcadores 42"/>
    <w:basedOn w:val="Normal"/>
    <w:rsid w:val="0047318E"/>
    <w:pPr>
      <w:suppressAutoHyphens/>
    </w:pPr>
    <w:rPr>
      <w:rFonts w:ascii="Times New Roman" w:hAnsi="Times New Roman" w:cs="Arial"/>
      <w:sz w:val="20"/>
      <w:lang w:eastAsia="ar-SA"/>
    </w:rPr>
  </w:style>
  <w:style w:type="paragraph" w:customStyle="1" w:styleId="Textosimples">
    <w:name w:val="Texto simples"/>
    <w:basedOn w:val="Normal"/>
    <w:rsid w:val="0047318E"/>
    <w:pPr>
      <w:suppressAutoHyphens/>
    </w:pPr>
    <w:rPr>
      <w:rFonts w:ascii="Courier New" w:hAnsi="Courier New" w:cs="Arial"/>
      <w:sz w:val="20"/>
      <w:lang w:eastAsia="ar-SA"/>
    </w:rPr>
  </w:style>
  <w:style w:type="paragraph" w:customStyle="1" w:styleId="Textopadro">
    <w:name w:val="Texto padrão"/>
    <w:basedOn w:val="Normal"/>
    <w:rsid w:val="0047318E"/>
    <w:pPr>
      <w:suppressAutoHyphens/>
    </w:pPr>
    <w:rPr>
      <w:rFonts w:ascii="Times New Roman" w:hAnsi="Times New Roman" w:cs="Arial"/>
      <w:lang w:eastAsia="ar-SA"/>
    </w:rPr>
  </w:style>
  <w:style w:type="paragraph" w:customStyle="1" w:styleId="Estruturadodocumento2">
    <w:name w:val="Estrutura do documento2"/>
    <w:basedOn w:val="Normal"/>
    <w:rsid w:val="0047318E"/>
    <w:pPr>
      <w:shd w:val="clear" w:color="auto" w:fill="000080"/>
      <w:suppressAutoHyphens/>
    </w:pPr>
    <w:rPr>
      <w:rFonts w:ascii="Tahoma" w:hAnsi="Tahoma" w:cs="Arial"/>
      <w:lang w:eastAsia="ar-SA"/>
    </w:rPr>
  </w:style>
  <w:style w:type="paragraph" w:customStyle="1" w:styleId="f5">
    <w:name w:val="ðf5"/>
    <w:rsid w:val="0047318E"/>
    <w:pPr>
      <w:widowControl w:val="0"/>
      <w:suppressAutoHyphens/>
    </w:pPr>
    <w:rPr>
      <w:rFonts w:ascii="Arial" w:eastAsia="Arial" w:hAnsi="Arial"/>
      <w:sz w:val="24"/>
      <w:lang w:val="en-US" w:eastAsia="ar-SA"/>
    </w:rPr>
  </w:style>
  <w:style w:type="paragraph" w:customStyle="1" w:styleId="xl33">
    <w:name w:val="xl33"/>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textAlignment w:val="top"/>
    </w:pPr>
    <w:rPr>
      <w:rFonts w:ascii="Arial" w:eastAsia="Arial Unicode MS" w:hAnsi="Arial" w:cs="Arial"/>
      <w:sz w:val="16"/>
      <w:szCs w:val="16"/>
      <w:lang w:eastAsia="ar-SA"/>
    </w:rPr>
  </w:style>
  <w:style w:type="paragraph" w:customStyle="1" w:styleId="xl35">
    <w:name w:val="xl35"/>
    <w:basedOn w:val="Normal"/>
    <w:rsid w:val="0047318E"/>
    <w:pPr>
      <w:suppressAutoHyphens/>
      <w:spacing w:before="100" w:after="100"/>
    </w:pPr>
    <w:rPr>
      <w:rFonts w:ascii="Arial" w:eastAsia="Arial Unicode MS" w:hAnsi="Arial" w:cs="Arial"/>
      <w:sz w:val="16"/>
      <w:szCs w:val="16"/>
      <w:lang w:eastAsia="ar-SA"/>
    </w:rPr>
  </w:style>
  <w:style w:type="paragraph" w:customStyle="1" w:styleId="xl36">
    <w:name w:val="xl36"/>
    <w:basedOn w:val="Normal"/>
    <w:rsid w:val="0047318E"/>
    <w:pPr>
      <w:suppressAutoHyphens/>
      <w:spacing w:before="100" w:after="100"/>
    </w:pPr>
    <w:rPr>
      <w:rFonts w:ascii="Arial" w:eastAsia="Arial Unicode MS" w:hAnsi="Arial" w:cs="Arial"/>
      <w:b/>
      <w:bCs/>
      <w:sz w:val="16"/>
      <w:szCs w:val="16"/>
      <w:lang w:eastAsia="ar-SA"/>
    </w:rPr>
  </w:style>
  <w:style w:type="paragraph" w:customStyle="1" w:styleId="xl37">
    <w:name w:val="xl37"/>
    <w:basedOn w:val="Normal"/>
    <w:rsid w:val="0047318E"/>
    <w:pPr>
      <w:pBdr>
        <w:bottom w:val="single" w:sz="8" w:space="0" w:color="000000"/>
        <w:right w:val="double" w:sz="1" w:space="0" w:color="000000"/>
      </w:pBdr>
      <w:suppressAutoHyphens/>
      <w:spacing w:before="100" w:after="100"/>
      <w:jc w:val="right"/>
      <w:textAlignment w:val="top"/>
    </w:pPr>
    <w:rPr>
      <w:rFonts w:ascii="Arial" w:eastAsia="Arial Unicode MS" w:hAnsi="Arial" w:cs="Arial"/>
      <w:b/>
      <w:bCs/>
      <w:sz w:val="16"/>
      <w:szCs w:val="16"/>
      <w:lang w:eastAsia="ar-SA"/>
    </w:rPr>
  </w:style>
  <w:style w:type="paragraph" w:customStyle="1" w:styleId="xl38">
    <w:name w:val="xl38"/>
    <w:basedOn w:val="Normal"/>
    <w:rsid w:val="0047318E"/>
    <w:pPr>
      <w:pBdr>
        <w:bottom w:val="double" w:sz="1" w:space="0" w:color="000000"/>
        <w:right w:val="double" w:sz="1" w:space="0" w:color="000000"/>
      </w:pBdr>
      <w:suppressAutoHyphens/>
      <w:spacing w:before="100" w:after="100"/>
      <w:jc w:val="right"/>
      <w:textAlignment w:val="top"/>
    </w:pPr>
    <w:rPr>
      <w:rFonts w:ascii="Arial" w:eastAsia="Arial Unicode MS" w:hAnsi="Arial" w:cs="Arial"/>
      <w:b/>
      <w:bCs/>
      <w:sz w:val="16"/>
      <w:szCs w:val="16"/>
      <w:lang w:eastAsia="ar-SA"/>
    </w:rPr>
  </w:style>
  <w:style w:type="paragraph" w:customStyle="1" w:styleId="xl39">
    <w:name w:val="xl39"/>
    <w:basedOn w:val="Normal"/>
    <w:rsid w:val="0047318E"/>
    <w:pPr>
      <w:pBdr>
        <w:left w:val="double" w:sz="1" w:space="0" w:color="000000"/>
        <w:right w:val="single" w:sz="8" w:space="0" w:color="000000"/>
      </w:pBdr>
      <w:suppressAutoHyphens/>
      <w:spacing w:before="100" w:after="100"/>
      <w:jc w:val="center"/>
      <w:textAlignment w:val="top"/>
    </w:pPr>
    <w:rPr>
      <w:rFonts w:ascii="Arial" w:eastAsia="Arial Unicode MS" w:hAnsi="Arial" w:cs="Arial"/>
      <w:b/>
      <w:bCs/>
      <w:sz w:val="10"/>
      <w:szCs w:val="10"/>
      <w:lang w:eastAsia="ar-SA"/>
    </w:rPr>
  </w:style>
  <w:style w:type="paragraph" w:customStyle="1" w:styleId="xl40">
    <w:name w:val="xl40"/>
    <w:basedOn w:val="Normal"/>
    <w:rsid w:val="0047318E"/>
    <w:pPr>
      <w:pBdr>
        <w:right w:val="single" w:sz="8" w:space="0" w:color="000000"/>
      </w:pBdr>
      <w:suppressAutoHyphens/>
      <w:spacing w:before="100" w:after="100"/>
      <w:jc w:val="center"/>
      <w:textAlignment w:val="top"/>
    </w:pPr>
    <w:rPr>
      <w:rFonts w:ascii="Arial" w:eastAsia="Arial Unicode MS" w:hAnsi="Arial" w:cs="Arial"/>
      <w:b/>
      <w:bCs/>
      <w:sz w:val="10"/>
      <w:szCs w:val="10"/>
      <w:lang w:eastAsia="ar-SA"/>
    </w:rPr>
  </w:style>
  <w:style w:type="paragraph" w:customStyle="1" w:styleId="xl41">
    <w:name w:val="xl41"/>
    <w:basedOn w:val="Normal"/>
    <w:rsid w:val="0047318E"/>
    <w:pPr>
      <w:pBdr>
        <w:right w:val="double" w:sz="1" w:space="0" w:color="000000"/>
      </w:pBdr>
      <w:suppressAutoHyphens/>
      <w:spacing w:before="100" w:after="100"/>
      <w:jc w:val="center"/>
      <w:textAlignment w:val="top"/>
    </w:pPr>
    <w:rPr>
      <w:rFonts w:ascii="Arial" w:eastAsia="Arial Unicode MS" w:hAnsi="Arial" w:cs="Arial"/>
      <w:b/>
      <w:bCs/>
      <w:sz w:val="10"/>
      <w:szCs w:val="10"/>
      <w:lang w:eastAsia="ar-SA"/>
    </w:rPr>
  </w:style>
  <w:style w:type="paragraph" w:customStyle="1" w:styleId="xl42">
    <w:name w:val="xl42"/>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center"/>
      <w:textAlignment w:val="top"/>
    </w:pPr>
    <w:rPr>
      <w:rFonts w:ascii="Arial" w:eastAsia="Arial Unicode MS" w:hAnsi="Arial" w:cs="Arial"/>
      <w:b/>
      <w:bCs/>
      <w:sz w:val="10"/>
      <w:szCs w:val="10"/>
      <w:lang w:eastAsia="ar-SA"/>
    </w:rPr>
  </w:style>
  <w:style w:type="paragraph" w:customStyle="1" w:styleId="xl43">
    <w:name w:val="xl43"/>
    <w:basedOn w:val="Normal"/>
    <w:rsid w:val="0047318E"/>
    <w:pPr>
      <w:pBdr>
        <w:right w:val="double" w:sz="1"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44">
    <w:name w:val="xl44"/>
    <w:basedOn w:val="Normal"/>
    <w:rsid w:val="0047318E"/>
    <w:pPr>
      <w:pBdr>
        <w:bottom w:val="single" w:sz="8" w:space="0" w:color="000000"/>
        <w:right w:val="double" w:sz="1"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45">
    <w:name w:val="xl45"/>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center"/>
      <w:textAlignment w:val="top"/>
    </w:pPr>
    <w:rPr>
      <w:rFonts w:ascii="Arial" w:eastAsia="Arial Unicode MS" w:hAnsi="Arial" w:cs="Arial"/>
      <w:sz w:val="16"/>
      <w:szCs w:val="16"/>
      <w:lang w:eastAsia="ar-SA"/>
    </w:rPr>
  </w:style>
  <w:style w:type="paragraph" w:customStyle="1" w:styleId="xl46">
    <w:name w:val="xl46"/>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center"/>
      <w:textAlignment w:val="top"/>
    </w:pPr>
    <w:rPr>
      <w:rFonts w:ascii="Arial" w:eastAsia="Arial Unicode MS" w:hAnsi="Arial" w:cs="Arial"/>
      <w:sz w:val="16"/>
      <w:szCs w:val="16"/>
      <w:lang w:eastAsia="ar-SA"/>
    </w:rPr>
  </w:style>
  <w:style w:type="paragraph" w:customStyle="1" w:styleId="xl47">
    <w:name w:val="xl47"/>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center"/>
      <w:textAlignment w:val="top"/>
    </w:pPr>
    <w:rPr>
      <w:rFonts w:ascii="Arial" w:eastAsia="Arial Unicode MS" w:hAnsi="Arial" w:cs="Arial"/>
      <w:sz w:val="16"/>
      <w:szCs w:val="16"/>
      <w:lang w:eastAsia="ar-SA"/>
    </w:rPr>
  </w:style>
  <w:style w:type="paragraph" w:customStyle="1" w:styleId="xl48">
    <w:name w:val="xl48"/>
    <w:basedOn w:val="Normal"/>
    <w:rsid w:val="0047318E"/>
    <w:pPr>
      <w:pBdr>
        <w:left w:val="single" w:sz="8" w:space="0" w:color="000000"/>
        <w:right w:val="double" w:sz="1"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49">
    <w:name w:val="xl49"/>
    <w:basedOn w:val="Normal"/>
    <w:rsid w:val="0047318E"/>
    <w:pPr>
      <w:pBdr>
        <w:left w:val="single" w:sz="8" w:space="0" w:color="000000"/>
        <w:bottom w:val="double" w:sz="1" w:space="0" w:color="000000"/>
        <w:right w:val="double" w:sz="1"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50">
    <w:name w:val="xl50"/>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51">
    <w:name w:val="xl51"/>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52">
    <w:name w:val="xl52"/>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right"/>
      <w:textAlignment w:val="top"/>
    </w:pPr>
    <w:rPr>
      <w:rFonts w:ascii="Arial" w:eastAsia="Arial Unicode MS" w:hAnsi="Arial" w:cs="Arial"/>
      <w:b/>
      <w:bCs/>
      <w:sz w:val="16"/>
      <w:szCs w:val="16"/>
      <w:lang w:eastAsia="ar-SA"/>
    </w:rPr>
  </w:style>
  <w:style w:type="paragraph" w:customStyle="1" w:styleId="xl53">
    <w:name w:val="xl53"/>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right"/>
      <w:textAlignment w:val="top"/>
    </w:pPr>
    <w:rPr>
      <w:rFonts w:ascii="Arial" w:eastAsia="Arial Unicode MS" w:hAnsi="Arial" w:cs="Arial"/>
      <w:b/>
      <w:bCs/>
      <w:sz w:val="16"/>
      <w:szCs w:val="16"/>
      <w:lang w:eastAsia="ar-SA"/>
    </w:rPr>
  </w:style>
  <w:style w:type="paragraph" w:customStyle="1" w:styleId="xl54">
    <w:name w:val="xl54"/>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55">
    <w:name w:val="xl55"/>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right"/>
      <w:textAlignment w:val="top"/>
    </w:pPr>
    <w:rPr>
      <w:rFonts w:ascii="Arial" w:eastAsia="Arial Unicode MS" w:hAnsi="Arial" w:cs="Arial"/>
      <w:b/>
      <w:bCs/>
      <w:sz w:val="16"/>
      <w:szCs w:val="16"/>
      <w:lang w:eastAsia="ar-SA"/>
    </w:rPr>
  </w:style>
  <w:style w:type="paragraph" w:customStyle="1" w:styleId="xl56">
    <w:name w:val="xl56"/>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57">
    <w:name w:val="xl57"/>
    <w:basedOn w:val="Normal"/>
    <w:rsid w:val="0047318E"/>
    <w:pPr>
      <w:pBdr>
        <w:top w:val="single" w:sz="4" w:space="0" w:color="000000"/>
        <w:left w:val="single" w:sz="4" w:space="0" w:color="000000"/>
        <w:bottom w:val="single" w:sz="4" w:space="0" w:color="000000"/>
        <w:right w:val="single" w:sz="4" w:space="0" w:color="000000"/>
      </w:pBdr>
      <w:suppressAutoHyphens/>
      <w:spacing w:before="100" w:after="100"/>
      <w:jc w:val="both"/>
      <w:textAlignment w:val="top"/>
    </w:pPr>
    <w:rPr>
      <w:rFonts w:ascii="Arial" w:eastAsia="Arial Unicode MS" w:hAnsi="Arial" w:cs="Arial"/>
      <w:b/>
      <w:bCs/>
      <w:sz w:val="16"/>
      <w:szCs w:val="16"/>
      <w:lang w:eastAsia="ar-SA"/>
    </w:rPr>
  </w:style>
  <w:style w:type="paragraph" w:customStyle="1" w:styleId="xl58">
    <w:name w:val="xl58"/>
    <w:basedOn w:val="Normal"/>
    <w:rsid w:val="0047318E"/>
    <w:pPr>
      <w:pBdr>
        <w:left w:val="single" w:sz="4" w:space="0" w:color="000000"/>
      </w:pBdr>
      <w:suppressAutoHyphens/>
      <w:spacing w:before="100" w:after="100"/>
      <w:jc w:val="center"/>
      <w:textAlignment w:val="top"/>
    </w:pPr>
    <w:rPr>
      <w:rFonts w:ascii="Arial" w:eastAsia="Arial Unicode MS" w:hAnsi="Arial" w:cs="Arial"/>
      <w:b/>
      <w:bCs/>
      <w:sz w:val="16"/>
      <w:szCs w:val="16"/>
      <w:lang w:eastAsia="ar-SA"/>
    </w:rPr>
  </w:style>
  <w:style w:type="paragraph" w:customStyle="1" w:styleId="xl59">
    <w:name w:val="xl59"/>
    <w:basedOn w:val="Normal"/>
    <w:rsid w:val="0047318E"/>
    <w:pPr>
      <w:pBdr>
        <w:right w:val="single" w:sz="4" w:space="0" w:color="000000"/>
      </w:pBdr>
      <w:suppressAutoHyphens/>
      <w:spacing w:before="100" w:after="100"/>
      <w:jc w:val="center"/>
      <w:textAlignment w:val="top"/>
    </w:pPr>
    <w:rPr>
      <w:rFonts w:ascii="Arial" w:eastAsia="Arial Unicode MS" w:hAnsi="Arial" w:cs="Arial"/>
      <w:b/>
      <w:bCs/>
      <w:sz w:val="16"/>
      <w:szCs w:val="16"/>
      <w:lang w:eastAsia="ar-SA"/>
    </w:rPr>
  </w:style>
  <w:style w:type="paragraph" w:customStyle="1" w:styleId="xl60">
    <w:name w:val="xl60"/>
    <w:basedOn w:val="Normal"/>
    <w:rsid w:val="0047318E"/>
    <w:pPr>
      <w:pBdr>
        <w:top w:val="double" w:sz="1" w:space="0" w:color="000000"/>
        <w:left w:val="single" w:sz="8" w:space="0" w:color="000000"/>
        <w:right w:val="double" w:sz="1"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62">
    <w:name w:val="xl62"/>
    <w:basedOn w:val="Normal"/>
    <w:rsid w:val="0047318E"/>
    <w:pPr>
      <w:pBdr>
        <w:top w:val="double" w:sz="1" w:space="0" w:color="000000"/>
        <w:left w:val="single" w:sz="8" w:space="0" w:color="000000"/>
        <w:right w:val="single" w:sz="8" w:space="0" w:color="000000"/>
      </w:pBdr>
      <w:suppressAutoHyphens/>
      <w:spacing w:before="100" w:after="100"/>
      <w:jc w:val="center"/>
      <w:textAlignment w:val="top"/>
    </w:pPr>
    <w:rPr>
      <w:rFonts w:ascii="Arial" w:eastAsia="Arial Unicode MS" w:hAnsi="Arial" w:cs="Arial"/>
      <w:b/>
      <w:bCs/>
      <w:sz w:val="10"/>
      <w:szCs w:val="10"/>
      <w:lang w:eastAsia="ar-SA"/>
    </w:rPr>
  </w:style>
  <w:style w:type="paragraph" w:customStyle="1" w:styleId="xl63">
    <w:name w:val="xl63"/>
    <w:basedOn w:val="Normal"/>
    <w:rsid w:val="0047318E"/>
    <w:pPr>
      <w:pBdr>
        <w:left w:val="single" w:sz="8" w:space="0" w:color="000000"/>
        <w:right w:val="single" w:sz="8" w:space="0" w:color="000000"/>
      </w:pBdr>
      <w:suppressAutoHyphens/>
      <w:spacing w:before="100" w:after="100"/>
      <w:jc w:val="center"/>
      <w:textAlignment w:val="top"/>
    </w:pPr>
    <w:rPr>
      <w:rFonts w:ascii="Arial" w:eastAsia="Arial Unicode MS" w:hAnsi="Arial" w:cs="Arial"/>
      <w:b/>
      <w:bCs/>
      <w:sz w:val="10"/>
      <w:szCs w:val="10"/>
      <w:lang w:eastAsia="ar-SA"/>
    </w:rPr>
  </w:style>
  <w:style w:type="paragraph" w:customStyle="1" w:styleId="xl64">
    <w:name w:val="xl64"/>
    <w:basedOn w:val="Normal"/>
    <w:rsid w:val="0047318E"/>
    <w:pPr>
      <w:pBdr>
        <w:top w:val="double" w:sz="1" w:space="0" w:color="000000"/>
        <w:left w:val="single" w:sz="8" w:space="0" w:color="000000"/>
        <w:right w:val="double" w:sz="1" w:space="0" w:color="000000"/>
      </w:pBdr>
      <w:suppressAutoHyphens/>
      <w:spacing w:before="100" w:after="100"/>
      <w:jc w:val="center"/>
      <w:textAlignment w:val="top"/>
    </w:pPr>
    <w:rPr>
      <w:rFonts w:ascii="Arial" w:eastAsia="Arial Unicode MS" w:hAnsi="Arial" w:cs="Arial"/>
      <w:b/>
      <w:bCs/>
      <w:sz w:val="10"/>
      <w:szCs w:val="10"/>
      <w:lang w:eastAsia="ar-SA"/>
    </w:rPr>
  </w:style>
  <w:style w:type="paragraph" w:customStyle="1" w:styleId="xl65">
    <w:name w:val="xl65"/>
    <w:basedOn w:val="Normal"/>
    <w:rsid w:val="0047318E"/>
    <w:pPr>
      <w:pBdr>
        <w:left w:val="single" w:sz="8" w:space="0" w:color="000000"/>
        <w:right w:val="double" w:sz="1" w:space="0" w:color="000000"/>
      </w:pBdr>
      <w:suppressAutoHyphens/>
      <w:spacing w:before="100" w:after="100"/>
      <w:jc w:val="center"/>
      <w:textAlignment w:val="top"/>
    </w:pPr>
    <w:rPr>
      <w:rFonts w:ascii="Arial" w:eastAsia="Arial Unicode MS" w:hAnsi="Arial" w:cs="Arial"/>
      <w:b/>
      <w:bCs/>
      <w:sz w:val="10"/>
      <w:szCs w:val="10"/>
      <w:lang w:eastAsia="ar-SA"/>
    </w:rPr>
  </w:style>
  <w:style w:type="paragraph" w:customStyle="1" w:styleId="xl67">
    <w:name w:val="xl67"/>
    <w:basedOn w:val="Normal"/>
    <w:rsid w:val="0047318E"/>
    <w:pPr>
      <w:pBdr>
        <w:left w:val="single" w:sz="8" w:space="0" w:color="000000"/>
        <w:right w:val="single" w:sz="8"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69">
    <w:name w:val="xl69"/>
    <w:basedOn w:val="Normal"/>
    <w:rsid w:val="0047318E"/>
    <w:pPr>
      <w:pBdr>
        <w:top w:val="single" w:sz="8" w:space="0" w:color="000000"/>
        <w:left w:val="double" w:sz="1" w:space="0" w:color="000000"/>
        <w:bottom w:val="single" w:sz="8"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71">
    <w:name w:val="xl71"/>
    <w:basedOn w:val="Normal"/>
    <w:rsid w:val="0047318E"/>
    <w:pPr>
      <w:pBdr>
        <w:top w:val="single" w:sz="8" w:space="0" w:color="000000"/>
        <w:bottom w:val="single" w:sz="8" w:space="0" w:color="000000"/>
        <w:right w:val="single" w:sz="8"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72">
    <w:name w:val="xl72"/>
    <w:basedOn w:val="Normal"/>
    <w:rsid w:val="0047318E"/>
    <w:pPr>
      <w:pBdr>
        <w:top w:val="double" w:sz="1" w:space="0" w:color="000000"/>
        <w:left w:val="double" w:sz="1" w:space="0" w:color="000000"/>
        <w:right w:val="single" w:sz="8" w:space="0" w:color="000000"/>
      </w:pBdr>
      <w:suppressAutoHyphens/>
      <w:spacing w:before="100" w:after="100"/>
      <w:jc w:val="center"/>
      <w:textAlignment w:val="top"/>
    </w:pPr>
    <w:rPr>
      <w:rFonts w:ascii="Arial" w:eastAsia="Arial Unicode MS" w:hAnsi="Arial" w:cs="Arial"/>
      <w:b/>
      <w:bCs/>
      <w:sz w:val="16"/>
      <w:szCs w:val="16"/>
      <w:lang w:eastAsia="ar-SA"/>
    </w:rPr>
  </w:style>
  <w:style w:type="paragraph" w:customStyle="1" w:styleId="xl73">
    <w:name w:val="xl73"/>
    <w:basedOn w:val="Normal"/>
    <w:rsid w:val="0047318E"/>
    <w:pPr>
      <w:pBdr>
        <w:left w:val="double" w:sz="1" w:space="0" w:color="000000"/>
        <w:right w:val="single" w:sz="8" w:space="0" w:color="000000"/>
      </w:pBdr>
      <w:suppressAutoHyphens/>
      <w:spacing w:before="100" w:after="100"/>
      <w:jc w:val="center"/>
      <w:textAlignment w:val="top"/>
    </w:pPr>
    <w:rPr>
      <w:rFonts w:ascii="Arial" w:eastAsia="Arial Unicode MS" w:hAnsi="Arial" w:cs="Arial"/>
      <w:b/>
      <w:bCs/>
      <w:sz w:val="16"/>
      <w:szCs w:val="16"/>
      <w:lang w:eastAsia="ar-SA"/>
    </w:rPr>
  </w:style>
  <w:style w:type="paragraph" w:customStyle="1" w:styleId="xl74">
    <w:name w:val="xl74"/>
    <w:basedOn w:val="Normal"/>
    <w:rsid w:val="0047318E"/>
    <w:pPr>
      <w:pBdr>
        <w:left w:val="double" w:sz="1" w:space="0" w:color="000000"/>
        <w:bottom w:val="double" w:sz="1" w:space="0" w:color="000000"/>
        <w:right w:val="single" w:sz="8" w:space="0" w:color="000000"/>
      </w:pBdr>
      <w:suppressAutoHyphens/>
      <w:spacing w:before="100" w:after="100"/>
      <w:jc w:val="center"/>
      <w:textAlignment w:val="top"/>
    </w:pPr>
    <w:rPr>
      <w:rFonts w:ascii="Arial" w:eastAsia="Arial Unicode MS" w:hAnsi="Arial" w:cs="Arial"/>
      <w:b/>
      <w:bCs/>
      <w:sz w:val="16"/>
      <w:szCs w:val="16"/>
      <w:lang w:eastAsia="ar-SA"/>
    </w:rPr>
  </w:style>
  <w:style w:type="paragraph" w:customStyle="1" w:styleId="xl75">
    <w:name w:val="xl75"/>
    <w:basedOn w:val="Normal"/>
    <w:rsid w:val="0047318E"/>
    <w:pPr>
      <w:pBdr>
        <w:top w:val="double" w:sz="1" w:space="0" w:color="000000"/>
        <w:left w:val="single" w:sz="8" w:space="0" w:color="000000"/>
        <w:right w:val="single" w:sz="8" w:space="0" w:color="000000"/>
      </w:pBdr>
      <w:suppressAutoHyphens/>
      <w:spacing w:before="100" w:after="100"/>
      <w:jc w:val="center"/>
      <w:textAlignment w:val="top"/>
    </w:pPr>
    <w:rPr>
      <w:rFonts w:ascii="Arial" w:eastAsia="Arial Unicode MS" w:hAnsi="Arial" w:cs="Arial"/>
      <w:b/>
      <w:bCs/>
      <w:sz w:val="16"/>
      <w:szCs w:val="16"/>
      <w:lang w:eastAsia="ar-SA"/>
    </w:rPr>
  </w:style>
  <w:style w:type="paragraph" w:customStyle="1" w:styleId="xl76">
    <w:name w:val="xl76"/>
    <w:basedOn w:val="Normal"/>
    <w:rsid w:val="0047318E"/>
    <w:pPr>
      <w:pBdr>
        <w:left w:val="single" w:sz="8" w:space="0" w:color="000000"/>
        <w:right w:val="single" w:sz="8" w:space="0" w:color="000000"/>
      </w:pBdr>
      <w:suppressAutoHyphens/>
      <w:spacing w:before="100" w:after="100"/>
      <w:jc w:val="center"/>
      <w:textAlignment w:val="top"/>
    </w:pPr>
    <w:rPr>
      <w:rFonts w:ascii="Arial" w:eastAsia="Arial Unicode MS" w:hAnsi="Arial" w:cs="Arial"/>
      <w:b/>
      <w:bCs/>
      <w:sz w:val="16"/>
      <w:szCs w:val="16"/>
      <w:lang w:eastAsia="ar-SA"/>
    </w:rPr>
  </w:style>
  <w:style w:type="paragraph" w:customStyle="1" w:styleId="xl78">
    <w:name w:val="xl78"/>
    <w:basedOn w:val="Normal"/>
    <w:rsid w:val="0047318E"/>
    <w:pPr>
      <w:suppressAutoHyphens/>
      <w:spacing w:before="100" w:after="100"/>
      <w:jc w:val="right"/>
      <w:textAlignment w:val="top"/>
    </w:pPr>
    <w:rPr>
      <w:rFonts w:ascii="Arial" w:eastAsia="Arial Unicode MS" w:hAnsi="Arial" w:cs="Arial"/>
      <w:b/>
      <w:bCs/>
      <w:sz w:val="16"/>
      <w:szCs w:val="16"/>
      <w:lang w:eastAsia="ar-SA"/>
    </w:rPr>
  </w:style>
  <w:style w:type="paragraph" w:customStyle="1" w:styleId="xl79">
    <w:name w:val="xl79"/>
    <w:basedOn w:val="Normal"/>
    <w:rsid w:val="0047318E"/>
    <w:pPr>
      <w:pBdr>
        <w:top w:val="double" w:sz="1" w:space="0" w:color="000000"/>
        <w:left w:val="double" w:sz="1" w:space="0" w:color="000000"/>
        <w:bottom w:val="double" w:sz="1"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80">
    <w:name w:val="xl80"/>
    <w:basedOn w:val="Normal"/>
    <w:rsid w:val="0047318E"/>
    <w:pPr>
      <w:pBdr>
        <w:top w:val="double" w:sz="1" w:space="0" w:color="000000"/>
        <w:bottom w:val="double" w:sz="1"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81">
    <w:name w:val="xl81"/>
    <w:basedOn w:val="Normal"/>
    <w:rsid w:val="0047318E"/>
    <w:pPr>
      <w:pBdr>
        <w:top w:val="double" w:sz="1" w:space="0" w:color="000000"/>
        <w:bottom w:val="double" w:sz="1" w:space="0" w:color="000000"/>
        <w:right w:val="single" w:sz="8"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82">
    <w:name w:val="xl82"/>
    <w:basedOn w:val="Normal"/>
    <w:rsid w:val="0047318E"/>
    <w:pPr>
      <w:pBdr>
        <w:top w:val="single" w:sz="8" w:space="0" w:color="000000"/>
        <w:left w:val="double" w:sz="1" w:space="0" w:color="000000"/>
        <w:bottom w:val="double" w:sz="1"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83">
    <w:name w:val="xl83"/>
    <w:basedOn w:val="Normal"/>
    <w:rsid w:val="0047318E"/>
    <w:pPr>
      <w:pBdr>
        <w:top w:val="single" w:sz="8" w:space="0" w:color="000000"/>
        <w:bottom w:val="double" w:sz="1"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84">
    <w:name w:val="xl84"/>
    <w:basedOn w:val="Normal"/>
    <w:rsid w:val="0047318E"/>
    <w:pPr>
      <w:pBdr>
        <w:top w:val="single" w:sz="8" w:space="0" w:color="000000"/>
        <w:bottom w:val="double" w:sz="1" w:space="0" w:color="000000"/>
        <w:right w:val="single" w:sz="8"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85">
    <w:name w:val="xl85"/>
    <w:basedOn w:val="Normal"/>
    <w:rsid w:val="0047318E"/>
    <w:pPr>
      <w:pBdr>
        <w:top w:val="double" w:sz="1" w:space="0" w:color="000000"/>
      </w:pBdr>
      <w:suppressAutoHyphens/>
      <w:spacing w:before="100" w:after="100"/>
      <w:jc w:val="center"/>
    </w:pPr>
    <w:rPr>
      <w:rFonts w:ascii="Arial" w:eastAsia="Arial Unicode MS" w:hAnsi="Arial" w:cs="Arial"/>
      <w:b/>
      <w:bCs/>
      <w:sz w:val="16"/>
      <w:szCs w:val="16"/>
      <w:lang w:eastAsia="ar-SA"/>
    </w:rPr>
  </w:style>
  <w:style w:type="paragraph" w:customStyle="1" w:styleId="xl86">
    <w:name w:val="xl86"/>
    <w:basedOn w:val="Normal"/>
    <w:rsid w:val="0047318E"/>
    <w:pPr>
      <w:pBdr>
        <w:top w:val="single" w:sz="4" w:space="0" w:color="000000"/>
        <w:left w:val="single" w:sz="8" w:space="0" w:color="000000"/>
        <w:bottom w:val="single" w:sz="4"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87">
    <w:name w:val="xl87"/>
    <w:basedOn w:val="Normal"/>
    <w:rsid w:val="0047318E"/>
    <w:pPr>
      <w:pBdr>
        <w:top w:val="single" w:sz="4" w:space="0" w:color="000000"/>
        <w:bottom w:val="single" w:sz="4"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88">
    <w:name w:val="xl88"/>
    <w:basedOn w:val="Normal"/>
    <w:rsid w:val="0047318E"/>
    <w:pPr>
      <w:pBdr>
        <w:top w:val="single" w:sz="4" w:space="0" w:color="000000"/>
        <w:bottom w:val="single" w:sz="4" w:space="0" w:color="000000"/>
        <w:right w:val="single" w:sz="8"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89">
    <w:name w:val="xl89"/>
    <w:basedOn w:val="Normal"/>
    <w:rsid w:val="0047318E"/>
    <w:pPr>
      <w:pBdr>
        <w:top w:val="single" w:sz="8" w:space="0" w:color="000000"/>
        <w:left w:val="double" w:sz="1" w:space="0" w:color="000000"/>
        <w:right w:val="single" w:sz="8" w:space="0" w:color="000000"/>
      </w:pBdr>
      <w:suppressAutoHyphens/>
      <w:spacing w:before="100" w:after="100"/>
      <w:jc w:val="center"/>
      <w:textAlignment w:val="top"/>
    </w:pPr>
    <w:rPr>
      <w:rFonts w:ascii="Arial" w:eastAsia="Arial Unicode MS" w:hAnsi="Arial" w:cs="Arial"/>
      <w:b/>
      <w:bCs/>
      <w:sz w:val="16"/>
      <w:szCs w:val="16"/>
      <w:lang w:eastAsia="ar-SA"/>
    </w:rPr>
  </w:style>
  <w:style w:type="paragraph" w:customStyle="1" w:styleId="xl90">
    <w:name w:val="xl90"/>
    <w:basedOn w:val="Normal"/>
    <w:rsid w:val="0047318E"/>
    <w:pPr>
      <w:pBdr>
        <w:top w:val="double" w:sz="1" w:space="0" w:color="000000"/>
        <w:left w:val="single" w:sz="8" w:space="0" w:color="000000"/>
        <w:right w:val="single" w:sz="8" w:space="0" w:color="000000"/>
      </w:pBdr>
      <w:suppressAutoHyphens/>
      <w:spacing w:before="100" w:after="100"/>
      <w:jc w:val="right"/>
      <w:textAlignment w:val="top"/>
    </w:pPr>
    <w:rPr>
      <w:rFonts w:ascii="Arial" w:eastAsia="Arial Unicode MS" w:hAnsi="Arial" w:cs="Arial"/>
      <w:b/>
      <w:bCs/>
      <w:sz w:val="16"/>
      <w:szCs w:val="16"/>
      <w:lang w:eastAsia="ar-SA"/>
    </w:rPr>
  </w:style>
  <w:style w:type="paragraph" w:customStyle="1" w:styleId="xl91">
    <w:name w:val="xl91"/>
    <w:basedOn w:val="Normal"/>
    <w:rsid w:val="0047318E"/>
    <w:pPr>
      <w:pBdr>
        <w:left w:val="single" w:sz="8" w:space="0" w:color="000000"/>
        <w:right w:val="single" w:sz="8" w:space="0" w:color="000000"/>
      </w:pBdr>
      <w:suppressAutoHyphens/>
      <w:spacing w:before="100" w:after="100"/>
      <w:jc w:val="right"/>
      <w:textAlignment w:val="top"/>
    </w:pPr>
    <w:rPr>
      <w:rFonts w:ascii="Arial" w:eastAsia="Arial Unicode MS" w:hAnsi="Arial" w:cs="Arial"/>
      <w:b/>
      <w:bCs/>
      <w:sz w:val="16"/>
      <w:szCs w:val="16"/>
      <w:lang w:eastAsia="ar-SA"/>
    </w:rPr>
  </w:style>
  <w:style w:type="paragraph" w:customStyle="1" w:styleId="xl92">
    <w:name w:val="xl92"/>
    <w:basedOn w:val="Normal"/>
    <w:rsid w:val="0047318E"/>
    <w:pPr>
      <w:pBdr>
        <w:left w:val="single" w:sz="8" w:space="0" w:color="000000"/>
        <w:bottom w:val="double" w:sz="1" w:space="0" w:color="000000"/>
        <w:right w:val="single" w:sz="8" w:space="0" w:color="000000"/>
      </w:pBdr>
      <w:suppressAutoHyphens/>
      <w:spacing w:before="100" w:after="100"/>
      <w:jc w:val="right"/>
      <w:textAlignment w:val="top"/>
    </w:pPr>
    <w:rPr>
      <w:rFonts w:ascii="Arial" w:eastAsia="Arial Unicode MS" w:hAnsi="Arial" w:cs="Arial"/>
      <w:b/>
      <w:bCs/>
      <w:sz w:val="16"/>
      <w:szCs w:val="16"/>
      <w:lang w:eastAsia="ar-SA"/>
    </w:rPr>
  </w:style>
  <w:style w:type="paragraph" w:customStyle="1" w:styleId="xl93">
    <w:name w:val="xl93"/>
    <w:basedOn w:val="Normal"/>
    <w:rsid w:val="0047318E"/>
    <w:pPr>
      <w:pBdr>
        <w:top w:val="double" w:sz="1" w:space="0" w:color="000000"/>
        <w:left w:val="single" w:sz="8" w:space="0" w:color="000000"/>
        <w:right w:val="single" w:sz="8"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94">
    <w:name w:val="xl94"/>
    <w:basedOn w:val="Normal"/>
    <w:rsid w:val="0047318E"/>
    <w:pPr>
      <w:pBdr>
        <w:top w:val="double" w:sz="1" w:space="0" w:color="000000"/>
        <w:left w:val="single" w:sz="8" w:space="0" w:color="000000"/>
        <w:right w:val="single" w:sz="8" w:space="0" w:color="000000"/>
      </w:pBdr>
      <w:suppressAutoHyphens/>
      <w:spacing w:before="100" w:after="100"/>
      <w:jc w:val="center"/>
      <w:textAlignment w:val="top"/>
    </w:pPr>
    <w:rPr>
      <w:rFonts w:ascii="Arial" w:eastAsia="Arial Unicode MS" w:hAnsi="Arial" w:cs="Arial"/>
      <w:sz w:val="16"/>
      <w:szCs w:val="16"/>
      <w:lang w:eastAsia="ar-SA"/>
    </w:rPr>
  </w:style>
  <w:style w:type="paragraph" w:customStyle="1" w:styleId="xl95">
    <w:name w:val="xl95"/>
    <w:basedOn w:val="Normal"/>
    <w:rsid w:val="0047318E"/>
    <w:pPr>
      <w:pBdr>
        <w:left w:val="single" w:sz="8" w:space="0" w:color="000000"/>
        <w:right w:val="single" w:sz="8" w:space="0" w:color="000000"/>
      </w:pBdr>
      <w:suppressAutoHyphens/>
      <w:spacing w:before="100" w:after="100"/>
      <w:jc w:val="center"/>
      <w:textAlignment w:val="top"/>
    </w:pPr>
    <w:rPr>
      <w:rFonts w:ascii="Arial" w:eastAsia="Arial Unicode MS" w:hAnsi="Arial" w:cs="Arial"/>
      <w:sz w:val="16"/>
      <w:szCs w:val="16"/>
      <w:lang w:eastAsia="ar-SA"/>
    </w:rPr>
  </w:style>
  <w:style w:type="paragraph" w:customStyle="1" w:styleId="xl96">
    <w:name w:val="xl96"/>
    <w:basedOn w:val="Normal"/>
    <w:rsid w:val="0047318E"/>
    <w:pPr>
      <w:pBdr>
        <w:top w:val="single" w:sz="8" w:space="0" w:color="000000"/>
        <w:left w:val="single" w:sz="8" w:space="0" w:color="000000"/>
        <w:right w:val="single" w:sz="8" w:space="0" w:color="000000"/>
      </w:pBdr>
      <w:suppressAutoHyphens/>
      <w:spacing w:before="100" w:after="100"/>
      <w:jc w:val="center"/>
      <w:textAlignment w:val="top"/>
    </w:pPr>
    <w:rPr>
      <w:rFonts w:ascii="Arial" w:eastAsia="Arial Unicode MS" w:hAnsi="Arial" w:cs="Arial"/>
      <w:sz w:val="16"/>
      <w:szCs w:val="16"/>
      <w:lang w:eastAsia="ar-SA"/>
    </w:rPr>
  </w:style>
  <w:style w:type="paragraph" w:customStyle="1" w:styleId="xl97">
    <w:name w:val="xl97"/>
    <w:basedOn w:val="Normal"/>
    <w:rsid w:val="0047318E"/>
    <w:pPr>
      <w:pBdr>
        <w:left w:val="single" w:sz="8" w:space="0" w:color="000000"/>
        <w:right w:val="single" w:sz="8" w:space="0" w:color="000000"/>
      </w:pBdr>
      <w:suppressAutoHyphens/>
      <w:spacing w:before="100" w:after="100"/>
      <w:jc w:val="center"/>
      <w:textAlignment w:val="top"/>
    </w:pPr>
    <w:rPr>
      <w:rFonts w:ascii="Arial" w:eastAsia="Arial Unicode MS" w:hAnsi="Arial" w:cs="Arial"/>
      <w:sz w:val="16"/>
      <w:szCs w:val="16"/>
      <w:lang w:eastAsia="ar-SA"/>
    </w:rPr>
  </w:style>
  <w:style w:type="paragraph" w:customStyle="1" w:styleId="xl98">
    <w:name w:val="xl98"/>
    <w:basedOn w:val="Normal"/>
    <w:rsid w:val="0047318E"/>
    <w:pPr>
      <w:pBdr>
        <w:top w:val="single" w:sz="8" w:space="0" w:color="000000"/>
        <w:left w:val="single" w:sz="8" w:space="0" w:color="000000"/>
        <w:right w:val="single" w:sz="8"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99">
    <w:name w:val="xl99"/>
    <w:basedOn w:val="Normal"/>
    <w:rsid w:val="0047318E"/>
    <w:pPr>
      <w:pBdr>
        <w:left w:val="single" w:sz="8" w:space="0" w:color="000000"/>
        <w:right w:val="single" w:sz="8" w:space="0" w:color="000000"/>
      </w:pBdr>
      <w:suppressAutoHyphens/>
      <w:spacing w:before="100" w:after="100"/>
      <w:jc w:val="right"/>
      <w:textAlignment w:val="top"/>
    </w:pPr>
    <w:rPr>
      <w:rFonts w:ascii="Arial" w:eastAsia="Arial Unicode MS" w:hAnsi="Arial" w:cs="Arial"/>
      <w:sz w:val="16"/>
      <w:szCs w:val="16"/>
      <w:lang w:eastAsia="ar-SA"/>
    </w:rPr>
  </w:style>
  <w:style w:type="paragraph" w:customStyle="1" w:styleId="xl100">
    <w:name w:val="xl100"/>
    <w:basedOn w:val="Normal"/>
    <w:rsid w:val="0047318E"/>
    <w:pPr>
      <w:pBdr>
        <w:top w:val="double" w:sz="1" w:space="0" w:color="000000"/>
        <w:left w:val="double" w:sz="1" w:space="0" w:color="000000"/>
        <w:bottom w:val="single" w:sz="8"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101">
    <w:name w:val="xl101"/>
    <w:basedOn w:val="Normal"/>
    <w:rsid w:val="0047318E"/>
    <w:pPr>
      <w:pBdr>
        <w:top w:val="double" w:sz="1" w:space="0" w:color="000000"/>
        <w:bottom w:val="single" w:sz="8"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xl102">
    <w:name w:val="xl102"/>
    <w:basedOn w:val="Normal"/>
    <w:rsid w:val="0047318E"/>
    <w:pPr>
      <w:pBdr>
        <w:top w:val="double" w:sz="1" w:space="0" w:color="000000"/>
        <w:bottom w:val="single" w:sz="8" w:space="0" w:color="000000"/>
        <w:right w:val="single" w:sz="8" w:space="0" w:color="000000"/>
      </w:pBdr>
      <w:suppressAutoHyphens/>
      <w:spacing w:before="100" w:after="100"/>
      <w:textAlignment w:val="top"/>
    </w:pPr>
    <w:rPr>
      <w:rFonts w:ascii="Arial" w:eastAsia="Arial Unicode MS" w:hAnsi="Arial" w:cs="Arial"/>
      <w:b/>
      <w:bCs/>
      <w:sz w:val="16"/>
      <w:szCs w:val="16"/>
      <w:lang w:eastAsia="ar-SA"/>
    </w:rPr>
  </w:style>
  <w:style w:type="paragraph" w:customStyle="1" w:styleId="BodyTextIndent21">
    <w:name w:val="Body Text Indent 21"/>
    <w:basedOn w:val="Normal"/>
    <w:rsid w:val="0047318E"/>
    <w:pPr>
      <w:widowControl w:val="0"/>
      <w:suppressAutoHyphens/>
      <w:autoSpaceDE w:val="0"/>
      <w:ind w:firstLine="1701"/>
      <w:jc w:val="both"/>
    </w:pPr>
    <w:rPr>
      <w:rFonts w:ascii="Arial" w:hAnsi="Arial" w:cs="Arial"/>
      <w:lang w:eastAsia="ar-SA"/>
    </w:rPr>
  </w:style>
  <w:style w:type="paragraph" w:customStyle="1" w:styleId="Recuodecorpodetexto21">
    <w:name w:val="Recuo de corpo de texto 21"/>
    <w:basedOn w:val="Normal"/>
    <w:rsid w:val="0047318E"/>
    <w:pPr>
      <w:suppressAutoHyphens/>
      <w:spacing w:before="120" w:after="120"/>
      <w:ind w:firstLine="709"/>
      <w:jc w:val="both"/>
    </w:pPr>
    <w:rPr>
      <w:rFonts w:ascii="Arial" w:hAnsi="Arial" w:cs="Arial"/>
      <w:lang w:eastAsia="ar-SA"/>
    </w:rPr>
  </w:style>
  <w:style w:type="paragraph" w:customStyle="1" w:styleId="Recuodecorpodetexto311">
    <w:name w:val="Recuo de corpo de texto 311"/>
    <w:basedOn w:val="Normal"/>
    <w:rsid w:val="0047318E"/>
    <w:pPr>
      <w:suppressAutoHyphens/>
      <w:spacing w:before="120" w:after="120"/>
      <w:ind w:left="709" w:hanging="709"/>
      <w:jc w:val="both"/>
    </w:pPr>
    <w:rPr>
      <w:rFonts w:ascii="Arial" w:hAnsi="Arial" w:cs="Arial"/>
      <w:lang w:eastAsia="ar-SA"/>
    </w:rPr>
  </w:style>
  <w:style w:type="paragraph" w:customStyle="1" w:styleId="Corpodetexto211">
    <w:name w:val="Corpo de texto 211"/>
    <w:basedOn w:val="Normal"/>
    <w:rsid w:val="0047318E"/>
    <w:pPr>
      <w:widowControl w:val="0"/>
      <w:suppressAutoHyphens/>
      <w:jc w:val="both"/>
    </w:pPr>
    <w:rPr>
      <w:rFonts w:ascii="Arial" w:hAnsi="Arial" w:cs="Arial"/>
      <w:lang w:eastAsia="ar-SA"/>
    </w:rPr>
  </w:style>
  <w:style w:type="paragraph" w:customStyle="1" w:styleId="Commarcadores21">
    <w:name w:val="Com marcadores 21"/>
    <w:basedOn w:val="Normal"/>
    <w:rsid w:val="0047318E"/>
    <w:pPr>
      <w:suppressAutoHyphens/>
    </w:pPr>
    <w:rPr>
      <w:rFonts w:ascii="Times New Roman" w:hAnsi="Times New Roman" w:cs="Arial"/>
      <w:sz w:val="20"/>
      <w:lang w:eastAsia="ar-SA"/>
    </w:rPr>
  </w:style>
  <w:style w:type="paragraph" w:customStyle="1" w:styleId="Commarcadores31">
    <w:name w:val="Com marcadores 31"/>
    <w:basedOn w:val="Normal"/>
    <w:rsid w:val="0047318E"/>
    <w:pPr>
      <w:suppressAutoHyphens/>
    </w:pPr>
    <w:rPr>
      <w:rFonts w:ascii="Times New Roman" w:hAnsi="Times New Roman" w:cs="Arial"/>
      <w:sz w:val="20"/>
      <w:lang w:eastAsia="ar-SA"/>
    </w:rPr>
  </w:style>
  <w:style w:type="paragraph" w:customStyle="1" w:styleId="Commarcadores41">
    <w:name w:val="Com marcadores 41"/>
    <w:basedOn w:val="Normal"/>
    <w:rsid w:val="0047318E"/>
    <w:pPr>
      <w:suppressAutoHyphens/>
    </w:pPr>
    <w:rPr>
      <w:rFonts w:ascii="Times New Roman" w:hAnsi="Times New Roman" w:cs="Arial"/>
      <w:sz w:val="20"/>
      <w:lang w:eastAsia="ar-SA"/>
    </w:rPr>
  </w:style>
  <w:style w:type="paragraph" w:customStyle="1" w:styleId="TextosemFormatao1">
    <w:name w:val="Texto sem Formatação1"/>
    <w:basedOn w:val="Normal"/>
    <w:rsid w:val="0047318E"/>
    <w:pPr>
      <w:suppressAutoHyphens/>
    </w:pPr>
    <w:rPr>
      <w:rFonts w:ascii="Courier New" w:hAnsi="Courier New" w:cs="Arial"/>
      <w:sz w:val="20"/>
      <w:lang w:eastAsia="ar-SA"/>
    </w:rPr>
  </w:style>
  <w:style w:type="paragraph" w:customStyle="1" w:styleId="Estruturadodocumento1">
    <w:name w:val="Estrutura do documento1"/>
    <w:basedOn w:val="Normal"/>
    <w:rsid w:val="0047318E"/>
    <w:pPr>
      <w:shd w:val="clear" w:color="auto" w:fill="000080"/>
      <w:suppressAutoHyphens/>
    </w:pPr>
    <w:rPr>
      <w:rFonts w:ascii="Tahoma" w:hAnsi="Tahoma" w:cs="Arial"/>
      <w:lang w:eastAsia="ar-SA"/>
    </w:rPr>
  </w:style>
  <w:style w:type="paragraph" w:customStyle="1" w:styleId="Contedodoquadro">
    <w:name w:val="Conteúdo do quadro"/>
    <w:basedOn w:val="Corpodetexto"/>
    <w:rsid w:val="0047318E"/>
    <w:pPr>
      <w:tabs>
        <w:tab w:val="clear" w:pos="142"/>
        <w:tab w:val="clear" w:pos="1008"/>
        <w:tab w:val="clear" w:pos="1728"/>
        <w:tab w:val="clear" w:pos="3168"/>
        <w:tab w:val="clear" w:pos="3888"/>
        <w:tab w:val="clear" w:pos="4608"/>
        <w:tab w:val="clear" w:pos="5328"/>
        <w:tab w:val="clear" w:pos="6048"/>
        <w:tab w:val="clear" w:pos="6768"/>
      </w:tabs>
      <w:suppressAutoHyphens/>
      <w:spacing w:before="120" w:after="120"/>
    </w:pPr>
    <w:rPr>
      <w:rFonts w:cs="Arial"/>
      <w:szCs w:val="24"/>
      <w:lang w:eastAsia="ar-SA"/>
    </w:rPr>
  </w:style>
  <w:style w:type="paragraph" w:customStyle="1" w:styleId="Corpodetexto22">
    <w:name w:val="Corpo de texto 22"/>
    <w:basedOn w:val="Normal"/>
    <w:rsid w:val="0047318E"/>
    <w:pPr>
      <w:widowControl w:val="0"/>
      <w:tabs>
        <w:tab w:val="left" w:pos="426"/>
      </w:tabs>
      <w:suppressAutoHyphens/>
      <w:snapToGrid w:val="0"/>
      <w:spacing w:before="120" w:after="120"/>
      <w:jc w:val="both"/>
    </w:pPr>
    <w:rPr>
      <w:rFonts w:ascii="Arial" w:hAnsi="Arial" w:cs="Arial"/>
      <w:color w:val="FF0000"/>
      <w:lang w:eastAsia="ar-SA"/>
    </w:rPr>
  </w:style>
  <w:style w:type="character" w:customStyle="1" w:styleId="WW8Num2z1">
    <w:name w:val="WW8Num2z1"/>
    <w:rsid w:val="0047318E"/>
    <w:rPr>
      <w:rFonts w:ascii="Wingdings" w:hAnsi="Wingdings"/>
    </w:rPr>
  </w:style>
  <w:style w:type="character" w:customStyle="1" w:styleId="Fontepargpadro4">
    <w:name w:val="Fonte parág. padrão4"/>
    <w:rsid w:val="0047318E"/>
  </w:style>
  <w:style w:type="character" w:customStyle="1" w:styleId="WW8Num17z0">
    <w:name w:val="WW8Num17z0"/>
    <w:rsid w:val="0047318E"/>
    <w:rPr>
      <w:rFonts w:ascii="Arial" w:hAnsi="Arial"/>
      <w:b/>
      <w:i w:val="0"/>
      <w:sz w:val="22"/>
    </w:rPr>
  </w:style>
  <w:style w:type="character" w:customStyle="1" w:styleId="WW8Num19z1">
    <w:name w:val="WW8Num19z1"/>
    <w:rsid w:val="0047318E"/>
    <w:rPr>
      <w:b w:val="0"/>
      <w:i w:val="0"/>
    </w:rPr>
  </w:style>
  <w:style w:type="character" w:customStyle="1" w:styleId="WW8Num24z2">
    <w:name w:val="WW8Num24z2"/>
    <w:rsid w:val="0047318E"/>
    <w:rPr>
      <w:rFonts w:ascii="Arial (W1)" w:hAnsi="Arial (W1)"/>
      <w:b/>
      <w:i w:val="0"/>
      <w:sz w:val="22"/>
    </w:rPr>
  </w:style>
  <w:style w:type="character" w:customStyle="1" w:styleId="WW8Num25z1">
    <w:name w:val="WW8Num25z1"/>
    <w:rsid w:val="0047318E"/>
    <w:rPr>
      <w:rFonts w:ascii="Wingdings" w:hAnsi="Wingdings"/>
    </w:rPr>
  </w:style>
  <w:style w:type="character" w:customStyle="1" w:styleId="WW8Num26z2">
    <w:name w:val="WW8Num26z2"/>
    <w:rsid w:val="0047318E"/>
    <w:rPr>
      <w:rFonts w:ascii="Wingdings" w:hAnsi="Wingdings"/>
    </w:rPr>
  </w:style>
  <w:style w:type="character" w:customStyle="1" w:styleId="WW8Num26z3">
    <w:name w:val="WW8Num26z3"/>
    <w:rsid w:val="0047318E"/>
    <w:rPr>
      <w:rFonts w:ascii="Symbol" w:hAnsi="Symbol"/>
    </w:rPr>
  </w:style>
  <w:style w:type="character" w:customStyle="1" w:styleId="WW8Num26z4">
    <w:name w:val="WW8Num26z4"/>
    <w:rsid w:val="0047318E"/>
    <w:rPr>
      <w:rFonts w:ascii="Courier New" w:hAnsi="Courier New"/>
    </w:rPr>
  </w:style>
  <w:style w:type="character" w:customStyle="1" w:styleId="WW8Num28z0">
    <w:name w:val="WW8Num28z0"/>
    <w:rsid w:val="0047318E"/>
    <w:rPr>
      <w:rFonts w:ascii="Wingdings" w:hAnsi="Wingdings"/>
    </w:rPr>
  </w:style>
  <w:style w:type="character" w:customStyle="1" w:styleId="WW8Num28z1">
    <w:name w:val="WW8Num28z1"/>
    <w:rsid w:val="0047318E"/>
    <w:rPr>
      <w:rFonts w:ascii="Symbol" w:hAnsi="Symbol"/>
    </w:rPr>
  </w:style>
  <w:style w:type="character" w:customStyle="1" w:styleId="WW8Num28z7">
    <w:name w:val="WW8Num28z7"/>
    <w:rsid w:val="0047318E"/>
    <w:rPr>
      <w:rFonts w:ascii="Courier New" w:hAnsi="Courier New"/>
    </w:rPr>
  </w:style>
  <w:style w:type="character" w:customStyle="1" w:styleId="CaracteresdeNotadeRodap">
    <w:name w:val="Caracteres de Nota de Rodapé"/>
    <w:basedOn w:val="Fontepargpadro1"/>
    <w:rsid w:val="0047318E"/>
    <w:rPr>
      <w:vertAlign w:val="superscript"/>
    </w:rPr>
  </w:style>
  <w:style w:type="character" w:customStyle="1" w:styleId="WW8Num15z1">
    <w:name w:val="WW8Num15z1"/>
    <w:rsid w:val="0047318E"/>
    <w:rPr>
      <w:rFonts w:ascii="Courier New" w:hAnsi="Courier New"/>
    </w:rPr>
  </w:style>
  <w:style w:type="character" w:customStyle="1" w:styleId="WW8Num15z2">
    <w:name w:val="WW8Num15z2"/>
    <w:rsid w:val="0047318E"/>
    <w:rPr>
      <w:rFonts w:ascii="Wingdings" w:hAnsi="Wingdings"/>
    </w:rPr>
  </w:style>
  <w:style w:type="paragraph" w:customStyle="1" w:styleId="Legenda4">
    <w:name w:val="Legenda4"/>
    <w:basedOn w:val="Normal"/>
    <w:rsid w:val="0047318E"/>
    <w:pPr>
      <w:suppressLineNumbers/>
      <w:suppressAutoHyphens/>
      <w:spacing w:before="120" w:after="120"/>
    </w:pPr>
    <w:rPr>
      <w:rFonts w:ascii="Times New Roman" w:hAnsi="Times New Roman"/>
      <w:i/>
      <w:iCs/>
      <w:lang w:eastAsia="ar-SA"/>
    </w:rPr>
  </w:style>
  <w:style w:type="paragraph" w:customStyle="1" w:styleId="Recuonormal1">
    <w:name w:val="Recuo normal1"/>
    <w:basedOn w:val="Normal"/>
    <w:rsid w:val="0047318E"/>
    <w:pPr>
      <w:suppressAutoHyphens/>
      <w:ind w:left="708"/>
    </w:pPr>
    <w:rPr>
      <w:rFonts w:ascii="Arial" w:hAnsi="Arial" w:cs="Times New Roman"/>
      <w:szCs w:val="20"/>
      <w:lang w:val="pt-PT" w:eastAsia="ar-SA"/>
    </w:rPr>
  </w:style>
  <w:style w:type="paragraph" w:customStyle="1" w:styleId="ndicedefiguras">
    <w:name w:val="Índice de figuras"/>
    <w:basedOn w:val="Normal"/>
    <w:next w:val="Normal"/>
    <w:rsid w:val="0047318E"/>
    <w:pPr>
      <w:tabs>
        <w:tab w:val="left" w:pos="567"/>
      </w:tabs>
      <w:suppressAutoHyphens/>
      <w:ind w:left="480" w:hanging="480"/>
    </w:pPr>
    <w:rPr>
      <w:rFonts w:ascii="Times New Roman" w:hAnsi="Times New Roman" w:cs="Times New Roman"/>
      <w:lang w:eastAsia="ar-SA"/>
    </w:rPr>
  </w:style>
  <w:style w:type="paragraph" w:customStyle="1" w:styleId="Numerada1">
    <w:name w:val="Numerada1"/>
    <w:basedOn w:val="Normal"/>
    <w:rsid w:val="0047318E"/>
    <w:pPr>
      <w:tabs>
        <w:tab w:val="left" w:pos="1778"/>
      </w:tabs>
      <w:suppressAutoHyphens/>
      <w:ind w:firstLine="1418"/>
    </w:pPr>
    <w:rPr>
      <w:rFonts w:ascii="Times New Roman" w:hAnsi="Times New Roman" w:cs="Times New Roman"/>
      <w:lang w:eastAsia="ar-SA"/>
    </w:rPr>
  </w:style>
  <w:style w:type="paragraph" w:customStyle="1" w:styleId="11">
    <w:name w:val="11"/>
    <w:basedOn w:val="Normal"/>
    <w:rsid w:val="0047318E"/>
    <w:pPr>
      <w:suppressAutoHyphens/>
      <w:ind w:left="1701" w:hanging="850"/>
      <w:jc w:val="both"/>
    </w:pPr>
    <w:rPr>
      <w:rFonts w:ascii="Times New Roman" w:hAnsi="Times New Roman" w:cs="Times New Roman"/>
      <w:szCs w:val="20"/>
      <w:lang w:eastAsia="ar-SA"/>
    </w:rPr>
  </w:style>
  <w:style w:type="paragraph" w:customStyle="1" w:styleId="Normal4">
    <w:name w:val="Normal."/>
    <w:basedOn w:val="Normal"/>
    <w:rsid w:val="0047318E"/>
    <w:pPr>
      <w:tabs>
        <w:tab w:val="left" w:pos="1418"/>
      </w:tabs>
      <w:suppressAutoHyphens/>
      <w:jc w:val="both"/>
    </w:pPr>
    <w:rPr>
      <w:rFonts w:ascii="Helv" w:hAnsi="Helv" w:cs="Times New Roman"/>
      <w:szCs w:val="20"/>
      <w:lang w:val="pt-PT" w:eastAsia="ar-SA"/>
    </w:rPr>
  </w:style>
  <w:style w:type="paragraph" w:customStyle="1" w:styleId="PN">
    <w:name w:val="PN"/>
    <w:rsid w:val="0047318E"/>
    <w:pPr>
      <w:suppressAutoHyphens/>
      <w:spacing w:before="240" w:line="360" w:lineRule="atLeast"/>
      <w:jc w:val="both"/>
    </w:pPr>
    <w:rPr>
      <w:rFonts w:ascii="Arial" w:eastAsia="Arial" w:hAnsi="Arial"/>
      <w:sz w:val="24"/>
      <w:lang w:val="en-US" w:eastAsia="ar-SA"/>
    </w:rPr>
  </w:style>
  <w:style w:type="paragraph" w:customStyle="1" w:styleId="N21">
    <w:name w:val="N21"/>
    <w:basedOn w:val="Normal"/>
    <w:rsid w:val="0047318E"/>
    <w:pPr>
      <w:suppressAutoHyphens/>
      <w:spacing w:before="60"/>
      <w:ind w:left="2268" w:hanging="425"/>
      <w:jc w:val="both"/>
    </w:pPr>
    <w:rPr>
      <w:rFonts w:ascii="Arial" w:hAnsi="Arial" w:cs="Times New Roman"/>
      <w:sz w:val="20"/>
      <w:szCs w:val="20"/>
      <w:lang w:eastAsia="ar-SA"/>
    </w:rPr>
  </w:style>
  <w:style w:type="paragraph" w:customStyle="1" w:styleId="centralizado">
    <w:name w:val="centralizado"/>
    <w:basedOn w:val="Normal"/>
    <w:rsid w:val="0047318E"/>
    <w:pPr>
      <w:tabs>
        <w:tab w:val="left" w:pos="144"/>
        <w:tab w:val="left" w:pos="864"/>
        <w:tab w:val="left" w:pos="1584"/>
        <w:tab w:val="left" w:pos="2304"/>
        <w:tab w:val="left" w:pos="3024"/>
        <w:tab w:val="left" w:pos="3744"/>
        <w:tab w:val="left" w:pos="4464"/>
        <w:tab w:val="left" w:pos="5184"/>
        <w:tab w:val="left" w:pos="5904"/>
        <w:tab w:val="left" w:pos="6624"/>
      </w:tabs>
      <w:suppressAutoHyphens/>
      <w:overflowPunct w:val="0"/>
      <w:autoSpaceDE w:val="0"/>
      <w:jc w:val="center"/>
      <w:textAlignment w:val="baseline"/>
    </w:pPr>
    <w:rPr>
      <w:rFonts w:ascii="Arial" w:hAnsi="Arial" w:cs="Times New Roman"/>
      <w:szCs w:val="20"/>
      <w:lang w:eastAsia="ar-SA"/>
    </w:rPr>
  </w:style>
  <w:style w:type="paragraph" w:customStyle="1" w:styleId="Texto0">
    <w:name w:val="Texto"/>
    <w:basedOn w:val="Normal"/>
    <w:rsid w:val="0047318E"/>
    <w:pPr>
      <w:tabs>
        <w:tab w:val="left" w:pos="1418"/>
      </w:tabs>
      <w:suppressAutoHyphens/>
      <w:spacing w:before="240" w:line="360" w:lineRule="atLeast"/>
      <w:jc w:val="both"/>
    </w:pPr>
    <w:rPr>
      <w:rFonts w:ascii="Times New Roman" w:hAnsi="Times New Roman" w:cs="Times New Roman"/>
      <w:szCs w:val="20"/>
      <w:lang w:eastAsia="ar-SA"/>
    </w:rPr>
  </w:style>
  <w:style w:type="paragraph" w:customStyle="1" w:styleId="WW-Recuodecorpodetexto212345678">
    <w:name w:val="WW-Recuo de corpo de texto 212345678"/>
    <w:basedOn w:val="Normal"/>
    <w:rsid w:val="0047318E"/>
    <w:pPr>
      <w:suppressAutoHyphens/>
      <w:spacing w:before="120" w:after="120"/>
      <w:ind w:left="708"/>
      <w:jc w:val="both"/>
    </w:pPr>
    <w:rPr>
      <w:rFonts w:ascii="Arial" w:eastAsia="Arial Unicode MS" w:hAnsi="Arial" w:cs="Arial"/>
      <w:szCs w:val="20"/>
      <w:lang w:eastAsia="ar-SA"/>
    </w:rPr>
  </w:style>
  <w:style w:type="paragraph" w:customStyle="1" w:styleId="WW-Recuodecorpodetexto3123456">
    <w:name w:val="WW-Recuo de corpo de texto 3123456"/>
    <w:basedOn w:val="Normal"/>
    <w:rsid w:val="0047318E"/>
    <w:pPr>
      <w:suppressAutoHyphens/>
      <w:ind w:left="1701" w:hanging="567"/>
      <w:jc w:val="both"/>
    </w:pPr>
    <w:rPr>
      <w:rFonts w:ascii="Verdana" w:hAnsi="Verdana" w:cs="Times New Roman"/>
      <w:spacing w:val="-3"/>
      <w:sz w:val="22"/>
      <w:szCs w:val="20"/>
      <w:lang w:eastAsia="ar-SA"/>
    </w:rPr>
  </w:style>
  <w:style w:type="paragraph" w:customStyle="1" w:styleId="Normalendpara">
    <w:name w:val="Normal end para"/>
    <w:basedOn w:val="Normal"/>
    <w:next w:val="Ttulo2"/>
    <w:rsid w:val="0047318E"/>
    <w:pPr>
      <w:tabs>
        <w:tab w:val="left" w:pos="360"/>
        <w:tab w:val="left" w:pos="720"/>
        <w:tab w:val="left" w:pos="1080"/>
      </w:tabs>
      <w:suppressAutoHyphens/>
      <w:spacing w:after="360" w:line="202" w:lineRule="atLeast"/>
    </w:pPr>
    <w:rPr>
      <w:rFonts w:ascii="Times" w:hAnsi="Times" w:cs="Times New Roman"/>
      <w:szCs w:val="20"/>
      <w:lang w:eastAsia="ar-SA"/>
    </w:rPr>
  </w:style>
  <w:style w:type="paragraph" w:customStyle="1" w:styleId="12">
    <w:name w:val="12"/>
    <w:basedOn w:val="Normal"/>
    <w:rsid w:val="0047318E"/>
    <w:pPr>
      <w:suppressAutoHyphens/>
      <w:ind w:left="1843" w:hanging="283"/>
      <w:jc w:val="both"/>
    </w:pPr>
    <w:rPr>
      <w:rFonts w:ascii="Times New Roman" w:hAnsi="Times New Roman" w:cs="Times New Roman"/>
      <w:szCs w:val="20"/>
      <w:lang w:eastAsia="ar-SA"/>
    </w:rPr>
  </w:style>
  <w:style w:type="paragraph" w:customStyle="1" w:styleId="110">
    <w:name w:val="1.1."/>
    <w:basedOn w:val="Normal"/>
    <w:rsid w:val="0047318E"/>
    <w:pPr>
      <w:suppressAutoHyphens/>
      <w:ind w:left="1512" w:hanging="960"/>
      <w:jc w:val="both"/>
    </w:pPr>
    <w:rPr>
      <w:rFonts w:ascii="Times New Roman" w:hAnsi="Times New Roman" w:cs="Times New Roman"/>
      <w:szCs w:val="20"/>
      <w:lang w:eastAsia="ar-SA"/>
    </w:rPr>
  </w:style>
  <w:style w:type="paragraph" w:customStyle="1" w:styleId="p3">
    <w:name w:val="p3"/>
    <w:basedOn w:val="Normal"/>
    <w:rsid w:val="0047318E"/>
    <w:pPr>
      <w:widowControl w:val="0"/>
      <w:tabs>
        <w:tab w:val="left" w:pos="720"/>
      </w:tabs>
      <w:suppressAutoHyphens/>
      <w:spacing w:line="280" w:lineRule="atLeast"/>
      <w:jc w:val="both"/>
    </w:pPr>
    <w:rPr>
      <w:rFonts w:ascii="Times New Roman" w:hAnsi="Times New Roman" w:cs="Times New Roman"/>
      <w:lang w:eastAsia="ar-SA"/>
    </w:rPr>
  </w:style>
  <w:style w:type="paragraph" w:customStyle="1" w:styleId="EstiloNumeradoresI">
    <w:name w:val="Estilo Numeradores I"/>
    <w:basedOn w:val="Normal"/>
    <w:rsid w:val="0047318E"/>
    <w:pPr>
      <w:suppressAutoHyphens/>
    </w:pPr>
    <w:rPr>
      <w:rFonts w:ascii="Times New Roman" w:hAnsi="Times New Roman" w:cs="Times New Roman"/>
      <w:b/>
      <w:bCs/>
      <w:lang w:eastAsia="ar-SA"/>
    </w:rPr>
  </w:style>
  <w:style w:type="paragraph" w:customStyle="1" w:styleId="legenda0">
    <w:name w:val="legenda"/>
    <w:basedOn w:val="Normal"/>
    <w:rsid w:val="0047318E"/>
    <w:pPr>
      <w:suppressAutoHyphens/>
    </w:pPr>
    <w:rPr>
      <w:rFonts w:ascii="Times New Roman" w:hAnsi="Times New Roman" w:cs="Times New Roman"/>
      <w:szCs w:val="20"/>
      <w:lang w:eastAsia="ar-SA"/>
    </w:rPr>
  </w:style>
  <w:style w:type="paragraph" w:customStyle="1" w:styleId="Alinea2">
    <w:name w:val="Alinea 2"/>
    <w:basedOn w:val="Normal"/>
    <w:rsid w:val="0047318E"/>
    <w:pPr>
      <w:tabs>
        <w:tab w:val="left" w:pos="1701"/>
        <w:tab w:val="left" w:pos="1985"/>
      </w:tabs>
      <w:suppressAutoHyphens/>
      <w:spacing w:before="120"/>
      <w:ind w:left="1701" w:hanging="1134"/>
      <w:jc w:val="both"/>
    </w:pPr>
    <w:rPr>
      <w:rFonts w:ascii="Arial" w:hAnsi="Arial" w:cs="Arial"/>
      <w:lang w:eastAsia="ar-SA"/>
    </w:rPr>
  </w:style>
  <w:style w:type="paragraph" w:customStyle="1" w:styleId="OmniPage8">
    <w:name w:val="OmniPage #8"/>
    <w:basedOn w:val="Normal"/>
    <w:rsid w:val="0047318E"/>
    <w:pPr>
      <w:tabs>
        <w:tab w:val="right" w:pos="2833"/>
      </w:tabs>
      <w:suppressAutoHyphens/>
      <w:ind w:left="1084"/>
    </w:pPr>
    <w:rPr>
      <w:rFonts w:ascii="Times New Roman" w:hAnsi="Times New Roman" w:cs="Times New Roman"/>
      <w:sz w:val="20"/>
      <w:szCs w:val="20"/>
      <w:lang w:eastAsia="ar-SA"/>
    </w:rPr>
  </w:style>
  <w:style w:type="paragraph" w:customStyle="1" w:styleId="20">
    <w:name w:val="20"/>
    <w:rsid w:val="0047318E"/>
    <w:pPr>
      <w:suppressAutoHyphens/>
      <w:spacing w:line="360" w:lineRule="atLeast"/>
      <w:jc w:val="both"/>
    </w:pPr>
    <w:rPr>
      <w:rFonts w:ascii="Courier" w:eastAsia="Arial" w:hAnsi="Courier"/>
      <w:sz w:val="24"/>
      <w:lang w:eastAsia="ar-SA"/>
    </w:rPr>
  </w:style>
  <w:style w:type="paragraph" w:customStyle="1" w:styleId="marques">
    <w:name w:val="marques"/>
    <w:basedOn w:val="Normal"/>
    <w:rsid w:val="0047318E"/>
    <w:pPr>
      <w:suppressAutoHyphens/>
      <w:jc w:val="both"/>
    </w:pPr>
    <w:rPr>
      <w:rFonts w:ascii="Times New Roman" w:hAnsi="Times New Roman" w:cs="Times New Roman"/>
      <w:szCs w:val="20"/>
      <w:lang w:val="en-US" w:eastAsia="ar-SA"/>
    </w:rPr>
  </w:style>
  <w:style w:type="paragraph" w:customStyle="1" w:styleId="Header1">
    <w:name w:val="Header 1"/>
    <w:basedOn w:val="Normal"/>
    <w:rsid w:val="0047318E"/>
    <w:pPr>
      <w:suppressAutoHyphens/>
      <w:spacing w:before="240" w:after="240"/>
    </w:pPr>
    <w:rPr>
      <w:rFonts w:ascii="Arial" w:hAnsi="Arial" w:cs="Times New Roman"/>
      <w:b/>
      <w:bCs/>
      <w:sz w:val="22"/>
      <w:szCs w:val="20"/>
      <w:shd w:val="clear" w:color="auto" w:fill="C0C0C0"/>
      <w:lang w:eastAsia="ar-SA"/>
    </w:rPr>
  </w:style>
  <w:style w:type="paragraph" w:customStyle="1" w:styleId="Header2">
    <w:name w:val="Header 2"/>
    <w:basedOn w:val="Header1"/>
    <w:rsid w:val="0047318E"/>
    <w:pPr>
      <w:tabs>
        <w:tab w:val="left" w:pos="360"/>
        <w:tab w:val="left" w:pos="1209"/>
        <w:tab w:val="left" w:pos="1440"/>
      </w:tabs>
      <w:spacing w:before="0" w:after="120" w:line="360" w:lineRule="auto"/>
      <w:jc w:val="both"/>
    </w:pPr>
    <w:rPr>
      <w:b w:val="0"/>
      <w:shd w:val="clear" w:color="auto" w:fill="auto"/>
    </w:rPr>
  </w:style>
  <w:style w:type="paragraph" w:customStyle="1" w:styleId="Header3">
    <w:name w:val="Header 3"/>
    <w:basedOn w:val="Header2"/>
    <w:rsid w:val="0047318E"/>
    <w:pPr>
      <w:tabs>
        <w:tab w:val="left" w:pos="1080"/>
        <w:tab w:val="left" w:pos="2160"/>
      </w:tabs>
      <w:ind w:left="960"/>
    </w:pPr>
  </w:style>
  <w:style w:type="paragraph" w:customStyle="1" w:styleId="Incisos">
    <w:name w:val="Incisos"/>
    <w:basedOn w:val="Normal"/>
    <w:rsid w:val="0047318E"/>
    <w:pPr>
      <w:suppressAutoHyphens/>
      <w:spacing w:before="120"/>
      <w:jc w:val="both"/>
    </w:pPr>
    <w:rPr>
      <w:rFonts w:ascii="Arial" w:hAnsi="Arial" w:cs="Arial"/>
      <w:lang w:eastAsia="ar-SA"/>
    </w:rPr>
  </w:style>
  <w:style w:type="paragraph" w:customStyle="1" w:styleId="Aalinea3">
    <w:name w:val="Aalinea 3"/>
    <w:basedOn w:val="Normal"/>
    <w:rsid w:val="0047318E"/>
    <w:pPr>
      <w:suppressAutoHyphens/>
      <w:spacing w:before="120"/>
      <w:ind w:left="3402"/>
      <w:jc w:val="both"/>
    </w:pPr>
    <w:rPr>
      <w:rFonts w:ascii="Arial" w:hAnsi="Arial" w:cs="Arial"/>
      <w:lang w:eastAsia="ar-SA"/>
    </w:rPr>
  </w:style>
  <w:style w:type="paragraph" w:customStyle="1" w:styleId="Normal12">
    <w:name w:val="Normal 12"/>
    <w:basedOn w:val="Normal"/>
    <w:rsid w:val="0047318E"/>
    <w:pPr>
      <w:suppressAutoHyphens/>
      <w:jc w:val="both"/>
    </w:pPr>
    <w:rPr>
      <w:rFonts w:ascii="Arial" w:hAnsi="Arial" w:cs="Arial"/>
      <w:bCs/>
      <w:color w:val="000000"/>
      <w:szCs w:val="20"/>
      <w:lang w:eastAsia="ar-SA"/>
    </w:rPr>
  </w:style>
  <w:style w:type="paragraph" w:customStyle="1" w:styleId="Solon1">
    <w:name w:val="Solon1"/>
    <w:basedOn w:val="Normal"/>
    <w:rsid w:val="0047318E"/>
    <w:pPr>
      <w:tabs>
        <w:tab w:val="left" w:pos="1134"/>
      </w:tabs>
      <w:suppressAutoHyphens/>
      <w:spacing w:after="240"/>
      <w:jc w:val="both"/>
    </w:pPr>
    <w:rPr>
      <w:rFonts w:ascii="Times New Roman" w:hAnsi="Times New Roman" w:cs="Times New Roman"/>
      <w:szCs w:val="20"/>
      <w:lang w:eastAsia="ar-SA"/>
    </w:rPr>
  </w:style>
  <w:style w:type="paragraph" w:customStyle="1" w:styleId="p37">
    <w:name w:val="p37"/>
    <w:basedOn w:val="Normal"/>
    <w:rsid w:val="0047318E"/>
    <w:pPr>
      <w:widowControl w:val="0"/>
      <w:tabs>
        <w:tab w:val="left" w:pos="720"/>
      </w:tabs>
      <w:suppressAutoHyphens/>
      <w:spacing w:line="320" w:lineRule="atLeast"/>
      <w:jc w:val="both"/>
    </w:pPr>
    <w:rPr>
      <w:rFonts w:ascii="Times New Roman" w:hAnsi="Times New Roman" w:cs="Times New Roman"/>
      <w:lang w:eastAsia="ar-SA"/>
    </w:rPr>
  </w:style>
  <w:style w:type="paragraph" w:customStyle="1" w:styleId="WW-Padro">
    <w:name w:val="WW-Padrão"/>
    <w:rsid w:val="0047318E"/>
    <w:pPr>
      <w:widowControl w:val="0"/>
      <w:suppressAutoHyphens/>
      <w:autoSpaceDE w:val="0"/>
    </w:pPr>
    <w:rPr>
      <w:rFonts w:eastAsia="Arial"/>
      <w:sz w:val="24"/>
      <w:szCs w:val="24"/>
      <w:lang w:eastAsia="ar-SA"/>
    </w:rPr>
  </w:style>
  <w:style w:type="paragraph" w:customStyle="1" w:styleId="BodyText22">
    <w:name w:val="Body Text 22"/>
    <w:basedOn w:val="Normal"/>
    <w:rsid w:val="0047318E"/>
    <w:pPr>
      <w:widowControl w:val="0"/>
      <w:suppressAutoHyphens/>
      <w:jc w:val="both"/>
    </w:pPr>
    <w:rPr>
      <w:rFonts w:ascii="Arial" w:hAnsi="Arial" w:cs="Times New Roman"/>
      <w:b/>
      <w:sz w:val="20"/>
      <w:szCs w:val="20"/>
      <w:lang w:eastAsia="ar-SA"/>
    </w:rPr>
  </w:style>
  <w:style w:type="paragraph" w:customStyle="1" w:styleId="Technical4">
    <w:name w:val="Technical 4"/>
    <w:rsid w:val="0047318E"/>
    <w:pPr>
      <w:widowControl w:val="0"/>
      <w:tabs>
        <w:tab w:val="left" w:pos="-720"/>
      </w:tabs>
      <w:suppressAutoHyphens/>
      <w:autoSpaceDE w:val="0"/>
      <w:autoSpaceDN w:val="0"/>
    </w:pPr>
    <w:rPr>
      <w:rFonts w:ascii="Courier" w:hAnsi="Courier" w:cs="Courier"/>
      <w:b/>
      <w:bCs/>
      <w:sz w:val="24"/>
      <w:szCs w:val="24"/>
      <w:lang w:val="en-US" w:eastAsia="en-US"/>
    </w:rPr>
  </w:style>
  <w:style w:type="paragraph" w:customStyle="1" w:styleId="Corpodetexto24">
    <w:name w:val="Corpo de texto 24"/>
    <w:basedOn w:val="Normal"/>
    <w:rsid w:val="0047318E"/>
    <w:pPr>
      <w:spacing w:line="360" w:lineRule="auto"/>
      <w:ind w:firstLine="708"/>
      <w:jc w:val="both"/>
    </w:pPr>
    <w:rPr>
      <w:rFonts w:ascii="Times New Roman" w:hAnsi="Times New Roman" w:cs="Times New Roman"/>
      <w:szCs w:val="20"/>
    </w:rPr>
  </w:style>
  <w:style w:type="paragraph" w:customStyle="1" w:styleId="Corpodetexto241">
    <w:name w:val="Corpo de texto 241"/>
    <w:basedOn w:val="Normal"/>
    <w:rsid w:val="0047318E"/>
    <w:pPr>
      <w:spacing w:line="360" w:lineRule="auto"/>
      <w:ind w:firstLine="708"/>
      <w:jc w:val="both"/>
    </w:pPr>
    <w:rPr>
      <w:rFonts w:ascii="Times New Roman" w:hAnsi="Times New Roman" w:cs="Times New Roman"/>
      <w:szCs w:val="20"/>
    </w:rPr>
  </w:style>
  <w:style w:type="paragraph" w:customStyle="1" w:styleId="Cabec">
    <w:name w:val="Cabec"/>
    <w:rsid w:val="0047318E"/>
    <w:rPr>
      <w:color w:val="000000"/>
    </w:rPr>
  </w:style>
  <w:style w:type="paragraph" w:styleId="Textodenotadefim">
    <w:name w:val="endnote text"/>
    <w:basedOn w:val="Normal"/>
    <w:link w:val="TextodenotadefimChar"/>
    <w:uiPriority w:val="99"/>
    <w:unhideWhenUsed/>
    <w:rsid w:val="0047318E"/>
    <w:pPr>
      <w:spacing w:after="200" w:line="276" w:lineRule="auto"/>
    </w:pPr>
    <w:rPr>
      <w:rFonts w:ascii="Calibri" w:eastAsia="Calibri" w:hAnsi="Calibri" w:cs="Times New Roman"/>
      <w:sz w:val="20"/>
      <w:szCs w:val="20"/>
      <w:lang w:eastAsia="en-US"/>
    </w:rPr>
  </w:style>
  <w:style w:type="character" w:customStyle="1" w:styleId="TextodenotadefimChar">
    <w:name w:val="Texto de nota de fim Char"/>
    <w:basedOn w:val="Fontepargpadro"/>
    <w:link w:val="Textodenotadefim"/>
    <w:uiPriority w:val="99"/>
    <w:rsid w:val="0047318E"/>
    <w:rPr>
      <w:rFonts w:ascii="Calibri" w:eastAsia="Calibri" w:hAnsi="Calibri"/>
      <w:lang w:eastAsia="en-US"/>
    </w:rPr>
  </w:style>
  <w:style w:type="paragraph" w:customStyle="1" w:styleId="BodyText24">
    <w:name w:val="Body Text 24"/>
    <w:basedOn w:val="Normal"/>
    <w:rsid w:val="0047318E"/>
    <w:pPr>
      <w:widowControl w:val="0"/>
      <w:suppressAutoHyphens/>
      <w:jc w:val="both"/>
    </w:pPr>
    <w:rPr>
      <w:rFonts w:ascii="Times New Roman" w:hAnsi="Times New Roman" w:cs="Times New Roman"/>
      <w:szCs w:val="20"/>
      <w:lang w:eastAsia="ar-SA"/>
    </w:rPr>
  </w:style>
  <w:style w:type="character" w:customStyle="1" w:styleId="apple-converted-space">
    <w:name w:val="apple-converted-space"/>
    <w:basedOn w:val="Fontepargpadro"/>
    <w:rsid w:val="0047318E"/>
  </w:style>
  <w:style w:type="paragraph" w:customStyle="1" w:styleId="SalisAlineaArial11">
    <w:name w:val="SalisAlineaArial11"/>
    <w:rsid w:val="0047318E"/>
    <w:pPr>
      <w:spacing w:after="120"/>
      <w:jc w:val="both"/>
    </w:pPr>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56363611">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mprasgovernamentais.gov.br"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231;&#227;o@museus.gov.br"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www.stf.jus.br/portal/cms/verNoticiaDetalhe.asp?idConteudo=9474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mailto:licita&#231;&#227;o@museus.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bram.gov\arquivos\CRLL\07.%20DIVIS&#195;O%20DE%20LICITA&#199;&#213;ES\2015\Contrata&#231;&#227;o%20de%20Terceriza&#231;&#227;o%202014%20apoio%20ADM\Edital%20%20Apoio%20Administrativo%20IBRAM%20-%2009.01.2015%20com%20as%20altera&#231;&#245;es%20da%20PROFER%2001%20arag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BC618-7CD9-469C-8FF4-DAAB327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Apoio Administrativo IBRAM - 09.01.2015 com as alterações da PROFER 01 aragao</Template>
  <TotalTime>1</TotalTime>
  <Pages>103</Pages>
  <Words>38196</Words>
  <Characters>219839</Characters>
  <Application>Microsoft Office Word</Application>
  <DocSecurity>0</DocSecurity>
  <Lines>1831</Lines>
  <Paragraphs>515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257520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maria.vargas</dc:creator>
  <cp:lastModifiedBy>Clayton Ferreira Aragão</cp:lastModifiedBy>
  <cp:revision>2</cp:revision>
  <cp:lastPrinted>2015-01-09T13:54:00Z</cp:lastPrinted>
  <dcterms:created xsi:type="dcterms:W3CDTF">2015-01-22T16:13:00Z</dcterms:created>
  <dcterms:modified xsi:type="dcterms:W3CDTF">2015-01-22T16:13:00Z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