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25C6" w14:textId="3EB6F4D0" w:rsidR="0052791B" w:rsidRPr="00FD46E3" w:rsidRDefault="00F245CC" w:rsidP="00F245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sz w:val="24"/>
          <w:szCs w:val="24"/>
        </w:rPr>
        <w:t xml:space="preserve">AVISO COTAÇÃO DE PREÇOS </w:t>
      </w:r>
    </w:p>
    <w:p w14:paraId="3397191E" w14:textId="114ED0F0" w:rsidR="00F245CC" w:rsidRPr="00FD46E3" w:rsidRDefault="00F245CC" w:rsidP="00F245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sz w:val="24"/>
          <w:szCs w:val="24"/>
        </w:rPr>
        <w:t>DISPENSA DE LICITAÇÃO</w:t>
      </w:r>
      <w:r w:rsidR="00322C77" w:rsidRPr="00FD46E3">
        <w:rPr>
          <w:rFonts w:ascii="Times New Roman" w:hAnsi="Times New Roman" w:cs="Times New Roman"/>
          <w:b/>
          <w:bCs/>
          <w:sz w:val="24"/>
          <w:szCs w:val="24"/>
        </w:rPr>
        <w:t xml:space="preserve"> - CONTRATAÇÃO DIRETA Nº 12/2026</w:t>
      </w:r>
    </w:p>
    <w:p w14:paraId="44A1E51D" w14:textId="3BBB4651" w:rsidR="00F245CC" w:rsidRPr="00FD46E3" w:rsidRDefault="00F24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sz w:val="24"/>
          <w:szCs w:val="24"/>
        </w:rPr>
        <w:t>PROCESSO ADM: 01205.000244/2026-04</w:t>
      </w:r>
    </w:p>
    <w:p w14:paraId="21CF2A1D" w14:textId="2B05E67C" w:rsidR="00F245CC" w:rsidRPr="00FD46E3" w:rsidRDefault="00F245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sz w:val="24"/>
          <w:szCs w:val="24"/>
        </w:rPr>
        <w:t>OBJETO:</w:t>
      </w:r>
      <w:r w:rsidRPr="00FD46E3">
        <w:rPr>
          <w:rFonts w:ascii="Times New Roman" w:hAnsi="Times New Roman" w:cs="Times New Roman"/>
          <w:sz w:val="24"/>
          <w:szCs w:val="24"/>
        </w:rPr>
        <w:t xml:space="preserve"> </w:t>
      </w:r>
      <w:r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Aquisição </w:t>
      </w:r>
      <w:r w:rsidR="007E54C4"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parcelada </w:t>
      </w:r>
      <w:r w:rsidRPr="00FD46E3">
        <w:rPr>
          <w:rFonts w:ascii="Times New Roman" w:hAnsi="Times New Roman" w:cs="Times New Roman"/>
          <w:color w:val="000000"/>
          <w:sz w:val="24"/>
          <w:szCs w:val="24"/>
        </w:rPr>
        <w:t>de materiais elétricos, materiais hidráulicos e materiais de serralheria destinados à manutenção infraestrutura predial no Parque Zoobotânico e Campus de Pesquisa do Museu Paraense Emílio Goeldi em Belém/PA.</w:t>
      </w:r>
    </w:p>
    <w:p w14:paraId="5AA80192" w14:textId="77777777" w:rsidR="00D26FF5" w:rsidRPr="00297D69" w:rsidRDefault="00F245CC" w:rsidP="00D26FF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Validade da Contratação:</w:t>
      </w:r>
      <w:r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 12 meses</w:t>
      </w:r>
      <w:r w:rsidR="00FD46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6F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FF5">
        <w:rPr>
          <w:rFonts w:ascii="Times New Roman" w:hAnsi="Times New Roman" w:cs="Times New Roman"/>
          <w:color w:val="000000"/>
          <w:sz w:val="24"/>
          <w:szCs w:val="24"/>
        </w:rPr>
        <w:t>Os preços devem ser mantidos durante esse período.</w:t>
      </w:r>
    </w:p>
    <w:p w14:paraId="16DBDCBB" w14:textId="00843F37" w:rsidR="00F245CC" w:rsidRPr="00FD46E3" w:rsidRDefault="00F245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Tipo da contratação: </w:t>
      </w:r>
      <w:r w:rsidRPr="00FD46E3">
        <w:rPr>
          <w:rFonts w:ascii="Times New Roman" w:hAnsi="Times New Roman" w:cs="Times New Roman"/>
          <w:color w:val="000000"/>
          <w:sz w:val="24"/>
          <w:szCs w:val="24"/>
        </w:rPr>
        <w:t>Emissão de Nota de Empenho com Autorização de fornecimento.</w:t>
      </w:r>
    </w:p>
    <w:p w14:paraId="3C06039C" w14:textId="7267E57D" w:rsidR="00F245CC" w:rsidRPr="00FD46E3" w:rsidRDefault="00F245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 de fornecimento:</w:t>
      </w:r>
      <w:r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 parcelado com 02 ou até 03 entregas conforme demanda.</w:t>
      </w:r>
    </w:p>
    <w:p w14:paraId="75300D8B" w14:textId="1B05E8E8" w:rsidR="00F245CC" w:rsidRPr="00FD46E3" w:rsidRDefault="00F245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 de pagamento:</w:t>
      </w:r>
      <w:r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 crédito bancário na conta informada na proposta em até 05 dias úteis – após a entrega dos produtos e apresentação de nota fiscal.</w:t>
      </w:r>
    </w:p>
    <w:p w14:paraId="4CC4CB98" w14:textId="16BC434C" w:rsidR="009B245E" w:rsidRPr="00FD46E3" w:rsidRDefault="009B2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Critério de Julgamento:</w:t>
      </w:r>
      <w:r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 Será escolhida a empresa que ofertar o menor custo </w:t>
      </w:r>
      <w:r w:rsidR="00EC0513"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total </w:t>
      </w:r>
      <w:r w:rsidRPr="00FD46E3">
        <w:rPr>
          <w:rFonts w:ascii="Times New Roman" w:hAnsi="Times New Roman" w:cs="Times New Roman"/>
          <w:color w:val="000000"/>
          <w:sz w:val="24"/>
          <w:szCs w:val="24"/>
        </w:rPr>
        <w:t>por grupo</w:t>
      </w:r>
      <w:r w:rsidR="00EC0513"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 de produtos.</w:t>
      </w:r>
    </w:p>
    <w:p w14:paraId="522F5403" w14:textId="1445649A" w:rsidR="00F245CC" w:rsidRPr="00FD46E3" w:rsidRDefault="00F245C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Requisitos</w:t>
      </w:r>
      <w:r w:rsidR="00D47252"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Contratação: </w:t>
      </w:r>
    </w:p>
    <w:p w14:paraId="45312FE0" w14:textId="15481BB4" w:rsidR="00D47252" w:rsidRPr="00FD46E3" w:rsidRDefault="00D472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color w:val="000000"/>
          <w:sz w:val="24"/>
          <w:szCs w:val="24"/>
        </w:rPr>
        <w:t>- Não ter pendências junto à Receita Federal</w:t>
      </w:r>
      <w:r w:rsidR="009B245E"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 – certidão será obtida em </w:t>
      </w:r>
      <w:hyperlink r:id="rId4" w:anchor="/home/cnpj" w:history="1">
        <w:r w:rsidR="009B245E" w:rsidRPr="00FD46E3">
          <w:rPr>
            <w:rStyle w:val="Hyperlink"/>
            <w:rFonts w:ascii="Times New Roman" w:hAnsi="Times New Roman" w:cs="Times New Roman"/>
            <w:sz w:val="24"/>
            <w:szCs w:val="24"/>
          </w:rPr>
          <w:t>https://servicos.receitafederal.gov.br/servico/certidoes/#/home/cnpj</w:t>
        </w:r>
      </w:hyperlink>
    </w:p>
    <w:p w14:paraId="3B4793F7" w14:textId="12683775" w:rsidR="009B245E" w:rsidRPr="00FD46E3" w:rsidRDefault="009B2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-Não ter pendências no FGTS – certidão será obtida em </w:t>
      </w:r>
      <w:hyperlink r:id="rId5" w:history="1">
        <w:r w:rsidRPr="00FD46E3">
          <w:rPr>
            <w:rStyle w:val="Hyperlink"/>
            <w:rFonts w:ascii="Times New Roman" w:hAnsi="Times New Roman" w:cs="Times New Roman"/>
            <w:sz w:val="24"/>
            <w:szCs w:val="24"/>
          </w:rPr>
          <w:t>https://consulta-crf.caixa.gov.br/consultacrf/pages/consultaEmpregador.jsf</w:t>
        </w:r>
      </w:hyperlink>
    </w:p>
    <w:p w14:paraId="3A7260EA" w14:textId="64558E04" w:rsidR="009B245E" w:rsidRPr="00FD46E3" w:rsidRDefault="009B2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-Não ter impedimento de licitar/contratar com a União (Gov Federal) – certidão será obtida em </w:t>
      </w:r>
      <w:hyperlink r:id="rId6" w:history="1">
        <w:r w:rsidRPr="00FD46E3">
          <w:rPr>
            <w:rStyle w:val="Hyperlink"/>
            <w:rFonts w:ascii="Times New Roman" w:hAnsi="Times New Roman" w:cs="Times New Roman"/>
            <w:sz w:val="24"/>
            <w:szCs w:val="24"/>
          </w:rPr>
          <w:t>https://certidoes-apf.apps.tcu.gov.br/</w:t>
        </w:r>
      </w:hyperlink>
    </w:p>
    <w:p w14:paraId="0A78DA89" w14:textId="75107909" w:rsidR="009B245E" w:rsidRPr="00FD46E3" w:rsidRDefault="009B2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color w:val="000000"/>
          <w:sz w:val="24"/>
          <w:szCs w:val="24"/>
        </w:rPr>
        <w:t xml:space="preserve">-Não ter débitos com a União (Gov Federal) – certidão será obtida em </w:t>
      </w:r>
      <w:hyperlink r:id="rId7" w:anchor="/home" w:history="1">
        <w:r w:rsidRPr="00FD46E3">
          <w:rPr>
            <w:rStyle w:val="Hyperlink"/>
            <w:rFonts w:ascii="Times New Roman" w:hAnsi="Times New Roman" w:cs="Times New Roman"/>
            <w:sz w:val="24"/>
            <w:szCs w:val="24"/>
          </w:rPr>
          <w:t>https://cadin.pgfn.gov.br/#/home</w:t>
        </w:r>
      </w:hyperlink>
    </w:p>
    <w:p w14:paraId="76B6EE31" w14:textId="62DCC60F" w:rsidR="00DE0819" w:rsidRPr="00FD46E3" w:rsidRDefault="00DE08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CEE3E05" w14:textId="41F69274" w:rsidR="00DE0819" w:rsidRPr="00FD46E3" w:rsidRDefault="00DE081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LISTAGEM DOS PRODUTOS</w:t>
      </w:r>
    </w:p>
    <w:p w14:paraId="2B5D3E57" w14:textId="02C74B35" w:rsidR="00D47252" w:rsidRPr="00FD46E3" w:rsidRDefault="00D47252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DEVE ser preenchido a proposta no formato pdf contendo a relação dos produtos ofertados, quantidade, valor unitário e valor total.</w:t>
      </w:r>
    </w:p>
    <w:p w14:paraId="56E8F316" w14:textId="6FB63279" w:rsidR="00D47252" w:rsidRPr="00FD46E3" w:rsidRDefault="00D47252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FF"/>
          <w:sz w:val="24"/>
          <w:szCs w:val="24"/>
        </w:rPr>
        <w:t>A proposta deve conter a identificação da empresa (loja/distribuidora) nome, cnpj, endereço, telefone e</w:t>
      </w:r>
      <w:r w:rsidR="00FD46E3">
        <w:rPr>
          <w:rFonts w:ascii="Times New Roman" w:hAnsi="Times New Roman" w:cs="Times New Roman"/>
          <w:b/>
          <w:bCs/>
          <w:color w:val="0000FF"/>
          <w:sz w:val="24"/>
          <w:szCs w:val="24"/>
        </w:rPr>
        <w:t>-</w:t>
      </w:r>
      <w:r w:rsidRPr="00FD46E3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mail e dados bancários</w:t>
      </w:r>
    </w:p>
    <w:p w14:paraId="7C72EF08" w14:textId="77777777" w:rsidR="00D93AFC" w:rsidRDefault="00D93AFC" w:rsidP="00D93AF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0761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Enviar proposta para E-mail: secop@museu-goeldi.br</w:t>
      </w:r>
    </w:p>
    <w:p w14:paraId="50BB3D10" w14:textId="72CC2C25" w:rsidR="00DE0819" w:rsidRPr="00FD46E3" w:rsidRDefault="00EC051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4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GRUPO MATERIAL ELÉTRICO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00"/>
        <w:gridCol w:w="1120"/>
        <w:gridCol w:w="960"/>
      </w:tblGrid>
      <w:tr w:rsidR="00DE0819" w:rsidRPr="00DE0819" w14:paraId="7C9C1718" w14:textId="77777777" w:rsidTr="00DE0819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2E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796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DESCRIÇÃO MATERIAL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06D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52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DE0819" w:rsidRPr="00DE0819" w14:paraId="331D5A7A" w14:textId="77777777" w:rsidTr="00DE0819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F832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4F09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Cabo elétrico flexível 10 mm azul 1kva - embalagem lacrada com 100 metros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E0F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Peça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3AC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415A58EA" w14:textId="77777777" w:rsidTr="00DE081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DC0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CCFE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Cabo elétrico flexível 10 mm preto 1kva - embalagem lacrada com 100 metros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D49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Peça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4DB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18BC229E" w14:textId="77777777" w:rsidTr="00DE0819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EC23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E078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Cabo elétrico flexível 2,5 mm azul 750v - embalagem lacrada com 100 metros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28B2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Peça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0AF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DE0819" w:rsidRPr="00DE0819" w14:paraId="2114FB96" w14:textId="77777777" w:rsidTr="00DE081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BC4D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9298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Cabo elétrico flexível 2,5 mm preto 750v - embalagem lacrada com 100 metros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82AC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Peça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D5D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7</w:t>
            </w:r>
          </w:p>
        </w:tc>
      </w:tr>
      <w:tr w:rsidR="00DE0819" w:rsidRPr="00DE0819" w14:paraId="4CC9A0F4" w14:textId="77777777" w:rsidTr="00DE081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6D9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lastRenderedPageBreak/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B0E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Cabo elétrico flexível 4,0 mm azul 750v - embalagem lacrada com 100 metros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7752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Peça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5989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DE0819" w:rsidRPr="00DE0819" w14:paraId="14CB0B78" w14:textId="77777777" w:rsidTr="00DE081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95B7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EF5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Cabo elétrico flexível 4,0 mm preto l 750v - embalagem lacrada com 100 metros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220D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Peça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066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DE0819" w:rsidRPr="00DE0819" w14:paraId="036389CB" w14:textId="77777777" w:rsidTr="00DE0819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B0D7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156C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Cabo elétrico flexível 6,0 mm azul 750v - embalagem lacrada com 100 metros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D0F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Peça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499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DE0819" w:rsidRPr="00DE0819" w14:paraId="763AC019" w14:textId="77777777" w:rsidTr="00DE081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D324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CDDE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Cabo elétrico flexível 6,0 mm preto 750v - embalagem lacrada com 100 metros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38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Peça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CA7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DE0819" w:rsidRPr="00DE0819" w14:paraId="50F2A7C3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832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5E8A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100A trifásico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45F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747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328384D2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B5F7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7B35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10A mono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55C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9B1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7403AA77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4B9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0838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16A bipolar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2BE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20E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2FAB267E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81E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541D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20A bipolar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F67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FE93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45C63457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887D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FA5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25A bipolar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DC9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E09F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15</w:t>
            </w:r>
          </w:p>
        </w:tc>
      </w:tr>
      <w:tr w:rsidR="00DE0819" w:rsidRPr="00DE0819" w14:paraId="76E4C334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BBC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C643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25A mono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C87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5133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54836DA8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8C24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A6F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32A bipolar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177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2E7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435FC19A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A03F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5F09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32A mono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C76C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23F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7342CAF0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08FC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5CB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32A trifásico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7C5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F4A9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5BB265E4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475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6251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40A bipolar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A07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6D7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4B8DEA6F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B8BD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0D7F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40A mono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4A7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384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4DB05C2A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6F7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7C48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40A trifásico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8B4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1AA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5AA9541F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9C6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4A3A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63A bipolar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640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FEB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65831116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187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0942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63A trifásico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112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E4E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6F309F83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686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61CD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Disjuntor de 70A trifásico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7C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3BF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DE0819" w:rsidRPr="00DE0819" w14:paraId="7809B1E0" w14:textId="77777777" w:rsidTr="00D47252">
        <w:trPr>
          <w:trHeight w:val="15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5F8C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5A8C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Elo Fusível 10K - Utilizado em chave fusível para proteção de equipamentos e ramais das redes de distribuição de energia. Projetados de acordo com as normas ABNT / ANSI / IEC.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Botão fixo, removível ou olhal.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Tubo de proteção do elemento fusível.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Elevada resistência mecânica.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7AC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742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128B7ACC" w14:textId="77777777" w:rsidTr="00D47252">
        <w:trPr>
          <w:trHeight w:val="15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C4C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D200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Elo Fusível 15K - Utilizado em chave fusível para proteção de equipamentos e ramais das redes de distribuição de energia. Projetados de acordo com as normas ABNT / ANSI / IEC. 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Botão fixo, removível ou olhal.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Tubo de proteção do elemento fusível.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Elevada resistência mecânica.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89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D8A2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6EA8E511" w14:textId="77777777" w:rsidTr="00D47252">
        <w:trPr>
          <w:trHeight w:val="15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A394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1278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Elo Fusível 25K - Utilizado em chave fusível para proteção de equipamentos e ramais das redes de distribuição de energia. Projetados de acordo com as normas ABNT / ANSI / IEC. 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Botão fixo, removível ou olhal.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Tubo de proteção do elemento fusível.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Elevada resistência mecânica.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7E27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820D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0F46456B" w14:textId="77777777" w:rsidTr="00D47252">
        <w:trPr>
          <w:trHeight w:val="16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ADC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1EE3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Elo Fusível 30K - Utilizado em chave fusível para proteção de equipamentos e ramais das redes de distribuição de energia. Projetados de acordo com as normas ABNT / ANSI / IEC. 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Botão fixo, removível ou olhal.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Tubo de proteção do elemento fusível.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Elevada resistência mecânica.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B1A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63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7B6D4239" w14:textId="77777777" w:rsidTr="00D47252">
        <w:trPr>
          <w:trHeight w:val="1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DE9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lastRenderedPageBreak/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C343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Elo Fusível 3H - Utilizado em chave fusível para proteção de equipamentos e ramais das redes de distribuição de energia. Projetados de acordo com as normas ABNT / ANSI / IEC. 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Botão fixo, removível ou olhal.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Tubo de proteção do elemento fusível.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Elevada resistência mecânica.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F9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D4F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4D5EE638" w14:textId="77777777" w:rsidTr="00D47252">
        <w:trPr>
          <w:trHeight w:val="1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88E2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A0976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Elo Fusível 5H - Utilizado em chave fusível para proteção de equipamentos e ramais das redes de distribuição de energia. Projetados de acordo com as normas ABNT / ANSI / IEC. 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Botão fixo, removível ou olhal.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Tubo de proteção do elemento fusível.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Elevada resistência mecânica.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D90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770C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22017EF5" w14:textId="77777777" w:rsidTr="00D47252">
        <w:trPr>
          <w:trHeight w:val="1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CA89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BB98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Elo Fusível 8K - Utilizado em chave fusível para proteção de equipamentos e ramais das redes de distribuição de energia. Projetados de acordo com as normas ABNT / ANSI / IEC. 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Botão fixo, removível ou olhal.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Tubo de proteção do elemento fusível.</w:t>
            </w: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br/>
              <w:t>. Elevada resistência mecânica.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772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C0F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68AB9971" w14:textId="77777777" w:rsidTr="00DE0819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38DF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A1E0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Interruptor Simples  de embutir 1 tecla Tensão: Bivolt, Corrente: 10A, Placa e suporte - plástico ABS, módulos em nylon e componentes em metal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C033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5CB7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20</w:t>
            </w:r>
          </w:p>
        </w:tc>
      </w:tr>
      <w:tr w:rsidR="00DE0819" w:rsidRPr="00DE0819" w14:paraId="7C617DFA" w14:textId="77777777" w:rsidTr="00DE0819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706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58E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Interruptor Duplo de embutir 2 teclas Tensão: Bivolt, Corrente: 10A, Placa e suporte - plástico ABS, módulos em nylon e componentes em metal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C3E3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9323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20</w:t>
            </w:r>
          </w:p>
        </w:tc>
      </w:tr>
      <w:tr w:rsidR="00DE0819" w:rsidRPr="00DE0819" w14:paraId="70B826B5" w14:textId="77777777" w:rsidTr="00DE0819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DEF9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D9BC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Lâmpada Tubo LED Potência: 9 W; Fluxo Luminoso: 900lm; Temperatura de Cor: 6.500K (LUZ BRANCA); Equivalência: T8, Vida Útil: 25.000hrs Multitensão: 100-240V; Conector/Base: G13 (dispensa o uso do reator); tamanho 60 cm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4FC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52C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100</w:t>
            </w:r>
          </w:p>
        </w:tc>
      </w:tr>
      <w:tr w:rsidR="00DE0819" w:rsidRPr="00DE0819" w14:paraId="5B29E222" w14:textId="77777777" w:rsidTr="00DE0819">
        <w:trPr>
          <w:trHeight w:val="1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D11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F39E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Lâmpada Tubo LED Potência: 18 W; Fluxo Luminoso: 1850lm; Temperatura de Cor: 6.500K (LUZ BRANCA); Equivalência: T8, Vida Útil: 25.000hrs Multitensão: 100-240V; Conector/Base: G13 (dispensa o uso do reator); tamanho 120 cm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C312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7F1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200</w:t>
            </w:r>
          </w:p>
        </w:tc>
      </w:tr>
      <w:tr w:rsidR="00DE0819" w:rsidRPr="00DE0819" w14:paraId="3967F2AA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1C73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4969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lang w:eastAsia="pt-BR"/>
              </w:rPr>
              <w:t>Lâmpada bulbo led de 10W 3000k luz amarela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0EB2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9C6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lang w:eastAsia="pt-BR"/>
              </w:rPr>
              <w:t>50</w:t>
            </w:r>
          </w:p>
        </w:tc>
      </w:tr>
      <w:tr w:rsidR="00DE0819" w:rsidRPr="00DE0819" w14:paraId="099D60B1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4144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C1EC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lang w:eastAsia="pt-BR"/>
              </w:rPr>
              <w:t xml:space="preserve">Lâmpada bulbo led de 15W 6500k luz branca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23A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518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lang w:eastAsia="pt-BR"/>
              </w:rPr>
              <w:t>40</w:t>
            </w:r>
          </w:p>
        </w:tc>
      </w:tr>
      <w:tr w:rsidR="00DE0819" w:rsidRPr="00DE0819" w14:paraId="2CC23776" w14:textId="77777777" w:rsidTr="00DE081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261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23C2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lang w:eastAsia="pt-BR"/>
              </w:rPr>
              <w:t>Lâmpada infravermelha, 250W, 120V, Base E27.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8B5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557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E0819" w:rsidRPr="00DE0819" w14:paraId="3CFB6AA8" w14:textId="77777777" w:rsidTr="00DE081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734C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04C0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lang w:eastAsia="pt-BR"/>
              </w:rPr>
              <w:t>Luminária pública LED SMD com relé. Potência 100w branco-frio. Proteção a prova dágua. Com sensor de movimento. Voltagem bivolt.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00E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99B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lang w:eastAsia="pt-BR"/>
              </w:rPr>
              <w:t>24</w:t>
            </w:r>
          </w:p>
        </w:tc>
      </w:tr>
      <w:tr w:rsidR="00DE0819" w:rsidRPr="00DE0819" w14:paraId="728F2FF0" w14:textId="77777777" w:rsidTr="00FD46E3">
        <w:trPr>
          <w:trHeight w:val="15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31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319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Refletor LED Potência nominal: 100w, Temperatura de Cor: 6.500K (LUZ BRANCA): 6500k, Índice de proteção: IP65 (uso para áreas externas),  cor predominante: preto, formato: retangular, Durabilidade do LED: 20.000h, Tensão Elétrica: Bivolt, Material: Metal ou policarbonato resistente a impactos, deve possuir alça de suporte.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E818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BB89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37FC1C63" w14:textId="77777777" w:rsidTr="00DE081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FAB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AB2D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Painéis led quadrado de sobrepor, 30 x 30 cm, 24W, luz branca. bivolt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D60F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C8E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60</w:t>
            </w:r>
          </w:p>
        </w:tc>
      </w:tr>
      <w:tr w:rsidR="00DE0819" w:rsidRPr="00DE0819" w14:paraId="76FA10D0" w14:textId="77777777" w:rsidTr="00DE081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CCF7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191E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Tomada dupla com placa de embutir padrão NBR 14136 Corrente 20A voltagem 250v.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5144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6E7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38A14786" w14:textId="77777777" w:rsidTr="00DE0819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FB3D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40C9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Tomada Dupla com placa (conjunto), para embutir, padrão brasileiro 2P+T, NBR 14136, Corrente: 10A, Voltagem: 250V, Dimensão: 4X2 (12x8x4 cm/ A-C-L), Cor Branco, Material: Termoplástico Isolante.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089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F4E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20</w:t>
            </w:r>
          </w:p>
        </w:tc>
      </w:tr>
      <w:tr w:rsidR="00DE0819" w:rsidRPr="00DE0819" w14:paraId="6B8742CC" w14:textId="77777777" w:rsidTr="00DE0819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B18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lastRenderedPageBreak/>
              <w:t>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62D3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Tomada Dupla com placa (conjunto), para embutir, padrão brasileiro 2P+T, NBR 14136, Corrente: 20A, Voltagem: 250V, Dimensão: 4X2 (12x8x4 cm/ A-C-L), Cor Branco, Material: Termoplástico Isolante.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250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3D8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DE0819" w:rsidRPr="00DE0819" w14:paraId="3A477BB1" w14:textId="77777777" w:rsidTr="00FD46E3">
        <w:trPr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6A25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E5C7" w14:textId="77777777" w:rsidR="00DE0819" w:rsidRPr="00DE0819" w:rsidRDefault="00DE0819" w:rsidP="00DE08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Tomada Simples com placa (conjunto), para embutir, padrão brasileiro 2P+T, NBR 14136, Corrente: 10A, Voltagem: 250V, Dimensão: 4X2 (12x8x4 cm/ A-C-L), Cor Branco, Material: Termoplástico Isolante.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096A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06BE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30</w:t>
            </w:r>
          </w:p>
        </w:tc>
      </w:tr>
    </w:tbl>
    <w:p w14:paraId="57040A18" w14:textId="65127D1C" w:rsidR="00DE0819" w:rsidRDefault="00DE081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F2F6A9B" w14:textId="5C175CAF" w:rsidR="00EC0513" w:rsidRPr="00EC0513" w:rsidRDefault="00EC0513" w:rsidP="00EC051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0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GRUPO MATERIAL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HIDRÁULICO</w:t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320"/>
        <w:gridCol w:w="1180"/>
        <w:gridCol w:w="960"/>
      </w:tblGrid>
      <w:tr w:rsidR="00D47252" w:rsidRPr="00D47252" w14:paraId="06D35B92" w14:textId="77777777" w:rsidTr="00D47252">
        <w:trPr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121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288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DESCRIÇÃO MATERIAL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F99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D59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D47252" w:rsidRPr="00D47252" w14:paraId="1D0490AC" w14:textId="77777777" w:rsidTr="00D47252">
        <w:trPr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AA7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2499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Adaptador soldável curto com bolsa e rosca em pvc de 25mm. Para água fria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DB6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8FE8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64D58157" w14:textId="77777777" w:rsidTr="00D47252">
        <w:trPr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4B5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E5DF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Adaptador soldável curto com bolsa e rosca em pvc de 65mm. Para água fria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67F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5C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3823D450" w14:textId="77777777" w:rsidTr="00D47252">
        <w:trPr>
          <w:trHeight w:val="7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337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024D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Adaptador soldável curto com bolsa e rosca em pvc de 75mm. Para água fria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1E6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853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1D0D36DB" w14:textId="77777777" w:rsidTr="00D47252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D24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1076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Boias elétricas de 25 amp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65D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2C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2</w:t>
            </w:r>
          </w:p>
        </w:tc>
      </w:tr>
      <w:tr w:rsidR="00D47252" w:rsidRPr="00D47252" w14:paraId="4E3684CC" w14:textId="77777777" w:rsidTr="00D47252">
        <w:trPr>
          <w:trHeight w:val="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329F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C70B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Ducha higiênica material aço inox, cumprimento 1,5m diâmetro 1/2, acabamento cromado.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BD3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1CF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275CC254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5CF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C420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 xml:space="preserve">Engate flexível de 70cm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BE0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6B3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20</w:t>
            </w:r>
          </w:p>
        </w:tc>
      </w:tr>
      <w:tr w:rsidR="00D47252" w:rsidRPr="00D47252" w14:paraId="0F0C5AAF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C8C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B0AB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 xml:space="preserve">Joelho 90° soldável com bucha de latão de 20mm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6E4F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8C8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30</w:t>
            </w:r>
          </w:p>
        </w:tc>
      </w:tr>
      <w:tr w:rsidR="00D47252" w:rsidRPr="00D47252" w14:paraId="7FF4F61F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A92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95EF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 xml:space="preserve">Joelho 90° soldável com bucha de latão de 25mm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DE5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CA3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30</w:t>
            </w:r>
          </w:p>
        </w:tc>
      </w:tr>
      <w:tr w:rsidR="00D47252" w:rsidRPr="00D47252" w14:paraId="1B29444D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0868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7571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Kit reparo para descarga em caixa acoplada universal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4D0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3C1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4769F7E1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F59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B357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Luva de correr 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C728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05FF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06564FDA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505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54F8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Registro de gaveta de 3"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9F9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04B5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4</w:t>
            </w:r>
          </w:p>
        </w:tc>
      </w:tr>
      <w:tr w:rsidR="00D47252" w:rsidRPr="00D47252" w14:paraId="029548DF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053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9AA0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Registro esfera pvc soldável  20mm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BF1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F24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2E2D7B2D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EC5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E868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Registro esfera pvc soldável  25mm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AA4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777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70CC1222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459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70D3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Registro esfera pvc soldável  32mm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31D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8B47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2B0AD012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9F8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F881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Registro esfera pvc soldável  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589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3A27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61F0F6CB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1D9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84D8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Registro esfera pvc soldável  50mm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104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94B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15C43ACD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A561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8010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Registro esfera pvc soldável  60mm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A92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E22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1F93CA2D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50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9457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Reparo para descarga em caixa acoplada universal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9EA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4138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647BEFA0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E91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7298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 xml:space="preserve">Reparo da válvula Hydra Max, para descarga do sanitário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1D7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3061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13</w:t>
            </w:r>
          </w:p>
        </w:tc>
      </w:tr>
      <w:tr w:rsidR="00D47252" w:rsidRPr="00D47252" w14:paraId="2083DDFD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6A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A3EC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Sifão Tubo Extensivo Universal Com Joelho De 90º, 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83F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411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3CD267A3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EE5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E7EE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Torneira de bancada cano longo de inox cromado de 20mm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600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4907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33</w:t>
            </w:r>
          </w:p>
        </w:tc>
      </w:tr>
      <w:tr w:rsidR="00D47252" w:rsidRPr="00D47252" w14:paraId="5BF18F2B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A6B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8849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Torneira de parede cano longo de inox cromado de 20mm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3A7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373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20</w:t>
            </w:r>
          </w:p>
        </w:tc>
      </w:tr>
      <w:tr w:rsidR="00D47252" w:rsidRPr="00D47252" w14:paraId="066E158B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5756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5B9B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Torneira para jardim de pvc 20mm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093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Vara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A73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20</w:t>
            </w:r>
          </w:p>
        </w:tc>
      </w:tr>
      <w:tr w:rsidR="00D47252" w:rsidRPr="00D47252" w14:paraId="61C81221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352F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350C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Tubo PVC, 20mmx6m, soldável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F98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Vara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A18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07B83FA0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5946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B1BC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Tubo PVC, 25mmx6m, soldável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7B4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Vara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F22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6CAC7B16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9D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141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Tubo PVC, 32mmx6m, soldável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8DA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Vara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C6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3</w:t>
            </w:r>
          </w:p>
        </w:tc>
      </w:tr>
      <w:tr w:rsidR="00D47252" w:rsidRPr="00D47252" w14:paraId="7C35AB17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E6F7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61D4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Tubo PVC, 75mmx6m, roscável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E285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Vara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6B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2</w:t>
            </w:r>
          </w:p>
        </w:tc>
      </w:tr>
      <w:tr w:rsidR="00D47252" w:rsidRPr="00D47252" w14:paraId="3D4E39BB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80E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C969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União soldável 50mm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754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A845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42A8C3A1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8C87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0FD3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União soldável 60mm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0A5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D3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0DC66D5E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C27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ECB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União soldável 75mm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057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EA18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5</w:t>
            </w:r>
          </w:p>
        </w:tc>
      </w:tr>
      <w:tr w:rsidR="00D47252" w:rsidRPr="00D47252" w14:paraId="3D87CA60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700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lastRenderedPageBreak/>
              <w:t>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EA7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Válvula Com Tampa Para Tanque 1 1/2" ou 50mm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26E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3D0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2B9524A4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B8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C543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Válvula para lavatório em PVC, 3/4" ou 25mm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618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1945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10</w:t>
            </w:r>
          </w:p>
        </w:tc>
      </w:tr>
      <w:tr w:rsidR="00D47252" w:rsidRPr="00D47252" w14:paraId="30380254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6060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1094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 xml:space="preserve">Válvulas de retenção de 02 polegadas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BF1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145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4</w:t>
            </w:r>
          </w:p>
        </w:tc>
      </w:tr>
      <w:tr w:rsidR="00D47252" w:rsidRPr="00D47252" w14:paraId="4AE9D06A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175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9794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Válvulas para mictório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ED18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lang w:eastAsia="pt-BR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93DF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lang w:eastAsia="pt-BR"/>
              </w:rPr>
              <w:t>12</w:t>
            </w:r>
          </w:p>
        </w:tc>
      </w:tr>
    </w:tbl>
    <w:p w14:paraId="1229397D" w14:textId="7940D633" w:rsidR="00F245CC" w:rsidRDefault="00F245C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B936C60" w14:textId="26B74575" w:rsidR="00EC0513" w:rsidRPr="00EC0513" w:rsidRDefault="00EC0513" w:rsidP="00EC051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0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GRUPO MATERIAL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SERRALHERIA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440"/>
        <w:gridCol w:w="1180"/>
        <w:gridCol w:w="1040"/>
      </w:tblGrid>
      <w:tr w:rsidR="00D47252" w:rsidRPr="00D47252" w14:paraId="47998225" w14:textId="77777777" w:rsidTr="00D47252">
        <w:trPr>
          <w:trHeight w:val="3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1178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F19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DESCRIÇÃO MATERIAL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6B1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57A0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D47252" w:rsidRPr="00D47252" w14:paraId="63AAD317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AA5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79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CBB0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 xml:space="preserve">Lata de zarcão preto de 3 litros.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FC39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Lata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F60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4</w:t>
            </w:r>
          </w:p>
        </w:tc>
      </w:tr>
      <w:tr w:rsidR="00D47252" w:rsidRPr="00D47252" w14:paraId="3063E890" w14:textId="77777777" w:rsidTr="00D47252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F8E4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80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D02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Lata de thinner de 2 litros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D8D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Lata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DAF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2</w:t>
            </w:r>
          </w:p>
        </w:tc>
      </w:tr>
      <w:tr w:rsidR="00D47252" w:rsidRPr="00D47252" w14:paraId="14917839" w14:textId="77777777" w:rsidTr="00D47252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AF30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81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73DD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Pincel sintético de 2 pol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E4A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1F81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10</w:t>
            </w:r>
          </w:p>
        </w:tc>
      </w:tr>
      <w:tr w:rsidR="00D47252" w:rsidRPr="00D47252" w14:paraId="4E9B2581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ECD0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82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B3B1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Rolos de pintura de lã de 10cm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5C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BFC1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5</w:t>
            </w:r>
          </w:p>
        </w:tc>
      </w:tr>
      <w:tr w:rsidR="00D47252" w:rsidRPr="00D47252" w14:paraId="5C8C0933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B043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83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D17C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Eletrodo de 2 ¹/5mm  caixa com 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3F0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Caixa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36E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5</w:t>
            </w:r>
          </w:p>
        </w:tc>
      </w:tr>
      <w:tr w:rsidR="00D47252" w:rsidRPr="00D47252" w14:paraId="0BC35B2F" w14:textId="77777777" w:rsidTr="00D47252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C0F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84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D9F6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Disco de corte de 7”x1/16” x 7/8” para Metal/aço inox, corte fino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937A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8962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20</w:t>
            </w:r>
          </w:p>
        </w:tc>
      </w:tr>
      <w:tr w:rsidR="00D47252" w:rsidRPr="00D47252" w14:paraId="447CFDB7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C0BC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85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E203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Disco de flap de 4 pol., grão 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4E47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D4AE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6</w:t>
            </w:r>
          </w:p>
        </w:tc>
      </w:tr>
      <w:tr w:rsidR="00D47252" w:rsidRPr="00D47252" w14:paraId="7564D53A" w14:textId="77777777" w:rsidTr="00D47252">
        <w:trPr>
          <w:trHeight w:val="3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1B8B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86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509A" w14:textId="77777777" w:rsidR="00D47252" w:rsidRPr="00D47252" w:rsidRDefault="00D47252" w:rsidP="00D472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Disco de desbaste 7"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0B1F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Und.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82AD" w14:textId="77777777" w:rsidR="00D47252" w:rsidRPr="00D47252" w:rsidRDefault="00D47252" w:rsidP="00D472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t-BR"/>
              </w:rPr>
            </w:pPr>
            <w:r w:rsidRPr="00D47252">
              <w:rPr>
                <w:rFonts w:ascii="Arial Narrow" w:eastAsia="Times New Roman" w:hAnsi="Arial Narrow" w:cs="Calibri"/>
                <w:color w:val="000000"/>
                <w:lang w:eastAsia="pt-BR"/>
              </w:rPr>
              <w:t>4</w:t>
            </w:r>
          </w:p>
        </w:tc>
      </w:tr>
    </w:tbl>
    <w:p w14:paraId="5B0F278D" w14:textId="77777777" w:rsidR="00D47252" w:rsidRPr="00F245CC" w:rsidRDefault="00D4725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A6DA5F1" w14:textId="77777777" w:rsidR="00F245CC" w:rsidRDefault="00F245CC"/>
    <w:p w14:paraId="1A5FD503" w14:textId="77777777" w:rsidR="00F245CC" w:rsidRDefault="00F245CC"/>
    <w:sectPr w:rsidR="00F245CC" w:rsidSect="00EC0513">
      <w:pgSz w:w="11906" w:h="16838"/>
      <w:pgMar w:top="567" w:right="184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CC"/>
    <w:rsid w:val="00322C77"/>
    <w:rsid w:val="0052791B"/>
    <w:rsid w:val="007E54C4"/>
    <w:rsid w:val="009B245E"/>
    <w:rsid w:val="00D26FF5"/>
    <w:rsid w:val="00D47252"/>
    <w:rsid w:val="00D93AFC"/>
    <w:rsid w:val="00DE0819"/>
    <w:rsid w:val="00EC0513"/>
    <w:rsid w:val="00F245CC"/>
    <w:rsid w:val="00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18BB"/>
  <w15:chartTrackingRefBased/>
  <w15:docId w15:val="{3661BDA2-7C92-4137-B51F-989C33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24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din.pgfn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rtidoes-apf.apps.tcu.gov.br/" TargetMode="External"/><Relationship Id="rId5" Type="http://schemas.openxmlformats.org/officeDocument/2006/relationships/hyperlink" Target="https://consulta-crf.caixa.gov.br/consultacrf/pages/consultaEmpregador.jsf" TargetMode="External"/><Relationship Id="rId4" Type="http://schemas.openxmlformats.org/officeDocument/2006/relationships/hyperlink" Target="https://servicos.receitafederal.gov.br/servico/certido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1540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Dilson Augusto de Araújo Júnior</dc:creator>
  <cp:keywords/>
  <dc:description/>
  <cp:lastModifiedBy>Dilson Augusto de Araújo Júnior</cp:lastModifiedBy>
  <cp:revision>8</cp:revision>
  <dcterms:created xsi:type="dcterms:W3CDTF">2026-05-14T18:56:00Z</dcterms:created>
  <dcterms:modified xsi:type="dcterms:W3CDTF">2026-05-18T13:07:00Z</dcterms:modified>
</cp:coreProperties>
</file>