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EB5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7DBD1B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 de procuração para habilitação e cerimônia de casamento</w:t>
      </w:r>
    </w:p>
    <w:p w14:paraId="6ECC6D60" w14:textId="77777777" w:rsidR="007D57A9" w:rsidRDefault="007D57A9" w:rsidP="005E51AA">
      <w:pPr>
        <w:jc w:val="both"/>
        <w:rPr>
          <w:i/>
          <w:lang w:val="pt-BR"/>
        </w:rPr>
      </w:pPr>
    </w:p>
    <w:p w14:paraId="338D0166" w14:textId="75EBC1F6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837AD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37B73E8" w14:textId="77777777" w:rsidR="00600896" w:rsidRPr="002E62C9" w:rsidRDefault="00D3145E" w:rsidP="002E62C9">
      <w:pPr>
        <w:spacing w:line="240" w:lineRule="auto"/>
        <w:jc w:val="both"/>
        <w:rPr>
          <w:sz w:val="21"/>
          <w:szCs w:val="21"/>
          <w:lang w:val="pt-BR"/>
        </w:rPr>
      </w:pPr>
      <w:r w:rsidRPr="00593522">
        <w:rPr>
          <w:i/>
          <w:highlight w:val="lightGray"/>
          <w:lang w:val="pt-BR"/>
        </w:rPr>
        <w:t xml:space="preserve">Atenção: </w:t>
      </w:r>
      <w:r w:rsidR="008323D4" w:rsidRPr="00593522">
        <w:rPr>
          <w:i/>
          <w:highlight w:val="lightGray"/>
          <w:lang w:val="pt-BR"/>
        </w:rPr>
        <w:t>ao menos um dos cônjuges deverá declarar residência n</w:t>
      </w:r>
      <w:r w:rsidR="00593522" w:rsidRPr="00593522">
        <w:rPr>
          <w:i/>
          <w:highlight w:val="lightGray"/>
          <w:lang w:val="pt-BR"/>
        </w:rPr>
        <w:t xml:space="preserve">o município </w:t>
      </w:r>
      <w:r w:rsidR="00F055CE">
        <w:rPr>
          <w:i/>
          <w:highlight w:val="lightGray"/>
          <w:lang w:val="pt-BR"/>
        </w:rPr>
        <w:t>d</w:t>
      </w:r>
      <w:r w:rsidR="008323D4" w:rsidRPr="00593522">
        <w:rPr>
          <w:i/>
          <w:highlight w:val="lightGray"/>
          <w:lang w:val="pt-BR"/>
        </w:rPr>
        <w:t xml:space="preserve">o cartório </w:t>
      </w:r>
      <w:r w:rsidR="00F055CE">
        <w:rPr>
          <w:i/>
          <w:highlight w:val="lightGray"/>
          <w:lang w:val="pt-BR"/>
        </w:rPr>
        <w:t xml:space="preserve">em que </w:t>
      </w:r>
      <w:r w:rsidR="00436C34">
        <w:rPr>
          <w:i/>
          <w:highlight w:val="lightGray"/>
          <w:lang w:val="pt-BR"/>
        </w:rPr>
        <w:t>o casamento será</w:t>
      </w:r>
      <w:r w:rsidR="00F055CE">
        <w:rPr>
          <w:i/>
          <w:highlight w:val="lightGray"/>
          <w:lang w:val="pt-BR"/>
        </w:rPr>
        <w:t xml:space="preserve"> realizado</w:t>
      </w:r>
      <w:r w:rsidR="00290BEE" w:rsidRPr="00593522">
        <w:rPr>
          <w:i/>
          <w:highlight w:val="lightGray"/>
          <w:lang w:val="pt-BR"/>
        </w:rPr>
        <w:t>. Caso haja mudança de nome em função do casamento,</w:t>
      </w:r>
      <w:r w:rsidR="00436C34">
        <w:rPr>
          <w:i/>
          <w:highlight w:val="lightGray"/>
          <w:lang w:val="pt-BR"/>
        </w:rPr>
        <w:t xml:space="preserve"> </w:t>
      </w:r>
      <w:r w:rsidR="00290BEE" w:rsidRPr="00593522">
        <w:rPr>
          <w:i/>
          <w:highlight w:val="lightGray"/>
          <w:lang w:val="pt-BR"/>
        </w:rPr>
        <w:t>consulte</w:t>
      </w:r>
      <w:r w:rsidR="00436C34">
        <w:rPr>
          <w:i/>
          <w:highlight w:val="lightGray"/>
          <w:lang w:val="pt-BR"/>
        </w:rPr>
        <w:t xml:space="preserve"> </w:t>
      </w:r>
      <w:r w:rsidR="00593522" w:rsidRPr="00593522">
        <w:rPr>
          <w:i/>
          <w:highlight w:val="lightGray"/>
          <w:lang w:val="pt-BR"/>
        </w:rPr>
        <w:t xml:space="preserve">previamente </w:t>
      </w:r>
      <w:r w:rsidR="00290BEE" w:rsidRPr="00593522">
        <w:rPr>
          <w:i/>
          <w:highlight w:val="lightGray"/>
          <w:lang w:val="pt-BR"/>
        </w:rPr>
        <w:t>o cartório, a fim de verificar</w:t>
      </w:r>
      <w:r w:rsidR="00593522" w:rsidRPr="00593522">
        <w:rPr>
          <w:i/>
          <w:highlight w:val="lightGray"/>
          <w:lang w:val="pt-BR"/>
        </w:rPr>
        <w:t xml:space="preserve"> a adequação da</w:t>
      </w:r>
      <w:r w:rsidR="00290BEE" w:rsidRPr="00593522">
        <w:rPr>
          <w:i/>
          <w:highlight w:val="lightGray"/>
          <w:lang w:val="pt-BR"/>
        </w:rPr>
        <w:t xml:space="preserve"> nova composição do sobrenome</w:t>
      </w:r>
      <w:r w:rsidR="00593522" w:rsidRPr="00593522">
        <w:rPr>
          <w:i/>
          <w:highlight w:val="lightGray"/>
          <w:lang w:val="pt-BR"/>
        </w:rPr>
        <w:t>.</w:t>
      </w:r>
    </w:p>
    <w:p w14:paraId="721A5A8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810DA2A" w14:textId="77777777" w:rsidR="007D57A9" w:rsidRDefault="007D57A9" w:rsidP="002E62C9">
      <w:pPr>
        <w:jc w:val="both"/>
        <w:rPr>
          <w:lang w:val="pt-BR"/>
        </w:rPr>
      </w:pPr>
    </w:p>
    <w:p w14:paraId="398E82B5" w14:textId="77777777" w:rsidR="006A7630" w:rsidRPr="00462DBE" w:rsidRDefault="002E62C9" w:rsidP="002E62C9">
      <w:pPr>
        <w:jc w:val="both"/>
        <w:rPr>
          <w:lang w:val="pt-BR"/>
        </w:rPr>
      </w:pPr>
      <w:r w:rsidRPr="000621B2">
        <w:rPr>
          <w:lang w:val="pt-BR"/>
        </w:rPr>
        <w:t>a quem confere os mais amplos, gerais e ilimitados poderes</w:t>
      </w:r>
      <w:r w:rsidRPr="00927ED0">
        <w:rPr>
          <w:lang w:val="pt-BR"/>
        </w:rPr>
        <w:t xml:space="preserve"> para o fim especial de representá-lo(a) junto ao Cartório de Registro Civil de Pessoas Naturai</w:t>
      </w:r>
      <w:r w:rsidR="00462DBE">
        <w:rPr>
          <w:lang w:val="pt-BR"/>
        </w:rPr>
        <w:t>s da jurisdição competente e à I</w:t>
      </w:r>
      <w:r w:rsidRPr="00927ED0">
        <w:rPr>
          <w:lang w:val="pt-BR"/>
        </w:rPr>
        <w:t xml:space="preserve">greja para, em seu nome, apresentar os documentos exigidos pelo </w:t>
      </w:r>
      <w:r>
        <w:rPr>
          <w:lang w:val="pt-BR"/>
        </w:rPr>
        <w:t>artigo</w:t>
      </w:r>
      <w:r w:rsidRPr="00927ED0">
        <w:rPr>
          <w:lang w:val="pt-BR"/>
        </w:rPr>
        <w:t xml:space="preserve"> 1.525 do Código Civil Brasileiro, a fim de tratar de todos os procedimentos referentes ao processo de habilitação e à cerimônia do seu casamento com</w:t>
      </w:r>
      <w:r>
        <w:rPr>
          <w:lang w:val="pt-BR"/>
        </w:rPr>
        <w:t xml:space="preserve"> </w:t>
      </w:r>
      <w:r w:rsidRPr="00927ED0">
        <w:rPr>
          <w:lang w:val="pt-BR"/>
        </w:rPr>
        <w:t>(</w:t>
      </w:r>
      <w:r w:rsidRPr="00FC15F3">
        <w:rPr>
          <w:i/>
          <w:lang w:val="pt-BR"/>
        </w:rPr>
        <w:t>nome completo da pes</w:t>
      </w:r>
      <w:r w:rsidR="00600896" w:rsidRPr="00FC15F3">
        <w:rPr>
          <w:i/>
          <w:lang w:val="pt-BR"/>
        </w:rPr>
        <w:t>soa com quem pretende se casar</w:t>
      </w:r>
      <w:r w:rsidR="00600896">
        <w:rPr>
          <w:lang w:val="pt-BR"/>
        </w:rPr>
        <w:t>) ______</w:t>
      </w:r>
      <w:r w:rsidR="00462DBE">
        <w:rPr>
          <w:lang w:val="pt-BR"/>
        </w:rPr>
        <w:t>, (</w:t>
      </w:r>
      <w:r w:rsidR="00462DBE" w:rsidRPr="00FC15F3">
        <w:rPr>
          <w:i/>
          <w:lang w:val="pt-BR"/>
        </w:rPr>
        <w:t>estado civil</w:t>
      </w:r>
      <w:r w:rsidR="00462DBE">
        <w:rPr>
          <w:lang w:val="pt-BR"/>
        </w:rPr>
        <w:t>)</w:t>
      </w:r>
      <w:r w:rsidR="00600896">
        <w:rPr>
          <w:lang w:val="pt-BR"/>
        </w:rPr>
        <w:t xml:space="preserve"> ______, </w:t>
      </w:r>
      <w:r w:rsidR="00462DBE">
        <w:rPr>
          <w:lang w:val="pt-BR"/>
        </w:rPr>
        <w:t xml:space="preserve">nascido(a) em </w:t>
      </w:r>
      <w:r>
        <w:rPr>
          <w:lang w:val="pt-BR"/>
        </w:rPr>
        <w:t>___/</w:t>
      </w:r>
      <w:r w:rsidR="006019FF">
        <w:rPr>
          <w:lang w:val="pt-BR"/>
        </w:rPr>
        <w:t>___/</w:t>
      </w:r>
      <w:r w:rsidR="006019FF">
        <w:rPr>
          <w:lang w:val="pt-BR"/>
        </w:rPr>
        <w:softHyphen/>
        <w:t>____</w:t>
      </w:r>
      <w:r w:rsidRPr="00927ED0">
        <w:rPr>
          <w:lang w:val="pt-BR"/>
        </w:rPr>
        <w:t>,</w:t>
      </w:r>
      <w:r>
        <w:rPr>
          <w:lang w:val="pt-BR"/>
        </w:rPr>
        <w:t xml:space="preserve"> </w:t>
      </w:r>
      <w:r w:rsidRPr="00927ED0">
        <w:rPr>
          <w:lang w:val="pt-BR"/>
        </w:rPr>
        <w:t>em(no)</w:t>
      </w:r>
      <w:r>
        <w:rPr>
          <w:lang w:val="pt-BR"/>
        </w:rPr>
        <w:t xml:space="preserve"> </w:t>
      </w:r>
      <w:r w:rsidRPr="00927ED0">
        <w:rPr>
          <w:lang w:val="pt-BR"/>
        </w:rPr>
        <w:t>(</w:t>
      </w:r>
      <w:r w:rsidRPr="00FC15F3">
        <w:rPr>
          <w:i/>
          <w:lang w:val="pt-BR"/>
        </w:rPr>
        <w:t>cidade, estado e país</w:t>
      </w:r>
      <w:r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Pr="000621B2">
        <w:rPr>
          <w:lang w:val="pt-BR"/>
        </w:rPr>
        <w:t>, filho de (</w:t>
      </w:r>
      <w:r w:rsidRPr="00FC15F3">
        <w:rPr>
          <w:i/>
          <w:lang w:val="pt-BR"/>
        </w:rPr>
        <w:t>pai</w:t>
      </w:r>
      <w:r w:rsidRPr="000621B2"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Pr="000621B2">
        <w:rPr>
          <w:lang w:val="pt-BR"/>
        </w:rPr>
        <w:t xml:space="preserve"> e (</w:t>
      </w:r>
      <w:r w:rsidRPr="00FC15F3">
        <w:rPr>
          <w:i/>
          <w:lang w:val="pt-BR"/>
        </w:rPr>
        <w:t>mãe</w:t>
      </w:r>
      <w:r w:rsidRPr="000621B2"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="00462DBE">
        <w:rPr>
          <w:lang w:val="pt-BR"/>
        </w:rPr>
        <w:t xml:space="preserve">, </w:t>
      </w:r>
      <w:r w:rsidRPr="00927ED0">
        <w:rPr>
          <w:lang w:val="pt-BR"/>
        </w:rPr>
        <w:t>determinar que o regime de bens</w:t>
      </w:r>
      <w:r>
        <w:rPr>
          <w:lang w:val="pt-BR"/>
        </w:rPr>
        <w:t xml:space="preserve"> </w:t>
      </w:r>
      <w:r w:rsidRPr="00927ED0">
        <w:rPr>
          <w:lang w:val="pt-BR"/>
        </w:rPr>
        <w:t>será o de (</w:t>
      </w:r>
      <w:r w:rsidR="00FC15F3">
        <w:rPr>
          <w:lang w:val="pt-BR"/>
        </w:rPr>
        <w:t>“</w:t>
      </w:r>
      <w:r w:rsidRPr="00FC15F3">
        <w:rPr>
          <w:i/>
          <w:lang w:val="pt-BR"/>
        </w:rPr>
        <w:t xml:space="preserve">comunhão </w:t>
      </w:r>
      <w:r w:rsidR="00FC15F3">
        <w:rPr>
          <w:i/>
          <w:lang w:val="pt-BR"/>
        </w:rPr>
        <w:t>parcial de bens”;</w:t>
      </w:r>
      <w:r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comunhão universal de bens</w:t>
      </w:r>
      <w:r w:rsidR="00FC15F3">
        <w:rPr>
          <w:i/>
          <w:lang w:val="pt-BR"/>
        </w:rPr>
        <w:t>”</w:t>
      </w:r>
      <w:r w:rsidRPr="00FC15F3">
        <w:rPr>
          <w:i/>
          <w:lang w:val="pt-BR"/>
        </w:rPr>
        <w:t xml:space="preserve">;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participação final nos aquestos</w:t>
      </w:r>
      <w:r w:rsidR="00FC15F3">
        <w:rPr>
          <w:i/>
          <w:lang w:val="pt-BR"/>
        </w:rPr>
        <w:t>”</w:t>
      </w:r>
      <w:r w:rsidRPr="00FC15F3">
        <w:rPr>
          <w:i/>
          <w:lang w:val="pt-BR"/>
        </w:rPr>
        <w:t xml:space="preserve">;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separação de bens</w:t>
      </w:r>
      <w:r w:rsidR="00FC15F3">
        <w:rPr>
          <w:i/>
          <w:lang w:val="pt-BR"/>
        </w:rPr>
        <w:t>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 w:rsidRPr="00927ED0">
        <w:rPr>
          <w:lang w:val="pt-BR"/>
        </w:rPr>
        <w:t>; fazer constar que, após o casamento, o</w:t>
      </w:r>
      <w:r>
        <w:rPr>
          <w:lang w:val="pt-BR"/>
        </w:rPr>
        <w:t>(a)</w:t>
      </w:r>
      <w:r w:rsidRPr="00927ED0">
        <w:rPr>
          <w:lang w:val="pt-BR"/>
        </w:rPr>
        <w:t xml:space="preserve"> contraente</w:t>
      </w:r>
      <w:r>
        <w:rPr>
          <w:lang w:val="pt-BR"/>
        </w:rPr>
        <w:t xml:space="preserve"> outorgante</w:t>
      </w:r>
      <w:r w:rsidRPr="00927ED0">
        <w:rPr>
          <w:lang w:val="pt-BR"/>
        </w:rPr>
        <w:t xml:space="preserve"> (</w:t>
      </w:r>
      <w:r w:rsidR="00FC15F3">
        <w:rPr>
          <w:lang w:val="pt-BR"/>
        </w:rPr>
        <w:t>“</w:t>
      </w:r>
      <w:r w:rsidRPr="00FC15F3">
        <w:rPr>
          <w:i/>
          <w:lang w:val="pt-BR"/>
        </w:rPr>
        <w:t xml:space="preserve">conservará </w:t>
      </w:r>
      <w:r w:rsidR="003524A8">
        <w:rPr>
          <w:i/>
          <w:lang w:val="pt-BR"/>
        </w:rPr>
        <w:t>nome anterior ao casamento</w:t>
      </w:r>
      <w:r w:rsidR="00FC15F3">
        <w:rPr>
          <w:i/>
          <w:lang w:val="pt-BR"/>
        </w:rPr>
        <w:t>”</w:t>
      </w:r>
      <w:r w:rsidR="003524A8">
        <w:rPr>
          <w:i/>
          <w:lang w:val="pt-BR"/>
        </w:rPr>
        <w:t xml:space="preserve"> </w:t>
      </w:r>
      <w:r w:rsidR="00FC15F3">
        <w:rPr>
          <w:i/>
          <w:lang w:val="pt-BR"/>
        </w:rPr>
        <w:t>ou</w:t>
      </w:r>
      <w:r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adotará o nome</w:t>
      </w:r>
      <w:r w:rsidR="00FC15F3">
        <w:rPr>
          <w:i/>
          <w:lang w:val="pt-BR"/>
        </w:rPr>
        <w:t xml:space="preserve"> ______”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>
        <w:rPr>
          <w:lang w:val="pt-BR"/>
        </w:rPr>
        <w:t>, e o(a) outro(a)</w:t>
      </w:r>
      <w:r w:rsidRPr="00927ED0">
        <w:rPr>
          <w:lang w:val="pt-BR"/>
        </w:rPr>
        <w:t xml:space="preserve"> contraente (</w:t>
      </w:r>
      <w:r w:rsidR="00FC15F3">
        <w:rPr>
          <w:lang w:val="pt-BR"/>
        </w:rPr>
        <w:t>“</w:t>
      </w:r>
      <w:r w:rsidR="003524A8" w:rsidRPr="00FC15F3">
        <w:rPr>
          <w:i/>
          <w:lang w:val="pt-BR"/>
        </w:rPr>
        <w:t xml:space="preserve">conservará </w:t>
      </w:r>
      <w:r w:rsidR="003524A8">
        <w:rPr>
          <w:i/>
          <w:lang w:val="pt-BR"/>
        </w:rPr>
        <w:t>nome anterior ao casamento</w:t>
      </w:r>
      <w:r w:rsidR="00FC15F3">
        <w:rPr>
          <w:i/>
          <w:lang w:val="pt-BR"/>
        </w:rPr>
        <w:t>”</w:t>
      </w:r>
      <w:r w:rsidR="003524A8">
        <w:rPr>
          <w:i/>
          <w:lang w:val="pt-BR"/>
        </w:rPr>
        <w:t xml:space="preserve"> </w:t>
      </w:r>
      <w:r w:rsidR="00FC15F3">
        <w:rPr>
          <w:i/>
          <w:lang w:val="pt-BR"/>
        </w:rPr>
        <w:t>ou</w:t>
      </w:r>
      <w:r w:rsidR="00FC15F3"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="00FC15F3" w:rsidRPr="00FC15F3">
        <w:rPr>
          <w:i/>
          <w:lang w:val="pt-BR"/>
        </w:rPr>
        <w:t>adotará o nome</w:t>
      </w:r>
      <w:r w:rsidR="00FC15F3">
        <w:rPr>
          <w:i/>
          <w:lang w:val="pt-BR"/>
        </w:rPr>
        <w:t xml:space="preserve"> ______”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 w:rsidRPr="00927ED0">
        <w:rPr>
          <w:lang w:val="pt-BR"/>
        </w:rPr>
        <w:t xml:space="preserve">, podendo, para tanto, assentir, afirmar, alegar, declarar, informar, assinar requerimentos, termos, petições, contratos, aditivos, declarações de estilo, escrituras públicas, livros e demais documentos, apresentar, desentranhar, juntar e retirar documentos, nomear testemunhas, com vistas a cumprir todas as exigências e as formalidades legais; tomar ciência de despachos; marcar datas e horários para a celebração da cerimônia de casamento, assinando o respectivo requerimento; retirar, afixar e publicar edital de proclamas; apresentar provas, assinar termos, proclamas, editais, requerimentos e demais papeis; representá-lo(a) perante o(a) </w:t>
      </w:r>
      <w:r w:rsidR="00462DBE" w:rsidRPr="00462DBE">
        <w:rPr>
          <w:lang w:val="pt-BR"/>
        </w:rPr>
        <w:t>juiz(íza) de p</w:t>
      </w:r>
      <w:r w:rsidRPr="00462DBE">
        <w:rPr>
          <w:lang w:val="pt-BR"/>
        </w:rPr>
        <w:t xml:space="preserve">az, </w:t>
      </w:r>
      <w:r w:rsidRPr="00927ED0">
        <w:rPr>
          <w:lang w:val="pt-BR"/>
        </w:rPr>
        <w:t xml:space="preserve">afirmando, em seu nome, no ato da cerimônia: "É de minha livre e espontânea vontade receber o(a) contraente, como meu(minha) legítimo(a) esposo(a)"; assinar o respectivo assento; pagar taxas, emolumentos, custas e </w:t>
      </w:r>
      <w:r w:rsidRPr="00462DBE">
        <w:rPr>
          <w:lang w:val="pt-BR"/>
        </w:rPr>
        <w:t>quaisquer outr</w:t>
      </w:r>
      <w:r w:rsidR="00462DBE" w:rsidRPr="00462DBE">
        <w:rPr>
          <w:lang w:val="pt-BR"/>
        </w:rPr>
        <w:t>as importâncias devidas; conferir</w:t>
      </w:r>
      <w:r w:rsidRPr="00462DBE">
        <w:rPr>
          <w:lang w:val="pt-BR"/>
        </w:rPr>
        <w:t xml:space="preserve">, também, poderes para representá-lo(la), se necessário for, junto a Cartório de Tabelionato de Notas, no sentido de lavrar escritura pública de pacto antenupcial, assinando a respectiva escritura de suas </w:t>
      </w:r>
      <w:r w:rsidRPr="00927ED0">
        <w:rPr>
          <w:lang w:val="pt-BR"/>
        </w:rPr>
        <w:t xml:space="preserve">cláusulas de estilo, </w:t>
      </w:r>
      <w:r w:rsidRPr="00462DBE">
        <w:rPr>
          <w:lang w:val="pt-BR"/>
        </w:rPr>
        <w:t>concordar, requerer, alegar e assinar o que convier, apresentar provas, prestar declarações, firmar compromissos, concordar ou não com cláusulas e condições, desistir; requerer e assinar a inscrição de seu casamento, caso o mesmo seja realizado de acordo com os artigos 1.515 e 1.516 do Código Civil Brasileiro, apresentando a prova do ato religioso e os documentos exigidos pela lei civil; pagar custas e emolumentos; enfim praticar os demais atos indispensáveis para o cumprimento do presente mandato. A presente procuração terá prazo de validade de 90 (noventa) dias, a contar desta data, nos termos do artigo 1.542, §</w:t>
      </w:r>
      <w:r w:rsidR="005E51AA">
        <w:rPr>
          <w:lang w:val="pt-BR"/>
        </w:rPr>
        <w:t xml:space="preserve">3º, do Código Civil Brasileiro. </w:t>
      </w:r>
      <w:r w:rsidR="005E51AA" w:rsidRPr="00FC15F3">
        <w:rPr>
          <w:i/>
          <w:lang w:val="pt-BR"/>
        </w:rPr>
        <w:t>(“Vedado o substabelecimento” ou “Autorizado o substabelecimento”</w:t>
      </w:r>
      <w:r w:rsidR="0006497A">
        <w:rPr>
          <w:lang w:val="pt-BR"/>
        </w:rPr>
        <w:t>) ______.</w:t>
      </w:r>
    </w:p>
    <w:p w14:paraId="2B392090" w14:textId="77777777"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C20F" w14:textId="77777777" w:rsidR="00D30B25" w:rsidRDefault="00D30B25" w:rsidP="000E5E95">
      <w:pPr>
        <w:spacing w:after="0" w:line="240" w:lineRule="auto"/>
      </w:pPr>
      <w:r>
        <w:separator/>
      </w:r>
    </w:p>
  </w:endnote>
  <w:endnote w:type="continuationSeparator" w:id="0">
    <w:p w14:paraId="4AED833A" w14:textId="77777777" w:rsidR="00D30B25" w:rsidRDefault="00D30B2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3259" w14:textId="77777777" w:rsidR="00D30B25" w:rsidRDefault="00D30B25" w:rsidP="000E5E95">
      <w:pPr>
        <w:spacing w:after="0" w:line="240" w:lineRule="auto"/>
      </w:pPr>
      <w:r>
        <w:separator/>
      </w:r>
    </w:p>
  </w:footnote>
  <w:footnote w:type="continuationSeparator" w:id="0">
    <w:p w14:paraId="106397FB" w14:textId="77777777" w:rsidR="00D30B25" w:rsidRDefault="00D30B25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E523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E9E8698" wp14:editId="029E5CEC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06C9F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3633E1CF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488157">
    <w:abstractNumId w:val="6"/>
  </w:num>
  <w:num w:numId="2" w16cid:durableId="2015648231">
    <w:abstractNumId w:val="9"/>
  </w:num>
  <w:num w:numId="3" w16cid:durableId="1996489287">
    <w:abstractNumId w:val="4"/>
  </w:num>
  <w:num w:numId="4" w16cid:durableId="1657799661">
    <w:abstractNumId w:val="11"/>
  </w:num>
  <w:num w:numId="5" w16cid:durableId="1733507122">
    <w:abstractNumId w:val="3"/>
  </w:num>
  <w:num w:numId="6" w16cid:durableId="1916744250">
    <w:abstractNumId w:val="5"/>
  </w:num>
  <w:num w:numId="7" w16cid:durableId="1215772047">
    <w:abstractNumId w:val="1"/>
  </w:num>
  <w:num w:numId="8" w16cid:durableId="1585725093">
    <w:abstractNumId w:val="14"/>
  </w:num>
  <w:num w:numId="9" w16cid:durableId="1569612735">
    <w:abstractNumId w:val="10"/>
  </w:num>
  <w:num w:numId="10" w16cid:durableId="71971372">
    <w:abstractNumId w:val="0"/>
  </w:num>
  <w:num w:numId="11" w16cid:durableId="1138688629">
    <w:abstractNumId w:val="2"/>
  </w:num>
  <w:num w:numId="12" w16cid:durableId="144780392">
    <w:abstractNumId w:val="12"/>
  </w:num>
  <w:num w:numId="13" w16cid:durableId="1769083361">
    <w:abstractNumId w:val="15"/>
  </w:num>
  <w:num w:numId="14" w16cid:durableId="23557125">
    <w:abstractNumId w:val="7"/>
  </w:num>
  <w:num w:numId="15" w16cid:durableId="1085037295">
    <w:abstractNumId w:val="8"/>
  </w:num>
  <w:num w:numId="16" w16cid:durableId="1324895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16D7D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24A8"/>
    <w:rsid w:val="00355615"/>
    <w:rsid w:val="00381F10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37AD2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16A91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9622F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D1055"/>
    <w:rsid w:val="00CE3122"/>
    <w:rsid w:val="00D173E2"/>
    <w:rsid w:val="00D267AE"/>
    <w:rsid w:val="00D30B25"/>
    <w:rsid w:val="00D3145E"/>
    <w:rsid w:val="00D60CCA"/>
    <w:rsid w:val="00DA3F21"/>
    <w:rsid w:val="00DB0EF2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7D57"/>
    <w:rsid w:val="00F466D4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386D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9E77-62CD-4F47-9454-1F993BAA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ALBERTO VALE</cp:lastModifiedBy>
  <cp:revision>2</cp:revision>
  <cp:lastPrinted>2016-06-21T11:07:00Z</cp:lastPrinted>
  <dcterms:created xsi:type="dcterms:W3CDTF">2025-09-09T13:28:00Z</dcterms:created>
  <dcterms:modified xsi:type="dcterms:W3CDTF">2025-09-09T13:28:00Z</dcterms:modified>
</cp:coreProperties>
</file>