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1326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2084CF4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356CE2">
        <w:rPr>
          <w:rFonts w:eastAsia="Times New Roman" w:cs="Times New Roman"/>
          <w:b/>
          <w:sz w:val="21"/>
          <w:szCs w:val="21"/>
          <w:lang w:val="pt-BR" w:eastAsia="en-GB"/>
        </w:rPr>
        <w:t>traslado no Brasil de certidão consular de nascimento</w:t>
      </w:r>
    </w:p>
    <w:p w14:paraId="537D16AA" w14:textId="77777777" w:rsidR="007D57A9" w:rsidRPr="00FF4491" w:rsidRDefault="007D57A9" w:rsidP="005E51AA">
      <w:pPr>
        <w:jc w:val="both"/>
        <w:rPr>
          <w:i/>
          <w:lang w:val="pt-BR"/>
        </w:rPr>
      </w:pPr>
    </w:p>
    <w:p w14:paraId="00DB526D" w14:textId="620216E9" w:rsidR="002E62C9" w:rsidRDefault="004D45E3" w:rsidP="005E45F9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08669F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  <w:r w:rsidR="002E62C9" w:rsidRPr="00FF4491">
        <w:rPr>
          <w:i/>
          <w:lang w:val="pt-BR"/>
        </w:rPr>
        <w:t>Advogados, cartórios brasileiros ou a instituição que irá receber a procuração devem ser consultados previamente sobre a adequação do modelo abaixo à finalidade da procuração.</w:t>
      </w:r>
    </w:p>
    <w:p w14:paraId="78F5CAD4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8731FCE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4397D95C" w14:textId="77777777" w:rsidR="00BC264B" w:rsidRDefault="00BC264B" w:rsidP="00FF4491">
      <w:pPr>
        <w:pStyle w:val="Normal1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337A68C0" w14:textId="77777777" w:rsidR="00787582" w:rsidRPr="00FF4491" w:rsidRDefault="00356CE2" w:rsidP="00FF4491">
      <w:pPr>
        <w:pStyle w:val="Normal1"/>
        <w:spacing w:before="0" w:beforeAutospacing="0" w:after="0" w:afterAutospacing="0" w:line="240" w:lineRule="atLeast"/>
        <w:jc w:val="both"/>
        <w:rPr>
          <w:rFonts w:asciiTheme="minorHAnsi" w:hAnsiTheme="minorHAnsi"/>
          <w:color w:val="000000"/>
          <w:sz w:val="22"/>
          <w:szCs w:val="22"/>
          <w:lang w:val="pt-BR"/>
        </w:rPr>
      </w:pPr>
      <w:r w:rsidRPr="00356CE2">
        <w:rPr>
          <w:rFonts w:ascii="Calibri" w:hAnsi="Calibri"/>
          <w:color w:val="000000"/>
          <w:sz w:val="22"/>
          <w:szCs w:val="22"/>
          <w:lang w:val="pt-BR"/>
        </w:rPr>
        <w:t>a quem confere os mais amplos, gerais e ilimitados poderes para o fim especial de representá-lo(a)(s) perante o Cartório de Registro Civil da jurisdiçã</w:t>
      </w:r>
      <w:r>
        <w:rPr>
          <w:rFonts w:ascii="Calibri" w:hAnsi="Calibri"/>
          <w:color w:val="000000"/>
          <w:sz w:val="22"/>
          <w:szCs w:val="22"/>
          <w:lang w:val="pt-BR"/>
        </w:rPr>
        <w:t>o competente, nos termos do artigo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32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Lei nº </w:t>
      </w:r>
      <w:r w:rsidRPr="00356CE2">
        <w:rPr>
          <w:rFonts w:ascii="Calibri" w:hAnsi="Calibri"/>
          <w:sz w:val="22"/>
          <w:szCs w:val="22"/>
          <w:lang w:val="pt-BR"/>
        </w:rPr>
        <w:t>6.015/1973</w:t>
      </w:r>
      <w:r w:rsidRPr="00356CE2">
        <w:rPr>
          <w:rStyle w:val="apple-converted-space"/>
          <w:rFonts w:ascii="Calibri" w:hAnsi="Calibri"/>
          <w:color w:val="000000"/>
          <w:sz w:val="22"/>
          <w:szCs w:val="22"/>
          <w:lang w:val="pt-BR"/>
        </w:rPr>
        <w:t> </w:t>
      </w:r>
      <w:r>
        <w:rPr>
          <w:rFonts w:ascii="Calibri" w:hAnsi="Calibri"/>
          <w:color w:val="000000"/>
          <w:sz w:val="22"/>
          <w:szCs w:val="22"/>
          <w:lang w:val="pt-BR"/>
        </w:rPr>
        <w:t>e na forma prevista no a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rt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>igo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7º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 da Resolução 155/2012, do Conselho Nacional de Justiça (CNJ), para tratar de todos os assuntos relacionados ao traslado da certidão de nascimento do seu(sua) filho(a)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registrado no  Consulad</w:t>
      </w:r>
      <w:r>
        <w:rPr>
          <w:rFonts w:ascii="Calibri" w:hAnsi="Calibri"/>
          <w:color w:val="000000"/>
          <w:sz w:val="22"/>
          <w:szCs w:val="22"/>
          <w:lang w:val="pt-BR"/>
        </w:rPr>
        <w:t>o-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Geral do Brasil em Londres,  em</w:t>
      </w:r>
      <w:r w:rsidR="008400F4">
        <w:rPr>
          <w:rFonts w:ascii="Calibri" w:hAnsi="Calibri"/>
          <w:color w:val="000000"/>
          <w:sz w:val="22"/>
          <w:szCs w:val="22"/>
          <w:lang w:val="pt-BR"/>
        </w:rPr>
        <w:t xml:space="preserve"> __/__/____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,  sob n° 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fls. n°</w:t>
      </w:r>
      <w:r>
        <w:rPr>
          <w:rFonts w:ascii="Calibri" w:hAnsi="Calibri"/>
          <w:color w:val="000000"/>
          <w:sz w:val="22"/>
          <w:szCs w:val="22"/>
          <w:lang w:val="pt-BR"/>
        </w:rPr>
        <w:t>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>, livro n°</w:t>
      </w:r>
      <w:r>
        <w:rPr>
          <w:rFonts w:ascii="Calibri" w:hAnsi="Calibri"/>
          <w:color w:val="000000"/>
          <w:sz w:val="22"/>
          <w:szCs w:val="22"/>
          <w:lang w:val="pt-BR"/>
        </w:rPr>
        <w:t xml:space="preserve"> _______</w:t>
      </w:r>
      <w:r w:rsidRPr="00356CE2">
        <w:rPr>
          <w:rFonts w:ascii="Calibri" w:hAnsi="Calibri"/>
          <w:color w:val="000000"/>
          <w:sz w:val="22"/>
          <w:szCs w:val="22"/>
          <w:lang w:val="pt-BR"/>
        </w:rPr>
        <w:t xml:space="preserve">; podendo, para tanto, requerer,  alegar  e 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D21BA0" w:rsidRPr="00FF4491">
        <w:rPr>
          <w:rFonts w:asciiTheme="minorHAnsi" w:hAnsiTheme="minorHAnsi"/>
          <w:i/>
          <w:lang w:val="pt-BR"/>
        </w:rPr>
        <w:t>(“Vedado o substabelecimento” ou “Autorizado o substabelecimento”</w:t>
      </w:r>
      <w:r w:rsidR="00D21BA0" w:rsidRPr="00FF4491">
        <w:rPr>
          <w:rFonts w:asciiTheme="minorHAnsi" w:hAnsiTheme="minorHAnsi"/>
          <w:lang w:val="pt-BR"/>
        </w:rPr>
        <w:t>) ______. Mandato válido por (</w:t>
      </w:r>
      <w:r w:rsidR="00D21BA0" w:rsidRPr="00FF4491">
        <w:rPr>
          <w:rFonts w:asciiTheme="minorHAnsi" w:hAnsiTheme="minorHAnsi"/>
          <w:i/>
          <w:lang w:val="pt-BR"/>
        </w:rPr>
        <w:t>“prazo indeterminado” ou “por ____ anos/meses, a contar desta data”</w:t>
      </w:r>
      <w:r w:rsidR="00D21BA0" w:rsidRPr="00FF4491">
        <w:rPr>
          <w:rFonts w:asciiTheme="minorHAnsi" w:hAnsiTheme="minorHAnsi"/>
          <w:lang w:val="pt-BR"/>
        </w:rPr>
        <w:t>) ______.</w:t>
      </w:r>
    </w:p>
    <w:sectPr w:rsidR="00787582" w:rsidRPr="00FF4491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E63E" w14:textId="77777777" w:rsidR="00D22CFF" w:rsidRDefault="00D22CFF" w:rsidP="000E5E95">
      <w:pPr>
        <w:spacing w:after="0" w:line="240" w:lineRule="auto"/>
      </w:pPr>
      <w:r>
        <w:separator/>
      </w:r>
    </w:p>
  </w:endnote>
  <w:endnote w:type="continuationSeparator" w:id="0">
    <w:p w14:paraId="1333F873" w14:textId="77777777" w:rsidR="00D22CFF" w:rsidRDefault="00D22CFF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E17B" w14:textId="77777777" w:rsidR="00D22CFF" w:rsidRDefault="00D22CFF" w:rsidP="000E5E95">
      <w:pPr>
        <w:spacing w:after="0" w:line="240" w:lineRule="auto"/>
      </w:pPr>
      <w:r>
        <w:separator/>
      </w:r>
    </w:p>
  </w:footnote>
  <w:footnote w:type="continuationSeparator" w:id="0">
    <w:p w14:paraId="6EFEE50B" w14:textId="77777777" w:rsidR="00D22CFF" w:rsidRDefault="00D22CFF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F4A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0EBF3B91" wp14:editId="595CDECC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898F7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49C128D3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04553">
    <w:abstractNumId w:val="6"/>
  </w:num>
  <w:num w:numId="2" w16cid:durableId="1526409663">
    <w:abstractNumId w:val="9"/>
  </w:num>
  <w:num w:numId="3" w16cid:durableId="1973359912">
    <w:abstractNumId w:val="4"/>
  </w:num>
  <w:num w:numId="4" w16cid:durableId="955717635">
    <w:abstractNumId w:val="11"/>
  </w:num>
  <w:num w:numId="5" w16cid:durableId="65419417">
    <w:abstractNumId w:val="3"/>
  </w:num>
  <w:num w:numId="6" w16cid:durableId="890580764">
    <w:abstractNumId w:val="5"/>
  </w:num>
  <w:num w:numId="7" w16cid:durableId="1123424487">
    <w:abstractNumId w:val="1"/>
  </w:num>
  <w:num w:numId="8" w16cid:durableId="1682197103">
    <w:abstractNumId w:val="14"/>
  </w:num>
  <w:num w:numId="9" w16cid:durableId="644235009">
    <w:abstractNumId w:val="10"/>
  </w:num>
  <w:num w:numId="10" w16cid:durableId="538322608">
    <w:abstractNumId w:val="0"/>
  </w:num>
  <w:num w:numId="11" w16cid:durableId="1558662220">
    <w:abstractNumId w:val="2"/>
  </w:num>
  <w:num w:numId="12" w16cid:durableId="1173912392">
    <w:abstractNumId w:val="12"/>
  </w:num>
  <w:num w:numId="13" w16cid:durableId="1111777268">
    <w:abstractNumId w:val="15"/>
  </w:num>
  <w:num w:numId="14" w16cid:durableId="96214969">
    <w:abstractNumId w:val="7"/>
  </w:num>
  <w:num w:numId="15" w16cid:durableId="644089299">
    <w:abstractNumId w:val="8"/>
  </w:num>
  <w:num w:numId="16" w16cid:durableId="4885977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9F"/>
    <w:rsid w:val="000866E8"/>
    <w:rsid w:val="000A29CD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36C34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427C7"/>
    <w:rsid w:val="003470D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7E29E4"/>
    <w:rsid w:val="00826DD2"/>
    <w:rsid w:val="008375B5"/>
    <w:rsid w:val="008400F4"/>
    <w:rsid w:val="00841BAD"/>
    <w:rsid w:val="008979C6"/>
    <w:rsid w:val="008A1578"/>
    <w:rsid w:val="008A1701"/>
    <w:rsid w:val="008C25FF"/>
    <w:rsid w:val="008F0E0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2CFF"/>
    <w:rsid w:val="00D267AE"/>
    <w:rsid w:val="00D27072"/>
    <w:rsid w:val="00D60CCA"/>
    <w:rsid w:val="00DA1A3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A1517"/>
  <w15:docId w15:val="{72BCF32D-F7CC-408E-A10C-A9E5827A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846EA"/>
    <w:rPr>
      <w:color w:val="808080"/>
    </w:rPr>
  </w:style>
  <w:style w:type="paragraph" w:customStyle="1" w:styleId="Normal1">
    <w:name w:val="Normal1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B3E3-A99F-4478-85A5-3C5D6028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ALBERTO VALE</cp:lastModifiedBy>
  <cp:revision>2</cp:revision>
  <cp:lastPrinted>2016-06-21T11:07:00Z</cp:lastPrinted>
  <dcterms:created xsi:type="dcterms:W3CDTF">2025-09-09T13:44:00Z</dcterms:created>
  <dcterms:modified xsi:type="dcterms:W3CDTF">2025-09-09T13:44:00Z</dcterms:modified>
</cp:coreProperties>
</file>