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FDA0C" w14:textId="34E3121C" w:rsidR="0027006F" w:rsidRDefault="0027006F" w:rsidP="0027006F">
      <w:pPr>
        <w:jc w:val="center"/>
        <w:rPr>
          <w:b/>
          <w:bCs/>
        </w:rPr>
      </w:pPr>
      <w:r>
        <w:rPr>
          <w:b/>
          <w:bCs/>
        </w:rPr>
        <w:t>CHANCELARIA PROVISÓRIA: EXTRATO DE CONTRATO/INMOBILIARIA RENTAS II SPA</w:t>
      </w:r>
    </w:p>
    <w:p w14:paraId="5D036A77" w14:textId="77777777" w:rsidR="0027006F" w:rsidRDefault="0027006F" w:rsidP="0027006F">
      <w:pPr>
        <w:rPr>
          <w:b/>
          <w:bCs/>
        </w:rPr>
      </w:pPr>
    </w:p>
    <w:p w14:paraId="6828B694" w14:textId="362DA524" w:rsidR="0027006F" w:rsidRPr="0027006F" w:rsidRDefault="0027006F" w:rsidP="0027006F">
      <w:pPr>
        <w:jc w:val="center"/>
        <w:rPr>
          <w:sz w:val="24"/>
          <w:szCs w:val="24"/>
        </w:rPr>
      </w:pPr>
      <w:r>
        <w:rPr>
          <w:b/>
          <w:bCs/>
        </w:rPr>
        <w:t>INEXIGIBILIDADE DE LICITAÇÃO. Contrato Administrativo n</w:t>
      </w:r>
      <w:r>
        <w:rPr>
          <w:b/>
          <w:bCs/>
          <w:sz w:val="24"/>
          <w:szCs w:val="24"/>
        </w:rPr>
        <w:t>º 118/2024</w:t>
      </w:r>
    </w:p>
    <w:p w14:paraId="7BD1D161" w14:textId="3DE3ED51" w:rsidR="0027006F" w:rsidRPr="00F47C6B" w:rsidRDefault="0027006F" w:rsidP="00004701">
      <w:pPr>
        <w:jc w:val="both"/>
        <w:rPr>
          <w:bCs/>
          <w:sz w:val="24"/>
          <w:szCs w:val="24"/>
        </w:rPr>
      </w:pPr>
      <w:r w:rsidRPr="00F47C6B">
        <w:rPr>
          <w:bCs/>
          <w:sz w:val="24"/>
          <w:szCs w:val="24"/>
        </w:rPr>
        <w:t xml:space="preserve">Em cumprimento ao </w:t>
      </w:r>
      <w:r w:rsidR="00F47C6B" w:rsidRPr="00F47C6B">
        <w:rPr>
          <w:bCs/>
          <w:sz w:val="24"/>
          <w:szCs w:val="24"/>
        </w:rPr>
        <w:t>art</w:t>
      </w:r>
      <w:r w:rsidR="00F47C6B">
        <w:rPr>
          <w:bCs/>
          <w:sz w:val="24"/>
          <w:szCs w:val="24"/>
        </w:rPr>
        <w:t>.</w:t>
      </w:r>
      <w:r w:rsidR="00F47C6B" w:rsidRPr="00F47C6B">
        <w:rPr>
          <w:bCs/>
          <w:sz w:val="24"/>
          <w:szCs w:val="24"/>
        </w:rPr>
        <w:t xml:space="preserve"> 6-A.2.2.1, xiii, do Guia Administrativo dos Postos</w:t>
      </w:r>
      <w:r w:rsidR="00F47C6B">
        <w:rPr>
          <w:bCs/>
          <w:sz w:val="24"/>
          <w:szCs w:val="24"/>
        </w:rPr>
        <w:t xml:space="preserve">, </w:t>
      </w:r>
      <w:r w:rsidR="00004701">
        <w:rPr>
          <w:bCs/>
          <w:sz w:val="24"/>
          <w:szCs w:val="24"/>
        </w:rPr>
        <w:t xml:space="preserve">ao </w:t>
      </w:r>
      <w:r w:rsidRPr="00F47C6B">
        <w:rPr>
          <w:bCs/>
          <w:sz w:val="24"/>
          <w:szCs w:val="24"/>
        </w:rPr>
        <w:t>art. 32, § 1º, da Portaria MRE n° 463/2023</w:t>
      </w:r>
      <w:r w:rsidR="00F47C6B">
        <w:rPr>
          <w:bCs/>
          <w:sz w:val="24"/>
          <w:szCs w:val="24"/>
        </w:rPr>
        <w:t xml:space="preserve"> e </w:t>
      </w:r>
      <w:r w:rsidR="00004701">
        <w:rPr>
          <w:bCs/>
          <w:sz w:val="24"/>
          <w:szCs w:val="24"/>
        </w:rPr>
        <w:t xml:space="preserve">ao </w:t>
      </w:r>
      <w:r w:rsidR="00F47C6B">
        <w:rPr>
          <w:bCs/>
          <w:sz w:val="24"/>
          <w:szCs w:val="24"/>
        </w:rPr>
        <w:t xml:space="preserve">art. 72, parágrafo único, da </w:t>
      </w:r>
      <w:r w:rsidR="00004701">
        <w:rPr>
          <w:bCs/>
          <w:sz w:val="24"/>
          <w:szCs w:val="24"/>
        </w:rPr>
        <w:t>L</w:t>
      </w:r>
      <w:r w:rsidR="00F47C6B">
        <w:rPr>
          <w:bCs/>
          <w:sz w:val="24"/>
          <w:szCs w:val="24"/>
        </w:rPr>
        <w:t>ei</w:t>
      </w:r>
      <w:r w:rsidR="00004701">
        <w:rPr>
          <w:bCs/>
          <w:sz w:val="24"/>
          <w:szCs w:val="24"/>
        </w:rPr>
        <w:t xml:space="preserve"> de Licitações</w:t>
      </w:r>
      <w:r w:rsidR="00F47C6B">
        <w:rPr>
          <w:bCs/>
          <w:sz w:val="24"/>
          <w:szCs w:val="24"/>
        </w:rPr>
        <w:t xml:space="preserve"> n° 14.133/2021, publica-se, a seguir, informações sobre a contratação direta, por inexigibilidade</w:t>
      </w:r>
      <w:r w:rsidR="00467F63">
        <w:rPr>
          <w:bCs/>
          <w:sz w:val="24"/>
          <w:szCs w:val="24"/>
        </w:rPr>
        <w:t xml:space="preserve"> de licitação</w:t>
      </w:r>
      <w:r w:rsidR="00F47C6B">
        <w:rPr>
          <w:bCs/>
          <w:sz w:val="24"/>
          <w:szCs w:val="24"/>
        </w:rPr>
        <w:t>, da empresa Inmobiliaria Rentas II SpA</w:t>
      </w:r>
      <w:r w:rsidR="00004701">
        <w:rPr>
          <w:bCs/>
          <w:sz w:val="24"/>
          <w:szCs w:val="24"/>
        </w:rPr>
        <w:t>.</w:t>
      </w:r>
    </w:p>
    <w:p w14:paraId="16D811BD" w14:textId="77777777" w:rsidR="0027006F" w:rsidRDefault="0027006F" w:rsidP="00004701">
      <w:pPr>
        <w:jc w:val="both"/>
        <w:rPr>
          <w:b/>
          <w:bCs/>
        </w:rPr>
      </w:pPr>
    </w:p>
    <w:p w14:paraId="6016E462" w14:textId="2E3FD641" w:rsidR="00F47C6B" w:rsidRDefault="00F47C6B" w:rsidP="00004701">
      <w:pPr>
        <w:jc w:val="both"/>
        <w:rPr>
          <w:b/>
          <w:bCs/>
        </w:rPr>
      </w:pPr>
      <w:r>
        <w:rPr>
          <w:b/>
          <w:bCs/>
        </w:rPr>
        <w:t>EXTRATO DE CONTRATO ADMINISTRATIVO</w:t>
      </w:r>
    </w:p>
    <w:p w14:paraId="66280857" w14:textId="0C8EC05B" w:rsidR="00F47C6B" w:rsidRDefault="00F47C6B" w:rsidP="00004701">
      <w:pPr>
        <w:jc w:val="both"/>
        <w:rPr>
          <w:b/>
          <w:bCs/>
        </w:rPr>
      </w:pPr>
      <w:r>
        <w:rPr>
          <w:b/>
          <w:bCs/>
        </w:rPr>
        <w:t>IN</w:t>
      </w:r>
      <w:r w:rsidR="00004701">
        <w:rPr>
          <w:b/>
          <w:bCs/>
        </w:rPr>
        <w:t>E</w:t>
      </w:r>
      <w:r>
        <w:rPr>
          <w:b/>
          <w:bCs/>
        </w:rPr>
        <w:t>XIGIBILIDADE DE LICITAÇÃO. Contrato Administrativo n° 118/2021.</w:t>
      </w:r>
    </w:p>
    <w:p w14:paraId="7CF12D8B" w14:textId="5E3EB72A" w:rsidR="0027006F" w:rsidRPr="0027006F" w:rsidRDefault="0027006F" w:rsidP="00004701">
      <w:pPr>
        <w:jc w:val="both"/>
      </w:pPr>
      <w:r w:rsidRPr="0027006F">
        <w:rPr>
          <w:b/>
          <w:bCs/>
        </w:rPr>
        <w:t>Contratante</w:t>
      </w:r>
      <w:r w:rsidRPr="0027006F">
        <w:t xml:space="preserve">: República Federativa do Brasil, Embaixada do Brasil em Santiago do Chile, Rol Único Tributário n° 69.900.700-5, </w:t>
      </w:r>
      <w:r w:rsidR="00467F63">
        <w:t xml:space="preserve">signatário </w:t>
      </w:r>
      <w:r w:rsidRPr="0027006F">
        <w:t>Embaixador Paulo Roberto Soares Pacheco.</w:t>
      </w:r>
    </w:p>
    <w:p w14:paraId="4B6D2F46" w14:textId="607A27B4" w:rsidR="0027006F" w:rsidRPr="0027006F" w:rsidRDefault="0027006F" w:rsidP="00004701">
      <w:pPr>
        <w:jc w:val="both"/>
      </w:pPr>
      <w:r w:rsidRPr="0027006F">
        <w:rPr>
          <w:b/>
          <w:bCs/>
        </w:rPr>
        <w:t>Contratada</w:t>
      </w:r>
      <w:r w:rsidRPr="0027006F">
        <w:t xml:space="preserve">: Inmobiliaria Rentas II SpA., Rol Único tributário n° 76.179.171-0, </w:t>
      </w:r>
      <w:r w:rsidR="00467F63">
        <w:t xml:space="preserve">signatários </w:t>
      </w:r>
      <w:r w:rsidRPr="0027006F">
        <w:t>Pedro Ariztía Fuenzalida e Enzo Parodi Larraín.</w:t>
      </w:r>
    </w:p>
    <w:p w14:paraId="4C9E451F" w14:textId="15E1451C" w:rsidR="0027006F" w:rsidRPr="0027006F" w:rsidRDefault="0027006F" w:rsidP="00004701">
      <w:pPr>
        <w:jc w:val="both"/>
      </w:pPr>
      <w:r w:rsidRPr="0027006F">
        <w:rPr>
          <w:b/>
          <w:bCs/>
        </w:rPr>
        <w:t>Objeto</w:t>
      </w:r>
      <w:r w:rsidRPr="0027006F">
        <w:t>: Locação de imóvel para abrigar a Chancelaria provisória.</w:t>
      </w:r>
    </w:p>
    <w:p w14:paraId="6ECE8C5A" w14:textId="77777777" w:rsidR="0027006F" w:rsidRPr="0027006F" w:rsidRDefault="0027006F" w:rsidP="00004701">
      <w:pPr>
        <w:jc w:val="both"/>
      </w:pPr>
      <w:r w:rsidRPr="0027006F">
        <w:rPr>
          <w:b/>
          <w:bCs/>
        </w:rPr>
        <w:t>Prazo de Vigência</w:t>
      </w:r>
      <w:r w:rsidRPr="0027006F">
        <w:t>: 16 de outubro de 2024 a 16 de outubro de 2025.</w:t>
      </w:r>
    </w:p>
    <w:p w14:paraId="04EB4D96" w14:textId="77777777" w:rsidR="0027006F" w:rsidRPr="0027006F" w:rsidRDefault="0027006F" w:rsidP="00004701">
      <w:pPr>
        <w:jc w:val="both"/>
      </w:pPr>
      <w:r w:rsidRPr="0027006F">
        <w:rPr>
          <w:b/>
          <w:bCs/>
        </w:rPr>
        <w:t>Fonte de Recursos</w:t>
      </w:r>
      <w:r w:rsidRPr="0027006F">
        <w:t>: Dotação LIM-IM.</w:t>
      </w:r>
    </w:p>
    <w:p w14:paraId="520C34C1" w14:textId="77777777" w:rsidR="0027006F" w:rsidRPr="0027006F" w:rsidRDefault="0027006F" w:rsidP="00004701">
      <w:pPr>
        <w:jc w:val="both"/>
      </w:pPr>
      <w:r w:rsidRPr="0027006F">
        <w:rPr>
          <w:b/>
          <w:bCs/>
        </w:rPr>
        <w:t>Base Legal</w:t>
      </w:r>
      <w:r w:rsidRPr="0027006F">
        <w:t>: Lei nº 14.133/2021 e Portaria n° 463/2023.</w:t>
      </w:r>
    </w:p>
    <w:p w14:paraId="3950B1F8" w14:textId="77777777" w:rsidR="0027006F" w:rsidRDefault="0027006F" w:rsidP="00004701">
      <w:pPr>
        <w:jc w:val="both"/>
      </w:pPr>
      <w:r w:rsidRPr="0027006F">
        <w:rPr>
          <w:b/>
          <w:bCs/>
        </w:rPr>
        <w:t>Data de Assinatura</w:t>
      </w:r>
      <w:r w:rsidRPr="0027006F">
        <w:t>: 22 de outubro de 2024.</w:t>
      </w:r>
    </w:p>
    <w:p w14:paraId="37EE8930" w14:textId="77777777" w:rsidR="00004701" w:rsidRDefault="00004701" w:rsidP="0027006F"/>
    <w:p w14:paraId="24E382D3" w14:textId="6F2D60E6" w:rsidR="00004701" w:rsidRPr="0027006F" w:rsidRDefault="00004701" w:rsidP="0027006F">
      <w:r>
        <w:t>PAULO ROBERTO SOARES PACHECO, EMBAIXADOR DO BRASIL EM SANTIAGO</w:t>
      </w:r>
    </w:p>
    <w:p w14:paraId="403C4942" w14:textId="77777777" w:rsidR="00CC49B3" w:rsidRDefault="00CC49B3"/>
    <w:sectPr w:rsidR="00CC49B3" w:rsidSect="00753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6F"/>
    <w:rsid w:val="00004701"/>
    <w:rsid w:val="000E743E"/>
    <w:rsid w:val="00224A78"/>
    <w:rsid w:val="0027006F"/>
    <w:rsid w:val="003F2E1C"/>
    <w:rsid w:val="004106EF"/>
    <w:rsid w:val="00467F63"/>
    <w:rsid w:val="004B7C4C"/>
    <w:rsid w:val="004F4298"/>
    <w:rsid w:val="00753308"/>
    <w:rsid w:val="00CC49B3"/>
    <w:rsid w:val="00ED1CAF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033D"/>
  <w15:chartTrackingRefBased/>
  <w15:docId w15:val="{29C42EF9-BD5A-4C30-B69C-B04D3642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7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6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4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2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3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3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1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Sanerip</dc:creator>
  <cp:keywords/>
  <dc:description/>
  <cp:lastModifiedBy>Andrea Sanerip</cp:lastModifiedBy>
  <cp:revision>2</cp:revision>
  <dcterms:created xsi:type="dcterms:W3CDTF">2024-11-08T13:56:00Z</dcterms:created>
  <dcterms:modified xsi:type="dcterms:W3CDTF">2024-11-08T14:29:00Z</dcterms:modified>
</cp:coreProperties>
</file>