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9550E" w14:textId="4148033C" w:rsidR="00CF32B4" w:rsidRDefault="00CF32B4" w:rsidP="00815D1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pt-BR"/>
        </w:rPr>
        <w:t xml:space="preserve">PROGRAMA DIPLOMACIA </w:t>
      </w:r>
      <w:r w:rsidR="0071639A">
        <w:rPr>
          <w:rFonts w:ascii="Times New Roman" w:hAnsi="Times New Roman" w:cs="Times New Roman"/>
          <w:b/>
          <w:bCs/>
          <w:sz w:val="32"/>
          <w:szCs w:val="32"/>
          <w:lang w:val="pt-BR"/>
        </w:rPr>
        <w:t xml:space="preserve">DA </w:t>
      </w:r>
      <w:r>
        <w:rPr>
          <w:rFonts w:ascii="Times New Roman" w:hAnsi="Times New Roman" w:cs="Times New Roman"/>
          <w:b/>
          <w:bCs/>
          <w:sz w:val="32"/>
          <w:szCs w:val="32"/>
          <w:lang w:val="pt-BR"/>
        </w:rPr>
        <w:t>INOVAÇÃO 2024</w:t>
      </w:r>
    </w:p>
    <w:p w14:paraId="233E8FEA" w14:textId="77777777" w:rsidR="00CF32B4" w:rsidRDefault="00CF32B4" w:rsidP="00815D1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</w:p>
    <w:p w14:paraId="78B60527" w14:textId="4196151D" w:rsidR="0071639A" w:rsidRPr="0071639A" w:rsidRDefault="0071639A" w:rsidP="0071639A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  <w:r w:rsidRPr="0071639A">
        <w:rPr>
          <w:rFonts w:ascii="Times New Roman" w:hAnsi="Times New Roman" w:cs="Times New Roman"/>
          <w:b/>
          <w:bCs/>
          <w:sz w:val="32"/>
          <w:szCs w:val="32"/>
          <w:lang w:val="pt-BR"/>
        </w:rPr>
        <w:drawing>
          <wp:inline distT="0" distB="0" distL="0" distR="0" wp14:anchorId="244B52D9" wp14:editId="18CB3771">
            <wp:extent cx="5612130" cy="2482215"/>
            <wp:effectExtent l="0" t="0" r="0" b="0"/>
            <wp:docPr id="701791953" name="Imagem 4" descr="Desenho de uma pesso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791953" name="Imagem 4" descr="Desenho de uma pesso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48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B2E8C" w14:textId="77777777" w:rsidR="00CF32B4" w:rsidRDefault="00CF32B4" w:rsidP="00815D1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</w:p>
    <w:p w14:paraId="5990372C" w14:textId="2A80DC2B" w:rsidR="0009209E" w:rsidRPr="00815D1B" w:rsidRDefault="00265943" w:rsidP="00815D1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  <w:r w:rsidRPr="00815D1B">
        <w:rPr>
          <w:rFonts w:ascii="Times New Roman" w:hAnsi="Times New Roman" w:cs="Times New Roman"/>
          <w:b/>
          <w:bCs/>
          <w:sz w:val="32"/>
          <w:szCs w:val="32"/>
          <w:lang w:val="pt-BR"/>
        </w:rPr>
        <w:t>Regulamento</w:t>
      </w:r>
      <w:r w:rsidR="0009209E" w:rsidRPr="00815D1B">
        <w:rPr>
          <w:rFonts w:ascii="Times New Roman" w:hAnsi="Times New Roman" w:cs="Times New Roman"/>
          <w:b/>
          <w:bCs/>
          <w:sz w:val="32"/>
          <w:szCs w:val="32"/>
          <w:lang w:val="pt-BR"/>
        </w:rPr>
        <w:t xml:space="preserve"> de Convocação para o Programa de Incubação Cruzada Brasil-Chile</w:t>
      </w:r>
      <w:r w:rsidR="00815D1B">
        <w:rPr>
          <w:rFonts w:ascii="Times New Roman" w:hAnsi="Times New Roman" w:cs="Times New Roman"/>
          <w:b/>
          <w:bCs/>
          <w:sz w:val="32"/>
          <w:szCs w:val="32"/>
          <w:lang w:val="pt-BR"/>
        </w:rPr>
        <w:t xml:space="preserve"> 2024</w:t>
      </w:r>
    </w:p>
    <w:p w14:paraId="688E0A57" w14:textId="77777777" w:rsidR="00815D1B" w:rsidRDefault="00815D1B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D091793" w14:textId="227B00CE" w:rsidR="00B21736" w:rsidRPr="00B21736" w:rsidRDefault="00B21736" w:rsidP="00B2173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21736">
        <w:rPr>
          <w:rFonts w:ascii="Times New Roman" w:hAnsi="Times New Roman" w:cs="Times New Roman"/>
          <w:b/>
          <w:bCs/>
          <w:sz w:val="24"/>
          <w:szCs w:val="24"/>
          <w:lang w:val="pt-BR"/>
        </w:rPr>
        <w:t>INTRODUÇÃO</w:t>
      </w:r>
    </w:p>
    <w:p w14:paraId="4CA7680A" w14:textId="659515B1" w:rsidR="00B21736" w:rsidRPr="00B21736" w:rsidRDefault="00CF32B4" w:rsidP="00B2173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No âmbito do Programa Diplomacia </w:t>
      </w:r>
      <w:r w:rsidR="0071639A">
        <w:rPr>
          <w:rFonts w:ascii="Times New Roman" w:hAnsi="Times New Roman" w:cs="Times New Roman"/>
          <w:sz w:val="24"/>
          <w:szCs w:val="24"/>
          <w:lang w:val="pt-BR"/>
        </w:rPr>
        <w:t xml:space="preserve">da </w:t>
      </w:r>
      <w:r>
        <w:rPr>
          <w:rFonts w:ascii="Times New Roman" w:hAnsi="Times New Roman" w:cs="Times New Roman"/>
          <w:sz w:val="24"/>
          <w:szCs w:val="24"/>
          <w:lang w:val="pt-BR"/>
        </w:rPr>
        <w:t>Inovação 2024, o</w:t>
      </w:r>
      <w:r w:rsidR="00B21736" w:rsidRPr="00B21736">
        <w:rPr>
          <w:rFonts w:ascii="Times New Roman" w:hAnsi="Times New Roman" w:cs="Times New Roman"/>
          <w:sz w:val="24"/>
          <w:szCs w:val="24"/>
          <w:lang w:val="pt-BR"/>
        </w:rPr>
        <w:t xml:space="preserve"> Programa de Incubação Cruzada </w:t>
      </w:r>
      <w:r w:rsidR="00B21736">
        <w:rPr>
          <w:rFonts w:ascii="Times New Roman" w:hAnsi="Times New Roman" w:cs="Times New Roman"/>
          <w:sz w:val="24"/>
          <w:szCs w:val="24"/>
          <w:lang w:val="pt-BR"/>
        </w:rPr>
        <w:t xml:space="preserve">Brasil-Chile </w:t>
      </w:r>
      <w:r w:rsidR="00B21736" w:rsidRPr="00B21736">
        <w:rPr>
          <w:rFonts w:ascii="Times New Roman" w:hAnsi="Times New Roman" w:cs="Times New Roman"/>
          <w:sz w:val="24"/>
          <w:szCs w:val="24"/>
          <w:lang w:val="pt-BR"/>
        </w:rPr>
        <w:t xml:space="preserve">consiste em um intercâmbio </w:t>
      </w:r>
      <w:r w:rsidR="00DF3005">
        <w:rPr>
          <w:rFonts w:ascii="Times New Roman" w:hAnsi="Times New Roman" w:cs="Times New Roman"/>
          <w:sz w:val="24"/>
          <w:szCs w:val="24"/>
          <w:lang w:val="pt-BR"/>
        </w:rPr>
        <w:t xml:space="preserve">entre Brasil e Chile para promover a incubação mútua de </w:t>
      </w:r>
      <w:r w:rsidR="00B21736" w:rsidRPr="00B21736">
        <w:rPr>
          <w:rFonts w:ascii="Times New Roman" w:hAnsi="Times New Roman" w:cs="Times New Roman"/>
          <w:sz w:val="24"/>
          <w:szCs w:val="24"/>
          <w:lang w:val="pt-BR"/>
        </w:rPr>
        <w:t>empreendimentos inovadores</w:t>
      </w:r>
      <w:r w:rsidR="00DF3005">
        <w:rPr>
          <w:rFonts w:ascii="Times New Roman" w:hAnsi="Times New Roman" w:cs="Times New Roman"/>
          <w:sz w:val="24"/>
          <w:szCs w:val="24"/>
          <w:lang w:val="pt-BR"/>
        </w:rPr>
        <w:t xml:space="preserve">, por meio de </w:t>
      </w:r>
      <w:r w:rsidR="00B21736" w:rsidRPr="00B21736">
        <w:rPr>
          <w:rFonts w:ascii="Times New Roman" w:hAnsi="Times New Roman" w:cs="Times New Roman"/>
          <w:sz w:val="24"/>
          <w:szCs w:val="24"/>
          <w:lang w:val="pt-BR"/>
        </w:rPr>
        <w:t xml:space="preserve">uma agenda executiva </w:t>
      </w:r>
      <w:r w:rsidR="00DF3005">
        <w:rPr>
          <w:rFonts w:ascii="Times New Roman" w:hAnsi="Times New Roman" w:cs="Times New Roman"/>
          <w:sz w:val="24"/>
          <w:szCs w:val="24"/>
          <w:lang w:val="pt-BR"/>
        </w:rPr>
        <w:t>que inclui visita e incubação n</w:t>
      </w:r>
      <w:r w:rsidR="00B21736" w:rsidRPr="00B21736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DF300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B21736" w:rsidRPr="00B21736">
        <w:rPr>
          <w:rFonts w:ascii="Times New Roman" w:hAnsi="Times New Roman" w:cs="Times New Roman"/>
          <w:sz w:val="24"/>
          <w:szCs w:val="24"/>
          <w:lang w:val="pt-BR"/>
        </w:rPr>
        <w:t xml:space="preserve"> ecossistema</w:t>
      </w:r>
      <w:r w:rsidR="00DF300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B21736" w:rsidRPr="00B21736">
        <w:rPr>
          <w:rFonts w:ascii="Times New Roman" w:hAnsi="Times New Roman" w:cs="Times New Roman"/>
          <w:sz w:val="24"/>
          <w:szCs w:val="24"/>
          <w:lang w:val="pt-BR"/>
        </w:rPr>
        <w:t xml:space="preserve"> de inovação</w:t>
      </w:r>
      <w:r w:rsidR="00DF3005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14:paraId="027A5513" w14:textId="35C91C0D" w:rsidR="00B21736" w:rsidRDefault="00B21736" w:rsidP="00B2173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O p</w:t>
      </w:r>
      <w:r w:rsidRPr="00B21736">
        <w:rPr>
          <w:rFonts w:ascii="Times New Roman" w:hAnsi="Times New Roman" w:cs="Times New Roman"/>
          <w:sz w:val="24"/>
          <w:szCs w:val="24"/>
          <w:lang w:val="pt-BR"/>
        </w:rPr>
        <w:t>rograma oferecer</w:t>
      </w:r>
      <w:r>
        <w:rPr>
          <w:rFonts w:ascii="Times New Roman" w:hAnsi="Times New Roman" w:cs="Times New Roman"/>
          <w:sz w:val="24"/>
          <w:szCs w:val="24"/>
          <w:lang w:val="pt-BR"/>
        </w:rPr>
        <w:t>á</w:t>
      </w:r>
      <w:r w:rsidRPr="00B21736">
        <w:rPr>
          <w:rFonts w:ascii="Times New Roman" w:hAnsi="Times New Roman" w:cs="Times New Roman"/>
          <w:sz w:val="24"/>
          <w:szCs w:val="24"/>
          <w:lang w:val="pt-BR"/>
        </w:rPr>
        <w:t xml:space="preserve"> aos empreendimentos </w:t>
      </w:r>
      <w:r>
        <w:rPr>
          <w:rFonts w:ascii="Times New Roman" w:hAnsi="Times New Roman" w:cs="Times New Roman"/>
          <w:sz w:val="24"/>
          <w:szCs w:val="24"/>
          <w:lang w:val="pt-BR"/>
        </w:rPr>
        <w:t>envolvidos</w:t>
      </w:r>
      <w:r w:rsidRPr="00B21736">
        <w:rPr>
          <w:rFonts w:ascii="Times New Roman" w:hAnsi="Times New Roman" w:cs="Times New Roman"/>
          <w:sz w:val="24"/>
          <w:szCs w:val="24"/>
          <w:lang w:val="pt-BR"/>
        </w:rPr>
        <w:t xml:space="preserve"> contato privilegiado com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os respectivos </w:t>
      </w:r>
      <w:r w:rsidRPr="00B21736">
        <w:rPr>
          <w:rFonts w:ascii="Times New Roman" w:hAnsi="Times New Roman" w:cs="Times New Roman"/>
          <w:sz w:val="24"/>
          <w:szCs w:val="24"/>
          <w:lang w:val="pt-BR"/>
        </w:rPr>
        <w:t xml:space="preserve">ambientes de inovação, </w:t>
      </w:r>
      <w:r w:rsidR="00DF3005">
        <w:rPr>
          <w:rFonts w:ascii="Times New Roman" w:hAnsi="Times New Roman" w:cs="Times New Roman"/>
          <w:sz w:val="24"/>
          <w:szCs w:val="24"/>
          <w:lang w:val="pt-BR"/>
        </w:rPr>
        <w:t>em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21736">
        <w:rPr>
          <w:rFonts w:ascii="Times New Roman" w:hAnsi="Times New Roman" w:cs="Times New Roman"/>
          <w:sz w:val="24"/>
          <w:szCs w:val="24"/>
          <w:lang w:val="pt-BR"/>
        </w:rPr>
        <w:t>uma agenda de atividades com sessões preparatórias sobre acesso a mercado, capacitações técnicas, seminários sobre o ecossistema de inovação, mentorias e outras ações.</w:t>
      </w:r>
    </w:p>
    <w:p w14:paraId="7DDF621F" w14:textId="71B6050D" w:rsidR="00DF3005" w:rsidRDefault="00DF3005" w:rsidP="00DF300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Para a etapa chilena do programa, a</w:t>
      </w:r>
      <w:r w:rsidRPr="00DF3005">
        <w:rPr>
          <w:rFonts w:ascii="Times New Roman" w:hAnsi="Times New Roman" w:cs="Times New Roman"/>
          <w:sz w:val="24"/>
          <w:szCs w:val="24"/>
          <w:lang w:val="pt-BR"/>
        </w:rPr>
        <w:t xml:space="preserve"> Embaixada do Brasil em Santiago, em parceria com o Centro de Inovação Anacleto </w:t>
      </w:r>
      <w:proofErr w:type="spellStart"/>
      <w:r w:rsidRPr="00DF3005">
        <w:rPr>
          <w:rFonts w:ascii="Times New Roman" w:hAnsi="Times New Roman" w:cs="Times New Roman"/>
          <w:sz w:val="24"/>
          <w:szCs w:val="24"/>
          <w:lang w:val="pt-BR"/>
        </w:rPr>
        <w:t>Angelini</w:t>
      </w:r>
      <w:proofErr w:type="spellEnd"/>
      <w:r w:rsidRPr="00DF3005">
        <w:rPr>
          <w:rFonts w:ascii="Times New Roman" w:hAnsi="Times New Roman" w:cs="Times New Roman"/>
          <w:sz w:val="24"/>
          <w:szCs w:val="24"/>
          <w:lang w:val="pt-BR"/>
        </w:rPr>
        <w:t xml:space="preserve"> da Pontifícia Universidade Católica do Chile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(UC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Angelini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00DF3005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promoverá a incubação de cinco startups brasileiras. </w:t>
      </w:r>
    </w:p>
    <w:p w14:paraId="54F89FA4" w14:textId="023945A3" w:rsidR="00DF3005" w:rsidRDefault="00DF3005" w:rsidP="00DF300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 UC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Angelini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F3005">
        <w:rPr>
          <w:rFonts w:ascii="Times New Roman" w:hAnsi="Times New Roman" w:cs="Times New Roman"/>
          <w:sz w:val="24"/>
          <w:szCs w:val="24"/>
          <w:lang w:val="pt-BR"/>
        </w:rPr>
        <w:t xml:space="preserve">é uma das maiores e mais influentes incubadoras de startups </w:t>
      </w:r>
      <w:r w:rsidR="007F6A86">
        <w:rPr>
          <w:rFonts w:ascii="Times New Roman" w:hAnsi="Times New Roman" w:cs="Times New Roman"/>
          <w:sz w:val="24"/>
          <w:szCs w:val="24"/>
          <w:lang w:val="pt-BR"/>
        </w:rPr>
        <w:t>do Chile</w:t>
      </w:r>
      <w:r w:rsidRPr="00DF3005">
        <w:rPr>
          <w:rFonts w:ascii="Times New Roman" w:hAnsi="Times New Roman" w:cs="Times New Roman"/>
          <w:sz w:val="24"/>
          <w:szCs w:val="24"/>
          <w:lang w:val="pt-BR"/>
        </w:rPr>
        <w:t xml:space="preserve">. Inaugurado em 2014,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conta com </w:t>
      </w:r>
      <w:r w:rsidRPr="00DF3005">
        <w:rPr>
          <w:rFonts w:ascii="Times New Roman" w:hAnsi="Times New Roman" w:cs="Times New Roman"/>
          <w:sz w:val="24"/>
          <w:szCs w:val="24"/>
          <w:lang w:val="pt-BR"/>
        </w:rPr>
        <w:t xml:space="preserve">rede que inclui mais de </w:t>
      </w:r>
      <w:r w:rsidR="007F6A86">
        <w:rPr>
          <w:rFonts w:ascii="Times New Roman" w:hAnsi="Times New Roman" w:cs="Times New Roman"/>
          <w:sz w:val="24"/>
          <w:szCs w:val="24"/>
          <w:lang w:val="pt-BR"/>
        </w:rPr>
        <w:t xml:space="preserve">100 </w:t>
      </w:r>
      <w:r w:rsidRPr="00DF3005">
        <w:rPr>
          <w:rFonts w:ascii="Times New Roman" w:hAnsi="Times New Roman" w:cs="Times New Roman"/>
          <w:sz w:val="24"/>
          <w:szCs w:val="24"/>
          <w:lang w:val="pt-BR"/>
        </w:rPr>
        <w:t xml:space="preserve">parceiros de diversas indústrias e colaboração com as </w:t>
      </w:r>
      <w:r w:rsidR="007F6A86">
        <w:rPr>
          <w:rFonts w:ascii="Times New Roman" w:hAnsi="Times New Roman" w:cs="Times New Roman"/>
          <w:sz w:val="24"/>
          <w:szCs w:val="24"/>
          <w:lang w:val="pt-BR"/>
        </w:rPr>
        <w:t xml:space="preserve">18 </w:t>
      </w:r>
      <w:r w:rsidRPr="00DF3005">
        <w:rPr>
          <w:rFonts w:ascii="Times New Roman" w:hAnsi="Times New Roman" w:cs="Times New Roman"/>
          <w:sz w:val="24"/>
          <w:szCs w:val="24"/>
          <w:lang w:val="pt-BR"/>
        </w:rPr>
        <w:t>faculdades da universidade</w:t>
      </w:r>
      <w:r w:rsidR="007F6A86">
        <w:rPr>
          <w:rFonts w:ascii="Times New Roman" w:hAnsi="Times New Roman" w:cs="Times New Roman"/>
          <w:sz w:val="24"/>
          <w:szCs w:val="24"/>
          <w:lang w:val="pt-BR"/>
        </w:rPr>
        <w:t>. O</w:t>
      </w:r>
      <w:r w:rsidRPr="00DF3005">
        <w:rPr>
          <w:rFonts w:ascii="Times New Roman" w:hAnsi="Times New Roman" w:cs="Times New Roman"/>
          <w:sz w:val="24"/>
          <w:szCs w:val="24"/>
          <w:lang w:val="pt-BR"/>
        </w:rPr>
        <w:t xml:space="preserve"> centro desempenha papel central no ecossistema de inovação do Chile, apoiando mais de </w:t>
      </w:r>
      <w:r w:rsidR="007F6A86">
        <w:rPr>
          <w:rFonts w:ascii="Times New Roman" w:hAnsi="Times New Roman" w:cs="Times New Roman"/>
          <w:sz w:val="24"/>
          <w:szCs w:val="24"/>
          <w:lang w:val="pt-BR"/>
        </w:rPr>
        <w:t xml:space="preserve">500 </w:t>
      </w:r>
      <w:r w:rsidRPr="00DF3005">
        <w:rPr>
          <w:rFonts w:ascii="Times New Roman" w:hAnsi="Times New Roman" w:cs="Times New Roman"/>
          <w:sz w:val="24"/>
          <w:szCs w:val="24"/>
          <w:lang w:val="pt-BR"/>
        </w:rPr>
        <w:t xml:space="preserve">empresas e quase </w:t>
      </w:r>
      <w:r w:rsidR="007F6A86">
        <w:rPr>
          <w:rFonts w:ascii="Times New Roman" w:hAnsi="Times New Roman" w:cs="Times New Roman"/>
          <w:sz w:val="24"/>
          <w:szCs w:val="24"/>
          <w:lang w:val="pt-BR"/>
        </w:rPr>
        <w:t xml:space="preserve">35 </w:t>
      </w:r>
      <w:r w:rsidRPr="00DF3005">
        <w:rPr>
          <w:rFonts w:ascii="Times New Roman" w:hAnsi="Times New Roman" w:cs="Times New Roman"/>
          <w:sz w:val="24"/>
          <w:szCs w:val="24"/>
          <w:lang w:val="pt-BR"/>
        </w:rPr>
        <w:t xml:space="preserve">mil empreendedores de </w:t>
      </w:r>
      <w:r w:rsidR="007F6A86">
        <w:rPr>
          <w:rFonts w:ascii="Times New Roman" w:hAnsi="Times New Roman" w:cs="Times New Roman"/>
          <w:sz w:val="24"/>
          <w:szCs w:val="24"/>
          <w:lang w:val="pt-BR"/>
        </w:rPr>
        <w:t xml:space="preserve">14 </w:t>
      </w:r>
      <w:r w:rsidRPr="00DF3005">
        <w:rPr>
          <w:rFonts w:ascii="Times New Roman" w:hAnsi="Times New Roman" w:cs="Times New Roman"/>
          <w:sz w:val="24"/>
          <w:szCs w:val="24"/>
          <w:lang w:val="pt-BR"/>
        </w:rPr>
        <w:t>países diferentes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. Trata-se de </w:t>
      </w:r>
      <w:r w:rsidRPr="00DF3005">
        <w:rPr>
          <w:rFonts w:ascii="Times New Roman" w:hAnsi="Times New Roman" w:cs="Times New Roman"/>
          <w:sz w:val="24"/>
          <w:szCs w:val="24"/>
          <w:lang w:val="pt-BR"/>
        </w:rPr>
        <w:t xml:space="preserve">uma das principais plataformas de </w:t>
      </w:r>
      <w:r w:rsidRPr="00DF3005">
        <w:rPr>
          <w:rFonts w:ascii="Times New Roman" w:hAnsi="Times New Roman" w:cs="Times New Roman"/>
          <w:sz w:val="24"/>
          <w:szCs w:val="24"/>
          <w:lang w:val="pt-BR"/>
        </w:rPr>
        <w:lastRenderedPageBreak/>
        <w:t>incubação e aceleração de negócios no Chile, contribuindo significativamente para a consolidação do país como hub de inovação na América Latina​</w:t>
      </w:r>
    </w:p>
    <w:p w14:paraId="2D5BB3F4" w14:textId="5EBDDD96" w:rsidR="00DF3005" w:rsidRDefault="00DF3005" w:rsidP="00DF300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F3005">
        <w:rPr>
          <w:rFonts w:ascii="Times New Roman" w:hAnsi="Times New Roman" w:cs="Times New Roman"/>
          <w:sz w:val="24"/>
          <w:szCs w:val="24"/>
          <w:lang w:val="pt-BR"/>
        </w:rPr>
        <w:t>O objetivo central deste Programa é selecionar startups brasileiras com soluções inovadoras e escaláveis, oferecendo-lhes a oportunidade de inserção no mercado chileno através de uma série de atividades intensivas de mentoria, networking e desenvolvimento de negócios</w:t>
      </w:r>
      <w:r w:rsidR="007F6A86">
        <w:rPr>
          <w:rFonts w:ascii="Times New Roman" w:hAnsi="Times New Roman" w:cs="Times New Roman"/>
          <w:sz w:val="24"/>
          <w:szCs w:val="24"/>
          <w:lang w:val="pt-BR"/>
        </w:rPr>
        <w:t>, no período de 18 a 23 de novembro de 2024</w:t>
      </w:r>
      <w:r w:rsidRPr="00DF3005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6C4A46CF" w14:textId="77777777" w:rsidR="00B21736" w:rsidRDefault="00B21736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AFD881D" w14:textId="613AD1F1" w:rsidR="0009209E" w:rsidRPr="00815D1B" w:rsidRDefault="00815D1B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1. </w:t>
      </w:r>
      <w:r w:rsidRPr="00815D1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OBJETO DO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REGULAMENTO</w:t>
      </w:r>
    </w:p>
    <w:p w14:paraId="249BB0BF" w14:textId="64BBA173" w:rsidR="00644785" w:rsidRPr="00815D1B" w:rsidRDefault="00644785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1.1 </w:t>
      </w:r>
      <w:r w:rsidR="00265943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O presente Regulamento tem por </w:t>
      </w:r>
      <w:r w:rsidR="005A7D09" w:rsidRPr="00815D1B">
        <w:rPr>
          <w:rFonts w:ascii="Times New Roman" w:hAnsi="Times New Roman" w:cs="Times New Roman"/>
          <w:sz w:val="24"/>
          <w:szCs w:val="24"/>
          <w:lang w:val="pt-BR"/>
        </w:rPr>
        <w:t>objeto</w:t>
      </w:r>
      <w:r w:rsidR="00265943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estabelecer as regras e previsões gerais para a seleção de até 5 (cinco) empresas “startups” para participarem do Programa de Incubação Cruzada Brasil-Chile 2024</w:t>
      </w:r>
      <w:r w:rsidR="005A7D09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(</w:t>
      </w:r>
      <w:r w:rsidR="00265943" w:rsidRPr="00815D1B">
        <w:rPr>
          <w:rFonts w:ascii="Times New Roman" w:hAnsi="Times New Roman" w:cs="Times New Roman"/>
          <w:sz w:val="24"/>
          <w:szCs w:val="24"/>
          <w:lang w:val="pt-BR"/>
        </w:rPr>
        <w:t>“Programa”</w:t>
      </w:r>
      <w:r w:rsidR="005A7D09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), em Santiago, Chile, no período de 18 a 23 de novembro de 2024. </w:t>
      </w:r>
    </w:p>
    <w:p w14:paraId="655F58E4" w14:textId="0D2D9A1D" w:rsidR="00265943" w:rsidRPr="00815D1B" w:rsidRDefault="00644785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1.2 O </w:t>
      </w:r>
      <w:r w:rsidR="007375BB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rograma será </w:t>
      </w:r>
      <w:r w:rsidR="00265943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realizado nas dependências do Centro de Inovação Anacleto </w:t>
      </w:r>
      <w:proofErr w:type="spellStart"/>
      <w:r w:rsidR="00265943" w:rsidRPr="00815D1B">
        <w:rPr>
          <w:rFonts w:ascii="Times New Roman" w:hAnsi="Times New Roman" w:cs="Times New Roman"/>
          <w:sz w:val="24"/>
          <w:szCs w:val="24"/>
          <w:lang w:val="pt-BR"/>
        </w:rPr>
        <w:t>Angelini</w:t>
      </w:r>
      <w:proofErr w:type="spellEnd"/>
      <w:r w:rsidR="00265943" w:rsidRPr="00815D1B">
        <w:rPr>
          <w:rFonts w:ascii="Times New Roman" w:hAnsi="Times New Roman" w:cs="Times New Roman"/>
          <w:sz w:val="24"/>
          <w:szCs w:val="24"/>
          <w:lang w:val="pt-BR"/>
        </w:rPr>
        <w:t>, da Pontifícia Universidade Católica do Chile.</w:t>
      </w:r>
    </w:p>
    <w:p w14:paraId="5D7DB054" w14:textId="6B262717" w:rsidR="00644785" w:rsidRPr="00815D1B" w:rsidRDefault="00265943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1.</w:t>
      </w:r>
      <w:r w:rsidR="00815D1B">
        <w:rPr>
          <w:rFonts w:ascii="Times New Roman" w:hAnsi="Times New Roman" w:cs="Times New Roman"/>
          <w:sz w:val="24"/>
          <w:szCs w:val="24"/>
          <w:lang w:val="pt-BR"/>
        </w:rPr>
        <w:t>3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. As startups inscritas em conformidade com o presente Regulamento serão submetidas a processo seletivo coordenado pela Embaixada do Brasil em Santiago (“Organizador”). </w:t>
      </w:r>
    </w:p>
    <w:p w14:paraId="1CEE5808" w14:textId="078FF031" w:rsidR="00265943" w:rsidRPr="00815D1B" w:rsidRDefault="00265943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1.</w:t>
      </w:r>
      <w:r w:rsidR="00815D1B">
        <w:rPr>
          <w:rFonts w:ascii="Times New Roman" w:hAnsi="Times New Roman" w:cs="Times New Roman"/>
          <w:sz w:val="24"/>
          <w:szCs w:val="24"/>
          <w:lang w:val="pt-BR"/>
        </w:rPr>
        <w:t>4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644785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7375BB">
        <w:rPr>
          <w:rFonts w:ascii="Times New Roman" w:hAnsi="Times New Roman" w:cs="Times New Roman"/>
          <w:sz w:val="24"/>
          <w:szCs w:val="24"/>
          <w:lang w:val="pt-BR"/>
        </w:rPr>
        <w:t xml:space="preserve">Programa deverá </w:t>
      </w:r>
      <w:r w:rsidR="00644785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prover 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às empresas participantes </w:t>
      </w:r>
      <w:r w:rsidR="00644785" w:rsidRPr="00815D1B">
        <w:rPr>
          <w:rFonts w:ascii="Times New Roman" w:hAnsi="Times New Roman" w:cs="Times New Roman"/>
          <w:sz w:val="24"/>
          <w:szCs w:val="24"/>
          <w:lang w:val="pt-BR"/>
        </w:rPr>
        <w:t>os seguintes serviços</w:t>
      </w:r>
      <w:r w:rsidR="005A7D09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375BB">
        <w:rPr>
          <w:rFonts w:ascii="Times New Roman" w:hAnsi="Times New Roman" w:cs="Times New Roman"/>
          <w:sz w:val="24"/>
          <w:szCs w:val="24"/>
          <w:lang w:val="pt-BR"/>
        </w:rPr>
        <w:t xml:space="preserve">nas </w:t>
      </w:r>
      <w:r w:rsidR="00815D1B">
        <w:rPr>
          <w:rFonts w:ascii="Times New Roman" w:hAnsi="Times New Roman" w:cs="Times New Roman"/>
          <w:sz w:val="24"/>
          <w:szCs w:val="24"/>
          <w:lang w:val="pt-BR"/>
        </w:rPr>
        <w:t>dependências</w:t>
      </w:r>
      <w:r w:rsidR="007375BB">
        <w:rPr>
          <w:rFonts w:ascii="Times New Roman" w:hAnsi="Times New Roman" w:cs="Times New Roman"/>
          <w:sz w:val="24"/>
          <w:szCs w:val="24"/>
          <w:lang w:val="pt-BR"/>
        </w:rPr>
        <w:t xml:space="preserve"> do Centro Anacleto </w:t>
      </w:r>
      <w:proofErr w:type="spellStart"/>
      <w:r w:rsidR="007375BB">
        <w:rPr>
          <w:rFonts w:ascii="Times New Roman" w:hAnsi="Times New Roman" w:cs="Times New Roman"/>
          <w:sz w:val="24"/>
          <w:szCs w:val="24"/>
          <w:lang w:val="pt-BR"/>
        </w:rPr>
        <w:t>Angelini</w:t>
      </w:r>
      <w:proofErr w:type="spellEnd"/>
      <w:r w:rsidR="007375BB">
        <w:rPr>
          <w:rFonts w:ascii="Times New Roman" w:hAnsi="Times New Roman" w:cs="Times New Roman"/>
          <w:sz w:val="24"/>
          <w:szCs w:val="24"/>
          <w:lang w:val="pt-BR"/>
        </w:rPr>
        <w:t>, no período de 18 a 23 de novembro de 2024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62004B6D" w14:textId="4E9F3EC7" w:rsidR="009E294D" w:rsidRPr="00815D1B" w:rsidRDefault="00265943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a. </w:t>
      </w:r>
      <w:r w:rsidR="009E294D" w:rsidRPr="00815D1B">
        <w:rPr>
          <w:rFonts w:ascii="Times New Roman" w:hAnsi="Times New Roman" w:cs="Times New Roman"/>
          <w:sz w:val="24"/>
          <w:szCs w:val="24"/>
          <w:lang w:val="pt-BR"/>
        </w:rPr>
        <w:t>Sessões de mentoria</w:t>
      </w:r>
      <w:r w:rsidR="00644785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acerca de oportunidades oferecidas pelo ecossistema chileno de inovação</w:t>
      </w:r>
      <w:r w:rsidR="009E294D" w:rsidRPr="00815D1B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405A6FA3" w14:textId="586E3156" w:rsidR="009E294D" w:rsidRPr="00815D1B" w:rsidRDefault="009E294D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b. Workshops de conexão com o ecossistema de inovação chileno;</w:t>
      </w:r>
    </w:p>
    <w:p w14:paraId="68798E4A" w14:textId="16679A58" w:rsidR="009E294D" w:rsidRPr="00815D1B" w:rsidRDefault="009E294D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c. Visitas a centros tecnológicos e de inovação;</w:t>
      </w:r>
    </w:p>
    <w:p w14:paraId="1A549111" w14:textId="1F98DD3D" w:rsidR="009E294D" w:rsidRPr="00815D1B" w:rsidRDefault="009E294D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c. Encontros de networking;</w:t>
      </w:r>
    </w:p>
    <w:p w14:paraId="394DE708" w14:textId="466C3AA3" w:rsidR="009E294D" w:rsidRPr="00815D1B" w:rsidRDefault="009E294D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d. Sessões de "</w:t>
      </w:r>
      <w:proofErr w:type="spellStart"/>
      <w:r w:rsidRPr="00815D1B">
        <w:rPr>
          <w:rFonts w:ascii="Times New Roman" w:hAnsi="Times New Roman" w:cs="Times New Roman"/>
          <w:sz w:val="24"/>
          <w:szCs w:val="24"/>
          <w:lang w:val="pt-BR"/>
        </w:rPr>
        <w:t>matchmaking</w:t>
      </w:r>
      <w:proofErr w:type="spellEnd"/>
      <w:r w:rsidRPr="00815D1B">
        <w:rPr>
          <w:rFonts w:ascii="Times New Roman" w:hAnsi="Times New Roman" w:cs="Times New Roman"/>
          <w:sz w:val="24"/>
          <w:szCs w:val="24"/>
          <w:lang w:val="pt-BR"/>
        </w:rPr>
        <w:t>" e de conexões comerciais;</w:t>
      </w:r>
    </w:p>
    <w:p w14:paraId="3A712EEF" w14:textId="5D791E0F" w:rsidR="00E06564" w:rsidRPr="00C239E7" w:rsidRDefault="009E294D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e. Participação no evento "</w:t>
      </w:r>
      <w:proofErr w:type="spellStart"/>
      <w:r w:rsidRPr="00815D1B">
        <w:rPr>
          <w:rFonts w:ascii="Times New Roman" w:hAnsi="Times New Roman" w:cs="Times New Roman"/>
          <w:sz w:val="24"/>
          <w:szCs w:val="24"/>
          <w:lang w:val="pt-BR"/>
        </w:rPr>
        <w:t>Emprende</w:t>
      </w:r>
      <w:proofErr w:type="spellEnd"/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tu mente", encontro anual </w:t>
      </w:r>
      <w:r w:rsidR="00644785" w:rsidRPr="00815D1B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empreendedores, startups, grandes empresas e investidores do ecossistema chileno de inovação. </w:t>
      </w:r>
    </w:p>
    <w:p w14:paraId="633A157F" w14:textId="77777777" w:rsidR="00C239E7" w:rsidRDefault="00C239E7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6D25E72" w14:textId="0A831E9D" w:rsidR="009E294D" w:rsidRPr="00815D1B" w:rsidRDefault="00644785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b/>
          <w:bCs/>
          <w:sz w:val="24"/>
          <w:szCs w:val="24"/>
          <w:lang w:val="pt-BR"/>
        </w:rPr>
        <w:t>2. CRONOGRAMA</w:t>
      </w:r>
    </w:p>
    <w:p w14:paraId="31F24C44" w14:textId="2622DE97" w:rsidR="00E06564" w:rsidRDefault="00644785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06564">
        <w:rPr>
          <w:rFonts w:ascii="Times New Roman" w:hAnsi="Times New Roman" w:cs="Times New Roman"/>
          <w:sz w:val="24"/>
          <w:szCs w:val="24"/>
          <w:lang w:val="pt-BR"/>
        </w:rPr>
        <w:t>2.2. As inscrições deverão ser feita</w:t>
      </w:r>
      <w:r w:rsidR="00E06564">
        <w:rPr>
          <w:rFonts w:ascii="Times New Roman" w:hAnsi="Times New Roman" w:cs="Times New Roman"/>
          <w:sz w:val="24"/>
          <w:szCs w:val="24"/>
          <w:lang w:val="pt-BR"/>
        </w:rPr>
        <w:t xml:space="preserve">s </w:t>
      </w:r>
      <w:r w:rsidR="007375BB" w:rsidRPr="00E06564">
        <w:rPr>
          <w:rFonts w:ascii="Times New Roman" w:hAnsi="Times New Roman" w:cs="Times New Roman"/>
          <w:sz w:val="24"/>
          <w:szCs w:val="24"/>
          <w:lang w:val="pt-BR"/>
        </w:rPr>
        <w:t xml:space="preserve">por meio do seguinte </w:t>
      </w:r>
      <w:r w:rsidR="007375BB" w:rsidRPr="003421B9">
        <w:rPr>
          <w:rFonts w:ascii="Times New Roman" w:hAnsi="Times New Roman" w:cs="Times New Roman"/>
          <w:sz w:val="24"/>
          <w:szCs w:val="24"/>
          <w:lang w:val="pt-BR"/>
        </w:rPr>
        <w:t>link</w:t>
      </w:r>
      <w:r w:rsidRPr="00E06564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</w:p>
    <w:p w14:paraId="0655CB4F" w14:textId="22C220D9" w:rsidR="00E06564" w:rsidRPr="00815D1B" w:rsidRDefault="00E06564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hyperlink r:id="rId8" w:history="1">
        <w:r w:rsidRPr="00701D90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https://docs.google.com/forms/d/e/1FAIpQLSe-acw2l3sKZEIUC5TGVqn3PpiPFaLFn7vGYcu3iuEK88kR3A/viewform?fbzx=-3034105033586350663</w:t>
        </w:r>
      </w:hyperlink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3E8FE380" w14:textId="1D40D6CF" w:rsidR="009E294D" w:rsidRPr="00815D1B" w:rsidRDefault="00644785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08CB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2.3. As atividades </w:t>
      </w:r>
      <w:r w:rsidR="007375BB" w:rsidRPr="002108CB">
        <w:rPr>
          <w:rFonts w:ascii="Times New Roman" w:hAnsi="Times New Roman" w:cs="Times New Roman"/>
          <w:sz w:val="24"/>
          <w:szCs w:val="24"/>
          <w:lang w:val="pt-BR"/>
        </w:rPr>
        <w:t xml:space="preserve">do Programa </w:t>
      </w:r>
      <w:r w:rsidRPr="002108CB">
        <w:rPr>
          <w:rFonts w:ascii="Times New Roman" w:hAnsi="Times New Roman" w:cs="Times New Roman"/>
          <w:sz w:val="24"/>
          <w:szCs w:val="24"/>
          <w:lang w:val="pt-BR"/>
        </w:rPr>
        <w:t>seguirão o cronograma abaixo</w:t>
      </w:r>
      <w:r w:rsidR="007375BB" w:rsidRPr="002108CB">
        <w:rPr>
          <w:rFonts w:ascii="Times New Roman" w:hAnsi="Times New Roman" w:cs="Times New Roman"/>
          <w:sz w:val="24"/>
          <w:szCs w:val="24"/>
          <w:lang w:val="pt-BR"/>
        </w:rPr>
        <w:t>. Q</w:t>
      </w:r>
      <w:r w:rsidRPr="002108CB">
        <w:rPr>
          <w:rFonts w:ascii="Times New Roman" w:hAnsi="Times New Roman" w:cs="Times New Roman"/>
          <w:sz w:val="24"/>
          <w:szCs w:val="24"/>
          <w:lang w:val="pt-BR"/>
        </w:rPr>
        <w:t xml:space="preserve">ualquer alteração será informada no website da Embaixada do Brasil em </w:t>
      </w:r>
      <w:r w:rsidR="00E9297E" w:rsidRPr="002108CB">
        <w:rPr>
          <w:rFonts w:ascii="Times New Roman" w:hAnsi="Times New Roman" w:cs="Times New Roman"/>
          <w:sz w:val="24"/>
          <w:szCs w:val="24"/>
          <w:lang w:val="pt-BR"/>
        </w:rPr>
        <w:t>Santiago</w:t>
      </w:r>
      <w:r w:rsidRPr="002108CB">
        <w:rPr>
          <w:rFonts w:ascii="Times New Roman" w:hAnsi="Times New Roman" w:cs="Times New Roman"/>
          <w:sz w:val="24"/>
          <w:szCs w:val="24"/>
          <w:lang w:val="pt-BR"/>
        </w:rPr>
        <w:t>:</w:t>
      </w:r>
      <w:r w:rsidR="002108C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hyperlink r:id="rId9" w:history="1">
        <w:r w:rsidR="002108CB" w:rsidRPr="00701D90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https://www.gov.br/mre/pt-br/embaixada-santiago/ciencia-tecnologia-e-inovacao</w:t>
        </w:r>
      </w:hyperlink>
      <w:r w:rsidR="002108C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E294D" w:rsidRPr="00815D1B" w14:paraId="5A03EC5B" w14:textId="77777777" w:rsidTr="009E294D">
        <w:tc>
          <w:tcPr>
            <w:tcW w:w="4414" w:type="dxa"/>
            <w:shd w:val="clear" w:color="auto" w:fill="D9D9D9" w:themeFill="background1" w:themeFillShade="D9"/>
          </w:tcPr>
          <w:p w14:paraId="1C916712" w14:textId="77777777" w:rsidR="009E294D" w:rsidRPr="00815D1B" w:rsidRDefault="009E294D" w:rsidP="005A7D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15D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Etapa</w:t>
            </w:r>
          </w:p>
        </w:tc>
        <w:tc>
          <w:tcPr>
            <w:tcW w:w="4414" w:type="dxa"/>
            <w:shd w:val="clear" w:color="auto" w:fill="D9D9D9" w:themeFill="background1" w:themeFillShade="D9"/>
          </w:tcPr>
          <w:p w14:paraId="112BD7D6" w14:textId="77777777" w:rsidR="009E294D" w:rsidRPr="00815D1B" w:rsidRDefault="009E294D" w:rsidP="005A7D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15D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Data</w:t>
            </w:r>
          </w:p>
        </w:tc>
      </w:tr>
      <w:tr w:rsidR="009E294D" w:rsidRPr="00815D1B" w14:paraId="23DF1D8B" w14:textId="77777777" w:rsidTr="009E294D">
        <w:tc>
          <w:tcPr>
            <w:tcW w:w="4414" w:type="dxa"/>
          </w:tcPr>
          <w:p w14:paraId="638F4110" w14:textId="77777777" w:rsidR="009E294D" w:rsidRPr="00815D1B" w:rsidRDefault="009E294D" w:rsidP="005A7D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Abertura das Inscrições</w:t>
            </w:r>
          </w:p>
        </w:tc>
        <w:tc>
          <w:tcPr>
            <w:tcW w:w="4414" w:type="dxa"/>
          </w:tcPr>
          <w:p w14:paraId="09BFF322" w14:textId="69F8BF14" w:rsidR="009E294D" w:rsidRPr="00815D1B" w:rsidRDefault="00805400" w:rsidP="005A7D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="0032750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</w:t>
            </w:r>
            <w:r w:rsidR="009E294D"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de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setembro</w:t>
            </w:r>
            <w:r w:rsidR="009E294D"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de 2024</w:t>
            </w:r>
          </w:p>
        </w:tc>
      </w:tr>
      <w:tr w:rsidR="009E294D" w:rsidRPr="00815D1B" w14:paraId="1C9B06BD" w14:textId="77777777" w:rsidTr="009E294D">
        <w:tc>
          <w:tcPr>
            <w:tcW w:w="4414" w:type="dxa"/>
          </w:tcPr>
          <w:p w14:paraId="417D2E32" w14:textId="77777777" w:rsidR="009E294D" w:rsidRPr="00815D1B" w:rsidRDefault="009E294D" w:rsidP="005A7D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Encerramento das Inscrições</w:t>
            </w:r>
          </w:p>
        </w:tc>
        <w:tc>
          <w:tcPr>
            <w:tcW w:w="4414" w:type="dxa"/>
          </w:tcPr>
          <w:p w14:paraId="7A61FFB0" w14:textId="177A6408" w:rsidR="009E294D" w:rsidRPr="00815D1B" w:rsidRDefault="00327503" w:rsidP="005A7D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="009E294D"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de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outubro</w:t>
            </w:r>
            <w:r w:rsidR="009E294D"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de 2024</w:t>
            </w:r>
          </w:p>
        </w:tc>
      </w:tr>
      <w:tr w:rsidR="009E294D" w:rsidRPr="00805400" w14:paraId="52E9DEEE" w14:textId="77777777" w:rsidTr="009E294D">
        <w:tc>
          <w:tcPr>
            <w:tcW w:w="4414" w:type="dxa"/>
          </w:tcPr>
          <w:p w14:paraId="025E479F" w14:textId="2FCE8819" w:rsidR="009E294D" w:rsidRPr="00815D1B" w:rsidRDefault="009E294D" w:rsidP="005A7D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Seleção das Candidaturas</w:t>
            </w:r>
          </w:p>
        </w:tc>
        <w:tc>
          <w:tcPr>
            <w:tcW w:w="4414" w:type="dxa"/>
          </w:tcPr>
          <w:p w14:paraId="75EE52C2" w14:textId="20A9AFDD" w:rsidR="009E294D" w:rsidRPr="00815D1B" w:rsidRDefault="00805400" w:rsidP="005A7D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</w:t>
            </w:r>
            <w:r w:rsidR="009E294D"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de</w:t>
            </w:r>
            <w:r w:rsidR="0032750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outubro</w:t>
            </w:r>
            <w:r w:rsidR="009E294D"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a </w:t>
            </w:r>
            <w:r w:rsidR="0032750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</w:t>
            </w:r>
            <w:r w:rsidR="009E294D"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de outubro de 2024</w:t>
            </w:r>
          </w:p>
        </w:tc>
      </w:tr>
      <w:tr w:rsidR="009E294D" w:rsidRPr="00815D1B" w14:paraId="55F2DDAA" w14:textId="77777777" w:rsidTr="009E294D">
        <w:tc>
          <w:tcPr>
            <w:tcW w:w="4414" w:type="dxa"/>
          </w:tcPr>
          <w:p w14:paraId="711A2401" w14:textId="77777777" w:rsidR="009E294D" w:rsidRPr="00815D1B" w:rsidRDefault="009E294D" w:rsidP="005A7D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Divulgação dos Resultados</w:t>
            </w:r>
          </w:p>
        </w:tc>
        <w:tc>
          <w:tcPr>
            <w:tcW w:w="4414" w:type="dxa"/>
          </w:tcPr>
          <w:p w14:paraId="12E42883" w14:textId="491C26A5" w:rsidR="009E294D" w:rsidRPr="00815D1B" w:rsidRDefault="00327503" w:rsidP="005A7D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</w:t>
            </w:r>
            <w:r w:rsidR="009E294D"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de outubro de 2024</w:t>
            </w:r>
          </w:p>
        </w:tc>
      </w:tr>
      <w:tr w:rsidR="009E294D" w:rsidRPr="00815D1B" w14:paraId="5C06568E" w14:textId="77777777" w:rsidTr="009E294D">
        <w:tc>
          <w:tcPr>
            <w:tcW w:w="4414" w:type="dxa"/>
          </w:tcPr>
          <w:p w14:paraId="612EA5D0" w14:textId="77777777" w:rsidR="009E294D" w:rsidRPr="00815D1B" w:rsidRDefault="009E294D" w:rsidP="005A7D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Início do Programa</w:t>
            </w:r>
          </w:p>
        </w:tc>
        <w:tc>
          <w:tcPr>
            <w:tcW w:w="4414" w:type="dxa"/>
          </w:tcPr>
          <w:p w14:paraId="559BFB59" w14:textId="77777777" w:rsidR="009E294D" w:rsidRPr="00815D1B" w:rsidRDefault="009E294D" w:rsidP="005A7D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18 de novembro de 2024</w:t>
            </w:r>
          </w:p>
        </w:tc>
      </w:tr>
      <w:tr w:rsidR="009E294D" w:rsidRPr="00815D1B" w14:paraId="22A3704B" w14:textId="77777777" w:rsidTr="009E294D">
        <w:tc>
          <w:tcPr>
            <w:tcW w:w="4414" w:type="dxa"/>
          </w:tcPr>
          <w:p w14:paraId="7A335B87" w14:textId="77777777" w:rsidR="009E294D" w:rsidRPr="00815D1B" w:rsidRDefault="009E294D" w:rsidP="005A7D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Término do Programa</w:t>
            </w:r>
          </w:p>
        </w:tc>
        <w:tc>
          <w:tcPr>
            <w:tcW w:w="4414" w:type="dxa"/>
          </w:tcPr>
          <w:p w14:paraId="1F4B30FF" w14:textId="77777777" w:rsidR="009E294D" w:rsidRPr="00815D1B" w:rsidRDefault="009E294D" w:rsidP="005A7D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23 de novembro de 2024</w:t>
            </w:r>
          </w:p>
        </w:tc>
      </w:tr>
    </w:tbl>
    <w:p w14:paraId="053DAB8F" w14:textId="77777777" w:rsidR="002E56DE" w:rsidRDefault="002E56DE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3D36228" w14:textId="39E1DEEE" w:rsidR="00E9297E" w:rsidRPr="007375BB" w:rsidRDefault="00E9297E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375BB">
        <w:rPr>
          <w:rFonts w:ascii="Times New Roman" w:hAnsi="Times New Roman" w:cs="Times New Roman"/>
          <w:b/>
          <w:bCs/>
          <w:sz w:val="24"/>
          <w:szCs w:val="24"/>
          <w:lang w:val="pt-BR"/>
        </w:rPr>
        <w:t>3</w:t>
      </w:r>
      <w:r w:rsidR="007375BB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  <w:r w:rsidRPr="007375B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CONDIÇÕES DE PARTICIPAÇÃO</w:t>
      </w:r>
    </w:p>
    <w:p w14:paraId="3F699360" w14:textId="1E58573B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3.1. O processo seletivo do Programa 2024 é direcionado a empresas brasileiras inovadoras de base tecnológica, com soluções escaláveis e interesse na internacionalização dos negócios.</w:t>
      </w:r>
    </w:p>
    <w:p w14:paraId="5047AF2D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3.2. A empresa deverá atuar em pelo menos uma das seguintes áreas:</w:t>
      </w:r>
    </w:p>
    <w:p w14:paraId="6918415D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(i) Indústria, comércio e conectividade;</w:t>
      </w:r>
    </w:p>
    <w:p w14:paraId="62907BD4" w14:textId="7002906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(</w:t>
      </w:r>
      <w:proofErr w:type="spellStart"/>
      <w:r w:rsidRPr="00815D1B">
        <w:rPr>
          <w:rFonts w:ascii="Times New Roman" w:hAnsi="Times New Roman" w:cs="Times New Roman"/>
          <w:sz w:val="24"/>
          <w:szCs w:val="24"/>
          <w:lang w:val="pt-BR"/>
        </w:rPr>
        <w:t>ii</w:t>
      </w:r>
      <w:proofErr w:type="spellEnd"/>
      <w:r w:rsidRPr="00815D1B">
        <w:rPr>
          <w:rFonts w:ascii="Times New Roman" w:hAnsi="Times New Roman" w:cs="Times New Roman"/>
          <w:sz w:val="24"/>
          <w:szCs w:val="24"/>
          <w:lang w:val="pt-BR"/>
        </w:rPr>
        <w:t>) Saúde, biomedicina ou biotecnologia;</w:t>
      </w:r>
    </w:p>
    <w:p w14:paraId="5BEB5532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(</w:t>
      </w:r>
      <w:proofErr w:type="spellStart"/>
      <w:r w:rsidRPr="00815D1B">
        <w:rPr>
          <w:rFonts w:ascii="Times New Roman" w:hAnsi="Times New Roman" w:cs="Times New Roman"/>
          <w:sz w:val="24"/>
          <w:szCs w:val="24"/>
          <w:lang w:val="pt-BR"/>
        </w:rPr>
        <w:t>iii</w:t>
      </w:r>
      <w:proofErr w:type="spellEnd"/>
      <w:r w:rsidRPr="00815D1B">
        <w:rPr>
          <w:rFonts w:ascii="Times New Roman" w:hAnsi="Times New Roman" w:cs="Times New Roman"/>
          <w:sz w:val="24"/>
          <w:szCs w:val="24"/>
          <w:lang w:val="pt-BR"/>
        </w:rPr>
        <w:t>) Meio ambiente, energia e tecnologia verde;</w:t>
      </w:r>
    </w:p>
    <w:p w14:paraId="6E304F8E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(</w:t>
      </w:r>
      <w:proofErr w:type="spellStart"/>
      <w:r w:rsidRPr="00815D1B">
        <w:rPr>
          <w:rFonts w:ascii="Times New Roman" w:hAnsi="Times New Roman" w:cs="Times New Roman"/>
          <w:sz w:val="24"/>
          <w:szCs w:val="24"/>
          <w:lang w:val="pt-BR"/>
        </w:rPr>
        <w:t>iv</w:t>
      </w:r>
      <w:proofErr w:type="spellEnd"/>
      <w:r w:rsidRPr="00815D1B">
        <w:rPr>
          <w:rFonts w:ascii="Times New Roman" w:hAnsi="Times New Roman" w:cs="Times New Roman"/>
          <w:sz w:val="24"/>
          <w:szCs w:val="24"/>
          <w:lang w:val="pt-BR"/>
        </w:rPr>
        <w:t>) Transformação digital;</w:t>
      </w:r>
    </w:p>
    <w:p w14:paraId="4E68E61C" w14:textId="3E1727A2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(v) Mídia de consumo, bens e serviços;</w:t>
      </w:r>
    </w:p>
    <w:p w14:paraId="70B6A5FE" w14:textId="075995C3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(vi) </w:t>
      </w:r>
      <w:r w:rsidR="0032498A">
        <w:rPr>
          <w:rFonts w:ascii="Times New Roman" w:hAnsi="Times New Roman" w:cs="Times New Roman"/>
          <w:sz w:val="24"/>
          <w:szCs w:val="24"/>
          <w:lang w:val="pt-BR"/>
        </w:rPr>
        <w:t>N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ovas tecnologias e serviços para o mercado financeiro;</w:t>
      </w:r>
    </w:p>
    <w:p w14:paraId="43E9A68E" w14:textId="12B19870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(</w:t>
      </w:r>
      <w:proofErr w:type="spellStart"/>
      <w:r w:rsidRPr="00815D1B">
        <w:rPr>
          <w:rFonts w:ascii="Times New Roman" w:hAnsi="Times New Roman" w:cs="Times New Roman"/>
          <w:sz w:val="24"/>
          <w:szCs w:val="24"/>
          <w:lang w:val="pt-BR"/>
        </w:rPr>
        <w:t>vii</w:t>
      </w:r>
      <w:proofErr w:type="spellEnd"/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) </w:t>
      </w:r>
      <w:r w:rsidR="0032498A">
        <w:rPr>
          <w:rFonts w:ascii="Times New Roman" w:hAnsi="Times New Roman" w:cs="Times New Roman"/>
          <w:sz w:val="24"/>
          <w:szCs w:val="24"/>
          <w:lang w:val="pt-BR"/>
        </w:rPr>
        <w:t>N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ovas tecnologias e serviços para a agricultura</w:t>
      </w:r>
      <w:r w:rsidR="0032498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9508CD3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3.3. Eventual participação de empresas que atuem em setores distintos daqueles mencionados no item 3.2 estará sujeita à deliberação do Organizador.</w:t>
      </w:r>
    </w:p>
    <w:p w14:paraId="12374D87" w14:textId="363F3F58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3.4. A empresa deverá preencher os seguintes critérios:</w:t>
      </w:r>
    </w:p>
    <w:p w14:paraId="1EBC6CBE" w14:textId="6EA5E378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(i) Demonstrar sinais iniciais de tração;</w:t>
      </w:r>
    </w:p>
    <w:p w14:paraId="7EA66909" w14:textId="336DD67B" w:rsidR="00E9297E" w:rsidRPr="00815D1B" w:rsidRDefault="005A7D09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(</w:t>
      </w:r>
      <w:proofErr w:type="spellStart"/>
      <w:r w:rsidR="00E9297E" w:rsidRPr="00815D1B">
        <w:rPr>
          <w:rFonts w:ascii="Times New Roman" w:hAnsi="Times New Roman" w:cs="Times New Roman"/>
          <w:sz w:val="24"/>
          <w:szCs w:val="24"/>
          <w:lang w:val="pt-BR"/>
        </w:rPr>
        <w:t>ii</w:t>
      </w:r>
      <w:proofErr w:type="spellEnd"/>
      <w:r w:rsidR="00E9297E" w:rsidRPr="00815D1B">
        <w:rPr>
          <w:rFonts w:ascii="Times New Roman" w:hAnsi="Times New Roman" w:cs="Times New Roman"/>
          <w:sz w:val="24"/>
          <w:szCs w:val="24"/>
          <w:lang w:val="pt-BR"/>
        </w:rPr>
        <w:t>) Deter tecnologia ou solução proprietária</w:t>
      </w:r>
      <w:r w:rsidR="00955F80" w:rsidRPr="00815D1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51187FBF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3.5. A empresa deverá declarar que:</w:t>
      </w:r>
    </w:p>
    <w:p w14:paraId="33E9976E" w14:textId="54329D8F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(i) Desenvolve ou possui uma inovação</w:t>
      </w:r>
      <w:r w:rsidR="00955F80" w:rsidRPr="00815D1B">
        <w:rPr>
          <w:rStyle w:val="Refdenotaderodap"/>
          <w:rFonts w:ascii="Times New Roman" w:hAnsi="Times New Roman" w:cs="Times New Roman"/>
          <w:sz w:val="24"/>
          <w:szCs w:val="24"/>
          <w:lang w:val="pt-BR"/>
        </w:rPr>
        <w:footnoteReference w:id="1"/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23633705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lastRenderedPageBreak/>
        <w:t>(</w:t>
      </w:r>
      <w:proofErr w:type="spellStart"/>
      <w:r w:rsidRPr="00815D1B">
        <w:rPr>
          <w:rFonts w:ascii="Times New Roman" w:hAnsi="Times New Roman" w:cs="Times New Roman"/>
          <w:sz w:val="24"/>
          <w:szCs w:val="24"/>
          <w:lang w:val="pt-BR"/>
        </w:rPr>
        <w:t>ii</w:t>
      </w:r>
      <w:proofErr w:type="spellEnd"/>
      <w:r w:rsidRPr="00815D1B">
        <w:rPr>
          <w:rFonts w:ascii="Times New Roman" w:hAnsi="Times New Roman" w:cs="Times New Roman"/>
          <w:sz w:val="24"/>
          <w:szCs w:val="24"/>
          <w:lang w:val="pt-BR"/>
        </w:rPr>
        <w:t>) Foi devidamente registrada no Brasil (com CNPJ ativo) dentro dos últimos dez anos;</w:t>
      </w:r>
    </w:p>
    <w:p w14:paraId="30428F69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(</w:t>
      </w:r>
      <w:proofErr w:type="spellStart"/>
      <w:r w:rsidRPr="00815D1B">
        <w:rPr>
          <w:rFonts w:ascii="Times New Roman" w:hAnsi="Times New Roman" w:cs="Times New Roman"/>
          <w:sz w:val="24"/>
          <w:szCs w:val="24"/>
          <w:lang w:val="pt-BR"/>
        </w:rPr>
        <w:t>iii</w:t>
      </w:r>
      <w:proofErr w:type="spellEnd"/>
      <w:r w:rsidRPr="00815D1B">
        <w:rPr>
          <w:rFonts w:ascii="Times New Roman" w:hAnsi="Times New Roman" w:cs="Times New Roman"/>
          <w:sz w:val="24"/>
          <w:szCs w:val="24"/>
          <w:lang w:val="pt-BR"/>
        </w:rPr>
        <w:t>) Possui produto/serviço para comercialização finalizado, mínimo produto viável (MPV) ou protótipo;</w:t>
      </w:r>
    </w:p>
    <w:p w14:paraId="04848BC3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(</w:t>
      </w:r>
      <w:proofErr w:type="spellStart"/>
      <w:r w:rsidRPr="00815D1B">
        <w:rPr>
          <w:rFonts w:ascii="Times New Roman" w:hAnsi="Times New Roman" w:cs="Times New Roman"/>
          <w:sz w:val="24"/>
          <w:szCs w:val="24"/>
          <w:lang w:val="pt-BR"/>
        </w:rPr>
        <w:t>iv</w:t>
      </w:r>
      <w:proofErr w:type="spellEnd"/>
      <w:r w:rsidRPr="00815D1B">
        <w:rPr>
          <w:rFonts w:ascii="Times New Roman" w:hAnsi="Times New Roman" w:cs="Times New Roman"/>
          <w:sz w:val="24"/>
          <w:szCs w:val="24"/>
          <w:lang w:val="pt-BR"/>
        </w:rPr>
        <w:t>) Não é subsidiária de uma entidade corporativa (</w:t>
      </w:r>
      <w:proofErr w:type="gramStart"/>
      <w:r w:rsidRPr="00815D1B">
        <w:rPr>
          <w:rFonts w:ascii="Times New Roman" w:hAnsi="Times New Roman" w:cs="Times New Roman"/>
          <w:sz w:val="24"/>
          <w:szCs w:val="24"/>
          <w:lang w:val="pt-BR"/>
        </w:rPr>
        <w:t>i.e.</w:t>
      </w:r>
      <w:proofErr w:type="gramEnd"/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ter, coletivamente, mais de 50% da propriedade detida por participações individuais, no momento da incorporação).</w:t>
      </w:r>
    </w:p>
    <w:p w14:paraId="6BF2586E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3.6. Cada empresa deverá ser inscrita por apenas um (1) interessado(a) legítimo(a), devidamente cadastrado através do Formulário de Inscrição, sendo vedado que dois (2) interessados(as) legítimos(as) inscrevam a mesma empresa em separado.</w:t>
      </w:r>
    </w:p>
    <w:p w14:paraId="4B3774B0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3.7. Deverá constar no quadro de sócios da empresa participante no mínimo um (1) cidadão brasileiro.</w:t>
      </w:r>
    </w:p>
    <w:p w14:paraId="778A3AF2" w14:textId="77777777" w:rsidR="00E06564" w:rsidRDefault="00E06564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984602D" w14:textId="232257AD" w:rsidR="00E9297E" w:rsidRPr="00A83C64" w:rsidRDefault="00E9297E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t>4</w:t>
      </w:r>
      <w:r w:rsidR="00A83C64"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  <w:r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INSCRIÇÕES</w:t>
      </w:r>
    </w:p>
    <w:p w14:paraId="566A68D3" w14:textId="297DFC24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4.1. Somente serão aceitas inscrições para a participação n</w:t>
      </w:r>
      <w:r w:rsidR="009440B8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o Programa 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realizadas por meio de Formulário de Inscrição disponibilizado no website da Embaixada do Brasil em </w:t>
      </w:r>
      <w:r w:rsidR="009440B8" w:rsidRPr="00815D1B">
        <w:rPr>
          <w:rFonts w:ascii="Times New Roman" w:hAnsi="Times New Roman" w:cs="Times New Roman"/>
          <w:sz w:val="24"/>
          <w:szCs w:val="24"/>
          <w:lang w:val="pt-BR"/>
        </w:rPr>
        <w:t>Santiago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4B44559F" w14:textId="5F01102F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4.2. O Formulário de Inscrição deverá ser preenchido obrigatoriamente no idioma </w:t>
      </w:r>
      <w:r w:rsidR="009440B8" w:rsidRPr="00815D1B">
        <w:rPr>
          <w:rFonts w:ascii="Times New Roman" w:hAnsi="Times New Roman" w:cs="Times New Roman"/>
          <w:sz w:val="24"/>
          <w:szCs w:val="24"/>
          <w:lang w:val="pt-BR"/>
        </w:rPr>
        <w:t>espanhol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52CF473E" w14:textId="747CD7C6" w:rsidR="00E9297E" w:rsidRPr="00D4572A" w:rsidRDefault="00E9297E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4572A">
        <w:rPr>
          <w:rFonts w:ascii="Times New Roman" w:hAnsi="Times New Roman" w:cs="Times New Roman"/>
          <w:b/>
          <w:bCs/>
          <w:sz w:val="24"/>
          <w:szCs w:val="24"/>
          <w:lang w:val="pt-BR"/>
        </w:rPr>
        <w:t>4.3. No ato da inscrição, além das respostas aos questionamentos do Formulário de Inscrição, o(a) interessado(a) deverá disponibilizar</w:t>
      </w:r>
      <w:r w:rsidR="00805400" w:rsidRPr="00D4572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D4572A">
        <w:rPr>
          <w:rFonts w:ascii="Times New Roman" w:hAnsi="Times New Roman" w:cs="Times New Roman"/>
          <w:b/>
          <w:bCs/>
          <w:sz w:val="24"/>
          <w:szCs w:val="24"/>
          <w:lang w:val="pt-BR"/>
        </w:rPr>
        <w:t>uma apresentação em slides a respeito do negócio (denominada “</w:t>
      </w:r>
      <w:proofErr w:type="spellStart"/>
      <w:r w:rsidRPr="00D4572A">
        <w:rPr>
          <w:rFonts w:ascii="Times New Roman" w:hAnsi="Times New Roman" w:cs="Times New Roman"/>
          <w:b/>
          <w:bCs/>
          <w:sz w:val="24"/>
          <w:szCs w:val="24"/>
          <w:lang w:val="pt-BR"/>
        </w:rPr>
        <w:t>pitch</w:t>
      </w:r>
      <w:proofErr w:type="spellEnd"/>
      <w:r w:rsidRPr="00D4572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deck”), com no máximo dez (10) slides, em formato PDF.</w:t>
      </w:r>
    </w:p>
    <w:p w14:paraId="74ECE59E" w14:textId="7A97313D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4.4. </w:t>
      </w:r>
      <w:r w:rsidR="00A83C64">
        <w:rPr>
          <w:rFonts w:ascii="Times New Roman" w:hAnsi="Times New Roman" w:cs="Times New Roman"/>
          <w:sz w:val="24"/>
          <w:szCs w:val="24"/>
          <w:lang w:val="pt-BR"/>
        </w:rPr>
        <w:t>Sugere-se que o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83C64">
        <w:rPr>
          <w:rFonts w:ascii="Times New Roman" w:hAnsi="Times New Roman" w:cs="Times New Roman"/>
          <w:sz w:val="24"/>
          <w:szCs w:val="24"/>
          <w:lang w:val="pt-BR"/>
        </w:rPr>
        <w:t>“</w:t>
      </w:r>
      <w:proofErr w:type="spellStart"/>
      <w:r w:rsidRPr="00815D1B">
        <w:rPr>
          <w:rFonts w:ascii="Times New Roman" w:hAnsi="Times New Roman" w:cs="Times New Roman"/>
          <w:sz w:val="24"/>
          <w:szCs w:val="24"/>
          <w:lang w:val="pt-BR"/>
        </w:rPr>
        <w:t>pitch</w:t>
      </w:r>
      <w:proofErr w:type="spellEnd"/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deck</w:t>
      </w:r>
      <w:r w:rsidR="00A83C64">
        <w:rPr>
          <w:rFonts w:ascii="Times New Roman" w:hAnsi="Times New Roman" w:cs="Times New Roman"/>
          <w:sz w:val="24"/>
          <w:szCs w:val="24"/>
          <w:lang w:val="pt-BR"/>
        </w:rPr>
        <w:t>” contenha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3F31E545" w14:textId="3A720AFC" w:rsidR="00E9297E" w:rsidRPr="00815D1B" w:rsidRDefault="00955F80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E9297E" w:rsidRPr="00815D1B">
        <w:rPr>
          <w:rFonts w:ascii="Times New Roman" w:hAnsi="Times New Roman" w:cs="Times New Roman"/>
          <w:sz w:val="24"/>
          <w:szCs w:val="24"/>
          <w:lang w:val="pt-BR"/>
        </w:rPr>
        <w:t>. Problema a ser resolvido e solução;</w:t>
      </w:r>
    </w:p>
    <w:p w14:paraId="7835601B" w14:textId="097F38BD" w:rsidR="00E9297E" w:rsidRPr="00815D1B" w:rsidRDefault="00955F80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b</w:t>
      </w:r>
      <w:r w:rsidR="00E9297E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. Mercado e “total </w:t>
      </w:r>
      <w:proofErr w:type="spellStart"/>
      <w:r w:rsidR="00E9297E" w:rsidRPr="00815D1B">
        <w:rPr>
          <w:rFonts w:ascii="Times New Roman" w:hAnsi="Times New Roman" w:cs="Times New Roman"/>
          <w:sz w:val="24"/>
          <w:szCs w:val="24"/>
          <w:lang w:val="pt-BR"/>
        </w:rPr>
        <w:t>addressable</w:t>
      </w:r>
      <w:proofErr w:type="spellEnd"/>
      <w:r w:rsidR="00E9297E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E9297E" w:rsidRPr="00815D1B">
        <w:rPr>
          <w:rFonts w:ascii="Times New Roman" w:hAnsi="Times New Roman" w:cs="Times New Roman"/>
          <w:sz w:val="24"/>
          <w:szCs w:val="24"/>
          <w:lang w:val="pt-BR"/>
        </w:rPr>
        <w:t>market</w:t>
      </w:r>
      <w:proofErr w:type="spellEnd"/>
      <w:r w:rsidR="00E9297E" w:rsidRPr="00815D1B">
        <w:rPr>
          <w:rFonts w:ascii="Times New Roman" w:hAnsi="Times New Roman" w:cs="Times New Roman"/>
          <w:sz w:val="24"/>
          <w:szCs w:val="24"/>
          <w:lang w:val="pt-BR"/>
        </w:rPr>
        <w:t>” (TAM);</w:t>
      </w:r>
    </w:p>
    <w:p w14:paraId="32B4D60F" w14:textId="375AAA6F" w:rsidR="00E9297E" w:rsidRPr="00815D1B" w:rsidRDefault="00955F80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c</w:t>
      </w:r>
      <w:r w:rsidR="00E9297E" w:rsidRPr="00815D1B">
        <w:rPr>
          <w:rFonts w:ascii="Times New Roman" w:hAnsi="Times New Roman" w:cs="Times New Roman"/>
          <w:sz w:val="24"/>
          <w:szCs w:val="24"/>
          <w:lang w:val="pt-BR"/>
        </w:rPr>
        <w:t>. Proposição de valor e posicionamento;</w:t>
      </w:r>
    </w:p>
    <w:p w14:paraId="5E84C6CD" w14:textId="0ED1BABB" w:rsidR="00E9297E" w:rsidRPr="00815D1B" w:rsidRDefault="00955F80" w:rsidP="005A7D0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5D1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9297E" w:rsidRPr="00815D1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9297E" w:rsidRPr="00815D1B">
        <w:rPr>
          <w:rFonts w:ascii="Times New Roman" w:hAnsi="Times New Roman" w:cs="Times New Roman"/>
          <w:sz w:val="24"/>
          <w:szCs w:val="24"/>
          <w:lang w:val="en-US"/>
        </w:rPr>
        <w:t>Estratégia</w:t>
      </w:r>
      <w:proofErr w:type="spellEnd"/>
      <w:r w:rsidR="00E9297E" w:rsidRPr="00815D1B">
        <w:rPr>
          <w:rFonts w:ascii="Times New Roman" w:hAnsi="Times New Roman" w:cs="Times New Roman"/>
          <w:sz w:val="24"/>
          <w:szCs w:val="24"/>
          <w:lang w:val="en-US"/>
        </w:rPr>
        <w:t xml:space="preserve"> “go-to-market</w:t>
      </w:r>
      <w:proofErr w:type="gramStart"/>
      <w:r w:rsidR="00E9297E" w:rsidRPr="00815D1B">
        <w:rPr>
          <w:rFonts w:ascii="Times New Roman" w:hAnsi="Times New Roman" w:cs="Times New Roman"/>
          <w:sz w:val="24"/>
          <w:szCs w:val="24"/>
          <w:lang w:val="en-US"/>
        </w:rPr>
        <w:t>”;</w:t>
      </w:r>
      <w:proofErr w:type="gramEnd"/>
    </w:p>
    <w:p w14:paraId="26CBA002" w14:textId="41F09D1D" w:rsidR="00E9297E" w:rsidRPr="00815D1B" w:rsidRDefault="00955F80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E9297E" w:rsidRPr="00815D1B">
        <w:rPr>
          <w:rFonts w:ascii="Times New Roman" w:hAnsi="Times New Roman" w:cs="Times New Roman"/>
          <w:sz w:val="24"/>
          <w:szCs w:val="24"/>
          <w:lang w:val="pt-BR"/>
        </w:rPr>
        <w:t>. Modelo de negócio e de geração de receita;</w:t>
      </w:r>
    </w:p>
    <w:p w14:paraId="6CC63807" w14:textId="07DD431B" w:rsidR="00E9297E" w:rsidRPr="00815D1B" w:rsidRDefault="00955F80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f</w:t>
      </w:r>
      <w:r w:rsidR="00E9297E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. Tração: métricas KPI e </w:t>
      </w:r>
      <w:proofErr w:type="spellStart"/>
      <w:r w:rsidR="00E9297E" w:rsidRPr="00815D1B">
        <w:rPr>
          <w:rFonts w:ascii="Times New Roman" w:hAnsi="Times New Roman" w:cs="Times New Roman"/>
          <w:sz w:val="24"/>
          <w:szCs w:val="24"/>
          <w:lang w:val="pt-BR"/>
        </w:rPr>
        <w:t>milestones</w:t>
      </w:r>
      <w:proofErr w:type="spellEnd"/>
      <w:r w:rsidR="00E9297E" w:rsidRPr="00815D1B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0B605371" w14:textId="71DCF2FF" w:rsidR="00E9297E" w:rsidRPr="00815D1B" w:rsidRDefault="00955F80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g</w:t>
      </w:r>
      <w:r w:rsidR="00E9297E" w:rsidRPr="00815D1B">
        <w:rPr>
          <w:rFonts w:ascii="Times New Roman" w:hAnsi="Times New Roman" w:cs="Times New Roman"/>
          <w:sz w:val="24"/>
          <w:szCs w:val="24"/>
          <w:lang w:val="pt-BR"/>
        </w:rPr>
        <w:t>. Projeções para 2024/2025;</w:t>
      </w:r>
    </w:p>
    <w:p w14:paraId="096DC2F0" w14:textId="2A1DA7C9" w:rsidR="00E9297E" w:rsidRPr="00815D1B" w:rsidRDefault="00955F80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h</w:t>
      </w:r>
      <w:r w:rsidR="00E9297E" w:rsidRPr="00815D1B">
        <w:rPr>
          <w:rFonts w:ascii="Times New Roman" w:hAnsi="Times New Roman" w:cs="Times New Roman"/>
          <w:sz w:val="24"/>
          <w:szCs w:val="24"/>
          <w:lang w:val="pt-BR"/>
        </w:rPr>
        <w:t>. Apresentação da equipe.</w:t>
      </w:r>
    </w:p>
    <w:p w14:paraId="52DC1D18" w14:textId="21993C26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4.5. O</w:t>
      </w:r>
      <w:r w:rsidR="00805400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slides do </w:t>
      </w:r>
      <w:proofErr w:type="spellStart"/>
      <w:r w:rsidRPr="00815D1B">
        <w:rPr>
          <w:rFonts w:ascii="Times New Roman" w:hAnsi="Times New Roman" w:cs="Times New Roman"/>
          <w:sz w:val="24"/>
          <w:szCs w:val="24"/>
          <w:lang w:val="pt-BR"/>
        </w:rPr>
        <w:t>pitch</w:t>
      </w:r>
      <w:proofErr w:type="spellEnd"/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F6A86" w:rsidRPr="00815D1B">
        <w:rPr>
          <w:rFonts w:ascii="Times New Roman" w:hAnsi="Times New Roman" w:cs="Times New Roman"/>
          <w:sz w:val="24"/>
          <w:szCs w:val="24"/>
          <w:lang w:val="pt-BR"/>
        </w:rPr>
        <w:t>deck dever</w:t>
      </w:r>
      <w:r w:rsidR="00805400">
        <w:rPr>
          <w:rFonts w:ascii="Times New Roman" w:hAnsi="Times New Roman" w:cs="Times New Roman"/>
          <w:sz w:val="24"/>
          <w:szCs w:val="24"/>
          <w:lang w:val="pt-BR"/>
        </w:rPr>
        <w:t>ão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ser </w:t>
      </w:r>
      <w:r w:rsidR="007F6A86">
        <w:rPr>
          <w:rFonts w:ascii="Times New Roman" w:hAnsi="Times New Roman" w:cs="Times New Roman"/>
          <w:sz w:val="24"/>
          <w:szCs w:val="24"/>
          <w:lang w:val="pt-BR"/>
        </w:rPr>
        <w:t>elaborados, preferencialmente,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no idioma </w:t>
      </w:r>
      <w:r w:rsidR="00955F80" w:rsidRPr="00815D1B">
        <w:rPr>
          <w:rFonts w:ascii="Times New Roman" w:hAnsi="Times New Roman" w:cs="Times New Roman"/>
          <w:sz w:val="24"/>
          <w:szCs w:val="24"/>
          <w:lang w:val="pt-BR"/>
        </w:rPr>
        <w:t>espanhol</w:t>
      </w:r>
      <w:r w:rsidR="007F6A86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14:paraId="236994F2" w14:textId="05169391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4.6. Recomenda-se às empresas participantes do presente processo seletivo a elaboração de </w:t>
      </w:r>
      <w:proofErr w:type="spellStart"/>
      <w:r w:rsidRPr="00815D1B">
        <w:rPr>
          <w:rFonts w:ascii="Times New Roman" w:hAnsi="Times New Roman" w:cs="Times New Roman"/>
          <w:sz w:val="24"/>
          <w:szCs w:val="24"/>
          <w:lang w:val="pt-BR"/>
        </w:rPr>
        <w:t>pitch</w:t>
      </w:r>
      <w:proofErr w:type="spellEnd"/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deck especificamente voltados </w:t>
      </w:r>
      <w:r w:rsidR="00955F80" w:rsidRPr="00815D1B">
        <w:rPr>
          <w:rFonts w:ascii="Times New Roman" w:hAnsi="Times New Roman" w:cs="Times New Roman"/>
          <w:sz w:val="24"/>
          <w:szCs w:val="24"/>
          <w:lang w:val="pt-BR"/>
        </w:rPr>
        <w:t>ao Programa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, nos quais sejam abordados aspectos relevantes do mercado </w:t>
      </w:r>
      <w:r w:rsidR="00955F80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do Chile 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e região.</w:t>
      </w:r>
    </w:p>
    <w:p w14:paraId="2483DFE2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lastRenderedPageBreak/>
        <w:t>4.7. O arquivo a que se refere o item 4.4 não deverá conter informações de natureza sensível ou confidencial, sob qualquer hipótese.</w:t>
      </w:r>
    </w:p>
    <w:p w14:paraId="72309E04" w14:textId="294BCCC3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4.8. As inscrições para a participação </w:t>
      </w:r>
      <w:r w:rsidR="00955F80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no </w:t>
      </w:r>
      <w:r w:rsidR="00A83C64">
        <w:rPr>
          <w:rFonts w:ascii="Times New Roman" w:hAnsi="Times New Roman" w:cs="Times New Roman"/>
          <w:sz w:val="24"/>
          <w:szCs w:val="24"/>
          <w:lang w:val="pt-BR"/>
        </w:rPr>
        <w:t>P</w:t>
      </w:r>
      <w:r w:rsidR="00955F80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rograma 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estarão abertas no período de </w:t>
      </w:r>
      <w:r w:rsidR="00793C92">
        <w:rPr>
          <w:rFonts w:ascii="Times New Roman" w:hAnsi="Times New Roman" w:cs="Times New Roman"/>
          <w:sz w:val="24"/>
          <w:szCs w:val="24"/>
          <w:lang w:val="pt-BR"/>
        </w:rPr>
        <w:t>10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793C92">
        <w:rPr>
          <w:rFonts w:ascii="Times New Roman" w:hAnsi="Times New Roman" w:cs="Times New Roman"/>
          <w:sz w:val="24"/>
          <w:szCs w:val="24"/>
          <w:lang w:val="pt-BR"/>
        </w:rPr>
        <w:t>setembro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de 2024 até as 23h59 (horário de Brasília) do dia </w:t>
      </w:r>
      <w:r w:rsidR="00793C92">
        <w:rPr>
          <w:rFonts w:ascii="Times New Roman" w:hAnsi="Times New Roman" w:cs="Times New Roman"/>
          <w:sz w:val="24"/>
          <w:szCs w:val="24"/>
          <w:lang w:val="pt-BR"/>
        </w:rPr>
        <w:t>27</w:t>
      </w:r>
      <w:r w:rsidR="009A37A3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de setembro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de 2024.</w:t>
      </w:r>
    </w:p>
    <w:p w14:paraId="4E2AF324" w14:textId="38FAE3AE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4.9. O Organizador </w:t>
      </w:r>
      <w:r w:rsidR="009A37A3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do Programa 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não se responsabiliza por eventuais instabilidades no sistema de inscrição de projetos. Por esse motivo, recomenda-se que as inscrições não sejam realizadas nas últimas horas do prazo final.</w:t>
      </w:r>
    </w:p>
    <w:p w14:paraId="79B656A9" w14:textId="77777777" w:rsidR="00E06564" w:rsidRDefault="00E06564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0BE974D" w14:textId="0D045179" w:rsidR="00E9297E" w:rsidRPr="00A83C64" w:rsidRDefault="00E9297E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="00A83C64"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  <w:r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VEDAÇÕES</w:t>
      </w:r>
    </w:p>
    <w:p w14:paraId="0ABF3C0B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5.1. É vedada:</w:t>
      </w:r>
    </w:p>
    <w:p w14:paraId="656F2804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a. a inscrição de uma mesma empresa por mais de um(a) interessado(a);</w:t>
      </w:r>
    </w:p>
    <w:p w14:paraId="745F203B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b. a inscrição de mais de uma empresa pelo(a) mesmo(a) interessado(a);</w:t>
      </w:r>
    </w:p>
    <w:p w14:paraId="00645E2A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c. a inscrição ou participação de empresas vinculadas a gestores e/ou funcionários do Organizador;</w:t>
      </w:r>
    </w:p>
    <w:p w14:paraId="257D25EF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d. a inscrição de empresas por representantes menores de idade ou incapazes, nos termos da legislação brasileira.</w:t>
      </w:r>
    </w:p>
    <w:p w14:paraId="4D250FE7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5.2. Na hipótese prevista no item 5.1.b, o sistema de inscrição considerará automaticamente apenas o último envio do formulário pelo(a) interessado(a), excluindo as informações anteriores registradas.</w:t>
      </w:r>
    </w:p>
    <w:p w14:paraId="21DFDD1F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5.3. Serão desclassificadas, sem análise de mérito, as inscrições:</w:t>
      </w:r>
    </w:p>
    <w:p w14:paraId="2432BDB0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a. que não atendam ao disposto no item 3. CONDIÇÕES DE PARTICIPAÇÃO;</w:t>
      </w:r>
    </w:p>
    <w:p w14:paraId="49A3D118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b. que desrespeitem as previsões dispostas no item 4. INSCRIÇÕES;</w:t>
      </w:r>
    </w:p>
    <w:p w14:paraId="2C995C7D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c. que incorram nas vedações elencadas no item 5. VEDAÇÕES;</w:t>
      </w:r>
    </w:p>
    <w:p w14:paraId="127DE7ED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d. que contenham conteúdo de natureza ilícita ou em evidente violação a direito de terceiros;</w:t>
      </w:r>
    </w:p>
    <w:p w14:paraId="033731A3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e. cujas informações submetidas sejam incompletas e insuficientes para a avaliação;</w:t>
      </w:r>
    </w:p>
    <w:p w14:paraId="7777F914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f. cujos arquivos a que se refere o item 4.3 estejam corrompidos, em formato privado ou inacessíveis por qualquer motivo;</w:t>
      </w:r>
    </w:p>
    <w:p w14:paraId="509B5D51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g. que disponham ou façam uso de linguagem e/ou conteúdo impróprio ou ofensivo.</w:t>
      </w:r>
    </w:p>
    <w:p w14:paraId="7F0F5780" w14:textId="77777777" w:rsidR="00E06564" w:rsidRDefault="00E06564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357D04D" w14:textId="63278B14" w:rsidR="00E9297E" w:rsidRPr="00A83C64" w:rsidRDefault="00E9297E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="00A83C64"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  <w:r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CLASSIFICAÇÃO E SELEÇÃO DAS EMPRESAS</w:t>
      </w:r>
    </w:p>
    <w:p w14:paraId="2CB6D99D" w14:textId="4DDC2C2D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lastRenderedPageBreak/>
        <w:t>6.1. Serão consideradas “CLASSIFICADAS” todas as empresas inovadoras que atendam ao disposto no item 3. CONDIÇÕES DE PARTICIPAÇÃO; cumpram as previsões dispostas no item 4. INSCRIÇÕES; e não incorram nas vedações elencadas no item 5. VEDAÇÕES.</w:t>
      </w:r>
    </w:p>
    <w:p w14:paraId="7DC73618" w14:textId="4E623D6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6.2. Caso o Organizador entenda haver mais do que</w:t>
      </w:r>
      <w:r w:rsidR="009A37A3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5 (cinco) 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negócios inovadores preparados para participar </w:t>
      </w:r>
      <w:r w:rsidR="009A37A3" w:rsidRPr="00815D1B">
        <w:rPr>
          <w:rFonts w:ascii="Times New Roman" w:hAnsi="Times New Roman" w:cs="Times New Roman"/>
          <w:sz w:val="24"/>
          <w:szCs w:val="24"/>
          <w:lang w:val="pt-BR"/>
        </w:rPr>
        <w:t>do Programa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, poderá ser formado cadastro de reserva, que serão convocados conforme sua ordem de classificação, na hipótese de desistência de negócios inovadores selecionados.</w:t>
      </w:r>
    </w:p>
    <w:p w14:paraId="5E7343A8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6.3. As empresas classificadas terão seus projetos analisados e receberão uma pontuação, de acordo com a metodologia estipulada pelo Organizador (vide item 7. CRITÉRIOS DE CLASSIFICAÇÃO deste Regulamento).</w:t>
      </w:r>
    </w:p>
    <w:p w14:paraId="06F77780" w14:textId="3C5AAC09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6.4. Serão consideradas “SELECIONADAS” até </w:t>
      </w:r>
      <w:r w:rsidR="009A37A3" w:rsidRPr="00815D1B">
        <w:rPr>
          <w:rFonts w:ascii="Times New Roman" w:hAnsi="Times New Roman" w:cs="Times New Roman"/>
          <w:sz w:val="24"/>
          <w:szCs w:val="24"/>
          <w:lang w:val="pt-BR"/>
        </w:rPr>
        <w:t>5 (cinco)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empresas classificadas que obtiverem as maiores pontuações de acordo com a metodologia estipulada pelo Organizador.</w:t>
      </w:r>
    </w:p>
    <w:p w14:paraId="3DDE5A19" w14:textId="77777777" w:rsidR="00E06564" w:rsidRDefault="00E06564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4CD5A93" w14:textId="0A9CD685" w:rsidR="00E9297E" w:rsidRPr="00A83C64" w:rsidRDefault="00E9297E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t>7</w:t>
      </w:r>
      <w:r w:rsidR="00A83C64"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  <w:r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CRITÉRIOS DE CLASSIFICAÇÃO</w:t>
      </w:r>
    </w:p>
    <w:p w14:paraId="75186E4C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7.1. Cada empresa inovadora será avaliada em cinco critérios, aos quais serão atribuídos os seguintes pesos:</w:t>
      </w:r>
    </w:p>
    <w:tbl>
      <w:tblPr>
        <w:tblStyle w:val="Tabelacomgrade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9A37A3" w:rsidRPr="00815D1B" w14:paraId="1ECE14E3" w14:textId="77777777" w:rsidTr="009128ED">
        <w:trPr>
          <w:jc w:val="center"/>
        </w:trPr>
        <w:tc>
          <w:tcPr>
            <w:tcW w:w="4414" w:type="dxa"/>
            <w:vAlign w:val="center"/>
          </w:tcPr>
          <w:p w14:paraId="4AE93CDF" w14:textId="77777777" w:rsidR="009A37A3" w:rsidRPr="00815D1B" w:rsidRDefault="009A37A3" w:rsidP="009A3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Critério</w:t>
            </w:r>
          </w:p>
        </w:tc>
        <w:tc>
          <w:tcPr>
            <w:tcW w:w="4414" w:type="dxa"/>
            <w:vAlign w:val="center"/>
          </w:tcPr>
          <w:p w14:paraId="70D10C34" w14:textId="77777777" w:rsidR="009A37A3" w:rsidRPr="00815D1B" w:rsidRDefault="009A37A3" w:rsidP="009A3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Peso</w:t>
            </w:r>
          </w:p>
        </w:tc>
      </w:tr>
      <w:tr w:rsidR="009A37A3" w:rsidRPr="00815D1B" w14:paraId="36169DCC" w14:textId="77777777" w:rsidTr="009128ED">
        <w:trPr>
          <w:jc w:val="center"/>
        </w:trPr>
        <w:tc>
          <w:tcPr>
            <w:tcW w:w="4414" w:type="dxa"/>
            <w:vAlign w:val="center"/>
          </w:tcPr>
          <w:p w14:paraId="630414D1" w14:textId="77777777" w:rsidR="009A37A3" w:rsidRPr="00815D1B" w:rsidRDefault="009A37A3" w:rsidP="009A37A3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a) Maturidade para inserção internacional</w:t>
            </w:r>
          </w:p>
        </w:tc>
        <w:tc>
          <w:tcPr>
            <w:tcW w:w="4414" w:type="dxa"/>
            <w:vAlign w:val="center"/>
          </w:tcPr>
          <w:p w14:paraId="2E9F734A" w14:textId="77777777" w:rsidR="009A37A3" w:rsidRPr="00815D1B" w:rsidRDefault="009A37A3" w:rsidP="009A3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30%</w:t>
            </w:r>
          </w:p>
        </w:tc>
      </w:tr>
      <w:tr w:rsidR="009A37A3" w:rsidRPr="00815D1B" w14:paraId="487DF40E" w14:textId="77777777" w:rsidTr="009128ED">
        <w:trPr>
          <w:jc w:val="center"/>
        </w:trPr>
        <w:tc>
          <w:tcPr>
            <w:tcW w:w="4414" w:type="dxa"/>
            <w:vAlign w:val="center"/>
          </w:tcPr>
          <w:p w14:paraId="1CB072A1" w14:textId="77777777" w:rsidR="009A37A3" w:rsidRPr="00815D1B" w:rsidRDefault="009A37A3" w:rsidP="009A37A3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b) Grau de inovação da solução ou produto</w:t>
            </w:r>
          </w:p>
        </w:tc>
        <w:tc>
          <w:tcPr>
            <w:tcW w:w="4414" w:type="dxa"/>
            <w:vAlign w:val="center"/>
          </w:tcPr>
          <w:p w14:paraId="382A43F6" w14:textId="77777777" w:rsidR="009A37A3" w:rsidRPr="00815D1B" w:rsidRDefault="009A37A3" w:rsidP="009A3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30%</w:t>
            </w:r>
          </w:p>
        </w:tc>
      </w:tr>
      <w:tr w:rsidR="009A37A3" w:rsidRPr="00815D1B" w14:paraId="6E6293DE" w14:textId="77777777" w:rsidTr="009128ED">
        <w:trPr>
          <w:jc w:val="center"/>
        </w:trPr>
        <w:tc>
          <w:tcPr>
            <w:tcW w:w="4414" w:type="dxa"/>
            <w:vAlign w:val="center"/>
          </w:tcPr>
          <w:p w14:paraId="2308A610" w14:textId="0CC06D30" w:rsidR="009A37A3" w:rsidRPr="00815D1B" w:rsidRDefault="009A37A3" w:rsidP="009A37A3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c) Equipe</w:t>
            </w:r>
          </w:p>
        </w:tc>
        <w:tc>
          <w:tcPr>
            <w:tcW w:w="4414" w:type="dxa"/>
            <w:vAlign w:val="center"/>
          </w:tcPr>
          <w:p w14:paraId="1DD779A6" w14:textId="77777777" w:rsidR="009A37A3" w:rsidRPr="00815D1B" w:rsidRDefault="009A37A3" w:rsidP="009A3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15%</w:t>
            </w:r>
          </w:p>
        </w:tc>
      </w:tr>
      <w:tr w:rsidR="009A37A3" w:rsidRPr="00815D1B" w14:paraId="7DF24541" w14:textId="77777777" w:rsidTr="009128ED">
        <w:trPr>
          <w:jc w:val="center"/>
        </w:trPr>
        <w:tc>
          <w:tcPr>
            <w:tcW w:w="4414" w:type="dxa"/>
            <w:vAlign w:val="center"/>
          </w:tcPr>
          <w:p w14:paraId="56CF9F30" w14:textId="7CA8CBB8" w:rsidR="009A37A3" w:rsidRPr="00815D1B" w:rsidRDefault="009A37A3" w:rsidP="009A37A3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d) Mapeamento do mercado de destino e adequação ao mercado (“</w:t>
            </w:r>
            <w:proofErr w:type="spellStart"/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market</w:t>
            </w:r>
            <w:proofErr w:type="spellEnd"/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fit</w:t>
            </w:r>
            <w:proofErr w:type="spellEnd"/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”)</w:t>
            </w:r>
          </w:p>
        </w:tc>
        <w:tc>
          <w:tcPr>
            <w:tcW w:w="4414" w:type="dxa"/>
            <w:vAlign w:val="center"/>
          </w:tcPr>
          <w:p w14:paraId="761AD1DF" w14:textId="77777777" w:rsidR="009A37A3" w:rsidRPr="00815D1B" w:rsidRDefault="009A37A3" w:rsidP="009A3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15%</w:t>
            </w:r>
          </w:p>
        </w:tc>
      </w:tr>
      <w:tr w:rsidR="009A37A3" w:rsidRPr="00815D1B" w14:paraId="044D5D08" w14:textId="77777777" w:rsidTr="009128ED">
        <w:trPr>
          <w:jc w:val="center"/>
        </w:trPr>
        <w:tc>
          <w:tcPr>
            <w:tcW w:w="4414" w:type="dxa"/>
            <w:vAlign w:val="center"/>
          </w:tcPr>
          <w:p w14:paraId="5257C885" w14:textId="77777777" w:rsidR="009A37A3" w:rsidRPr="00815D1B" w:rsidRDefault="009A37A3" w:rsidP="009A37A3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e) Qualidade do </w:t>
            </w:r>
            <w:proofErr w:type="spellStart"/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Pitch</w:t>
            </w:r>
            <w:proofErr w:type="spellEnd"/>
          </w:p>
        </w:tc>
        <w:tc>
          <w:tcPr>
            <w:tcW w:w="4414" w:type="dxa"/>
            <w:vAlign w:val="center"/>
          </w:tcPr>
          <w:p w14:paraId="0CB4848A" w14:textId="77777777" w:rsidR="009A37A3" w:rsidRPr="00815D1B" w:rsidRDefault="009A37A3" w:rsidP="009A3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15D1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10%</w:t>
            </w:r>
          </w:p>
        </w:tc>
      </w:tr>
    </w:tbl>
    <w:p w14:paraId="41AEE598" w14:textId="04823C3E" w:rsidR="00327503" w:rsidRDefault="00327503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AB5F42B" w14:textId="7B8BEA78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7.2. A cada critério, será atribuída pontuação </w:t>
      </w:r>
      <w:r w:rsidR="009A37A3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crescente 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de “1”</w:t>
      </w:r>
      <w:r w:rsidR="006C3B79">
        <w:rPr>
          <w:rFonts w:ascii="Times New Roman" w:hAnsi="Times New Roman" w:cs="Times New Roman"/>
          <w:sz w:val="24"/>
          <w:szCs w:val="24"/>
          <w:lang w:val="pt-BR"/>
        </w:rPr>
        <w:t xml:space="preserve"> (um)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a “5”</w:t>
      </w:r>
      <w:r w:rsidR="006C3B79">
        <w:rPr>
          <w:rFonts w:ascii="Times New Roman" w:hAnsi="Times New Roman" w:cs="Times New Roman"/>
          <w:sz w:val="24"/>
          <w:szCs w:val="24"/>
          <w:lang w:val="pt-BR"/>
        </w:rPr>
        <w:t xml:space="preserve"> (cinco)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7164EE55" w14:textId="25705D3B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7.3. Em casos de empate entre negócios inovadores no </w:t>
      </w:r>
      <w:proofErr w:type="gramStart"/>
      <w:r w:rsidRPr="00815D1B">
        <w:rPr>
          <w:rFonts w:ascii="Times New Roman" w:hAnsi="Times New Roman" w:cs="Times New Roman"/>
          <w:sz w:val="24"/>
          <w:szCs w:val="24"/>
          <w:lang w:val="pt-BR"/>
        </w:rPr>
        <w:t>resultado final</w:t>
      </w:r>
      <w:proofErr w:type="gramEnd"/>
      <w:r w:rsidRPr="00815D1B">
        <w:rPr>
          <w:rFonts w:ascii="Times New Roman" w:hAnsi="Times New Roman" w:cs="Times New Roman"/>
          <w:sz w:val="24"/>
          <w:szCs w:val="24"/>
          <w:lang w:val="pt-BR"/>
        </w:rPr>
        <w:t>, serão priorizada</w:t>
      </w:r>
      <w:r w:rsidR="00327503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as empresas</w:t>
      </w:r>
      <w:r w:rsidR="00327503">
        <w:rPr>
          <w:rFonts w:ascii="Times New Roman" w:hAnsi="Times New Roman" w:cs="Times New Roman"/>
          <w:sz w:val="24"/>
          <w:szCs w:val="24"/>
          <w:lang w:val="pt-BR"/>
        </w:rPr>
        <w:t xml:space="preserve"> lideradas por pessoas pertencentes a grupos sociais vulneráveis, enumeradas no Art. 1° do Decreto 11.785, de 20 de novembro de 2023. Caso permaneça o empate, serão priorizadas as empresas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com maior nota nos critérios avaliados no item 7.1, na seguinte ordem: Maturidade para inserção internacional; Grau de inovação da solução ou produto; Equipe; Mapeamento do mercado de destino e adequação da solução ao mercado (“</w:t>
      </w:r>
      <w:proofErr w:type="spellStart"/>
      <w:r w:rsidRPr="00815D1B">
        <w:rPr>
          <w:rFonts w:ascii="Times New Roman" w:hAnsi="Times New Roman" w:cs="Times New Roman"/>
          <w:sz w:val="24"/>
          <w:szCs w:val="24"/>
          <w:lang w:val="pt-BR"/>
        </w:rPr>
        <w:t>market</w:t>
      </w:r>
      <w:proofErr w:type="spellEnd"/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815D1B">
        <w:rPr>
          <w:rFonts w:ascii="Times New Roman" w:hAnsi="Times New Roman" w:cs="Times New Roman"/>
          <w:sz w:val="24"/>
          <w:szCs w:val="24"/>
          <w:lang w:val="pt-BR"/>
        </w:rPr>
        <w:t>fit</w:t>
      </w:r>
      <w:proofErr w:type="spellEnd"/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”); e Qualidade do </w:t>
      </w:r>
      <w:proofErr w:type="spellStart"/>
      <w:r w:rsidRPr="00815D1B">
        <w:rPr>
          <w:rFonts w:ascii="Times New Roman" w:hAnsi="Times New Roman" w:cs="Times New Roman"/>
          <w:sz w:val="24"/>
          <w:szCs w:val="24"/>
          <w:lang w:val="pt-BR"/>
        </w:rPr>
        <w:t>Pitch</w:t>
      </w:r>
      <w:proofErr w:type="spellEnd"/>
      <w:r w:rsidRPr="00815D1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4818357B" w14:textId="70D81183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08CB">
        <w:rPr>
          <w:rFonts w:ascii="Times New Roman" w:hAnsi="Times New Roman" w:cs="Times New Roman"/>
          <w:sz w:val="24"/>
          <w:szCs w:val="24"/>
          <w:lang w:val="pt-BR"/>
        </w:rPr>
        <w:t xml:space="preserve">7.4. O Organizador publicará a lista final de empresas </w:t>
      </w:r>
      <w:r w:rsidR="00A83C64" w:rsidRPr="002108CB">
        <w:rPr>
          <w:rFonts w:ascii="Times New Roman" w:hAnsi="Times New Roman" w:cs="Times New Roman"/>
          <w:sz w:val="24"/>
          <w:szCs w:val="24"/>
          <w:lang w:val="pt-BR"/>
        </w:rPr>
        <w:t>selecionadas</w:t>
      </w:r>
      <w:r w:rsidRPr="002108CB">
        <w:rPr>
          <w:rFonts w:ascii="Times New Roman" w:hAnsi="Times New Roman" w:cs="Times New Roman"/>
          <w:sz w:val="24"/>
          <w:szCs w:val="24"/>
          <w:lang w:val="pt-BR"/>
        </w:rPr>
        <w:t xml:space="preserve"> no website da Embaixada do Brasil em </w:t>
      </w:r>
      <w:r w:rsidR="009A37A3" w:rsidRPr="002108CB">
        <w:rPr>
          <w:rFonts w:ascii="Times New Roman" w:hAnsi="Times New Roman" w:cs="Times New Roman"/>
          <w:sz w:val="24"/>
          <w:szCs w:val="24"/>
          <w:lang w:val="pt-BR"/>
        </w:rPr>
        <w:t>Santiago</w:t>
      </w:r>
      <w:r w:rsidRPr="002108CB">
        <w:rPr>
          <w:rFonts w:ascii="Times New Roman" w:hAnsi="Times New Roman" w:cs="Times New Roman"/>
          <w:sz w:val="24"/>
          <w:szCs w:val="24"/>
          <w:lang w:val="pt-BR"/>
        </w:rPr>
        <w:t>, bem como o cadastro de reservas, se houver.</w:t>
      </w:r>
    </w:p>
    <w:p w14:paraId="48B43292" w14:textId="77777777" w:rsidR="00E06564" w:rsidRDefault="00E06564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3C87A3C" w14:textId="16334A40" w:rsidR="00E9297E" w:rsidRPr="00A83C64" w:rsidRDefault="00E9297E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t>8</w:t>
      </w:r>
      <w:r w:rsidR="00A83C64"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  <w:r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PARTICIPAÇÃO </w:t>
      </w:r>
      <w:r w:rsidR="009A37A3"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NO PROGRAMA INCUBAÇÃO CHILE </w:t>
      </w:r>
      <w:r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t>2024</w:t>
      </w:r>
    </w:p>
    <w:p w14:paraId="14AE1364" w14:textId="095D188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lastRenderedPageBreak/>
        <w:t>8.1. Todas as empresas selecionadas serão comunicadas formalmente pelo Organizador por meio do e-mail cadastrado no Formulário de Inscrição.</w:t>
      </w:r>
    </w:p>
    <w:p w14:paraId="752AB1DA" w14:textId="77777777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8.2. As empresas classificadas fora do número de vagas poderão compor cadastro de reserva, tendo sua convocação condicionada à desistência de empresas selecionadas.</w:t>
      </w:r>
    </w:p>
    <w:p w14:paraId="01F5DFD3" w14:textId="29DD4B4A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8.3. Cada empresa selecionada deverá encaminhar, por meio de e-mail corporativo, cópia digitalizada do Formulário de Adesão assinado pelo representante legal da startup, até o dia 15 de </w:t>
      </w:r>
      <w:r w:rsidR="009A37A3" w:rsidRPr="00815D1B">
        <w:rPr>
          <w:rFonts w:ascii="Times New Roman" w:hAnsi="Times New Roman" w:cs="Times New Roman"/>
          <w:sz w:val="24"/>
          <w:szCs w:val="24"/>
          <w:lang w:val="pt-BR"/>
        </w:rPr>
        <w:t>outubro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de 2024.</w:t>
      </w:r>
    </w:p>
    <w:p w14:paraId="50985D38" w14:textId="2199D732" w:rsidR="00E9297E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8.4. Caso o Formulário de Adesão assinado não seja enviado dentro do prazo estabelecido neste Regulamento, o Organizador considerará que a empresa não possui interesse em participar </w:t>
      </w:r>
      <w:r w:rsidR="009A37A3" w:rsidRPr="00815D1B">
        <w:rPr>
          <w:rFonts w:ascii="Times New Roman" w:hAnsi="Times New Roman" w:cs="Times New Roman"/>
          <w:sz w:val="24"/>
          <w:szCs w:val="24"/>
          <w:lang w:val="pt-BR"/>
        </w:rPr>
        <w:t>do Programa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. Dessa forma, a empresa será considerada como desistente</w:t>
      </w:r>
      <w:r w:rsidR="005C216D">
        <w:rPr>
          <w:rFonts w:ascii="Times New Roman" w:hAnsi="Times New Roman" w:cs="Times New Roman"/>
          <w:sz w:val="24"/>
          <w:szCs w:val="24"/>
          <w:lang w:val="pt-BR"/>
        </w:rPr>
        <w:t>, sendo selecionada a empresa imediatamente subsequente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BCED34B" w14:textId="77777777" w:rsidR="00E06564" w:rsidRDefault="00E06564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58BC01F" w14:textId="71595996" w:rsidR="002E56DE" w:rsidRPr="002E56DE" w:rsidRDefault="002E56DE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E56DE">
        <w:rPr>
          <w:rFonts w:ascii="Times New Roman" w:hAnsi="Times New Roman" w:cs="Times New Roman"/>
          <w:b/>
          <w:bCs/>
          <w:sz w:val="24"/>
          <w:szCs w:val="24"/>
          <w:lang w:val="pt-BR"/>
        </w:rPr>
        <w:t>9. RESULTADOS DO PROGRAMA</w:t>
      </w:r>
    </w:p>
    <w:p w14:paraId="0FFA139A" w14:textId="77777777" w:rsidR="002E56DE" w:rsidRDefault="002E56D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9.1</w:t>
      </w:r>
      <w:r w:rsidRPr="002E56DE">
        <w:rPr>
          <w:rFonts w:ascii="Times New Roman" w:hAnsi="Times New Roman" w:cs="Times New Roman"/>
          <w:sz w:val="24"/>
          <w:szCs w:val="24"/>
          <w:lang w:val="pt-BR"/>
        </w:rPr>
        <w:t xml:space="preserve"> Ao fim do programa, as empresas selecionadas deverão preencher formulário sobre o resultado de suas atividades. </w:t>
      </w:r>
    </w:p>
    <w:p w14:paraId="05DA79D4" w14:textId="0D6B8D14" w:rsidR="002E56DE" w:rsidRDefault="002E56D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9.2 O Organizador promoverá, na primeira semana do mês de dezembro, </w:t>
      </w:r>
      <w:r w:rsidRPr="002E56DE">
        <w:rPr>
          <w:rFonts w:ascii="Times New Roman" w:hAnsi="Times New Roman" w:cs="Times New Roman"/>
          <w:sz w:val="24"/>
          <w:szCs w:val="24"/>
          <w:lang w:val="pt-BR"/>
        </w:rPr>
        <w:t>encontros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2E56DE">
        <w:rPr>
          <w:rFonts w:ascii="Times New Roman" w:hAnsi="Times New Roman" w:cs="Times New Roman"/>
          <w:sz w:val="24"/>
          <w:szCs w:val="24"/>
          <w:lang w:val="pt-BR"/>
        </w:rPr>
        <w:t>com 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s empresas selecionadas, em formato virtual, </w:t>
      </w:r>
      <w:r w:rsidRPr="002E56DE">
        <w:rPr>
          <w:rFonts w:ascii="Times New Roman" w:hAnsi="Times New Roman" w:cs="Times New Roman"/>
          <w:sz w:val="24"/>
          <w:szCs w:val="24"/>
          <w:lang w:val="pt-BR"/>
        </w:rPr>
        <w:t>para avaliar o desempenho do Programa.</w:t>
      </w:r>
    </w:p>
    <w:p w14:paraId="3BEACD4E" w14:textId="77777777" w:rsidR="002E56DE" w:rsidRDefault="002E56D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B31DB0D" w14:textId="2C0FD9A2" w:rsidR="00E06564" w:rsidRDefault="002E56DE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10</w:t>
      </w:r>
      <w:r w:rsidR="00A83C64"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. </w:t>
      </w:r>
      <w:r w:rsidR="00E9297E"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t>CANCELAMENTO E PENALIDADES</w:t>
      </w:r>
    </w:p>
    <w:p w14:paraId="0DDDFC50" w14:textId="0A8B4063" w:rsidR="00E9297E" w:rsidRPr="00E06564" w:rsidRDefault="002E56DE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10</w:t>
      </w:r>
      <w:r w:rsidR="00E9297E" w:rsidRPr="00815D1B">
        <w:rPr>
          <w:rFonts w:ascii="Times New Roman" w:hAnsi="Times New Roman" w:cs="Times New Roman"/>
          <w:sz w:val="24"/>
          <w:szCs w:val="24"/>
          <w:lang w:val="pt-BR"/>
        </w:rPr>
        <w:t>.1 O Organizador reserva-se o direito de cancelar a ação, em caráter extraordinário, se entender não haver condições sanitárias e/ou jurídicas que permitam o deslocamento internacional dos representantes das empresas participantes.</w:t>
      </w:r>
    </w:p>
    <w:p w14:paraId="18254FDF" w14:textId="26181738" w:rsidR="00E9297E" w:rsidRPr="00815D1B" w:rsidRDefault="002E56D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10</w:t>
      </w:r>
      <w:r w:rsidR="00E9297E" w:rsidRPr="00815D1B">
        <w:rPr>
          <w:rFonts w:ascii="Times New Roman" w:hAnsi="Times New Roman" w:cs="Times New Roman"/>
          <w:sz w:val="24"/>
          <w:szCs w:val="24"/>
          <w:lang w:val="pt-BR"/>
        </w:rPr>
        <w:t>.2 No caso do item 9.1, as startups que tiverem sido selecionadas serão formalmente comunicadas por e-mail do cancelamento da ação.</w:t>
      </w:r>
    </w:p>
    <w:p w14:paraId="6790C441" w14:textId="77777777" w:rsidR="00E06564" w:rsidRDefault="00E06564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6DA0E9D" w14:textId="188CAB35" w:rsidR="00E9297E" w:rsidRPr="00A83C64" w:rsidRDefault="00E9297E" w:rsidP="005A7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t>1</w:t>
      </w:r>
      <w:r w:rsidR="002E56DE">
        <w:rPr>
          <w:rFonts w:ascii="Times New Roman" w:hAnsi="Times New Roman" w:cs="Times New Roman"/>
          <w:b/>
          <w:bCs/>
          <w:sz w:val="24"/>
          <w:szCs w:val="24"/>
          <w:lang w:val="pt-BR"/>
        </w:rPr>
        <w:t>1</w:t>
      </w:r>
      <w:r w:rsidR="00A83C64"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  <w:r w:rsidRPr="00A83C6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RESPONSABILIDADES DA STARTUP PARTICIPANTE</w:t>
      </w:r>
    </w:p>
    <w:p w14:paraId="3F41B993" w14:textId="4771B582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2E56DE">
        <w:rPr>
          <w:rFonts w:ascii="Times New Roman" w:hAnsi="Times New Roman" w:cs="Times New Roman"/>
          <w:sz w:val="24"/>
          <w:szCs w:val="24"/>
          <w:lang w:val="pt-BR"/>
        </w:rPr>
        <w:t>1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815D1B" w:rsidRPr="00815D1B">
        <w:rPr>
          <w:rFonts w:ascii="Times New Roman" w:hAnsi="Times New Roman" w:cs="Times New Roman"/>
          <w:sz w:val="24"/>
          <w:szCs w:val="24"/>
          <w:lang w:val="pt-BR"/>
        </w:rPr>
        <w:t>1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Os custos e procedimentos referentes à participação dos representantes das empresas n</w:t>
      </w:r>
      <w:r w:rsidR="00815D1B"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o Programa 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(notadamente transporte aéreo, hospedagem, alimentação, transporte terrestre, procedimentos consulares e de vacinação, seguro de viagem, logística, materiais promocionais e demais despesas pessoais) são de inteira responsabilidade das empresas participantes.</w:t>
      </w:r>
    </w:p>
    <w:p w14:paraId="577900E3" w14:textId="4F2006FE" w:rsidR="00E9297E" w:rsidRPr="00815D1B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2E56DE">
        <w:rPr>
          <w:rFonts w:ascii="Times New Roman" w:hAnsi="Times New Roman" w:cs="Times New Roman"/>
          <w:sz w:val="24"/>
          <w:szCs w:val="24"/>
          <w:lang w:val="pt-BR"/>
        </w:rPr>
        <w:t>1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815D1B" w:rsidRPr="00815D1B">
        <w:rPr>
          <w:rFonts w:ascii="Times New Roman" w:hAnsi="Times New Roman" w:cs="Times New Roman"/>
          <w:sz w:val="24"/>
          <w:szCs w:val="24"/>
          <w:lang w:val="pt-BR"/>
        </w:rPr>
        <w:t>2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É obrigatória a confirmação da participação na ação por meio do envio da documentação assinada no prazo estipulado por este Regulamento.</w:t>
      </w:r>
    </w:p>
    <w:p w14:paraId="7330E6B6" w14:textId="64ED7F61" w:rsidR="00E9297E" w:rsidRDefault="00E9297E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15D1B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2E56DE">
        <w:rPr>
          <w:rFonts w:ascii="Times New Roman" w:hAnsi="Times New Roman" w:cs="Times New Roman"/>
          <w:sz w:val="24"/>
          <w:szCs w:val="24"/>
          <w:lang w:val="pt-BR"/>
        </w:rPr>
        <w:t>1.3</w:t>
      </w:r>
      <w:r w:rsidRPr="00815D1B">
        <w:rPr>
          <w:rFonts w:ascii="Times New Roman" w:hAnsi="Times New Roman" w:cs="Times New Roman"/>
          <w:sz w:val="24"/>
          <w:szCs w:val="24"/>
          <w:lang w:val="pt-BR"/>
        </w:rPr>
        <w:t xml:space="preserve"> As empresas selecionadas comprometer-se-ão a participar das atividades propostas</w:t>
      </w:r>
      <w:r w:rsidR="005C216D" w:rsidRPr="005C216D">
        <w:rPr>
          <w:rFonts w:ascii="Times New Roman" w:hAnsi="Times New Roman" w:cs="Times New Roman"/>
          <w:sz w:val="24"/>
          <w:szCs w:val="24"/>
          <w:lang w:val="pt-BR"/>
        </w:rPr>
        <w:t xml:space="preserve"> desde </w:t>
      </w:r>
      <w:r w:rsidR="005C216D">
        <w:rPr>
          <w:rFonts w:ascii="Times New Roman" w:hAnsi="Times New Roman" w:cs="Times New Roman"/>
          <w:sz w:val="24"/>
          <w:szCs w:val="24"/>
          <w:lang w:val="pt-BR"/>
        </w:rPr>
        <w:t xml:space="preserve">as etapas preparatórias </w:t>
      </w:r>
      <w:r w:rsidR="005C216D" w:rsidRPr="005C216D">
        <w:rPr>
          <w:rFonts w:ascii="Times New Roman" w:hAnsi="Times New Roman" w:cs="Times New Roman"/>
          <w:sz w:val="24"/>
          <w:szCs w:val="24"/>
          <w:lang w:val="pt-BR"/>
        </w:rPr>
        <w:t xml:space="preserve">até a fase de </w:t>
      </w:r>
      <w:r w:rsidR="005C216D">
        <w:rPr>
          <w:rFonts w:ascii="Times New Roman" w:hAnsi="Times New Roman" w:cs="Times New Roman"/>
          <w:sz w:val="24"/>
          <w:szCs w:val="24"/>
          <w:lang w:val="pt-BR"/>
        </w:rPr>
        <w:t>f</w:t>
      </w:r>
      <w:r w:rsidR="005C216D" w:rsidRPr="005C216D">
        <w:rPr>
          <w:rFonts w:ascii="Times New Roman" w:hAnsi="Times New Roman" w:cs="Times New Roman"/>
          <w:sz w:val="24"/>
          <w:szCs w:val="24"/>
          <w:lang w:val="pt-BR"/>
        </w:rPr>
        <w:t>ollow-up e monitoramento dos resultados.</w:t>
      </w:r>
      <w:r w:rsidR="005C216D" w:rsidRPr="005C216D">
        <w:rPr>
          <w:lang w:val="pt-BR"/>
        </w:rPr>
        <w:t xml:space="preserve"> </w:t>
      </w:r>
      <w:r w:rsidR="005C216D" w:rsidRPr="005C216D">
        <w:rPr>
          <w:rFonts w:ascii="Times New Roman" w:hAnsi="Times New Roman" w:cs="Times New Roman"/>
          <w:sz w:val="24"/>
          <w:szCs w:val="24"/>
          <w:lang w:val="pt-BR"/>
        </w:rPr>
        <w:t xml:space="preserve">É </w:t>
      </w:r>
      <w:r w:rsidR="005C216D" w:rsidRPr="005C216D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obrigatório o preenchimento de relatório das atividades realizadas durante a fase de </w:t>
      </w:r>
      <w:r w:rsidR="005C216D">
        <w:rPr>
          <w:rFonts w:ascii="Times New Roman" w:hAnsi="Times New Roman" w:cs="Times New Roman"/>
          <w:sz w:val="24"/>
          <w:szCs w:val="24"/>
          <w:lang w:val="pt-BR"/>
        </w:rPr>
        <w:t>f</w:t>
      </w:r>
      <w:r w:rsidR="005C216D" w:rsidRPr="005C216D">
        <w:rPr>
          <w:rFonts w:ascii="Times New Roman" w:hAnsi="Times New Roman" w:cs="Times New Roman"/>
          <w:sz w:val="24"/>
          <w:szCs w:val="24"/>
          <w:lang w:val="pt-BR"/>
        </w:rPr>
        <w:t>ollow-up e monitoramento</w:t>
      </w:r>
      <w:r w:rsidR="005C216D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14:paraId="0D2828E0" w14:textId="77777777" w:rsidR="00E06564" w:rsidRDefault="00E06564" w:rsidP="00B21DB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00848B4" w14:textId="2B162F7A" w:rsidR="00B21DBD" w:rsidRPr="000F65F2" w:rsidRDefault="00B21DBD" w:rsidP="00B21DB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F65F2">
        <w:rPr>
          <w:rFonts w:ascii="Times New Roman" w:hAnsi="Times New Roman" w:cs="Times New Roman"/>
          <w:b/>
          <w:bCs/>
          <w:sz w:val="24"/>
          <w:szCs w:val="24"/>
          <w:lang w:val="pt-BR"/>
        </w:rPr>
        <w:t>12. DISPOSIÇÕES GERAIS</w:t>
      </w:r>
    </w:p>
    <w:p w14:paraId="5646B8B5" w14:textId="18CF913A" w:rsidR="00B21DBD" w:rsidRPr="00B21DBD" w:rsidRDefault="00B21DBD" w:rsidP="00B21DB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12</w:t>
      </w:r>
      <w:r w:rsidRPr="00B21DBD">
        <w:rPr>
          <w:rFonts w:ascii="Times New Roman" w:hAnsi="Times New Roman" w:cs="Times New Roman"/>
          <w:sz w:val="24"/>
          <w:szCs w:val="24"/>
          <w:lang w:val="pt-BR"/>
        </w:rPr>
        <w:t>.</w:t>
      </w:r>
      <w:r>
        <w:rPr>
          <w:rFonts w:ascii="Times New Roman" w:hAnsi="Times New Roman" w:cs="Times New Roman"/>
          <w:sz w:val="24"/>
          <w:szCs w:val="24"/>
          <w:lang w:val="pt-BR"/>
        </w:rPr>
        <w:t>1</w:t>
      </w:r>
      <w:r w:rsidRPr="00B21DBD">
        <w:rPr>
          <w:rFonts w:ascii="Times New Roman" w:hAnsi="Times New Roman" w:cs="Times New Roman"/>
          <w:sz w:val="24"/>
          <w:szCs w:val="24"/>
          <w:lang w:val="pt-BR"/>
        </w:rPr>
        <w:t xml:space="preserve"> Ao submeter a inscrição,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as empresas </w:t>
      </w:r>
      <w:r w:rsidRPr="00B21DBD">
        <w:rPr>
          <w:rFonts w:ascii="Times New Roman" w:hAnsi="Times New Roman" w:cs="Times New Roman"/>
          <w:sz w:val="24"/>
          <w:szCs w:val="24"/>
          <w:lang w:val="pt-BR"/>
        </w:rPr>
        <w:t>concorda</w:t>
      </w:r>
      <w:r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B21DBD">
        <w:rPr>
          <w:rFonts w:ascii="Times New Roman" w:hAnsi="Times New Roman" w:cs="Times New Roman"/>
          <w:sz w:val="24"/>
          <w:szCs w:val="24"/>
          <w:lang w:val="pt-BR"/>
        </w:rPr>
        <w:t xml:space="preserve"> automaticamente com as regras 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21DBD">
        <w:rPr>
          <w:rFonts w:ascii="Times New Roman" w:hAnsi="Times New Roman" w:cs="Times New Roman"/>
          <w:sz w:val="24"/>
          <w:szCs w:val="24"/>
          <w:lang w:val="pt-BR"/>
        </w:rPr>
        <w:t>condições dest</w:t>
      </w:r>
      <w:r>
        <w:rPr>
          <w:rFonts w:ascii="Times New Roman" w:hAnsi="Times New Roman" w:cs="Times New Roman"/>
          <w:sz w:val="24"/>
          <w:szCs w:val="24"/>
          <w:lang w:val="pt-BR"/>
        </w:rPr>
        <w:t>e Regulamento</w:t>
      </w:r>
      <w:r w:rsidRPr="00B21DBD">
        <w:rPr>
          <w:rFonts w:ascii="Times New Roman" w:hAnsi="Times New Roman" w:cs="Times New Roman"/>
          <w:sz w:val="24"/>
          <w:szCs w:val="24"/>
          <w:lang w:val="pt-BR"/>
        </w:rPr>
        <w:t>, comprometendo-se com as obrigações, responsabilidades 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21DBD">
        <w:rPr>
          <w:rFonts w:ascii="Times New Roman" w:hAnsi="Times New Roman" w:cs="Times New Roman"/>
          <w:sz w:val="24"/>
          <w:szCs w:val="24"/>
          <w:lang w:val="pt-BR"/>
        </w:rPr>
        <w:t xml:space="preserve">despesas inerentes </w:t>
      </w:r>
      <w:r>
        <w:rPr>
          <w:rFonts w:ascii="Times New Roman" w:hAnsi="Times New Roman" w:cs="Times New Roman"/>
          <w:sz w:val="24"/>
          <w:szCs w:val="24"/>
          <w:lang w:val="pt-BR"/>
        </w:rPr>
        <w:t>à</w:t>
      </w:r>
      <w:r w:rsidRPr="00B21DBD">
        <w:rPr>
          <w:rFonts w:ascii="Times New Roman" w:hAnsi="Times New Roman" w:cs="Times New Roman"/>
          <w:sz w:val="24"/>
          <w:szCs w:val="24"/>
          <w:lang w:val="pt-BR"/>
        </w:rPr>
        <w:t xml:space="preserve"> sua participação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B22ED0D" w14:textId="042671B7" w:rsidR="00B21DBD" w:rsidRPr="00B21DBD" w:rsidRDefault="001F4258" w:rsidP="00B21DB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12.2</w:t>
      </w:r>
      <w:r w:rsidR="00B21DBD" w:rsidRPr="00B21DBD">
        <w:rPr>
          <w:rFonts w:ascii="Times New Roman" w:hAnsi="Times New Roman" w:cs="Times New Roman"/>
          <w:sz w:val="24"/>
          <w:szCs w:val="24"/>
          <w:lang w:val="pt-BR"/>
        </w:rPr>
        <w:t xml:space="preserve"> Não caberá recurso da</w:t>
      </w:r>
      <w:r w:rsidR="00B21DBD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B21DBD" w:rsidRPr="00B21DBD">
        <w:rPr>
          <w:rFonts w:ascii="Times New Roman" w:hAnsi="Times New Roman" w:cs="Times New Roman"/>
          <w:sz w:val="24"/>
          <w:szCs w:val="24"/>
          <w:lang w:val="pt-BR"/>
        </w:rPr>
        <w:t xml:space="preserve"> decis</w:t>
      </w:r>
      <w:r w:rsidR="00B21DBD">
        <w:rPr>
          <w:rFonts w:ascii="Times New Roman" w:hAnsi="Times New Roman" w:cs="Times New Roman"/>
          <w:sz w:val="24"/>
          <w:szCs w:val="24"/>
          <w:lang w:val="pt-BR"/>
        </w:rPr>
        <w:t xml:space="preserve">ões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do Organizador. </w:t>
      </w:r>
    </w:p>
    <w:p w14:paraId="1CD157A0" w14:textId="77777777" w:rsidR="00594E56" w:rsidRDefault="001F4258" w:rsidP="00B21DB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12.3</w:t>
      </w:r>
      <w:r w:rsidR="00B21DBD" w:rsidRPr="00B21DBD">
        <w:rPr>
          <w:rFonts w:ascii="Times New Roman" w:hAnsi="Times New Roman" w:cs="Times New Roman"/>
          <w:sz w:val="24"/>
          <w:szCs w:val="24"/>
          <w:lang w:val="pt-BR"/>
        </w:rPr>
        <w:t>. Inscrições, documentos e projetos submetidos fora do formulário de inscrição e/ou fora do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21DBD" w:rsidRPr="00B21DBD">
        <w:rPr>
          <w:rFonts w:ascii="Times New Roman" w:hAnsi="Times New Roman" w:cs="Times New Roman"/>
          <w:sz w:val="24"/>
          <w:szCs w:val="24"/>
          <w:lang w:val="pt-BR"/>
        </w:rPr>
        <w:t>prazo não serão aceitos;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igualmente, n</w:t>
      </w:r>
      <w:r w:rsidR="00B21DBD" w:rsidRPr="00B21DBD">
        <w:rPr>
          <w:rFonts w:ascii="Times New Roman" w:hAnsi="Times New Roman" w:cs="Times New Roman"/>
          <w:sz w:val="24"/>
          <w:szCs w:val="24"/>
          <w:lang w:val="pt-BR"/>
        </w:rPr>
        <w:t xml:space="preserve">ão serão aceitos, pedidos de recurso, reexame ou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nova </w:t>
      </w:r>
      <w:r w:rsidR="00B21DBD" w:rsidRPr="00B21DBD">
        <w:rPr>
          <w:rFonts w:ascii="Times New Roman" w:hAnsi="Times New Roman" w:cs="Times New Roman"/>
          <w:sz w:val="24"/>
          <w:szCs w:val="24"/>
          <w:lang w:val="pt-BR"/>
        </w:rPr>
        <w:t>submissão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21DBD" w:rsidRPr="00B21DBD">
        <w:rPr>
          <w:rFonts w:ascii="Times New Roman" w:hAnsi="Times New Roman" w:cs="Times New Roman"/>
          <w:sz w:val="24"/>
          <w:szCs w:val="24"/>
          <w:lang w:val="pt-BR"/>
        </w:rPr>
        <w:t xml:space="preserve">baseados em alegações relativas </w:t>
      </w:r>
      <w:proofErr w:type="gramStart"/>
      <w:r w:rsidR="00B21DBD" w:rsidRPr="00B21DBD">
        <w:rPr>
          <w:rFonts w:ascii="Times New Roman" w:hAnsi="Times New Roman" w:cs="Times New Roman"/>
          <w:sz w:val="24"/>
          <w:szCs w:val="24"/>
          <w:lang w:val="pt-BR"/>
        </w:rPr>
        <w:t>a</w:t>
      </w:r>
      <w:proofErr w:type="gramEnd"/>
      <w:r w:rsidR="00B21DBD" w:rsidRPr="00B21DBD">
        <w:rPr>
          <w:rFonts w:ascii="Times New Roman" w:hAnsi="Times New Roman" w:cs="Times New Roman"/>
          <w:sz w:val="24"/>
          <w:szCs w:val="24"/>
          <w:lang w:val="pt-BR"/>
        </w:rPr>
        <w:t xml:space="preserve"> indisponibilidade de sistema, falhas de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21DBD" w:rsidRPr="00B21DBD">
        <w:rPr>
          <w:rFonts w:ascii="Times New Roman" w:hAnsi="Times New Roman" w:cs="Times New Roman"/>
          <w:sz w:val="24"/>
          <w:szCs w:val="24"/>
          <w:lang w:val="pt-BR"/>
        </w:rPr>
        <w:t xml:space="preserve">conexão ou outros </w:t>
      </w:r>
      <w:r w:rsidRPr="00B21DBD">
        <w:rPr>
          <w:rFonts w:ascii="Times New Roman" w:hAnsi="Times New Roman" w:cs="Times New Roman"/>
          <w:sz w:val="24"/>
          <w:szCs w:val="24"/>
          <w:lang w:val="pt-BR"/>
        </w:rPr>
        <w:t>relacionados</w:t>
      </w:r>
      <w:r w:rsidR="00B21DBD" w:rsidRPr="00B21DBD">
        <w:rPr>
          <w:rFonts w:ascii="Times New Roman" w:hAnsi="Times New Roman" w:cs="Times New Roman"/>
          <w:sz w:val="24"/>
          <w:szCs w:val="24"/>
          <w:lang w:val="pt-BR"/>
        </w:rPr>
        <w:t xml:space="preserve"> a dificuldades de tecnologia da informação</w:t>
      </w:r>
      <w:r w:rsidR="00594E56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14:paraId="1168271D" w14:textId="211A2DBF" w:rsidR="008C74D2" w:rsidRPr="00E06564" w:rsidRDefault="00594E56" w:rsidP="00B21DB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06564">
        <w:rPr>
          <w:rFonts w:ascii="Times New Roman" w:hAnsi="Times New Roman" w:cs="Times New Roman"/>
          <w:sz w:val="24"/>
          <w:szCs w:val="24"/>
          <w:lang w:val="pt-BR"/>
        </w:rPr>
        <w:t>12.4</w:t>
      </w:r>
      <w:r w:rsidR="00B21DBD" w:rsidRPr="00E06564">
        <w:rPr>
          <w:rFonts w:ascii="Times New Roman" w:hAnsi="Times New Roman" w:cs="Times New Roman"/>
          <w:sz w:val="24"/>
          <w:szCs w:val="24"/>
          <w:lang w:val="pt-BR"/>
        </w:rPr>
        <w:t>. Informações e dúvidas sobre a Incubação Cruzada serão respondidas através do</w:t>
      </w:r>
      <w:r w:rsidRPr="00E065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21DBD" w:rsidRPr="00E06564">
        <w:rPr>
          <w:rFonts w:ascii="Times New Roman" w:hAnsi="Times New Roman" w:cs="Times New Roman"/>
          <w:sz w:val="24"/>
          <w:szCs w:val="24"/>
          <w:lang w:val="pt-BR"/>
        </w:rPr>
        <w:t xml:space="preserve">seguinte endereço de e-mail: </w:t>
      </w:r>
      <w:r w:rsidR="008C74D2" w:rsidRPr="00E06564">
        <w:rPr>
          <w:rFonts w:ascii="Times New Roman" w:hAnsi="Times New Roman" w:cs="Times New Roman"/>
          <w:b/>
          <w:bCs/>
          <w:sz w:val="24"/>
          <w:szCs w:val="24"/>
          <w:lang w:val="pt-BR"/>
        </w:rPr>
        <w:t>sectec.santiago@itamaraty.gov.br</w:t>
      </w:r>
    </w:p>
    <w:p w14:paraId="542CC7EF" w14:textId="77777777" w:rsidR="005C216D" w:rsidRDefault="005C216D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BC647C9" w14:textId="77777777" w:rsidR="00BA4858" w:rsidRPr="00815D1B" w:rsidRDefault="00BA4858" w:rsidP="005A7D0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BA4858" w:rsidRPr="00815D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E9DA5" w14:textId="77777777" w:rsidR="005D320E" w:rsidRDefault="005D320E" w:rsidP="00955F80">
      <w:pPr>
        <w:spacing w:after="0" w:line="240" w:lineRule="auto"/>
      </w:pPr>
      <w:r>
        <w:separator/>
      </w:r>
    </w:p>
  </w:endnote>
  <w:endnote w:type="continuationSeparator" w:id="0">
    <w:p w14:paraId="1B347CA9" w14:textId="77777777" w:rsidR="005D320E" w:rsidRDefault="005D320E" w:rsidP="00955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CF975" w14:textId="77777777" w:rsidR="005D320E" w:rsidRDefault="005D320E" w:rsidP="00955F80">
      <w:pPr>
        <w:spacing w:after="0" w:line="240" w:lineRule="auto"/>
      </w:pPr>
      <w:r>
        <w:separator/>
      </w:r>
    </w:p>
  </w:footnote>
  <w:footnote w:type="continuationSeparator" w:id="0">
    <w:p w14:paraId="007892C2" w14:textId="77777777" w:rsidR="005D320E" w:rsidRDefault="005D320E" w:rsidP="00955F80">
      <w:pPr>
        <w:spacing w:after="0" w:line="240" w:lineRule="auto"/>
      </w:pPr>
      <w:r>
        <w:continuationSeparator/>
      </w:r>
    </w:p>
  </w:footnote>
  <w:footnote w:id="1">
    <w:p w14:paraId="2D51281B" w14:textId="4D04EAC1" w:rsidR="00955F80" w:rsidRPr="00955F80" w:rsidRDefault="00955F80" w:rsidP="00955F8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955F80">
        <w:rPr>
          <w:lang w:val="pt-BR"/>
        </w:rPr>
        <w:t xml:space="preserve"> Inovação refere-se a qualquer um</w:t>
      </w:r>
      <w:r w:rsidR="007375BB">
        <w:rPr>
          <w:lang w:val="pt-BR"/>
        </w:rPr>
        <w:t>a</w:t>
      </w:r>
      <w:r w:rsidRPr="00955F80">
        <w:rPr>
          <w:lang w:val="pt-BR"/>
        </w:rPr>
        <w:t xml:space="preserve"> d</w:t>
      </w:r>
      <w:r w:rsidR="007375BB">
        <w:rPr>
          <w:lang w:val="pt-BR"/>
        </w:rPr>
        <w:t>a</w:t>
      </w:r>
      <w:r w:rsidRPr="00955F80">
        <w:rPr>
          <w:lang w:val="pt-BR"/>
        </w:rPr>
        <w:t>s seguintes</w:t>
      </w:r>
      <w:r w:rsidR="007375BB">
        <w:rPr>
          <w:lang w:val="pt-BR"/>
        </w:rPr>
        <w:t xml:space="preserve"> atividades ou condições</w:t>
      </w:r>
      <w:r w:rsidRPr="00955F80">
        <w:rPr>
          <w:lang w:val="pt-BR"/>
        </w:rPr>
        <w:t>:</w:t>
      </w:r>
    </w:p>
    <w:p w14:paraId="1D7C5A52" w14:textId="7BFA5D2B" w:rsidR="00955F80" w:rsidRPr="00955F80" w:rsidRDefault="00955F80" w:rsidP="00955F80">
      <w:pPr>
        <w:pStyle w:val="Textodenotaderodap"/>
        <w:rPr>
          <w:lang w:val="pt-BR"/>
        </w:rPr>
      </w:pPr>
      <w:r w:rsidRPr="00955F80">
        <w:rPr>
          <w:lang w:val="pt-BR"/>
        </w:rPr>
        <w:t>- Desenvolve</w:t>
      </w:r>
      <w:r w:rsidR="007375BB">
        <w:rPr>
          <w:lang w:val="pt-BR"/>
        </w:rPr>
        <w:t>r</w:t>
      </w:r>
      <w:r w:rsidRPr="00955F80">
        <w:rPr>
          <w:lang w:val="pt-BR"/>
        </w:rPr>
        <w:t>, produz</w:t>
      </w:r>
      <w:r w:rsidR="007375BB">
        <w:rPr>
          <w:lang w:val="pt-BR"/>
        </w:rPr>
        <w:t>ir</w:t>
      </w:r>
      <w:r w:rsidRPr="00955F80">
        <w:rPr>
          <w:lang w:val="pt-BR"/>
        </w:rPr>
        <w:t xml:space="preserve"> ou comercializa</w:t>
      </w:r>
      <w:r w:rsidR="007375BB">
        <w:rPr>
          <w:lang w:val="pt-BR"/>
        </w:rPr>
        <w:t>r</w:t>
      </w:r>
      <w:r w:rsidRPr="00955F80">
        <w:rPr>
          <w:lang w:val="pt-BR"/>
        </w:rPr>
        <w:t xml:space="preserve"> produtos, serviços ou plataformas tecnológicas; ou</w:t>
      </w:r>
    </w:p>
    <w:p w14:paraId="46A1AC58" w14:textId="0F8B67B5" w:rsidR="00955F80" w:rsidRPr="00955F80" w:rsidRDefault="00955F80" w:rsidP="00955F80">
      <w:pPr>
        <w:pStyle w:val="Textodenotaderodap"/>
        <w:rPr>
          <w:lang w:val="pt-BR"/>
        </w:rPr>
      </w:pPr>
      <w:r w:rsidRPr="00955F80">
        <w:rPr>
          <w:lang w:val="pt-BR"/>
        </w:rPr>
        <w:t>- Det</w:t>
      </w:r>
      <w:r w:rsidR="007375BB">
        <w:rPr>
          <w:lang w:val="pt-BR"/>
        </w:rPr>
        <w:t>er</w:t>
      </w:r>
      <w:r w:rsidRPr="00955F80">
        <w:rPr>
          <w:lang w:val="pt-BR"/>
        </w:rPr>
        <w:t xml:space="preserve"> patente registrada em uma instituição nacional de PI; ou</w:t>
      </w:r>
    </w:p>
    <w:p w14:paraId="34D3501D" w14:textId="75E0076B" w:rsidR="00955F80" w:rsidRPr="00955F80" w:rsidRDefault="00955F80" w:rsidP="00955F80">
      <w:pPr>
        <w:pStyle w:val="Textodenotaderodap"/>
        <w:rPr>
          <w:lang w:val="pt-BR"/>
        </w:rPr>
      </w:pPr>
      <w:r w:rsidRPr="00955F80">
        <w:rPr>
          <w:lang w:val="pt-BR"/>
        </w:rPr>
        <w:t>- Mante</w:t>
      </w:r>
      <w:r w:rsidR="007375BB">
        <w:rPr>
          <w:lang w:val="pt-BR"/>
        </w:rPr>
        <w:t>r</w:t>
      </w:r>
      <w:r w:rsidRPr="00955F80">
        <w:rPr>
          <w:lang w:val="pt-BR"/>
        </w:rPr>
        <w:t xml:space="preserve"> colaboração de pesquisa com uma instituição de pesquisa</w:t>
      </w:r>
      <w:r>
        <w:rPr>
          <w:lang w:val="pt-BR"/>
        </w:rPr>
        <w:t xml:space="preserve">, distinta de </w:t>
      </w:r>
      <w:r w:rsidRPr="00955F80">
        <w:rPr>
          <w:lang w:val="pt-BR"/>
        </w:rPr>
        <w:t>contrato de serviços.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9E"/>
    <w:rsid w:val="0009209E"/>
    <w:rsid w:val="000F65F2"/>
    <w:rsid w:val="00104D13"/>
    <w:rsid w:val="001A5A58"/>
    <w:rsid w:val="001F4258"/>
    <w:rsid w:val="002108CB"/>
    <w:rsid w:val="00265943"/>
    <w:rsid w:val="002E56DE"/>
    <w:rsid w:val="0032498A"/>
    <w:rsid w:val="00327503"/>
    <w:rsid w:val="003421B9"/>
    <w:rsid w:val="003E7C2C"/>
    <w:rsid w:val="00475EF6"/>
    <w:rsid w:val="00507E80"/>
    <w:rsid w:val="0051662E"/>
    <w:rsid w:val="00582337"/>
    <w:rsid w:val="00594E56"/>
    <w:rsid w:val="005A7D09"/>
    <w:rsid w:val="005C216D"/>
    <w:rsid w:val="005D2C8A"/>
    <w:rsid w:val="005D320E"/>
    <w:rsid w:val="00644785"/>
    <w:rsid w:val="006C3B79"/>
    <w:rsid w:val="006D3093"/>
    <w:rsid w:val="0071639A"/>
    <w:rsid w:val="007375BB"/>
    <w:rsid w:val="00792887"/>
    <w:rsid w:val="00793C92"/>
    <w:rsid w:val="007F6A86"/>
    <w:rsid w:val="00805400"/>
    <w:rsid w:val="00815D1B"/>
    <w:rsid w:val="008C74D2"/>
    <w:rsid w:val="008E1167"/>
    <w:rsid w:val="009128ED"/>
    <w:rsid w:val="009440B8"/>
    <w:rsid w:val="00955F80"/>
    <w:rsid w:val="009A37A3"/>
    <w:rsid w:val="009E294D"/>
    <w:rsid w:val="00A01F92"/>
    <w:rsid w:val="00A13EB2"/>
    <w:rsid w:val="00A35053"/>
    <w:rsid w:val="00A77F09"/>
    <w:rsid w:val="00A83C64"/>
    <w:rsid w:val="00B21736"/>
    <w:rsid w:val="00B21DBD"/>
    <w:rsid w:val="00BA4858"/>
    <w:rsid w:val="00BC4A3C"/>
    <w:rsid w:val="00C17CF3"/>
    <w:rsid w:val="00C239E7"/>
    <w:rsid w:val="00CF32B4"/>
    <w:rsid w:val="00D4572A"/>
    <w:rsid w:val="00DD1BF5"/>
    <w:rsid w:val="00DF3005"/>
    <w:rsid w:val="00E06564"/>
    <w:rsid w:val="00E250C0"/>
    <w:rsid w:val="00E9297E"/>
    <w:rsid w:val="00FA6FF5"/>
    <w:rsid w:val="00FC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7592E"/>
  <w15:chartTrackingRefBased/>
  <w15:docId w15:val="{2DFC823D-0315-495D-BA75-90638294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92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2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20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2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20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2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2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2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2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2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2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20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209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209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20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209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20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20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2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92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2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92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2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9209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209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9209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2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209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209E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9E2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55F8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55F8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55F80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5166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166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1662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66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662E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32498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498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3249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3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-acw2l3sKZEIUC5TGVqn3PpiPFaLFn7vGYcu3iuEK88kR3A/viewform?fbzx=-303410503358635066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br/mre/pt-br/embaixada-santiago/ciencia-tecnologia-e-inovac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4741F-079D-41B8-BF4A-936DBEA7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2180</Words>
  <Characters>11777</Characters>
  <Application>Microsoft Office Word</Application>
  <DocSecurity>0</DocSecurity>
  <Lines>98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Fernandes Rodrigues Cardote</dc:creator>
  <cp:keywords/>
  <dc:description/>
  <cp:lastModifiedBy>Comarci Eduardo Moreaux Nunes Filho</cp:lastModifiedBy>
  <cp:revision>4</cp:revision>
  <dcterms:created xsi:type="dcterms:W3CDTF">2024-09-09T20:07:00Z</dcterms:created>
  <dcterms:modified xsi:type="dcterms:W3CDTF">2024-09-11T15:15:00Z</dcterms:modified>
</cp:coreProperties>
</file>