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F91C" w14:textId="77777777" w:rsidR="004945A3" w:rsidRPr="00D375F0" w:rsidRDefault="004945A3" w:rsidP="004945A3">
      <w:pPr>
        <w:spacing w:after="120"/>
        <w:jc w:val="center"/>
        <w:rPr>
          <w:rFonts w:cs="Arial"/>
          <w:b/>
          <w:sz w:val="24"/>
          <w:lang w:val="en-GB"/>
        </w:rPr>
      </w:pPr>
      <w:r w:rsidRPr="00D375F0">
        <w:rPr>
          <w:rFonts w:cs="Arial"/>
          <w:sz w:val="24"/>
          <w:lang w:val="en-GB"/>
        </w:rPr>
        <w:object w:dxaOrig="6450" w:dyaOrig="6555" w14:anchorId="0B70F7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1.75pt" o:ole="">
            <v:imagedata r:id="rId7" o:title=""/>
          </v:shape>
          <o:OLEObject Type="Embed" ProgID="PBrush" ShapeID="_x0000_i1025" DrawAspect="Content" ObjectID="_1768989114" r:id="rId8"/>
        </w:object>
      </w:r>
    </w:p>
    <w:p w14:paraId="4FEB5780" w14:textId="77777777" w:rsidR="004945A3" w:rsidRPr="00D375F0" w:rsidRDefault="00B50FF2" w:rsidP="004945A3">
      <w:pPr>
        <w:spacing w:after="120"/>
        <w:jc w:val="center"/>
        <w:rPr>
          <w:rFonts w:cs="Arial"/>
          <w:b/>
          <w:sz w:val="28"/>
          <w:u w:val="single"/>
          <w:lang w:val="en-GB"/>
        </w:rPr>
      </w:pPr>
      <w:r w:rsidRPr="00D375F0">
        <w:rPr>
          <w:rFonts w:cs="Arial"/>
          <w:b/>
          <w:sz w:val="28"/>
          <w:u w:val="single"/>
          <w:lang w:val="en-GB"/>
        </w:rPr>
        <w:t>EMBASSY OF BRAZIL</w:t>
      </w:r>
    </w:p>
    <w:p w14:paraId="1288A96A" w14:textId="77777777" w:rsidR="00B50FF2" w:rsidRPr="00D375F0" w:rsidRDefault="00B50FF2" w:rsidP="004945A3">
      <w:pPr>
        <w:spacing w:after="120"/>
        <w:jc w:val="center"/>
        <w:rPr>
          <w:rFonts w:cs="Arial"/>
          <w:b/>
          <w:sz w:val="28"/>
          <w:lang w:val="en-GB"/>
        </w:rPr>
      </w:pPr>
      <w:r w:rsidRPr="00D375F0">
        <w:rPr>
          <w:rFonts w:cs="Arial"/>
          <w:b/>
          <w:sz w:val="28"/>
          <w:lang w:val="en-GB"/>
        </w:rPr>
        <w:t>KUALA LUMPUR</w:t>
      </w:r>
    </w:p>
    <w:p w14:paraId="1FD7F345" w14:textId="77777777" w:rsidR="00EF4E93" w:rsidRPr="00D375F0" w:rsidRDefault="00EF4E93" w:rsidP="004945A3">
      <w:pPr>
        <w:jc w:val="center"/>
        <w:rPr>
          <w:rFonts w:cs="Arial"/>
          <w:b/>
          <w:i/>
          <w:sz w:val="24"/>
          <w:szCs w:val="24"/>
          <w:lang w:val="en-GB"/>
        </w:rPr>
      </w:pPr>
    </w:p>
    <w:p w14:paraId="3A9C548A" w14:textId="59496AC6" w:rsidR="004945A3" w:rsidRPr="00D375F0" w:rsidRDefault="00C4395F" w:rsidP="0049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4"/>
          <w:lang w:val="en-GB"/>
        </w:rPr>
      </w:pPr>
      <w:r>
        <w:rPr>
          <w:rFonts w:cs="Arial"/>
          <w:b/>
          <w:sz w:val="28"/>
          <w:szCs w:val="24"/>
          <w:lang w:val="en-US"/>
        </w:rPr>
        <w:t>PUBLI</w:t>
      </w:r>
      <w:r w:rsidR="00300C51">
        <w:rPr>
          <w:rFonts w:cs="Arial"/>
          <w:b/>
          <w:sz w:val="28"/>
          <w:szCs w:val="24"/>
          <w:lang w:val="en-US"/>
        </w:rPr>
        <w:t>C</w:t>
      </w:r>
      <w:r>
        <w:rPr>
          <w:rFonts w:cs="Arial"/>
          <w:b/>
          <w:sz w:val="28"/>
          <w:szCs w:val="24"/>
          <w:lang w:val="en-US"/>
        </w:rPr>
        <w:t xml:space="preserve"> ANNOUNCEMENT</w:t>
      </w:r>
      <w:r w:rsidR="00F111BF" w:rsidRPr="00D375F0">
        <w:rPr>
          <w:rFonts w:cs="Arial"/>
          <w:b/>
          <w:sz w:val="28"/>
          <w:szCs w:val="24"/>
          <w:lang w:val="en-GB"/>
        </w:rPr>
        <w:t xml:space="preserve">: </w:t>
      </w:r>
      <w:r w:rsidR="005A1222">
        <w:rPr>
          <w:rFonts w:cs="Arial"/>
          <w:b/>
          <w:sz w:val="28"/>
          <w:szCs w:val="24"/>
          <w:lang w:val="en-GB"/>
        </w:rPr>
        <w:t>OFFICIAL RESIDENCY RENT</w:t>
      </w:r>
    </w:p>
    <w:p w14:paraId="1A640DFF" w14:textId="77777777" w:rsidR="002E6600" w:rsidRPr="00D375F0" w:rsidRDefault="002E6600">
      <w:pPr>
        <w:rPr>
          <w:rFonts w:cs="Arial"/>
          <w:sz w:val="24"/>
          <w:szCs w:val="24"/>
          <w:lang w:val="en-GB"/>
        </w:rPr>
      </w:pPr>
    </w:p>
    <w:p w14:paraId="0B79BDA4" w14:textId="77777777" w:rsidR="003F0EEF" w:rsidRPr="00D375F0" w:rsidRDefault="003F0EEF">
      <w:pPr>
        <w:rPr>
          <w:rFonts w:cs="Arial"/>
          <w:sz w:val="24"/>
          <w:szCs w:val="24"/>
          <w:lang w:val="en-GB"/>
        </w:rPr>
      </w:pPr>
    </w:p>
    <w:p w14:paraId="2A797893" w14:textId="3CC173DB" w:rsidR="00362797" w:rsidRPr="00D375F0" w:rsidRDefault="00AE6BE8" w:rsidP="00362797">
      <w:pPr>
        <w:rPr>
          <w:rFonts w:cs="Arial"/>
          <w:sz w:val="24"/>
          <w:szCs w:val="24"/>
          <w:lang w:val="en-GB" w:eastAsia="pt-BR"/>
        </w:rPr>
      </w:pPr>
      <w:r w:rsidRPr="00D375F0">
        <w:rPr>
          <w:rFonts w:cs="Arial"/>
          <w:sz w:val="24"/>
          <w:szCs w:val="24"/>
          <w:lang w:val="en-GB" w:eastAsia="pt-BR"/>
        </w:rPr>
        <w:t xml:space="preserve">The </w:t>
      </w:r>
      <w:r w:rsidR="00B937C9" w:rsidRPr="00D375F0">
        <w:rPr>
          <w:rFonts w:cs="Arial"/>
          <w:sz w:val="24"/>
          <w:szCs w:val="24"/>
          <w:lang w:val="en-GB" w:eastAsia="pt-BR"/>
        </w:rPr>
        <w:t>Embassy of Brazil in Kuala Lumpur</w:t>
      </w:r>
      <w:r w:rsidR="004945A3" w:rsidRPr="00D375F0">
        <w:rPr>
          <w:rFonts w:cs="Arial"/>
          <w:sz w:val="24"/>
          <w:szCs w:val="24"/>
          <w:lang w:val="en-GB" w:eastAsia="pt-BR"/>
        </w:rPr>
        <w:t xml:space="preserve"> would like to invite </w:t>
      </w:r>
      <w:r w:rsidR="00E2607E">
        <w:rPr>
          <w:rFonts w:cs="Arial"/>
          <w:b/>
          <w:sz w:val="24"/>
          <w:szCs w:val="24"/>
          <w:lang w:val="en-GB" w:eastAsia="pt-BR"/>
        </w:rPr>
        <w:t>Real State</w:t>
      </w:r>
      <w:r w:rsidR="00C4395F">
        <w:rPr>
          <w:rFonts w:cs="Arial"/>
          <w:b/>
          <w:sz w:val="24"/>
          <w:szCs w:val="24"/>
          <w:lang w:val="en-GB" w:eastAsia="pt-BR"/>
        </w:rPr>
        <w:t xml:space="preserve"> </w:t>
      </w:r>
      <w:r w:rsidR="00E2607E">
        <w:rPr>
          <w:rFonts w:cs="Arial"/>
          <w:b/>
          <w:sz w:val="24"/>
          <w:szCs w:val="24"/>
          <w:lang w:val="en-GB" w:eastAsia="pt-BR"/>
        </w:rPr>
        <w:t>C</w:t>
      </w:r>
      <w:r w:rsidR="00C4395F">
        <w:rPr>
          <w:rFonts w:cs="Arial"/>
          <w:b/>
          <w:sz w:val="24"/>
          <w:szCs w:val="24"/>
          <w:lang w:val="en-GB" w:eastAsia="pt-BR"/>
        </w:rPr>
        <w:t xml:space="preserve">ompanies </w:t>
      </w:r>
      <w:r w:rsidR="00C4395F">
        <w:rPr>
          <w:rFonts w:cs="Arial"/>
          <w:bCs/>
          <w:sz w:val="24"/>
          <w:szCs w:val="24"/>
          <w:lang w:val="en-GB" w:eastAsia="pt-BR"/>
        </w:rPr>
        <w:t>based in Kuala Lumpur</w:t>
      </w:r>
      <w:r w:rsidR="00362797" w:rsidRPr="00D375F0">
        <w:rPr>
          <w:rFonts w:cs="Arial"/>
          <w:sz w:val="24"/>
          <w:szCs w:val="24"/>
          <w:lang w:val="en-GB" w:eastAsia="pt-BR"/>
        </w:rPr>
        <w:t xml:space="preserve"> </w:t>
      </w:r>
      <w:r w:rsidR="00C4395F">
        <w:rPr>
          <w:rFonts w:cs="Arial"/>
          <w:sz w:val="24"/>
          <w:szCs w:val="24"/>
          <w:lang w:val="en-GB" w:eastAsia="pt-BR"/>
        </w:rPr>
        <w:t xml:space="preserve">interested in </w:t>
      </w:r>
      <w:r w:rsidR="00E2607E">
        <w:rPr>
          <w:rFonts w:cs="Arial"/>
          <w:sz w:val="24"/>
          <w:szCs w:val="24"/>
          <w:lang w:val="en-GB" w:eastAsia="pt-BR"/>
        </w:rPr>
        <w:t>submitting</w:t>
      </w:r>
      <w:r w:rsidR="00C4395F">
        <w:rPr>
          <w:rFonts w:cs="Arial"/>
          <w:sz w:val="24"/>
          <w:szCs w:val="24"/>
          <w:lang w:val="en-GB" w:eastAsia="pt-BR"/>
        </w:rPr>
        <w:t xml:space="preserve"> proposals of </w:t>
      </w:r>
      <w:r w:rsidR="00E2607E">
        <w:rPr>
          <w:rFonts w:cs="Arial"/>
          <w:sz w:val="24"/>
          <w:szCs w:val="24"/>
          <w:lang w:val="en-GB" w:eastAsia="pt-BR"/>
        </w:rPr>
        <w:t xml:space="preserve">rental of </w:t>
      </w:r>
      <w:r w:rsidR="00C4395F">
        <w:rPr>
          <w:rFonts w:cs="Arial"/>
          <w:sz w:val="24"/>
          <w:szCs w:val="24"/>
          <w:lang w:val="en-GB" w:eastAsia="pt-BR"/>
        </w:rPr>
        <w:t>Residential properties to host the Official Residency of the Ambassador of Brazil in Malaysia.</w:t>
      </w:r>
    </w:p>
    <w:p w14:paraId="111364B7" w14:textId="77777777" w:rsidR="00362797" w:rsidRPr="00D375F0" w:rsidRDefault="00362797" w:rsidP="00362797">
      <w:pPr>
        <w:rPr>
          <w:rFonts w:cs="Arial"/>
          <w:sz w:val="24"/>
          <w:szCs w:val="24"/>
          <w:lang w:val="en-GB" w:eastAsia="pt-BR"/>
        </w:rPr>
      </w:pPr>
    </w:p>
    <w:p w14:paraId="0507A8E9" w14:textId="491A1B00" w:rsidR="00E8764B" w:rsidRDefault="00E8764B" w:rsidP="00E8764B">
      <w:pPr>
        <w:rPr>
          <w:rFonts w:cs="Arial"/>
          <w:sz w:val="24"/>
          <w:szCs w:val="24"/>
          <w:lang w:val="en-GB" w:eastAsia="pt-BR"/>
        </w:rPr>
      </w:pPr>
      <w:r w:rsidRPr="00D375F0">
        <w:rPr>
          <w:rFonts w:cs="Arial"/>
          <w:sz w:val="24"/>
          <w:szCs w:val="24"/>
          <w:lang w:val="en-GB" w:eastAsia="pt-BR"/>
        </w:rPr>
        <w:t xml:space="preserve">2. </w:t>
      </w:r>
      <w:r w:rsidR="00C4395F">
        <w:rPr>
          <w:rFonts w:cs="Arial"/>
          <w:sz w:val="24"/>
          <w:szCs w:val="24"/>
          <w:lang w:val="en-GB" w:eastAsia="pt-BR"/>
        </w:rPr>
        <w:t>The parameters are as per bellow:</w:t>
      </w:r>
    </w:p>
    <w:p w14:paraId="149F1A17" w14:textId="059AEB8E" w:rsidR="00C4395F" w:rsidRPr="00861B65" w:rsidRDefault="00861B65" w:rsidP="006E096F">
      <w:pPr>
        <w:pStyle w:val="ListParagraph"/>
        <w:numPr>
          <w:ilvl w:val="0"/>
          <w:numId w:val="10"/>
        </w:numPr>
        <w:rPr>
          <w:rFonts w:cs="Arial"/>
          <w:sz w:val="24"/>
          <w:szCs w:val="24"/>
          <w:lang w:val="en-GB" w:eastAsia="pt-BR"/>
        </w:rPr>
      </w:pPr>
      <w:r w:rsidRPr="00861B65">
        <w:rPr>
          <w:rFonts w:cs="Arial"/>
          <w:sz w:val="24"/>
          <w:szCs w:val="24"/>
          <w:lang w:val="en-GB" w:eastAsia="pt-BR"/>
        </w:rPr>
        <w:t xml:space="preserve">Located in </w:t>
      </w:r>
      <w:r w:rsidRPr="00861B65">
        <w:rPr>
          <w:rFonts w:cs="Arial"/>
          <w:sz w:val="24"/>
          <w:szCs w:val="24"/>
          <w:lang w:val="en-GB" w:eastAsia="pt-BR"/>
        </w:rPr>
        <w:t xml:space="preserve">Kuala Lumpur City Centre </w:t>
      </w:r>
      <w:r>
        <w:rPr>
          <w:rFonts w:cs="Arial"/>
          <w:sz w:val="24"/>
          <w:szCs w:val="24"/>
          <w:lang w:val="en-GB" w:eastAsia="pt-BR"/>
        </w:rPr>
        <w:t>or</w:t>
      </w:r>
      <w:r w:rsidRPr="00861B65">
        <w:rPr>
          <w:rFonts w:cs="Arial"/>
          <w:sz w:val="24"/>
          <w:szCs w:val="24"/>
          <w:lang w:val="en-GB" w:eastAsia="pt-BR"/>
        </w:rPr>
        <w:t xml:space="preserve"> Taman U Thant</w:t>
      </w:r>
      <w:r w:rsidRPr="00861B65">
        <w:rPr>
          <w:rFonts w:cs="Arial"/>
          <w:sz w:val="24"/>
          <w:szCs w:val="24"/>
          <w:lang w:val="en-GB" w:eastAsia="pt-BR"/>
        </w:rPr>
        <w:t xml:space="preserve"> </w:t>
      </w:r>
      <w:r>
        <w:rPr>
          <w:rFonts w:cs="Arial"/>
          <w:sz w:val="24"/>
          <w:szCs w:val="24"/>
          <w:lang w:val="en-GB" w:eastAsia="pt-BR"/>
        </w:rPr>
        <w:t>(w</w:t>
      </w:r>
      <w:r w:rsidR="00C4395F" w:rsidRPr="00861B65">
        <w:rPr>
          <w:rFonts w:cs="Arial"/>
          <w:sz w:val="24"/>
          <w:szCs w:val="24"/>
          <w:lang w:val="en-GB" w:eastAsia="pt-BR"/>
        </w:rPr>
        <w:t xml:space="preserve">ithin </w:t>
      </w:r>
      <w:r w:rsidRPr="00861B65">
        <w:rPr>
          <w:rFonts w:cs="Arial"/>
          <w:sz w:val="24"/>
          <w:szCs w:val="24"/>
          <w:lang w:val="en-GB" w:eastAsia="pt-BR"/>
        </w:rPr>
        <w:t>2</w:t>
      </w:r>
      <w:r w:rsidR="00C4395F" w:rsidRPr="00861B65">
        <w:rPr>
          <w:rFonts w:cs="Arial"/>
          <w:sz w:val="24"/>
          <w:szCs w:val="24"/>
          <w:lang w:val="en-GB" w:eastAsia="pt-BR"/>
        </w:rPr>
        <w:t>km from the address 207 Jalan Tun Razak</w:t>
      </w:r>
      <w:proofErr w:type="gramStart"/>
      <w:r>
        <w:rPr>
          <w:rFonts w:cs="Arial"/>
          <w:sz w:val="24"/>
          <w:szCs w:val="24"/>
          <w:lang w:val="en-GB" w:eastAsia="pt-BR"/>
        </w:rPr>
        <w:t>);</w:t>
      </w:r>
      <w:proofErr w:type="gramEnd"/>
    </w:p>
    <w:p w14:paraId="00F70055" w14:textId="00817F79" w:rsidR="00D76EE7" w:rsidRPr="00C4395F" w:rsidRDefault="00D76EE7" w:rsidP="00C4395F">
      <w:pPr>
        <w:pStyle w:val="ListParagraph"/>
        <w:numPr>
          <w:ilvl w:val="0"/>
          <w:numId w:val="10"/>
        </w:numPr>
        <w:rPr>
          <w:rFonts w:cs="Arial"/>
          <w:sz w:val="24"/>
          <w:szCs w:val="24"/>
          <w:lang w:val="en-GB" w:eastAsia="pt-BR"/>
        </w:rPr>
      </w:pPr>
      <w:r>
        <w:rPr>
          <w:rFonts w:cs="Arial"/>
          <w:sz w:val="24"/>
          <w:szCs w:val="24"/>
          <w:lang w:val="en-GB" w:eastAsia="pt-BR"/>
        </w:rPr>
        <w:t xml:space="preserve">Security by trained guards and strict access </w:t>
      </w:r>
      <w:proofErr w:type="gramStart"/>
      <w:r>
        <w:rPr>
          <w:rFonts w:cs="Arial"/>
          <w:sz w:val="24"/>
          <w:szCs w:val="24"/>
          <w:lang w:val="en-GB" w:eastAsia="pt-BR"/>
        </w:rPr>
        <w:t>control;</w:t>
      </w:r>
      <w:proofErr w:type="gramEnd"/>
    </w:p>
    <w:p w14:paraId="35ACBF9F" w14:textId="1A35C73B" w:rsidR="00C4395F" w:rsidRDefault="00C4395F" w:rsidP="00C4395F">
      <w:pPr>
        <w:pStyle w:val="ListParagraph"/>
        <w:numPr>
          <w:ilvl w:val="0"/>
          <w:numId w:val="10"/>
        </w:numPr>
        <w:rPr>
          <w:rFonts w:cs="Arial"/>
          <w:sz w:val="24"/>
          <w:szCs w:val="24"/>
          <w:lang w:val="en-GB" w:eastAsia="pt-BR"/>
        </w:rPr>
      </w:pPr>
      <w:r>
        <w:rPr>
          <w:rFonts w:cs="Arial"/>
          <w:sz w:val="24"/>
          <w:szCs w:val="24"/>
          <w:lang w:val="en-GB" w:eastAsia="pt-BR"/>
        </w:rPr>
        <w:t xml:space="preserve">Minimum </w:t>
      </w:r>
      <w:r w:rsidR="00861B65">
        <w:rPr>
          <w:rFonts w:cs="Arial"/>
          <w:sz w:val="24"/>
          <w:szCs w:val="24"/>
          <w:lang w:val="en-GB" w:eastAsia="pt-BR"/>
        </w:rPr>
        <w:t>7</w:t>
      </w:r>
      <w:r>
        <w:rPr>
          <w:rFonts w:cs="Arial"/>
          <w:sz w:val="24"/>
          <w:szCs w:val="24"/>
          <w:lang w:val="en-GB" w:eastAsia="pt-BR"/>
        </w:rPr>
        <w:t>.000 Sq</w:t>
      </w:r>
      <w:r w:rsidR="001F344D">
        <w:rPr>
          <w:rFonts w:cs="Arial"/>
          <w:sz w:val="24"/>
          <w:szCs w:val="24"/>
          <w:lang w:val="en-GB" w:eastAsia="pt-BR"/>
        </w:rPr>
        <w:t xml:space="preserve">. </w:t>
      </w:r>
      <w:proofErr w:type="gramStart"/>
      <w:r w:rsidR="001F344D">
        <w:rPr>
          <w:rFonts w:cs="Arial"/>
          <w:sz w:val="24"/>
          <w:szCs w:val="24"/>
          <w:lang w:val="en-GB" w:eastAsia="pt-BR"/>
        </w:rPr>
        <w:t>ft.</w:t>
      </w:r>
      <w:r w:rsidR="00D76EE7">
        <w:rPr>
          <w:rFonts w:cs="Arial"/>
          <w:sz w:val="24"/>
          <w:szCs w:val="24"/>
          <w:lang w:val="en-GB" w:eastAsia="pt-BR"/>
        </w:rPr>
        <w:t>;</w:t>
      </w:r>
      <w:proofErr w:type="gramEnd"/>
    </w:p>
    <w:p w14:paraId="5394E085" w14:textId="748FB2FF" w:rsidR="00D76EE7" w:rsidRDefault="00D76EE7" w:rsidP="00C4395F">
      <w:pPr>
        <w:pStyle w:val="ListParagraph"/>
        <w:numPr>
          <w:ilvl w:val="0"/>
          <w:numId w:val="10"/>
        </w:numPr>
        <w:rPr>
          <w:rFonts w:cs="Arial"/>
          <w:sz w:val="24"/>
          <w:szCs w:val="24"/>
          <w:lang w:val="en-GB" w:eastAsia="pt-BR"/>
        </w:rPr>
      </w:pPr>
      <w:r>
        <w:rPr>
          <w:rFonts w:cs="Arial"/>
          <w:sz w:val="24"/>
          <w:szCs w:val="24"/>
          <w:lang w:val="en-GB" w:eastAsia="pt-BR"/>
        </w:rPr>
        <w:t xml:space="preserve">Vast living room for hosting cocktails and </w:t>
      </w:r>
      <w:proofErr w:type="gramStart"/>
      <w:r>
        <w:rPr>
          <w:rFonts w:cs="Arial"/>
          <w:sz w:val="24"/>
          <w:szCs w:val="24"/>
          <w:lang w:val="en-GB" w:eastAsia="pt-BR"/>
        </w:rPr>
        <w:t>receptions;</w:t>
      </w:r>
      <w:proofErr w:type="gramEnd"/>
    </w:p>
    <w:p w14:paraId="47D2C4AA" w14:textId="66462B79" w:rsidR="00E639CA" w:rsidRDefault="00E639CA" w:rsidP="00C4395F">
      <w:pPr>
        <w:pStyle w:val="ListParagraph"/>
        <w:numPr>
          <w:ilvl w:val="0"/>
          <w:numId w:val="10"/>
        </w:numPr>
        <w:rPr>
          <w:rFonts w:cs="Arial"/>
          <w:sz w:val="24"/>
          <w:szCs w:val="24"/>
          <w:lang w:val="en-GB" w:eastAsia="pt-BR"/>
        </w:rPr>
      </w:pPr>
      <w:r>
        <w:rPr>
          <w:rFonts w:cs="Arial"/>
          <w:sz w:val="24"/>
          <w:szCs w:val="24"/>
          <w:lang w:val="en-GB" w:eastAsia="pt-BR"/>
        </w:rPr>
        <w:t xml:space="preserve">Minimum 2 garage </w:t>
      </w:r>
      <w:proofErr w:type="gramStart"/>
      <w:r>
        <w:rPr>
          <w:rFonts w:cs="Arial"/>
          <w:sz w:val="24"/>
          <w:szCs w:val="24"/>
          <w:lang w:val="en-GB" w:eastAsia="pt-BR"/>
        </w:rPr>
        <w:t>placements;</w:t>
      </w:r>
      <w:proofErr w:type="gramEnd"/>
    </w:p>
    <w:p w14:paraId="5D354970" w14:textId="5FF14BFE" w:rsidR="00E639CA" w:rsidRPr="00861B65" w:rsidRDefault="00C4395F" w:rsidP="00861B65">
      <w:pPr>
        <w:pStyle w:val="ListParagraph"/>
        <w:numPr>
          <w:ilvl w:val="0"/>
          <w:numId w:val="10"/>
        </w:numPr>
        <w:rPr>
          <w:rFonts w:cs="Arial"/>
          <w:sz w:val="24"/>
          <w:szCs w:val="24"/>
          <w:lang w:val="en-GB" w:eastAsia="pt-BR"/>
        </w:rPr>
      </w:pPr>
      <w:r>
        <w:rPr>
          <w:rFonts w:cs="Arial"/>
          <w:sz w:val="24"/>
          <w:szCs w:val="24"/>
          <w:lang w:val="en-GB" w:eastAsia="pt-BR"/>
        </w:rPr>
        <w:t xml:space="preserve">Duplex units, if possible </w:t>
      </w:r>
      <w:proofErr w:type="gramStart"/>
      <w:r w:rsidR="001F344D">
        <w:rPr>
          <w:rFonts w:cs="Arial"/>
          <w:sz w:val="24"/>
          <w:szCs w:val="24"/>
          <w:lang w:val="en-GB" w:eastAsia="pt-BR"/>
        </w:rPr>
        <w:t>penthouse</w:t>
      </w:r>
      <w:r w:rsidR="00D76EE7">
        <w:rPr>
          <w:rFonts w:cs="Arial"/>
          <w:sz w:val="24"/>
          <w:szCs w:val="24"/>
          <w:lang w:val="en-GB" w:eastAsia="pt-BR"/>
        </w:rPr>
        <w:t>;</w:t>
      </w:r>
      <w:proofErr w:type="gramEnd"/>
    </w:p>
    <w:p w14:paraId="35981E7C" w14:textId="0D48606D" w:rsidR="00C4395F" w:rsidRDefault="00C4395F" w:rsidP="00C4395F">
      <w:pPr>
        <w:pStyle w:val="ListParagraph"/>
        <w:numPr>
          <w:ilvl w:val="0"/>
          <w:numId w:val="10"/>
        </w:numPr>
        <w:rPr>
          <w:rFonts w:cs="Arial"/>
          <w:sz w:val="24"/>
          <w:szCs w:val="24"/>
          <w:lang w:val="en-GB" w:eastAsia="pt-BR"/>
        </w:rPr>
      </w:pPr>
      <w:r>
        <w:rPr>
          <w:rFonts w:cs="Arial"/>
          <w:sz w:val="24"/>
          <w:szCs w:val="24"/>
          <w:lang w:val="en-GB" w:eastAsia="pt-BR"/>
        </w:rPr>
        <w:t xml:space="preserve">Equipped </w:t>
      </w:r>
      <w:proofErr w:type="gramStart"/>
      <w:r>
        <w:rPr>
          <w:rFonts w:cs="Arial"/>
          <w:sz w:val="24"/>
          <w:szCs w:val="24"/>
          <w:lang w:val="en-GB" w:eastAsia="pt-BR"/>
        </w:rPr>
        <w:t>kitchen</w:t>
      </w:r>
      <w:r w:rsidR="00D76EE7">
        <w:rPr>
          <w:rFonts w:cs="Arial"/>
          <w:sz w:val="24"/>
          <w:szCs w:val="24"/>
          <w:lang w:val="en-GB" w:eastAsia="pt-BR"/>
        </w:rPr>
        <w:t>;</w:t>
      </w:r>
      <w:proofErr w:type="gramEnd"/>
    </w:p>
    <w:p w14:paraId="67294A50" w14:textId="48332757" w:rsidR="00C4395F" w:rsidRDefault="00C4395F" w:rsidP="00C4395F">
      <w:pPr>
        <w:pStyle w:val="ListParagraph"/>
        <w:numPr>
          <w:ilvl w:val="0"/>
          <w:numId w:val="10"/>
        </w:numPr>
        <w:rPr>
          <w:rFonts w:cs="Arial"/>
          <w:sz w:val="24"/>
          <w:szCs w:val="24"/>
          <w:lang w:val="en-GB" w:eastAsia="pt-BR"/>
        </w:rPr>
      </w:pPr>
      <w:proofErr w:type="gramStart"/>
      <w:r>
        <w:rPr>
          <w:rFonts w:cs="Arial"/>
          <w:sz w:val="24"/>
          <w:szCs w:val="24"/>
          <w:lang w:val="en-GB" w:eastAsia="pt-BR"/>
        </w:rPr>
        <w:t>Terrace</w:t>
      </w:r>
      <w:r w:rsidR="00861B65">
        <w:rPr>
          <w:rFonts w:cs="Arial"/>
          <w:sz w:val="24"/>
          <w:szCs w:val="24"/>
          <w:lang w:val="en-GB" w:eastAsia="pt-BR"/>
        </w:rPr>
        <w:t>;</w:t>
      </w:r>
      <w:proofErr w:type="gramEnd"/>
    </w:p>
    <w:p w14:paraId="574047B1" w14:textId="6DFB39C9" w:rsidR="00861B65" w:rsidRPr="00C4395F" w:rsidRDefault="00861B65" w:rsidP="00C4395F">
      <w:pPr>
        <w:pStyle w:val="ListParagraph"/>
        <w:numPr>
          <w:ilvl w:val="0"/>
          <w:numId w:val="10"/>
        </w:numPr>
        <w:rPr>
          <w:rFonts w:cs="Arial"/>
          <w:sz w:val="24"/>
          <w:szCs w:val="24"/>
          <w:lang w:val="en-GB" w:eastAsia="pt-BR"/>
        </w:rPr>
      </w:pPr>
      <w:r>
        <w:rPr>
          <w:rFonts w:cs="Arial"/>
          <w:sz w:val="24"/>
          <w:szCs w:val="24"/>
          <w:lang w:val="en-GB" w:eastAsia="pt-BR"/>
        </w:rPr>
        <w:t>Pleasant view.</w:t>
      </w:r>
    </w:p>
    <w:p w14:paraId="4C397C47" w14:textId="54617D1E" w:rsidR="00C4395F" w:rsidRDefault="00C4395F" w:rsidP="00E8764B">
      <w:pPr>
        <w:rPr>
          <w:rFonts w:cs="Arial"/>
          <w:sz w:val="24"/>
          <w:szCs w:val="24"/>
          <w:lang w:val="en-GB" w:eastAsia="pt-BR"/>
        </w:rPr>
      </w:pPr>
    </w:p>
    <w:p w14:paraId="3B09D31F" w14:textId="3B4FC1DC" w:rsidR="00C4395F" w:rsidRDefault="00D76EE7" w:rsidP="00E8764B">
      <w:pPr>
        <w:rPr>
          <w:rFonts w:cs="Arial"/>
          <w:sz w:val="24"/>
          <w:szCs w:val="24"/>
          <w:lang w:val="en-GB" w:eastAsia="pt-BR"/>
        </w:rPr>
      </w:pPr>
      <w:r>
        <w:rPr>
          <w:rFonts w:cs="Arial"/>
          <w:sz w:val="24"/>
          <w:szCs w:val="24"/>
          <w:lang w:val="en-GB" w:eastAsia="pt-BR"/>
        </w:rPr>
        <w:t xml:space="preserve">3. The contract must include the diplomatic clause, by which the Embassy of Brazil is granted the right to terminate the agreement immediately in the event of </w:t>
      </w:r>
      <w:r w:rsidR="004B1B14">
        <w:rPr>
          <w:rFonts w:cs="Arial"/>
          <w:sz w:val="24"/>
          <w:szCs w:val="24"/>
          <w:lang w:val="en-GB" w:eastAsia="pt-BR"/>
        </w:rPr>
        <w:t>either the government of Brazil or Malaysia ceasing diplomatic relations</w:t>
      </w:r>
      <w:r>
        <w:rPr>
          <w:rFonts w:cs="Arial"/>
          <w:sz w:val="24"/>
          <w:szCs w:val="24"/>
          <w:lang w:val="en-GB" w:eastAsia="pt-BR"/>
        </w:rPr>
        <w:t xml:space="preserve"> </w:t>
      </w:r>
      <w:r w:rsidR="004B1B14">
        <w:rPr>
          <w:rFonts w:cs="Arial"/>
          <w:sz w:val="24"/>
          <w:szCs w:val="24"/>
          <w:lang w:val="en-GB" w:eastAsia="pt-BR"/>
        </w:rPr>
        <w:t>with the other respective country</w:t>
      </w:r>
      <w:r>
        <w:rPr>
          <w:rFonts w:cs="Arial"/>
          <w:sz w:val="24"/>
          <w:szCs w:val="24"/>
          <w:lang w:val="en-GB" w:eastAsia="pt-BR"/>
        </w:rPr>
        <w:t>.</w:t>
      </w:r>
    </w:p>
    <w:p w14:paraId="2837201E" w14:textId="65D7F3A5" w:rsidR="00D76EE7" w:rsidRDefault="00D76EE7" w:rsidP="00E8764B">
      <w:pPr>
        <w:rPr>
          <w:rFonts w:cs="Arial"/>
          <w:sz w:val="24"/>
          <w:szCs w:val="24"/>
          <w:lang w:val="en-GB" w:eastAsia="pt-BR"/>
        </w:rPr>
      </w:pPr>
    </w:p>
    <w:p w14:paraId="28AADC22" w14:textId="6BA64598" w:rsidR="00D76EE7" w:rsidRDefault="00D76EE7" w:rsidP="00E8764B">
      <w:pPr>
        <w:rPr>
          <w:rFonts w:cs="Arial"/>
          <w:sz w:val="24"/>
          <w:szCs w:val="24"/>
          <w:lang w:val="en-GB" w:eastAsia="pt-BR"/>
        </w:rPr>
      </w:pPr>
      <w:r>
        <w:rPr>
          <w:rFonts w:cs="Arial"/>
          <w:sz w:val="24"/>
          <w:szCs w:val="24"/>
          <w:lang w:val="en-GB" w:eastAsia="pt-BR"/>
        </w:rPr>
        <w:t>4. The landlord must maintain and repair all the structural parts of the property during the contract.</w:t>
      </w:r>
    </w:p>
    <w:p w14:paraId="64C8C430" w14:textId="051B5BE7" w:rsidR="00E639CA" w:rsidRDefault="00E639CA" w:rsidP="00E8764B">
      <w:pPr>
        <w:rPr>
          <w:rFonts w:cs="Arial"/>
          <w:sz w:val="24"/>
          <w:szCs w:val="24"/>
          <w:lang w:val="en-GB" w:eastAsia="pt-BR"/>
        </w:rPr>
      </w:pPr>
    </w:p>
    <w:p w14:paraId="05A16711" w14:textId="0E2D3277" w:rsidR="00E639CA" w:rsidRDefault="00E639CA" w:rsidP="00E8764B">
      <w:pPr>
        <w:rPr>
          <w:rFonts w:cs="Arial"/>
          <w:sz w:val="24"/>
          <w:szCs w:val="24"/>
          <w:lang w:val="en-GB" w:eastAsia="pt-BR"/>
        </w:rPr>
      </w:pPr>
      <w:r>
        <w:rPr>
          <w:rFonts w:cs="Arial"/>
          <w:sz w:val="24"/>
          <w:szCs w:val="24"/>
          <w:lang w:val="en-GB" w:eastAsia="pt-BR"/>
        </w:rPr>
        <w:t xml:space="preserve">5. The price proposal shall </w:t>
      </w:r>
      <w:r w:rsidR="00E2607E">
        <w:rPr>
          <w:rFonts w:cs="Arial"/>
          <w:sz w:val="24"/>
          <w:szCs w:val="24"/>
          <w:lang w:val="en-GB" w:eastAsia="pt-BR"/>
        </w:rPr>
        <w:t xml:space="preserve">consider monthly payment, </w:t>
      </w:r>
      <w:r>
        <w:rPr>
          <w:rFonts w:cs="Arial"/>
          <w:sz w:val="24"/>
          <w:szCs w:val="24"/>
          <w:lang w:val="en-GB" w:eastAsia="pt-BR"/>
        </w:rPr>
        <w:t>state the condition</w:t>
      </w:r>
      <w:r w:rsidR="00E2607E">
        <w:rPr>
          <w:rFonts w:cs="Arial"/>
          <w:sz w:val="24"/>
          <w:szCs w:val="24"/>
          <w:lang w:val="en-GB" w:eastAsia="pt-BR"/>
        </w:rPr>
        <w:t>s</w:t>
      </w:r>
      <w:r>
        <w:rPr>
          <w:rFonts w:cs="Arial"/>
          <w:sz w:val="24"/>
          <w:szCs w:val="24"/>
          <w:lang w:val="en-GB" w:eastAsia="pt-BR"/>
        </w:rPr>
        <w:t xml:space="preserve"> for termination of the agreement, as well as the price of the rental deposit.</w:t>
      </w:r>
    </w:p>
    <w:p w14:paraId="1597275E" w14:textId="77777777" w:rsidR="00D76EE7" w:rsidRPr="00D375F0" w:rsidRDefault="00D76EE7" w:rsidP="00E8764B">
      <w:pPr>
        <w:rPr>
          <w:rFonts w:cs="Arial"/>
          <w:sz w:val="24"/>
          <w:szCs w:val="24"/>
          <w:lang w:val="en-GB" w:eastAsia="pt-BR"/>
        </w:rPr>
      </w:pPr>
    </w:p>
    <w:p w14:paraId="11E792F1" w14:textId="412EF897" w:rsidR="00E8764B" w:rsidRPr="00D375F0" w:rsidRDefault="00E639CA" w:rsidP="00E8764B">
      <w:pPr>
        <w:rPr>
          <w:rFonts w:cs="Arial"/>
          <w:sz w:val="24"/>
          <w:szCs w:val="24"/>
          <w:lang w:val="en-GB" w:eastAsia="pt-BR"/>
        </w:rPr>
      </w:pPr>
      <w:r>
        <w:rPr>
          <w:rFonts w:cs="Arial"/>
          <w:sz w:val="24"/>
          <w:szCs w:val="24"/>
          <w:lang w:val="en-GB" w:eastAsia="pt-BR"/>
        </w:rPr>
        <w:t>6</w:t>
      </w:r>
      <w:r w:rsidR="00E8764B" w:rsidRPr="00D375F0">
        <w:rPr>
          <w:rFonts w:cs="Arial"/>
          <w:sz w:val="24"/>
          <w:szCs w:val="24"/>
          <w:lang w:val="en-GB" w:eastAsia="pt-BR"/>
        </w:rPr>
        <w:t>. The proposal must be addressed to the Embassy of Brazil (Suite 20.01, 20</w:t>
      </w:r>
      <w:r w:rsidR="00E8764B" w:rsidRPr="00D375F0">
        <w:rPr>
          <w:rFonts w:cs="Arial"/>
          <w:sz w:val="24"/>
          <w:szCs w:val="24"/>
          <w:vertAlign w:val="superscript"/>
          <w:lang w:val="en-GB" w:eastAsia="pt-BR"/>
        </w:rPr>
        <w:t>th</w:t>
      </w:r>
      <w:r w:rsidR="00E8764B" w:rsidRPr="00D375F0">
        <w:rPr>
          <w:rFonts w:cs="Arial"/>
          <w:sz w:val="24"/>
          <w:szCs w:val="24"/>
          <w:lang w:val="en-GB" w:eastAsia="pt-BR"/>
        </w:rPr>
        <w:t xml:space="preserve"> floor, Menara Tan &amp; Tan, 207 Jalan Tun Razak, 50400, Kuala Lumpur) </w:t>
      </w:r>
      <w:r w:rsidR="00D76EE7">
        <w:rPr>
          <w:rFonts w:cs="Arial"/>
          <w:sz w:val="24"/>
          <w:szCs w:val="24"/>
          <w:lang w:val="en-GB" w:eastAsia="pt-BR"/>
        </w:rPr>
        <w:t>or by e-mail (</w:t>
      </w:r>
      <w:hyperlink r:id="rId9" w:history="1">
        <w:r w:rsidR="00D76EE7" w:rsidRPr="00E24F7D">
          <w:rPr>
            <w:rStyle w:val="Hyperlink"/>
            <w:rFonts w:cs="Arial"/>
            <w:sz w:val="24"/>
            <w:szCs w:val="24"/>
            <w:lang w:val="en-GB" w:eastAsia="pt-BR"/>
          </w:rPr>
          <w:t>administ.lumpur@itamaraty.gov.br</w:t>
        </w:r>
      </w:hyperlink>
      <w:r w:rsidR="00D76EE7">
        <w:rPr>
          <w:rFonts w:cs="Arial"/>
          <w:sz w:val="24"/>
          <w:szCs w:val="24"/>
          <w:lang w:val="en-GB" w:eastAsia="pt-BR"/>
        </w:rPr>
        <w:t xml:space="preserve">) </w:t>
      </w:r>
      <w:r w:rsidR="00E8764B" w:rsidRPr="00D375F0">
        <w:rPr>
          <w:rFonts w:cs="Arial"/>
          <w:sz w:val="24"/>
          <w:szCs w:val="24"/>
          <w:lang w:val="en-GB" w:eastAsia="pt-BR"/>
        </w:rPr>
        <w:t xml:space="preserve">no later than </w:t>
      </w:r>
      <w:r w:rsidR="00E8764B">
        <w:rPr>
          <w:rFonts w:cs="Arial"/>
          <w:b/>
          <w:sz w:val="24"/>
          <w:szCs w:val="24"/>
          <w:lang w:val="en-GB" w:eastAsia="pt-BR"/>
        </w:rPr>
        <w:t>2</w:t>
      </w:r>
      <w:r w:rsidR="00861B65">
        <w:rPr>
          <w:rFonts w:cs="Arial"/>
          <w:b/>
          <w:sz w:val="24"/>
          <w:szCs w:val="24"/>
          <w:lang w:val="en-GB" w:eastAsia="pt-BR"/>
        </w:rPr>
        <w:t>6</w:t>
      </w:r>
      <w:r w:rsidR="00E8764B" w:rsidRPr="009E0D7E">
        <w:rPr>
          <w:rFonts w:cs="Arial"/>
          <w:b/>
          <w:sz w:val="24"/>
          <w:szCs w:val="24"/>
          <w:lang w:val="en-GB" w:eastAsia="pt-BR"/>
        </w:rPr>
        <w:t xml:space="preserve"> </w:t>
      </w:r>
      <w:r w:rsidR="00C4395F">
        <w:rPr>
          <w:rFonts w:cs="Arial"/>
          <w:b/>
          <w:sz w:val="24"/>
          <w:szCs w:val="24"/>
          <w:lang w:val="en-GB" w:eastAsia="pt-BR"/>
        </w:rPr>
        <w:t>FEBRUARY</w:t>
      </w:r>
      <w:r w:rsidR="00E8764B" w:rsidRPr="009E0D7E">
        <w:rPr>
          <w:rFonts w:cs="Arial"/>
          <w:b/>
          <w:sz w:val="24"/>
          <w:szCs w:val="24"/>
          <w:lang w:val="en-GB" w:eastAsia="pt-BR"/>
        </w:rPr>
        <w:t xml:space="preserve"> 20</w:t>
      </w:r>
      <w:r w:rsidR="00861B65">
        <w:rPr>
          <w:rFonts w:cs="Arial"/>
          <w:b/>
          <w:sz w:val="24"/>
          <w:szCs w:val="24"/>
          <w:lang w:val="en-GB" w:eastAsia="pt-BR"/>
        </w:rPr>
        <w:t>24</w:t>
      </w:r>
      <w:r w:rsidR="00E8764B" w:rsidRPr="00D375F0">
        <w:rPr>
          <w:rFonts w:cs="Arial"/>
          <w:sz w:val="24"/>
          <w:szCs w:val="24"/>
          <w:lang w:val="en-GB" w:eastAsia="pt-BR"/>
        </w:rPr>
        <w:t>.</w:t>
      </w:r>
    </w:p>
    <w:p w14:paraId="7BFCE60A" w14:textId="77777777" w:rsidR="00E8764B" w:rsidRPr="00D375F0" w:rsidRDefault="00E8764B" w:rsidP="00E8764B">
      <w:pPr>
        <w:rPr>
          <w:rFonts w:cs="Arial"/>
          <w:sz w:val="24"/>
          <w:szCs w:val="24"/>
          <w:lang w:val="en-GB" w:eastAsia="pt-BR"/>
        </w:rPr>
      </w:pPr>
    </w:p>
    <w:p w14:paraId="4BFF54F3" w14:textId="77777777" w:rsidR="00E8764B" w:rsidRPr="00D375F0" w:rsidRDefault="00E8764B" w:rsidP="00E8764B">
      <w:pPr>
        <w:rPr>
          <w:rFonts w:cs="Arial"/>
          <w:sz w:val="24"/>
          <w:szCs w:val="24"/>
          <w:lang w:val="en-GB" w:eastAsia="pt-BR"/>
        </w:rPr>
      </w:pPr>
    </w:p>
    <w:p w14:paraId="1D6ABD2E" w14:textId="77777777" w:rsidR="00E8764B" w:rsidRPr="00D375F0" w:rsidRDefault="00E8764B" w:rsidP="00E8764B">
      <w:pPr>
        <w:jc w:val="right"/>
        <w:rPr>
          <w:rFonts w:cs="Arial"/>
          <w:sz w:val="24"/>
          <w:szCs w:val="24"/>
          <w:lang w:val="en-GB" w:eastAsia="pt-BR"/>
        </w:rPr>
      </w:pPr>
    </w:p>
    <w:p w14:paraId="22E84B74" w14:textId="32EFAFC6" w:rsidR="00E8764B" w:rsidRPr="00861B65" w:rsidRDefault="00E8764B" w:rsidP="00E8764B">
      <w:pPr>
        <w:jc w:val="right"/>
        <w:rPr>
          <w:rFonts w:cs="Arial"/>
          <w:sz w:val="24"/>
          <w:szCs w:val="24"/>
          <w:lang w:val="pt-BR" w:eastAsia="pt-BR"/>
        </w:rPr>
      </w:pPr>
      <w:r w:rsidRPr="00861B65">
        <w:rPr>
          <w:rFonts w:cs="Arial"/>
          <w:sz w:val="24"/>
          <w:szCs w:val="24"/>
          <w:lang w:val="pt-BR" w:eastAsia="pt-BR"/>
        </w:rPr>
        <w:t xml:space="preserve">Kuala Lumpur, </w:t>
      </w:r>
      <w:r w:rsidR="00861B65" w:rsidRPr="00861B65">
        <w:rPr>
          <w:rFonts w:cs="Arial"/>
          <w:sz w:val="24"/>
          <w:szCs w:val="24"/>
          <w:lang w:val="pt-BR" w:eastAsia="pt-BR"/>
        </w:rPr>
        <w:t>09</w:t>
      </w:r>
      <w:r w:rsidR="00E639CA" w:rsidRPr="00861B65">
        <w:rPr>
          <w:rFonts w:cs="Arial"/>
          <w:sz w:val="24"/>
          <w:szCs w:val="24"/>
          <w:lang w:val="pt-BR" w:eastAsia="pt-BR"/>
        </w:rPr>
        <w:t xml:space="preserve"> February 202</w:t>
      </w:r>
      <w:r w:rsidR="00861B65" w:rsidRPr="00861B65">
        <w:rPr>
          <w:rFonts w:cs="Arial"/>
          <w:sz w:val="24"/>
          <w:szCs w:val="24"/>
          <w:lang w:val="pt-BR" w:eastAsia="pt-BR"/>
        </w:rPr>
        <w:t>4</w:t>
      </w:r>
    </w:p>
    <w:p w14:paraId="44A36E64" w14:textId="77777777" w:rsidR="00E8764B" w:rsidRPr="00861B65" w:rsidRDefault="00E8764B" w:rsidP="00E8764B">
      <w:pPr>
        <w:jc w:val="right"/>
        <w:rPr>
          <w:rFonts w:cs="Arial"/>
          <w:sz w:val="24"/>
          <w:szCs w:val="24"/>
          <w:lang w:val="pt-BR" w:eastAsia="pt-BR"/>
        </w:rPr>
      </w:pPr>
    </w:p>
    <w:p w14:paraId="4CCED695" w14:textId="151464F3" w:rsidR="00E8764B" w:rsidRPr="00861B65" w:rsidRDefault="00E8764B" w:rsidP="00E8764B">
      <w:pPr>
        <w:rPr>
          <w:rFonts w:cs="Arial"/>
          <w:sz w:val="24"/>
          <w:szCs w:val="24"/>
          <w:lang w:val="pt-BR" w:eastAsia="pt-BR"/>
        </w:rPr>
      </w:pPr>
    </w:p>
    <w:p w14:paraId="4A717786" w14:textId="77777777" w:rsidR="001F344D" w:rsidRPr="00861B65" w:rsidRDefault="001F344D" w:rsidP="00E8764B">
      <w:pPr>
        <w:rPr>
          <w:rFonts w:cs="Arial"/>
          <w:sz w:val="24"/>
          <w:szCs w:val="24"/>
          <w:lang w:val="pt-BR" w:eastAsia="pt-BR"/>
        </w:rPr>
      </w:pPr>
    </w:p>
    <w:p w14:paraId="567EE0F5" w14:textId="2420F8BA" w:rsidR="00E8764B" w:rsidRPr="00861B65" w:rsidRDefault="00861B65" w:rsidP="00E639CA">
      <w:pPr>
        <w:jc w:val="left"/>
        <w:rPr>
          <w:rFonts w:cs="Arial"/>
          <w:b/>
          <w:sz w:val="24"/>
          <w:szCs w:val="24"/>
          <w:lang w:val="pt-BR" w:eastAsia="pt-BR"/>
        </w:rPr>
      </w:pPr>
      <w:r w:rsidRPr="00861B65">
        <w:rPr>
          <w:rFonts w:cs="Arial"/>
          <w:b/>
          <w:sz w:val="24"/>
          <w:szCs w:val="24"/>
          <w:lang w:val="pt-BR" w:eastAsia="pt-BR"/>
        </w:rPr>
        <w:t>Ana Pa</w:t>
      </w:r>
      <w:r>
        <w:rPr>
          <w:rFonts w:cs="Arial"/>
          <w:b/>
          <w:sz w:val="24"/>
          <w:szCs w:val="24"/>
          <w:lang w:val="pt-BR" w:eastAsia="pt-BR"/>
        </w:rPr>
        <w:t>ula dos Reis Costa</w:t>
      </w:r>
    </w:p>
    <w:p w14:paraId="1BB1B4C7" w14:textId="6A960CF5" w:rsidR="004945A3" w:rsidRPr="00D375F0" w:rsidRDefault="00E639CA" w:rsidP="00E8764B">
      <w:pPr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Administration</w:t>
      </w:r>
    </w:p>
    <w:sectPr w:rsidR="004945A3" w:rsidRPr="00D375F0" w:rsidSect="004E4594">
      <w:footerReference w:type="default" r:id="rId10"/>
      <w:pgSz w:w="11907" w:h="16839" w:code="9"/>
      <w:pgMar w:top="90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2C2D" w14:textId="77777777" w:rsidR="00C93D08" w:rsidRDefault="00C93D08" w:rsidP="00A01611">
      <w:r>
        <w:separator/>
      </w:r>
    </w:p>
  </w:endnote>
  <w:endnote w:type="continuationSeparator" w:id="0">
    <w:p w14:paraId="401E924A" w14:textId="77777777" w:rsidR="00C93D08" w:rsidRDefault="00C93D08" w:rsidP="00A0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35D1" w14:textId="77777777" w:rsidR="00A01611" w:rsidRPr="00A01611" w:rsidRDefault="00A01611">
    <w:pPr>
      <w:pStyle w:val="Footer"/>
      <w:jc w:val="right"/>
      <w:rPr>
        <w:sz w:val="18"/>
        <w:szCs w:val="18"/>
      </w:rPr>
    </w:pPr>
    <w:r w:rsidRPr="00A01611">
      <w:rPr>
        <w:sz w:val="18"/>
        <w:szCs w:val="18"/>
      </w:rPr>
      <w:fldChar w:fldCharType="begin"/>
    </w:r>
    <w:r w:rsidRPr="00A01611">
      <w:rPr>
        <w:sz w:val="18"/>
        <w:szCs w:val="18"/>
      </w:rPr>
      <w:instrText xml:space="preserve"> PAGE   \* MERGEFORMAT </w:instrText>
    </w:r>
    <w:r w:rsidRPr="00A01611">
      <w:rPr>
        <w:sz w:val="18"/>
        <w:szCs w:val="18"/>
      </w:rPr>
      <w:fldChar w:fldCharType="separate"/>
    </w:r>
    <w:r w:rsidR="000066F0">
      <w:rPr>
        <w:noProof/>
        <w:sz w:val="18"/>
        <w:szCs w:val="18"/>
      </w:rPr>
      <w:t>3</w:t>
    </w:r>
    <w:r w:rsidRPr="00A01611">
      <w:rPr>
        <w:noProof/>
        <w:sz w:val="18"/>
        <w:szCs w:val="18"/>
      </w:rPr>
      <w:fldChar w:fldCharType="end"/>
    </w:r>
  </w:p>
  <w:p w14:paraId="2FEC7DC6" w14:textId="77777777" w:rsidR="00A01611" w:rsidRDefault="00A01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3C39" w14:textId="77777777" w:rsidR="00C93D08" w:rsidRDefault="00C93D08" w:rsidP="00A01611">
      <w:r>
        <w:separator/>
      </w:r>
    </w:p>
  </w:footnote>
  <w:footnote w:type="continuationSeparator" w:id="0">
    <w:p w14:paraId="54ECE557" w14:textId="77777777" w:rsidR="00C93D08" w:rsidRDefault="00C93D08" w:rsidP="00A01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588B"/>
    <w:multiLevelType w:val="hybridMultilevel"/>
    <w:tmpl w:val="1C80C11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3A69"/>
    <w:multiLevelType w:val="hybridMultilevel"/>
    <w:tmpl w:val="2CECBF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6023E"/>
    <w:multiLevelType w:val="hybridMultilevel"/>
    <w:tmpl w:val="72689BA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DD2A5B"/>
    <w:multiLevelType w:val="multilevel"/>
    <w:tmpl w:val="2CECBF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AD5731"/>
    <w:multiLevelType w:val="hybridMultilevel"/>
    <w:tmpl w:val="33F807AA"/>
    <w:lvl w:ilvl="0" w:tplc="C5F250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E340D"/>
    <w:multiLevelType w:val="multilevel"/>
    <w:tmpl w:val="32B0D5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A3915D7"/>
    <w:multiLevelType w:val="hybridMultilevel"/>
    <w:tmpl w:val="5F0471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7A0949"/>
    <w:multiLevelType w:val="hybridMultilevel"/>
    <w:tmpl w:val="7C0EBA40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D13EAB"/>
    <w:multiLevelType w:val="hybridMultilevel"/>
    <w:tmpl w:val="AF94773E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04EE3"/>
    <w:multiLevelType w:val="hybridMultilevel"/>
    <w:tmpl w:val="7466018A"/>
    <w:lvl w:ilvl="0" w:tplc="3916852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8833637">
    <w:abstractNumId w:val="4"/>
  </w:num>
  <w:num w:numId="2" w16cid:durableId="1322004211">
    <w:abstractNumId w:val="2"/>
  </w:num>
  <w:num w:numId="3" w16cid:durableId="1567647776">
    <w:abstractNumId w:val="6"/>
  </w:num>
  <w:num w:numId="4" w16cid:durableId="65609234">
    <w:abstractNumId w:val="9"/>
  </w:num>
  <w:num w:numId="5" w16cid:durableId="868562822">
    <w:abstractNumId w:val="5"/>
  </w:num>
  <w:num w:numId="6" w16cid:durableId="1303845631">
    <w:abstractNumId w:val="7"/>
  </w:num>
  <w:num w:numId="7" w16cid:durableId="1276324208">
    <w:abstractNumId w:val="1"/>
  </w:num>
  <w:num w:numId="8" w16cid:durableId="724986669">
    <w:abstractNumId w:val="3"/>
  </w:num>
  <w:num w:numId="9" w16cid:durableId="977076708">
    <w:abstractNumId w:val="0"/>
  </w:num>
  <w:num w:numId="10" w16cid:durableId="17707332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7A"/>
    <w:rsid w:val="000066F0"/>
    <w:rsid w:val="0002707F"/>
    <w:rsid w:val="00036E8C"/>
    <w:rsid w:val="00044E32"/>
    <w:rsid w:val="00084137"/>
    <w:rsid w:val="000D6FC4"/>
    <w:rsid w:val="000E1011"/>
    <w:rsid w:val="001168B3"/>
    <w:rsid w:val="00151B75"/>
    <w:rsid w:val="00166B38"/>
    <w:rsid w:val="00167B0A"/>
    <w:rsid w:val="00173FCA"/>
    <w:rsid w:val="0017615E"/>
    <w:rsid w:val="00184F14"/>
    <w:rsid w:val="001A48E3"/>
    <w:rsid w:val="001D6961"/>
    <w:rsid w:val="001E3070"/>
    <w:rsid w:val="001F344D"/>
    <w:rsid w:val="00211F57"/>
    <w:rsid w:val="00223E8E"/>
    <w:rsid w:val="00236272"/>
    <w:rsid w:val="0024228B"/>
    <w:rsid w:val="002471BE"/>
    <w:rsid w:val="00252851"/>
    <w:rsid w:val="00262924"/>
    <w:rsid w:val="002A6C2C"/>
    <w:rsid w:val="002B5120"/>
    <w:rsid w:val="002E6600"/>
    <w:rsid w:val="002E6A05"/>
    <w:rsid w:val="00300C51"/>
    <w:rsid w:val="003063E1"/>
    <w:rsid w:val="003155F3"/>
    <w:rsid w:val="00317B7A"/>
    <w:rsid w:val="00362797"/>
    <w:rsid w:val="00372241"/>
    <w:rsid w:val="00396154"/>
    <w:rsid w:val="003B466F"/>
    <w:rsid w:val="003B48C7"/>
    <w:rsid w:val="003C7F66"/>
    <w:rsid w:val="003D3728"/>
    <w:rsid w:val="003E00EC"/>
    <w:rsid w:val="003F0EEF"/>
    <w:rsid w:val="0040704D"/>
    <w:rsid w:val="00411E61"/>
    <w:rsid w:val="00412D1C"/>
    <w:rsid w:val="004379C3"/>
    <w:rsid w:val="004427D9"/>
    <w:rsid w:val="00467134"/>
    <w:rsid w:val="004945A3"/>
    <w:rsid w:val="0049545D"/>
    <w:rsid w:val="004A678B"/>
    <w:rsid w:val="004B1B14"/>
    <w:rsid w:val="004B2C1D"/>
    <w:rsid w:val="004E4594"/>
    <w:rsid w:val="004E5829"/>
    <w:rsid w:val="005023FC"/>
    <w:rsid w:val="00533073"/>
    <w:rsid w:val="00533172"/>
    <w:rsid w:val="00534239"/>
    <w:rsid w:val="005434B7"/>
    <w:rsid w:val="00561D23"/>
    <w:rsid w:val="00565689"/>
    <w:rsid w:val="00573F75"/>
    <w:rsid w:val="0058564C"/>
    <w:rsid w:val="005A1222"/>
    <w:rsid w:val="005A129A"/>
    <w:rsid w:val="005C6781"/>
    <w:rsid w:val="005D3EAF"/>
    <w:rsid w:val="005D41F4"/>
    <w:rsid w:val="005F428C"/>
    <w:rsid w:val="00601203"/>
    <w:rsid w:val="00604F9A"/>
    <w:rsid w:val="00626F29"/>
    <w:rsid w:val="006445CB"/>
    <w:rsid w:val="006558A2"/>
    <w:rsid w:val="00656190"/>
    <w:rsid w:val="00656F5C"/>
    <w:rsid w:val="00675CEE"/>
    <w:rsid w:val="00682175"/>
    <w:rsid w:val="006839E6"/>
    <w:rsid w:val="006974B8"/>
    <w:rsid w:val="006B6436"/>
    <w:rsid w:val="0070014F"/>
    <w:rsid w:val="0073700A"/>
    <w:rsid w:val="007546B2"/>
    <w:rsid w:val="00757B97"/>
    <w:rsid w:val="00770927"/>
    <w:rsid w:val="007A3C09"/>
    <w:rsid w:val="007C4223"/>
    <w:rsid w:val="007E328B"/>
    <w:rsid w:val="00803153"/>
    <w:rsid w:val="00812CA1"/>
    <w:rsid w:val="00815393"/>
    <w:rsid w:val="008572F4"/>
    <w:rsid w:val="00861B65"/>
    <w:rsid w:val="00863384"/>
    <w:rsid w:val="008742E1"/>
    <w:rsid w:val="008B4F1F"/>
    <w:rsid w:val="008C70EA"/>
    <w:rsid w:val="008D7CCA"/>
    <w:rsid w:val="008E0BE0"/>
    <w:rsid w:val="008F36BB"/>
    <w:rsid w:val="008F59EA"/>
    <w:rsid w:val="00914D56"/>
    <w:rsid w:val="00917568"/>
    <w:rsid w:val="00935ABE"/>
    <w:rsid w:val="009517A6"/>
    <w:rsid w:val="00963222"/>
    <w:rsid w:val="00981935"/>
    <w:rsid w:val="009A2BCF"/>
    <w:rsid w:val="009B1871"/>
    <w:rsid w:val="009B6C23"/>
    <w:rsid w:val="009D5F99"/>
    <w:rsid w:val="009E0D7E"/>
    <w:rsid w:val="009F1A4C"/>
    <w:rsid w:val="00A01611"/>
    <w:rsid w:val="00A019F4"/>
    <w:rsid w:val="00A252B5"/>
    <w:rsid w:val="00A26F66"/>
    <w:rsid w:val="00A275DE"/>
    <w:rsid w:val="00A36189"/>
    <w:rsid w:val="00A4699D"/>
    <w:rsid w:val="00A7686D"/>
    <w:rsid w:val="00A84F73"/>
    <w:rsid w:val="00AA6877"/>
    <w:rsid w:val="00AA7174"/>
    <w:rsid w:val="00AB56C8"/>
    <w:rsid w:val="00AC7E94"/>
    <w:rsid w:val="00AE3062"/>
    <w:rsid w:val="00AE6BE8"/>
    <w:rsid w:val="00B00545"/>
    <w:rsid w:val="00B2002B"/>
    <w:rsid w:val="00B365A2"/>
    <w:rsid w:val="00B50FF2"/>
    <w:rsid w:val="00B5531B"/>
    <w:rsid w:val="00B937C9"/>
    <w:rsid w:val="00BA6034"/>
    <w:rsid w:val="00BB0E17"/>
    <w:rsid w:val="00BD7034"/>
    <w:rsid w:val="00BE3C51"/>
    <w:rsid w:val="00C22C75"/>
    <w:rsid w:val="00C235A1"/>
    <w:rsid w:val="00C4395F"/>
    <w:rsid w:val="00C647E7"/>
    <w:rsid w:val="00C93D08"/>
    <w:rsid w:val="00C95192"/>
    <w:rsid w:val="00CB411C"/>
    <w:rsid w:val="00CB43BA"/>
    <w:rsid w:val="00CC5D30"/>
    <w:rsid w:val="00CD1641"/>
    <w:rsid w:val="00CF1384"/>
    <w:rsid w:val="00CF36AA"/>
    <w:rsid w:val="00D00242"/>
    <w:rsid w:val="00D01AE4"/>
    <w:rsid w:val="00D035A2"/>
    <w:rsid w:val="00D163F7"/>
    <w:rsid w:val="00D17584"/>
    <w:rsid w:val="00D23FF8"/>
    <w:rsid w:val="00D346B6"/>
    <w:rsid w:val="00D375F0"/>
    <w:rsid w:val="00D61152"/>
    <w:rsid w:val="00D70569"/>
    <w:rsid w:val="00D70A8F"/>
    <w:rsid w:val="00D74BDD"/>
    <w:rsid w:val="00D76EE7"/>
    <w:rsid w:val="00D94A08"/>
    <w:rsid w:val="00DA5171"/>
    <w:rsid w:val="00DA5545"/>
    <w:rsid w:val="00DB4084"/>
    <w:rsid w:val="00DB7F3D"/>
    <w:rsid w:val="00DC2988"/>
    <w:rsid w:val="00DF1347"/>
    <w:rsid w:val="00DF53D9"/>
    <w:rsid w:val="00E11DE1"/>
    <w:rsid w:val="00E2607E"/>
    <w:rsid w:val="00E354DE"/>
    <w:rsid w:val="00E56C8B"/>
    <w:rsid w:val="00E6219B"/>
    <w:rsid w:val="00E639CA"/>
    <w:rsid w:val="00E8764B"/>
    <w:rsid w:val="00E92C48"/>
    <w:rsid w:val="00E93C58"/>
    <w:rsid w:val="00E968B2"/>
    <w:rsid w:val="00EB76D2"/>
    <w:rsid w:val="00EC5D84"/>
    <w:rsid w:val="00ED2E9F"/>
    <w:rsid w:val="00EF3AF8"/>
    <w:rsid w:val="00EF4E93"/>
    <w:rsid w:val="00EF6788"/>
    <w:rsid w:val="00F111BF"/>
    <w:rsid w:val="00F15295"/>
    <w:rsid w:val="00F40D9B"/>
    <w:rsid w:val="00FC438A"/>
    <w:rsid w:val="00FD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1D38FE2"/>
  <w15:docId w15:val="{826ECFB3-D11E-45DB-AE36-4FBB3F6F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FD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AU" w:eastAsia="en-US"/>
    </w:rPr>
  </w:style>
  <w:style w:type="paragraph" w:styleId="Heading2">
    <w:name w:val="heading 2"/>
    <w:basedOn w:val="Normal"/>
    <w:next w:val="Normal"/>
    <w:qFormat/>
    <w:rsid w:val="003A4FDC"/>
    <w:pPr>
      <w:keepNext/>
      <w:jc w:val="center"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3F30"/>
    <w:rPr>
      <w:rFonts w:ascii="Tahoma" w:hAnsi="Tahoma" w:cs="Tahoma"/>
      <w:sz w:val="16"/>
      <w:szCs w:val="16"/>
    </w:rPr>
  </w:style>
  <w:style w:type="character" w:styleId="Hyperlink">
    <w:name w:val="Hyperlink"/>
    <w:rsid w:val="00CA60A0"/>
    <w:rPr>
      <w:color w:val="0000FF"/>
      <w:u w:val="single"/>
    </w:rPr>
  </w:style>
  <w:style w:type="paragraph" w:styleId="Header">
    <w:name w:val="header"/>
    <w:basedOn w:val="Normal"/>
    <w:link w:val="HeaderChar"/>
    <w:rsid w:val="00A016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01611"/>
    <w:rPr>
      <w:rFonts w:ascii="Arial" w:hAnsi="Arial"/>
      <w:sz w:val="22"/>
      <w:lang w:val="en-AU" w:eastAsia="en-US"/>
    </w:rPr>
  </w:style>
  <w:style w:type="paragraph" w:styleId="Footer">
    <w:name w:val="footer"/>
    <w:basedOn w:val="Normal"/>
    <w:link w:val="FooterChar"/>
    <w:uiPriority w:val="99"/>
    <w:rsid w:val="00A016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1611"/>
    <w:rPr>
      <w:rFonts w:ascii="Arial" w:hAnsi="Arial"/>
      <w:sz w:val="22"/>
      <w:lang w:val="en-AU" w:eastAsia="en-US"/>
    </w:rPr>
  </w:style>
  <w:style w:type="character" w:customStyle="1" w:styleId="st">
    <w:name w:val="st"/>
    <w:rsid w:val="00396154"/>
  </w:style>
  <w:style w:type="character" w:styleId="Emphasis">
    <w:name w:val="Emphasis"/>
    <w:uiPriority w:val="20"/>
    <w:qFormat/>
    <w:rsid w:val="00396154"/>
    <w:rPr>
      <w:i/>
      <w:iCs/>
    </w:rPr>
  </w:style>
  <w:style w:type="paragraph" w:styleId="ListParagraph">
    <w:name w:val="List Paragraph"/>
    <w:basedOn w:val="Normal"/>
    <w:uiPriority w:val="34"/>
    <w:qFormat/>
    <w:rsid w:val="008B4F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6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1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ist.lumpur@itamaraty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Governo Brasileiro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</dc:creator>
  <cp:lastModifiedBy>Ana Paula dos Reis Costa</cp:lastModifiedBy>
  <cp:revision>2</cp:revision>
  <cp:lastPrinted>2020-02-19T04:22:00Z</cp:lastPrinted>
  <dcterms:created xsi:type="dcterms:W3CDTF">2024-02-09T05:05:00Z</dcterms:created>
  <dcterms:modified xsi:type="dcterms:W3CDTF">2024-02-09T05:05:00Z</dcterms:modified>
</cp:coreProperties>
</file>