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C66" w:rsidRDefault="000C3C66" w:rsidP="00C9224B">
      <w:pPr>
        <w:jc w:val="center"/>
        <w:rPr>
          <w:b/>
          <w:sz w:val="28"/>
          <w:szCs w:val="28"/>
          <w:u w:val="single"/>
        </w:rPr>
      </w:pPr>
    </w:p>
    <w:p w:rsidR="00C66426" w:rsidRDefault="00C9224B" w:rsidP="00C9224B">
      <w:pPr>
        <w:jc w:val="center"/>
        <w:rPr>
          <w:b/>
          <w:sz w:val="28"/>
          <w:szCs w:val="28"/>
          <w:u w:val="single"/>
        </w:rPr>
      </w:pPr>
      <w:r w:rsidRPr="00C9224B">
        <w:rPr>
          <w:b/>
          <w:sz w:val="28"/>
          <w:szCs w:val="28"/>
          <w:u w:val="single"/>
        </w:rPr>
        <w:t>TABELA DE EMOLUMENTOS CONSULARES</w:t>
      </w:r>
    </w:p>
    <w:p w:rsidR="00E36911" w:rsidRDefault="00D7702E" w:rsidP="00C922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VISTOS (VISAS)</w:t>
      </w:r>
    </w:p>
    <w:p w:rsidR="000C3C66" w:rsidRDefault="000C3C66" w:rsidP="00C9224B">
      <w:pPr>
        <w:jc w:val="center"/>
        <w:rPr>
          <w:b/>
          <w:sz w:val="28"/>
          <w:szCs w:val="28"/>
          <w:u w:val="single"/>
        </w:rPr>
      </w:pPr>
    </w:p>
    <w:p w:rsidR="000C3C66" w:rsidRPr="00C9224B" w:rsidRDefault="000C3C66" w:rsidP="00C9224B">
      <w:pPr>
        <w:jc w:val="center"/>
        <w:rPr>
          <w:b/>
          <w:sz w:val="28"/>
          <w:szCs w:val="28"/>
          <w:u w:val="single"/>
        </w:rPr>
      </w:pPr>
    </w:p>
    <w:tbl>
      <w:tblPr>
        <w:tblStyle w:val="GridTable6Colorful"/>
        <w:tblW w:w="10490" w:type="dxa"/>
        <w:tblInd w:w="137" w:type="dxa"/>
        <w:tblLook w:val="06A0" w:firstRow="1" w:lastRow="0" w:firstColumn="1" w:lastColumn="0" w:noHBand="1" w:noVBand="1"/>
      </w:tblPr>
      <w:tblGrid>
        <w:gridCol w:w="8930"/>
        <w:gridCol w:w="1560"/>
      </w:tblGrid>
      <w:tr w:rsidR="00C9224B" w:rsidRPr="00C9224B" w:rsidTr="00144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9224B" w:rsidRPr="001448D3" w:rsidRDefault="003E7ADE" w:rsidP="001448D3">
            <w:pPr>
              <w:spacing w:line="480" w:lineRule="auto"/>
              <w:rPr>
                <w:rFonts w:asciiTheme="majorHAnsi" w:hAnsiTheme="majorHAnsi"/>
                <w:sz w:val="28"/>
                <w:szCs w:val="28"/>
              </w:rPr>
            </w:pPr>
            <w:r w:rsidRPr="001448D3">
              <w:rPr>
                <w:rFonts w:asciiTheme="majorHAnsi" w:hAnsiTheme="majorHAnsi"/>
                <w:sz w:val="28"/>
                <w:szCs w:val="28"/>
              </w:rPr>
              <w:t xml:space="preserve">Visit Visa (Tourism, Business, Transit, etc) </w:t>
            </w:r>
            <w:r w:rsidR="000C3C66" w:rsidRPr="001448D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9224B" w:rsidRPr="001448D3" w:rsidRDefault="00C9224B" w:rsidP="001448D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 w:rsidRPr="001448D3">
              <w:rPr>
                <w:rFonts w:asciiTheme="majorHAnsi" w:hAnsiTheme="majorHAnsi"/>
                <w:sz w:val="28"/>
                <w:szCs w:val="28"/>
              </w:rPr>
              <w:t>EUR</w:t>
            </w:r>
            <w:r w:rsidR="002D5FF5" w:rsidRPr="001448D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E7ADE" w:rsidRPr="001448D3">
              <w:rPr>
                <w:rFonts w:asciiTheme="majorHAnsi" w:hAnsiTheme="majorHAnsi"/>
                <w:sz w:val="28"/>
                <w:szCs w:val="28"/>
              </w:rPr>
              <w:t>8</w:t>
            </w:r>
            <w:r w:rsidR="00A41036">
              <w:rPr>
                <w:rFonts w:asciiTheme="majorHAnsi" w:hAnsiTheme="majorHAnsi"/>
                <w:sz w:val="28"/>
                <w:szCs w:val="28"/>
              </w:rPr>
              <w:t>8</w:t>
            </w:r>
            <w:r w:rsidR="002D5FF5" w:rsidRPr="001448D3">
              <w:rPr>
                <w:rFonts w:asciiTheme="majorHAnsi" w:hAnsiTheme="majorHAnsi"/>
                <w:sz w:val="28"/>
                <w:szCs w:val="28"/>
              </w:rPr>
              <w:t>,00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auto"/>
            </w:tcBorders>
          </w:tcPr>
          <w:p w:rsidR="00C9224B" w:rsidRPr="000C3C66" w:rsidRDefault="003E7ADE" w:rsidP="001448D3">
            <w:pPr>
              <w:spacing w:line="480" w:lineRule="auto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0C3C66">
              <w:rPr>
                <w:rFonts w:asciiTheme="majorHAnsi" w:hAnsiTheme="majorHAnsi"/>
                <w:b w:val="0"/>
                <w:i/>
                <w:sz w:val="24"/>
                <w:szCs w:val="24"/>
              </w:rPr>
              <w:t>Visit Visa (for citizens from Australia)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9224B" w:rsidRPr="00C9224B" w:rsidRDefault="00C9224B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9224B">
              <w:rPr>
                <w:rFonts w:asciiTheme="majorHAnsi" w:hAnsiTheme="majorHAnsi"/>
                <w:sz w:val="24"/>
                <w:szCs w:val="24"/>
              </w:rPr>
              <w:t>EUR</w:t>
            </w:r>
            <w:r w:rsidR="002D5FF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E7ADE">
              <w:rPr>
                <w:rFonts w:asciiTheme="majorHAnsi" w:hAnsiTheme="majorHAnsi"/>
                <w:sz w:val="24"/>
                <w:szCs w:val="24"/>
              </w:rPr>
              <w:t>1</w:t>
            </w:r>
            <w:r w:rsidR="00A41036">
              <w:rPr>
                <w:rFonts w:asciiTheme="majorHAnsi" w:hAnsiTheme="majorHAnsi"/>
                <w:sz w:val="24"/>
                <w:szCs w:val="24"/>
              </w:rPr>
              <w:t>32</w:t>
            </w:r>
            <w:r w:rsidR="002D5FF5"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:rsidR="00C9224B" w:rsidRPr="000C3C66" w:rsidRDefault="003E7ADE" w:rsidP="001448D3">
            <w:pPr>
              <w:spacing w:line="480" w:lineRule="auto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0C3C66">
              <w:rPr>
                <w:rFonts w:asciiTheme="majorHAnsi" w:hAnsiTheme="majorHAnsi"/>
                <w:b w:val="0"/>
                <w:i/>
                <w:sz w:val="24"/>
                <w:szCs w:val="24"/>
              </w:rPr>
              <w:t>Visit Visa (for citizens from Angola)</w:t>
            </w:r>
          </w:p>
        </w:tc>
        <w:tc>
          <w:tcPr>
            <w:tcW w:w="1560" w:type="dxa"/>
          </w:tcPr>
          <w:p w:rsidR="00C9224B" w:rsidRPr="00C9224B" w:rsidRDefault="002D5FF5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D5FF5">
              <w:rPr>
                <w:rFonts w:asciiTheme="majorHAnsi" w:hAnsiTheme="majorHAnsi"/>
                <w:sz w:val="24"/>
                <w:szCs w:val="24"/>
              </w:rPr>
              <w:t>EUR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E7ADE">
              <w:rPr>
                <w:rFonts w:asciiTheme="majorHAnsi" w:hAnsiTheme="majorHAnsi"/>
                <w:sz w:val="24"/>
                <w:szCs w:val="24"/>
              </w:rPr>
              <w:t>1</w:t>
            </w:r>
            <w:r w:rsidR="00A41036">
              <w:rPr>
                <w:rFonts w:asciiTheme="majorHAnsi" w:hAnsiTheme="majorHAnsi"/>
                <w:sz w:val="24"/>
                <w:szCs w:val="24"/>
              </w:rPr>
              <w:t>98</w:t>
            </w:r>
            <w:r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:rsidR="00C9224B" w:rsidRPr="00C9224B" w:rsidRDefault="003E7ADE" w:rsidP="001448D3">
            <w:pPr>
              <w:spacing w:line="48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Visit Visa (for </w:t>
            </w:r>
            <w:r w:rsidRPr="003E7ADE">
              <w:rPr>
                <w:rFonts w:asciiTheme="majorHAnsi" w:hAnsiTheme="majorHAnsi"/>
                <w:b w:val="0"/>
                <w:sz w:val="24"/>
                <w:szCs w:val="24"/>
              </w:rPr>
              <w:t>citizens</w:t>
            </w:r>
            <w:r>
              <w:rPr>
                <w:rFonts w:asciiTheme="majorHAnsi" w:hAnsiTheme="majorHAnsi"/>
                <w:b w:val="0"/>
                <w:sz w:val="24"/>
                <w:szCs w:val="24"/>
              </w:rPr>
              <w:t xml:space="preserve"> from the United States</w:t>
            </w:r>
            <w:r w:rsidRPr="003E7ADE">
              <w:rPr>
                <w:rFonts w:asciiTheme="majorHAnsi" w:hAnsiTheme="majorHAnsi"/>
                <w:b w:val="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C9224B" w:rsidRPr="00C9224B" w:rsidRDefault="003E7ADE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EUR 1</w:t>
            </w:r>
            <w:r w:rsidR="00A41036">
              <w:rPr>
                <w:rFonts w:asciiTheme="majorHAnsi" w:hAnsiTheme="majorHAnsi"/>
                <w:sz w:val="24"/>
                <w:szCs w:val="24"/>
              </w:rPr>
              <w:t>76</w:t>
            </w:r>
            <w:r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:rsidR="00C9224B" w:rsidRPr="000C3C66" w:rsidRDefault="003E7ADE" w:rsidP="001448D3">
            <w:pPr>
              <w:spacing w:line="480" w:lineRule="auto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0C3C66">
              <w:rPr>
                <w:rFonts w:asciiTheme="majorHAnsi" w:hAnsiTheme="majorHAnsi"/>
                <w:b w:val="0"/>
                <w:i/>
                <w:sz w:val="24"/>
                <w:szCs w:val="24"/>
              </w:rPr>
              <w:t>Visit Visa (for citizens from China)</w:t>
            </w:r>
          </w:p>
        </w:tc>
        <w:tc>
          <w:tcPr>
            <w:tcW w:w="1560" w:type="dxa"/>
          </w:tcPr>
          <w:p w:rsidR="00C9224B" w:rsidRPr="00C9224B" w:rsidRDefault="003E7ADE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EUR 1</w:t>
            </w:r>
            <w:r w:rsidR="00A41036">
              <w:rPr>
                <w:rFonts w:asciiTheme="majorHAnsi" w:hAnsiTheme="majorHAnsi"/>
                <w:sz w:val="24"/>
                <w:szCs w:val="24"/>
              </w:rPr>
              <w:t>26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A41036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bottom w:val="single" w:sz="4" w:space="0" w:color="666666" w:themeColor="text1" w:themeTint="99"/>
            </w:tcBorders>
          </w:tcPr>
          <w:p w:rsidR="00C9224B" w:rsidRPr="000C3C66" w:rsidRDefault="003E7ADE" w:rsidP="001448D3">
            <w:pPr>
              <w:spacing w:line="480" w:lineRule="auto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0C3C66">
              <w:rPr>
                <w:rFonts w:asciiTheme="majorHAnsi" w:hAnsiTheme="majorHAnsi"/>
                <w:b w:val="0"/>
                <w:i/>
                <w:sz w:val="24"/>
                <w:szCs w:val="24"/>
              </w:rPr>
              <w:t>Visit Visa (for citizens from Argélia)</w:t>
            </w:r>
          </w:p>
        </w:tc>
        <w:tc>
          <w:tcPr>
            <w:tcW w:w="1560" w:type="dxa"/>
            <w:tcBorders>
              <w:bottom w:val="single" w:sz="4" w:space="0" w:color="666666" w:themeColor="text1" w:themeTint="99"/>
            </w:tcBorders>
          </w:tcPr>
          <w:p w:rsidR="00C9224B" w:rsidRPr="00C9224B" w:rsidRDefault="003E7ADE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EUR </w:t>
            </w:r>
            <w:r w:rsidR="00A41036">
              <w:rPr>
                <w:rFonts w:asciiTheme="majorHAnsi" w:hAnsiTheme="majorHAnsi"/>
                <w:sz w:val="24"/>
                <w:szCs w:val="24"/>
              </w:rPr>
              <w:t>93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A41036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shd w:val="pct20" w:color="auto" w:fill="auto"/>
          </w:tcPr>
          <w:p w:rsidR="00C9224B" w:rsidRPr="001448D3" w:rsidRDefault="003E7ADE" w:rsidP="001448D3">
            <w:pPr>
              <w:spacing w:line="480" w:lineRule="auto"/>
              <w:rPr>
                <w:rFonts w:asciiTheme="majorHAnsi" w:hAnsiTheme="majorHAnsi"/>
                <w:sz w:val="28"/>
                <w:szCs w:val="28"/>
              </w:rPr>
            </w:pPr>
            <w:r w:rsidRPr="001448D3">
              <w:rPr>
                <w:rFonts w:asciiTheme="majorHAnsi" w:hAnsiTheme="majorHAnsi"/>
                <w:sz w:val="28"/>
                <w:szCs w:val="28"/>
              </w:rPr>
              <w:t xml:space="preserve">Temporary Visa (VITEM I, II, III, IV, V, VI, VII, VIII, IX, </w:t>
            </w:r>
            <w:r w:rsidR="001448D3" w:rsidRPr="001448D3">
              <w:rPr>
                <w:rFonts w:asciiTheme="majorHAnsi" w:hAnsiTheme="majorHAnsi"/>
                <w:sz w:val="28"/>
                <w:szCs w:val="28"/>
              </w:rPr>
              <w:t xml:space="preserve">X, XI, </w:t>
            </w:r>
            <w:r w:rsidRPr="001448D3">
              <w:rPr>
                <w:rFonts w:asciiTheme="majorHAnsi" w:hAnsiTheme="majorHAnsi"/>
                <w:sz w:val="28"/>
                <w:szCs w:val="28"/>
              </w:rPr>
              <w:t xml:space="preserve">XII, XIII </w:t>
            </w:r>
            <w:r w:rsidR="000C3C66" w:rsidRPr="001448D3">
              <w:rPr>
                <w:rFonts w:asciiTheme="majorHAnsi" w:hAnsiTheme="majorHAnsi"/>
                <w:sz w:val="28"/>
                <w:szCs w:val="28"/>
              </w:rPr>
              <w:t>and</w:t>
            </w:r>
            <w:r w:rsidRPr="001448D3">
              <w:rPr>
                <w:rFonts w:asciiTheme="majorHAnsi" w:hAnsiTheme="majorHAnsi"/>
                <w:sz w:val="28"/>
                <w:szCs w:val="28"/>
              </w:rPr>
              <w:t xml:space="preserve"> XIV)</w:t>
            </w:r>
          </w:p>
        </w:tc>
        <w:tc>
          <w:tcPr>
            <w:tcW w:w="1560" w:type="dxa"/>
            <w:shd w:val="pct20" w:color="auto" w:fill="auto"/>
          </w:tcPr>
          <w:p w:rsidR="00C9224B" w:rsidRPr="001448D3" w:rsidRDefault="003E7ADE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8"/>
                <w:szCs w:val="28"/>
              </w:rPr>
            </w:pPr>
            <w:r w:rsidRPr="001448D3">
              <w:rPr>
                <w:rFonts w:asciiTheme="majorHAnsi" w:hAnsiTheme="majorHAnsi"/>
                <w:b/>
                <w:sz w:val="28"/>
                <w:szCs w:val="28"/>
              </w:rPr>
              <w:t>EUR 1</w:t>
            </w:r>
            <w:r w:rsidR="00A41036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1448D3">
              <w:rPr>
                <w:rFonts w:asciiTheme="majorHAnsi" w:hAnsiTheme="majorHAnsi"/>
                <w:b/>
                <w:sz w:val="28"/>
                <w:szCs w:val="28"/>
              </w:rPr>
              <w:t>0,00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:rsidR="00C9224B" w:rsidRPr="000C3C66" w:rsidRDefault="003E7ADE" w:rsidP="001448D3">
            <w:pPr>
              <w:spacing w:line="480" w:lineRule="auto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0C3C66">
              <w:rPr>
                <w:rFonts w:asciiTheme="majorHAnsi" w:hAnsiTheme="majorHAnsi"/>
                <w:b w:val="0"/>
                <w:i/>
                <w:sz w:val="24"/>
                <w:szCs w:val="24"/>
              </w:rPr>
              <w:t>Temporary Visa (VITEM I, VII, VIII for citizens from the United States)</w:t>
            </w:r>
          </w:p>
        </w:tc>
        <w:tc>
          <w:tcPr>
            <w:tcW w:w="1560" w:type="dxa"/>
          </w:tcPr>
          <w:p w:rsidR="00C9224B" w:rsidRPr="00C9224B" w:rsidRDefault="003E7ADE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EUR 2</w:t>
            </w:r>
            <w:r w:rsidR="00A41036">
              <w:rPr>
                <w:rFonts w:asciiTheme="majorHAnsi" w:hAnsiTheme="majorHAnsi"/>
                <w:sz w:val="24"/>
                <w:szCs w:val="24"/>
              </w:rPr>
              <w:t>75</w:t>
            </w:r>
            <w:r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:rsidR="00C9224B" w:rsidRPr="000C3C66" w:rsidRDefault="000C3C66" w:rsidP="001448D3">
            <w:pPr>
              <w:spacing w:line="480" w:lineRule="auto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0C3C66">
              <w:rPr>
                <w:rFonts w:asciiTheme="majorHAnsi" w:hAnsiTheme="majorHAnsi"/>
                <w:b w:val="0"/>
                <w:i/>
                <w:sz w:val="24"/>
                <w:szCs w:val="24"/>
              </w:rPr>
              <w:t>Temporary Visa (VITEM II, V, IX, X, XI, XII and XIV for citizens from the United States)</w:t>
            </w:r>
          </w:p>
        </w:tc>
        <w:tc>
          <w:tcPr>
            <w:tcW w:w="1560" w:type="dxa"/>
          </w:tcPr>
          <w:p w:rsidR="00C9224B" w:rsidRPr="00C9224B" w:rsidRDefault="002D5FF5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D5FF5">
              <w:rPr>
                <w:rFonts w:asciiTheme="majorHAnsi" w:hAnsiTheme="majorHAnsi"/>
                <w:sz w:val="24"/>
                <w:szCs w:val="24"/>
              </w:rPr>
              <w:t>EUR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41036">
              <w:rPr>
                <w:rFonts w:asciiTheme="majorHAnsi" w:hAnsiTheme="majorHAnsi"/>
                <w:sz w:val="24"/>
                <w:szCs w:val="24"/>
              </w:rPr>
              <w:t>319</w:t>
            </w:r>
            <w:r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:rsidR="00C9224B" w:rsidRPr="000C3C66" w:rsidRDefault="000C3C66" w:rsidP="001448D3">
            <w:pPr>
              <w:spacing w:line="480" w:lineRule="auto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0C3C66">
              <w:rPr>
                <w:rFonts w:asciiTheme="majorHAnsi" w:hAnsiTheme="majorHAnsi"/>
                <w:b w:val="0"/>
                <w:i/>
                <w:sz w:val="24"/>
                <w:szCs w:val="24"/>
              </w:rPr>
              <w:t>Temporary Visa (VITEM IV for citizens from the United States)</w:t>
            </w:r>
          </w:p>
        </w:tc>
        <w:tc>
          <w:tcPr>
            <w:tcW w:w="1560" w:type="dxa"/>
          </w:tcPr>
          <w:p w:rsidR="00C9224B" w:rsidRPr="00C9224B" w:rsidRDefault="000C3C66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EUR 1</w:t>
            </w:r>
            <w:r w:rsidR="00A41036">
              <w:rPr>
                <w:rFonts w:asciiTheme="majorHAnsi" w:hAnsiTheme="majorHAnsi"/>
                <w:sz w:val="24"/>
                <w:szCs w:val="24"/>
              </w:rPr>
              <w:t>76</w:t>
            </w:r>
            <w:r>
              <w:rPr>
                <w:rFonts w:asciiTheme="majorHAnsi" w:hAnsiTheme="majorHAnsi"/>
                <w:sz w:val="24"/>
                <w:szCs w:val="24"/>
              </w:rPr>
              <w:t>,00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:rsidR="00C9224B" w:rsidRPr="000C3C66" w:rsidRDefault="000C3C66" w:rsidP="001448D3">
            <w:pPr>
              <w:spacing w:line="480" w:lineRule="auto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0C3C66">
              <w:rPr>
                <w:rFonts w:asciiTheme="majorHAnsi" w:hAnsiTheme="majorHAnsi"/>
                <w:b w:val="0"/>
                <w:i/>
                <w:sz w:val="24"/>
                <w:szCs w:val="24"/>
              </w:rPr>
              <w:t>Temporary Visa (VITEM IV for citizens from the United Kingdom)</w:t>
            </w:r>
          </w:p>
        </w:tc>
        <w:tc>
          <w:tcPr>
            <w:tcW w:w="1560" w:type="dxa"/>
          </w:tcPr>
          <w:p w:rsidR="00C9224B" w:rsidRPr="00C9224B" w:rsidRDefault="000C3C66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EUR </w:t>
            </w:r>
            <w:r w:rsidR="00A41036">
              <w:rPr>
                <w:rFonts w:asciiTheme="majorHAnsi" w:hAnsiTheme="majorHAnsi"/>
                <w:sz w:val="24"/>
                <w:szCs w:val="24"/>
              </w:rPr>
              <w:t>511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A41036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C9224B" w:rsidRPr="00C9224B" w:rsidTr="00144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:rsidR="00C9224B" w:rsidRPr="000C3C66" w:rsidRDefault="000C3C66" w:rsidP="001448D3">
            <w:pPr>
              <w:spacing w:line="480" w:lineRule="auto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0C3C66">
              <w:rPr>
                <w:rFonts w:asciiTheme="majorHAnsi" w:hAnsiTheme="majorHAnsi"/>
                <w:b w:val="0"/>
                <w:i/>
                <w:sz w:val="24"/>
                <w:szCs w:val="24"/>
              </w:rPr>
              <w:t>Temporary Visa (for citizens from the United Kingdom, more than 180 days)</w:t>
            </w:r>
          </w:p>
        </w:tc>
        <w:tc>
          <w:tcPr>
            <w:tcW w:w="1560" w:type="dxa"/>
          </w:tcPr>
          <w:p w:rsidR="00C9224B" w:rsidRPr="00C9224B" w:rsidRDefault="002D5FF5" w:rsidP="001448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2D5FF5">
              <w:rPr>
                <w:rFonts w:asciiTheme="majorHAnsi" w:hAnsiTheme="majorHAnsi"/>
                <w:sz w:val="24"/>
                <w:szCs w:val="24"/>
              </w:rPr>
              <w:t>EUR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C3C66">
              <w:rPr>
                <w:rFonts w:asciiTheme="majorHAnsi" w:hAnsiTheme="majorHAnsi"/>
                <w:sz w:val="24"/>
                <w:szCs w:val="24"/>
              </w:rPr>
              <w:t>2</w:t>
            </w:r>
            <w:r w:rsidR="00A41036">
              <w:rPr>
                <w:rFonts w:asciiTheme="majorHAnsi" w:hAnsiTheme="majorHAnsi"/>
                <w:sz w:val="24"/>
                <w:szCs w:val="24"/>
              </w:rPr>
              <w:t>36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A41036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</w:tbl>
    <w:p w:rsidR="00A41036" w:rsidRDefault="00A41036" w:rsidP="00C9224B">
      <w:pPr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A41036" w:rsidRPr="00A41036" w:rsidRDefault="00A41036" w:rsidP="00A41036">
      <w:pPr>
        <w:rPr>
          <w:rFonts w:asciiTheme="majorHAnsi" w:hAnsiTheme="majorHAnsi"/>
          <w:sz w:val="24"/>
          <w:szCs w:val="24"/>
        </w:rPr>
      </w:pPr>
    </w:p>
    <w:p w:rsidR="00A41036" w:rsidRPr="00A41036" w:rsidRDefault="00A41036" w:rsidP="00A41036">
      <w:pPr>
        <w:rPr>
          <w:rFonts w:asciiTheme="majorHAnsi" w:hAnsiTheme="majorHAnsi"/>
          <w:sz w:val="24"/>
          <w:szCs w:val="24"/>
        </w:rPr>
      </w:pPr>
    </w:p>
    <w:p w:rsidR="00A41036" w:rsidRPr="00A41036" w:rsidRDefault="00A41036" w:rsidP="00A41036">
      <w:pPr>
        <w:rPr>
          <w:rFonts w:asciiTheme="majorHAnsi" w:hAnsiTheme="majorHAnsi"/>
          <w:sz w:val="24"/>
          <w:szCs w:val="24"/>
        </w:rPr>
      </w:pPr>
    </w:p>
    <w:p w:rsidR="00A41036" w:rsidRPr="00A41036" w:rsidRDefault="00A41036" w:rsidP="00A41036">
      <w:pPr>
        <w:rPr>
          <w:rFonts w:asciiTheme="majorHAnsi" w:hAnsiTheme="majorHAnsi"/>
          <w:sz w:val="24"/>
          <w:szCs w:val="24"/>
        </w:rPr>
      </w:pPr>
    </w:p>
    <w:p w:rsidR="00A41036" w:rsidRPr="00A41036" w:rsidRDefault="00A41036" w:rsidP="00A41036">
      <w:pPr>
        <w:rPr>
          <w:rFonts w:asciiTheme="majorHAnsi" w:hAnsiTheme="majorHAnsi"/>
          <w:sz w:val="24"/>
          <w:szCs w:val="24"/>
        </w:rPr>
      </w:pPr>
    </w:p>
    <w:p w:rsidR="00A41036" w:rsidRPr="00A41036" w:rsidRDefault="00A41036" w:rsidP="00A41036">
      <w:pPr>
        <w:rPr>
          <w:rFonts w:asciiTheme="majorHAnsi" w:hAnsiTheme="majorHAnsi"/>
          <w:sz w:val="24"/>
          <w:szCs w:val="24"/>
        </w:rPr>
      </w:pPr>
    </w:p>
    <w:p w:rsidR="00A41036" w:rsidRPr="00A41036" w:rsidRDefault="00A41036" w:rsidP="00A41036">
      <w:pPr>
        <w:rPr>
          <w:rFonts w:asciiTheme="majorHAnsi" w:hAnsiTheme="majorHAnsi"/>
          <w:sz w:val="24"/>
          <w:szCs w:val="24"/>
        </w:rPr>
      </w:pPr>
    </w:p>
    <w:p w:rsidR="00C9224B" w:rsidRPr="00A41036" w:rsidRDefault="00C9224B" w:rsidP="00A41036">
      <w:pPr>
        <w:jc w:val="right"/>
        <w:rPr>
          <w:rFonts w:asciiTheme="majorHAnsi" w:hAnsiTheme="majorHAnsi"/>
          <w:sz w:val="24"/>
          <w:szCs w:val="24"/>
        </w:rPr>
      </w:pPr>
    </w:p>
    <w:sectPr w:rsidR="00C9224B" w:rsidRPr="00A41036" w:rsidSect="00E36911">
      <w:footerReference w:type="default" r:id="rId6"/>
      <w:pgSz w:w="11906" w:h="16838"/>
      <w:pgMar w:top="1276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C08" w:rsidRDefault="00513C08" w:rsidP="00E36911">
      <w:pPr>
        <w:spacing w:after="0" w:line="240" w:lineRule="auto"/>
      </w:pPr>
      <w:r>
        <w:separator/>
      </w:r>
    </w:p>
  </w:endnote>
  <w:endnote w:type="continuationSeparator" w:id="0">
    <w:p w:rsidR="00513C08" w:rsidRDefault="00513C08" w:rsidP="00E3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911" w:rsidRPr="00E36911" w:rsidRDefault="00E36911" w:rsidP="00E36911">
    <w:pPr>
      <w:pStyle w:val="Footer"/>
      <w:jc w:val="right"/>
      <w:rPr>
        <w:sz w:val="16"/>
        <w:szCs w:val="16"/>
        <w:lang w:val="pt-BR"/>
      </w:rPr>
    </w:pPr>
    <w:r>
      <w:rPr>
        <w:sz w:val="16"/>
        <w:szCs w:val="16"/>
        <w:lang w:val="pt-BR"/>
      </w:rPr>
      <w:t>Atualizada em 0</w:t>
    </w:r>
    <w:r w:rsidR="00A41036">
      <w:rPr>
        <w:sz w:val="16"/>
        <w:szCs w:val="16"/>
        <w:lang w:val="pt-BR"/>
      </w:rPr>
      <w:t>1</w:t>
    </w:r>
    <w:r>
      <w:rPr>
        <w:sz w:val="16"/>
        <w:szCs w:val="16"/>
        <w:lang w:val="pt-BR"/>
      </w:rPr>
      <w:t>/</w:t>
    </w:r>
    <w:r w:rsidR="00A41036">
      <w:rPr>
        <w:sz w:val="16"/>
        <w:szCs w:val="16"/>
        <w:lang w:val="pt-BR"/>
      </w:rPr>
      <w:t>09</w:t>
    </w:r>
    <w:r>
      <w:rPr>
        <w:sz w:val="16"/>
        <w:szCs w:val="16"/>
        <w:lang w:val="pt-BR"/>
      </w:rPr>
      <w:t>/20</w:t>
    </w:r>
    <w:r w:rsidR="00A41036">
      <w:rPr>
        <w:sz w:val="16"/>
        <w:szCs w:val="16"/>
        <w:lang w:val="pt-BR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C08" w:rsidRDefault="00513C08" w:rsidP="00E36911">
      <w:pPr>
        <w:spacing w:after="0" w:line="240" w:lineRule="auto"/>
      </w:pPr>
      <w:r>
        <w:separator/>
      </w:r>
    </w:p>
  </w:footnote>
  <w:footnote w:type="continuationSeparator" w:id="0">
    <w:p w:rsidR="00513C08" w:rsidRDefault="00513C08" w:rsidP="00E36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4B"/>
    <w:rsid w:val="00056DD8"/>
    <w:rsid w:val="000C1EB7"/>
    <w:rsid w:val="000C3C66"/>
    <w:rsid w:val="001448D3"/>
    <w:rsid w:val="0028107C"/>
    <w:rsid w:val="002D5FF5"/>
    <w:rsid w:val="003E7ADE"/>
    <w:rsid w:val="004C7B49"/>
    <w:rsid w:val="00513C08"/>
    <w:rsid w:val="009B2E7A"/>
    <w:rsid w:val="00A41036"/>
    <w:rsid w:val="00B170DD"/>
    <w:rsid w:val="00BD3BE6"/>
    <w:rsid w:val="00C9224B"/>
    <w:rsid w:val="00D7702E"/>
    <w:rsid w:val="00D94C78"/>
    <w:rsid w:val="00E36911"/>
    <w:rsid w:val="00F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3B3B4"/>
  <w15:chartTrackingRefBased/>
  <w15:docId w15:val="{610BBE6E-DA28-42FD-B30F-0FFD366A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C922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3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11"/>
  </w:style>
  <w:style w:type="paragraph" w:styleId="Footer">
    <w:name w:val="footer"/>
    <w:basedOn w:val="Normal"/>
    <w:link w:val="FooterChar"/>
    <w:uiPriority w:val="99"/>
    <w:unhideWhenUsed/>
    <w:rsid w:val="00E3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11"/>
  </w:style>
  <w:style w:type="paragraph" w:styleId="BalloonText">
    <w:name w:val="Balloon Text"/>
    <w:basedOn w:val="Normal"/>
    <w:link w:val="BalloonTextChar"/>
    <w:uiPriority w:val="99"/>
    <w:semiHidden/>
    <w:unhideWhenUsed/>
    <w:rsid w:val="00144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PC404</dc:creator>
  <cp:keywords/>
  <dc:description/>
  <cp:lastModifiedBy>Ana Reis</cp:lastModifiedBy>
  <cp:revision>3</cp:revision>
  <cp:lastPrinted>2022-08-30T09:30:00Z</cp:lastPrinted>
  <dcterms:created xsi:type="dcterms:W3CDTF">2022-08-30T09:31:00Z</dcterms:created>
  <dcterms:modified xsi:type="dcterms:W3CDTF">2022-08-30T10:13:00Z</dcterms:modified>
</cp:coreProperties>
</file>