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3E2C" w14:textId="3F3BA146" w:rsidR="00142351" w:rsidRPr="00F40186" w:rsidRDefault="00735CC6" w:rsidP="00926B27">
      <w:pPr>
        <w:pStyle w:val="Heading2"/>
        <w:spacing w:before="0"/>
        <w:jc w:val="center"/>
        <w:rPr>
          <w:sz w:val="20"/>
          <w:szCs w:val="20"/>
          <w:lang w:val="en-CA"/>
        </w:rPr>
      </w:pPr>
      <w:r w:rsidRPr="00F40186">
        <w:rPr>
          <w:sz w:val="20"/>
          <w:szCs w:val="20"/>
          <w:lang w:val="en-CA"/>
        </w:rPr>
        <w:t xml:space="preserve"> </w:t>
      </w:r>
      <w:r w:rsidR="00D365FF" w:rsidRPr="00FD2D0A">
        <w:rPr>
          <w:noProof/>
          <w:color w:val="000000"/>
          <w:u w:color="000000"/>
          <w:lang w:val="pt-BR" w:eastAsia="en-US"/>
        </w:rPr>
        <w:drawing>
          <wp:inline distT="0" distB="0" distL="0" distR="0" wp14:anchorId="53538B5B" wp14:editId="6AA2C58C">
            <wp:extent cx="1143000" cy="1209675"/>
            <wp:effectExtent l="0" t="0" r="0" b="952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1"/>
                    <a:stretch>
                      <a:fillRect/>
                    </a:stretch>
                  </pic:blipFill>
                  <pic:spPr>
                    <a:xfrm>
                      <a:off x="0" y="0"/>
                      <a:ext cx="1143091" cy="1209771"/>
                    </a:xfrm>
                    <a:prstGeom prst="rect">
                      <a:avLst/>
                    </a:prstGeom>
                    <a:ln w="12700" cap="flat">
                      <a:noFill/>
                      <a:miter lim="400000"/>
                    </a:ln>
                    <a:effectLst/>
                  </pic:spPr>
                </pic:pic>
              </a:graphicData>
            </a:graphic>
          </wp:inline>
        </w:drawing>
      </w:r>
    </w:p>
    <w:p w14:paraId="5AAC4256" w14:textId="7C7C480F" w:rsidR="003F554B" w:rsidRPr="003F554B" w:rsidRDefault="003F554B" w:rsidP="003F554B">
      <w:pPr>
        <w:jc w:val="center"/>
        <w:rPr>
          <w:rFonts w:cs="Times New Roman"/>
          <w:b/>
          <w:bCs/>
          <w:sz w:val="28"/>
          <w:szCs w:val="28"/>
          <w:lang w:val="en-CA"/>
        </w:rPr>
      </w:pPr>
      <w:r w:rsidRPr="003F554B">
        <w:rPr>
          <w:rFonts w:cs="Times New Roman"/>
          <w:b/>
          <w:bCs/>
          <w:sz w:val="28"/>
          <w:szCs w:val="28"/>
          <w:lang w:val="en-CA"/>
        </w:rPr>
        <w:t xml:space="preserve">PERMANENT DELEGATION OF BRAZIL TO THE INTERNATIONAL CIVIL AVIATION ORGANIZATION (ICAO) IN MONTREAL  </w:t>
      </w:r>
    </w:p>
    <w:p w14:paraId="6310733A" w14:textId="28B03629" w:rsidR="00142351" w:rsidRDefault="003F554B" w:rsidP="003F554B">
      <w:pPr>
        <w:jc w:val="center"/>
        <w:rPr>
          <w:rFonts w:cs="Times New Roman"/>
          <w:b/>
          <w:bCs/>
          <w:sz w:val="28"/>
          <w:szCs w:val="28"/>
          <w:lang w:val="en-CA"/>
        </w:rPr>
      </w:pPr>
      <w:r w:rsidRPr="003F554B">
        <w:rPr>
          <w:rFonts w:cs="Times New Roman"/>
          <w:b/>
          <w:bCs/>
          <w:sz w:val="28"/>
          <w:szCs w:val="28"/>
          <w:lang w:val="en-CA"/>
        </w:rPr>
        <w:t>Public Notice for Select</w:t>
      </w:r>
      <w:r w:rsidR="00E37BDD">
        <w:rPr>
          <w:rFonts w:cs="Times New Roman"/>
          <w:b/>
          <w:bCs/>
          <w:sz w:val="28"/>
          <w:szCs w:val="28"/>
          <w:lang w:val="en-CA"/>
        </w:rPr>
        <w:t>ion</w:t>
      </w:r>
      <w:r w:rsidRPr="003F554B">
        <w:rPr>
          <w:rFonts w:cs="Times New Roman"/>
          <w:b/>
          <w:bCs/>
          <w:sz w:val="28"/>
          <w:szCs w:val="28"/>
          <w:lang w:val="en-CA"/>
        </w:rPr>
        <w:t xml:space="preserve"> Process No. 01/2025</w:t>
      </w:r>
    </w:p>
    <w:p w14:paraId="0F10398B" w14:textId="77777777" w:rsidR="003F554B" w:rsidRPr="003F554B" w:rsidRDefault="003F554B" w:rsidP="003F554B">
      <w:pPr>
        <w:jc w:val="center"/>
        <w:rPr>
          <w:rFonts w:cs="Times New Roman"/>
          <w:sz w:val="28"/>
          <w:szCs w:val="28"/>
          <w:lang w:val="en-CA"/>
        </w:rPr>
      </w:pPr>
    </w:p>
    <w:p w14:paraId="63D428CC" w14:textId="0AEC05E1" w:rsidR="00142351" w:rsidRPr="003F554B" w:rsidRDefault="003F554B" w:rsidP="00926B27">
      <w:pPr>
        <w:jc w:val="both"/>
        <w:rPr>
          <w:rFonts w:cs="Times New Roman"/>
          <w:sz w:val="28"/>
          <w:szCs w:val="28"/>
          <w:lang w:val="en-CA"/>
        </w:rPr>
      </w:pPr>
      <w:r w:rsidRPr="003F554B">
        <w:rPr>
          <w:rFonts w:cs="Times New Roman"/>
          <w:sz w:val="28"/>
          <w:szCs w:val="28"/>
          <w:lang w:val="en-CA"/>
        </w:rPr>
        <w:t>The Permanent Delegation of Brazil to ICAO in Montreal, through its Administration Committee, announces that applications for the selecti</w:t>
      </w:r>
      <w:r w:rsidR="00E37BDD">
        <w:rPr>
          <w:rFonts w:cs="Times New Roman"/>
          <w:sz w:val="28"/>
          <w:szCs w:val="28"/>
          <w:lang w:val="en-CA"/>
        </w:rPr>
        <w:t>on</w:t>
      </w:r>
      <w:r w:rsidRPr="003F554B">
        <w:rPr>
          <w:rFonts w:cs="Times New Roman"/>
          <w:sz w:val="28"/>
          <w:szCs w:val="28"/>
          <w:lang w:val="en-CA"/>
        </w:rPr>
        <w:t xml:space="preserve"> process to fill 1 (one) position of </w:t>
      </w:r>
      <w:r w:rsidR="00F40186" w:rsidRPr="00F40186">
        <w:rPr>
          <w:rFonts w:cs="Times New Roman"/>
          <w:sz w:val="28"/>
          <w:szCs w:val="28"/>
          <w:lang w:val="en-CA"/>
        </w:rPr>
        <w:t>household staff – Cook</w:t>
      </w:r>
      <w:r w:rsidR="00F40186">
        <w:rPr>
          <w:rFonts w:cs="Times New Roman"/>
          <w:sz w:val="28"/>
          <w:szCs w:val="28"/>
          <w:lang w:val="en-CA"/>
        </w:rPr>
        <w:t xml:space="preserve"> </w:t>
      </w:r>
      <w:r w:rsidR="00F40186" w:rsidRPr="00F40186">
        <w:rPr>
          <w:rFonts w:cs="Times New Roman"/>
          <w:sz w:val="28"/>
          <w:szCs w:val="28"/>
          <w:lang w:val="en-CA"/>
        </w:rPr>
        <w:t>for the official residence of the Permanent Representative</w:t>
      </w:r>
      <w:r w:rsidRPr="003F554B">
        <w:rPr>
          <w:rFonts w:cs="Times New Roman"/>
          <w:sz w:val="28"/>
          <w:szCs w:val="28"/>
          <w:lang w:val="en-CA"/>
        </w:rPr>
        <w:t xml:space="preserve">, in accordance with Decree 1,570 of July 21, 1995, will be open until </w:t>
      </w:r>
      <w:bookmarkStart w:id="0" w:name="_Hlk189578936"/>
      <w:r w:rsidRPr="00474248">
        <w:rPr>
          <w:rFonts w:cs="Times New Roman"/>
          <w:b/>
          <w:bCs/>
          <w:sz w:val="28"/>
          <w:szCs w:val="28"/>
          <w:lang w:val="en-CA"/>
        </w:rPr>
        <w:t>February 19, 2025</w:t>
      </w:r>
      <w:bookmarkEnd w:id="0"/>
      <w:r w:rsidRPr="003F554B">
        <w:rPr>
          <w:rFonts w:cs="Times New Roman"/>
          <w:sz w:val="28"/>
          <w:szCs w:val="28"/>
          <w:lang w:val="en-CA"/>
        </w:rPr>
        <w:t>, under the following terms:</w:t>
      </w:r>
    </w:p>
    <w:p w14:paraId="4A755A99" w14:textId="77777777" w:rsidR="00142351" w:rsidRPr="003F554B" w:rsidRDefault="00142351" w:rsidP="00926B27">
      <w:pPr>
        <w:jc w:val="both"/>
        <w:rPr>
          <w:rFonts w:cs="Times New Roman"/>
          <w:sz w:val="28"/>
          <w:szCs w:val="28"/>
          <w:lang w:val="en-CA"/>
        </w:rPr>
      </w:pPr>
    </w:p>
    <w:p w14:paraId="13218B8F" w14:textId="228EAB9D" w:rsidR="00142351" w:rsidRPr="003F554B" w:rsidRDefault="00D365FF" w:rsidP="00926B27">
      <w:pPr>
        <w:jc w:val="both"/>
        <w:rPr>
          <w:rFonts w:cs="Times New Roman"/>
          <w:b/>
          <w:bCs/>
          <w:sz w:val="28"/>
          <w:szCs w:val="28"/>
          <w:lang w:val="en-CA"/>
        </w:rPr>
      </w:pPr>
      <w:bookmarkStart w:id="1" w:name="_Hlk165368024"/>
      <w:r w:rsidRPr="003F554B">
        <w:rPr>
          <w:rFonts w:cs="Times New Roman"/>
          <w:sz w:val="28"/>
          <w:szCs w:val="28"/>
          <w:lang w:val="en-CA"/>
        </w:rPr>
        <w:t xml:space="preserve">2. </w:t>
      </w:r>
      <w:bookmarkEnd w:id="1"/>
      <w:r w:rsidR="003F554B" w:rsidRPr="003F554B">
        <w:rPr>
          <w:rFonts w:cs="Times New Roman"/>
          <w:b/>
          <w:bCs/>
          <w:sz w:val="28"/>
          <w:szCs w:val="28"/>
          <w:lang w:val="en-CA"/>
        </w:rPr>
        <w:t>THE POSITION AND RESPONSIBILITIES</w:t>
      </w:r>
    </w:p>
    <w:p w14:paraId="08F3969D" w14:textId="77777777" w:rsidR="00142351" w:rsidRPr="003F554B" w:rsidRDefault="00142351" w:rsidP="00926B27">
      <w:pPr>
        <w:jc w:val="both"/>
        <w:rPr>
          <w:rFonts w:cs="Times New Roman"/>
          <w:b/>
          <w:bCs/>
          <w:sz w:val="28"/>
          <w:szCs w:val="28"/>
          <w:lang w:val="en-CA"/>
        </w:rPr>
      </w:pPr>
    </w:p>
    <w:p w14:paraId="737A2FFE" w14:textId="2EBF3B57" w:rsidR="000C0616" w:rsidRPr="003F554B" w:rsidRDefault="00D365FF" w:rsidP="00926B27">
      <w:pPr>
        <w:jc w:val="both"/>
        <w:rPr>
          <w:rFonts w:cs="Times New Roman"/>
          <w:sz w:val="28"/>
          <w:szCs w:val="28"/>
          <w:lang w:val="en-CA"/>
        </w:rPr>
      </w:pPr>
      <w:r w:rsidRPr="003F554B">
        <w:rPr>
          <w:rFonts w:cs="Times New Roman"/>
          <w:sz w:val="28"/>
          <w:szCs w:val="28"/>
          <w:lang w:val="en-CA"/>
        </w:rPr>
        <w:t xml:space="preserve">2.1 </w:t>
      </w:r>
      <w:r w:rsidR="003F554B" w:rsidRPr="003F554B">
        <w:rPr>
          <w:rFonts w:cs="Times New Roman"/>
          <w:sz w:val="28"/>
          <w:szCs w:val="28"/>
          <w:lang w:val="en-CA"/>
        </w:rPr>
        <w:t xml:space="preserve">The </w:t>
      </w:r>
      <w:r w:rsidR="00F40186" w:rsidRPr="00F40186">
        <w:rPr>
          <w:rFonts w:cs="Times New Roman"/>
          <w:sz w:val="28"/>
          <w:szCs w:val="28"/>
          <w:lang w:val="en-CA"/>
        </w:rPr>
        <w:t>household staff – Cook</w:t>
      </w:r>
      <w:r w:rsidR="003F554B" w:rsidRPr="003F554B">
        <w:rPr>
          <w:rFonts w:cs="Times New Roman"/>
          <w:sz w:val="28"/>
          <w:szCs w:val="28"/>
          <w:lang w:val="en-CA"/>
        </w:rPr>
        <w:t xml:space="preserve"> to be selected will be responsible for technical activities related to the preparation of food, beverages, and meals in general, as part of the daily routine of the official residence of the Permanent Delegate of Brazil to ICAO, as well as the organization of larger events, such as working lunches, dinners, and receptions. Special value will be placed on the ability to prepare typical dishes from Brazilian, Portuguese, and Latin American cuisines</w:t>
      </w:r>
      <w:r w:rsidR="000C0616" w:rsidRPr="003F554B">
        <w:rPr>
          <w:rFonts w:cs="Times New Roman"/>
          <w:sz w:val="28"/>
          <w:szCs w:val="28"/>
          <w:lang w:val="en-CA"/>
        </w:rPr>
        <w:t>.</w:t>
      </w:r>
    </w:p>
    <w:p w14:paraId="1932AA88" w14:textId="77777777" w:rsidR="00142351" w:rsidRPr="003F554B" w:rsidRDefault="00142351" w:rsidP="00926B27">
      <w:pPr>
        <w:jc w:val="both"/>
        <w:rPr>
          <w:rFonts w:cs="Times New Roman"/>
          <w:sz w:val="28"/>
          <w:szCs w:val="28"/>
          <w:lang w:val="en-CA"/>
        </w:rPr>
      </w:pPr>
    </w:p>
    <w:p w14:paraId="47C4E591" w14:textId="7CF646EA" w:rsidR="00142351" w:rsidRPr="003F554B" w:rsidRDefault="00D365FF" w:rsidP="00926B27">
      <w:pPr>
        <w:jc w:val="both"/>
        <w:rPr>
          <w:rFonts w:cs="Times New Roman"/>
          <w:b/>
          <w:bCs/>
          <w:sz w:val="28"/>
          <w:szCs w:val="28"/>
          <w:lang w:val="en-CA"/>
        </w:rPr>
      </w:pPr>
      <w:r w:rsidRPr="003F554B">
        <w:rPr>
          <w:rFonts w:cs="Times New Roman"/>
          <w:sz w:val="28"/>
          <w:szCs w:val="28"/>
          <w:lang w:val="en-CA"/>
        </w:rPr>
        <w:t xml:space="preserve">3. </w:t>
      </w:r>
      <w:r w:rsidR="003F554B" w:rsidRPr="003F554B">
        <w:rPr>
          <w:rFonts w:cs="Times New Roman"/>
          <w:b/>
          <w:bCs/>
          <w:sz w:val="28"/>
          <w:szCs w:val="28"/>
          <w:lang w:val="en-CA"/>
        </w:rPr>
        <w:t>REMUNERATION</w:t>
      </w:r>
    </w:p>
    <w:p w14:paraId="67A7D46C" w14:textId="77777777" w:rsidR="00142351" w:rsidRPr="003F554B" w:rsidRDefault="00142351" w:rsidP="00926B27">
      <w:pPr>
        <w:jc w:val="both"/>
        <w:rPr>
          <w:rFonts w:cs="Times New Roman"/>
          <w:b/>
          <w:bCs/>
          <w:sz w:val="28"/>
          <w:szCs w:val="28"/>
          <w:lang w:val="en-CA"/>
        </w:rPr>
      </w:pPr>
    </w:p>
    <w:p w14:paraId="2C8D30E4" w14:textId="7BF38280" w:rsidR="00142351" w:rsidRPr="003F554B" w:rsidRDefault="00D365FF">
      <w:pPr>
        <w:jc w:val="both"/>
        <w:rPr>
          <w:rFonts w:cs="Times New Roman"/>
          <w:sz w:val="28"/>
          <w:szCs w:val="28"/>
          <w:lang w:val="en-CA"/>
        </w:rPr>
      </w:pPr>
      <w:r w:rsidRPr="003F554B">
        <w:rPr>
          <w:rFonts w:cs="Times New Roman"/>
          <w:sz w:val="28"/>
          <w:szCs w:val="28"/>
          <w:lang w:val="en-CA"/>
        </w:rPr>
        <w:t xml:space="preserve">3.1 </w:t>
      </w:r>
      <w:r w:rsidR="003F554B" w:rsidRPr="003F554B">
        <w:rPr>
          <w:rFonts w:cs="Times New Roman"/>
          <w:sz w:val="28"/>
          <w:szCs w:val="28"/>
          <w:lang w:val="en-CA"/>
        </w:rPr>
        <w:t>The gross annual salary will be CAD 34,955.52 (thirty-four thousand nine hundred fifty-five Canadian dollars and fifty-two cents), subject to applicable legal deductions.</w:t>
      </w:r>
    </w:p>
    <w:p w14:paraId="01F48F3B" w14:textId="77777777" w:rsidR="00230C82" w:rsidRPr="003F554B" w:rsidRDefault="00230C82">
      <w:pPr>
        <w:jc w:val="both"/>
        <w:rPr>
          <w:rFonts w:cs="Times New Roman"/>
          <w:sz w:val="28"/>
          <w:szCs w:val="28"/>
          <w:lang w:val="en-CA"/>
        </w:rPr>
      </w:pPr>
    </w:p>
    <w:p w14:paraId="7AE18F87" w14:textId="5B87180B" w:rsidR="00142351" w:rsidRPr="003F554B" w:rsidRDefault="00D365FF">
      <w:pPr>
        <w:jc w:val="both"/>
        <w:rPr>
          <w:rFonts w:cs="Times New Roman"/>
          <w:b/>
          <w:bCs/>
          <w:sz w:val="28"/>
          <w:szCs w:val="28"/>
          <w:lang w:val="en-CA"/>
        </w:rPr>
      </w:pPr>
      <w:r w:rsidRPr="003F554B">
        <w:rPr>
          <w:rFonts w:cs="Times New Roman"/>
          <w:sz w:val="28"/>
          <w:szCs w:val="28"/>
          <w:lang w:val="en-CA"/>
        </w:rPr>
        <w:t xml:space="preserve">4. </w:t>
      </w:r>
      <w:r w:rsidR="003F554B" w:rsidRPr="003F554B">
        <w:rPr>
          <w:rFonts w:cs="Times New Roman"/>
          <w:b/>
          <w:bCs/>
          <w:sz w:val="28"/>
          <w:szCs w:val="28"/>
          <w:lang w:val="en-CA"/>
        </w:rPr>
        <w:t>CONTRACT TERMS</w:t>
      </w:r>
    </w:p>
    <w:p w14:paraId="3A4C15E5" w14:textId="77777777" w:rsidR="00142351" w:rsidRPr="003F554B" w:rsidRDefault="00142351">
      <w:pPr>
        <w:jc w:val="both"/>
        <w:rPr>
          <w:rFonts w:cs="Times New Roman"/>
          <w:b/>
          <w:bCs/>
          <w:sz w:val="28"/>
          <w:szCs w:val="28"/>
          <w:lang w:val="en-CA"/>
        </w:rPr>
      </w:pPr>
    </w:p>
    <w:p w14:paraId="13F0C2BE" w14:textId="53F47FA5" w:rsidR="00142351" w:rsidRPr="003F554B" w:rsidRDefault="00D365FF">
      <w:pPr>
        <w:jc w:val="both"/>
        <w:rPr>
          <w:rFonts w:cs="Times New Roman"/>
          <w:sz w:val="28"/>
          <w:szCs w:val="28"/>
          <w:lang w:val="en-CA"/>
        </w:rPr>
      </w:pPr>
      <w:r w:rsidRPr="003F554B">
        <w:rPr>
          <w:rFonts w:cs="Times New Roman"/>
          <w:sz w:val="28"/>
          <w:szCs w:val="28"/>
          <w:lang w:val="en-CA"/>
        </w:rPr>
        <w:t xml:space="preserve">4.1 </w:t>
      </w:r>
      <w:r w:rsidR="003F554B" w:rsidRPr="003F554B">
        <w:rPr>
          <w:rFonts w:cs="Times New Roman"/>
          <w:sz w:val="28"/>
          <w:szCs w:val="28"/>
          <w:lang w:val="en-CA"/>
        </w:rPr>
        <w:t>This selecti</w:t>
      </w:r>
      <w:r w:rsidR="00E37BDD">
        <w:rPr>
          <w:rFonts w:cs="Times New Roman"/>
          <w:sz w:val="28"/>
          <w:szCs w:val="28"/>
          <w:lang w:val="en-CA"/>
        </w:rPr>
        <w:t>on</w:t>
      </w:r>
      <w:r w:rsidR="003F554B" w:rsidRPr="003F554B">
        <w:rPr>
          <w:rFonts w:cs="Times New Roman"/>
          <w:sz w:val="28"/>
          <w:szCs w:val="28"/>
          <w:lang w:val="en-CA"/>
        </w:rPr>
        <w:t xml:space="preserve"> process does not constitute a public tender, and the position of </w:t>
      </w:r>
      <w:r w:rsidR="00F40186" w:rsidRPr="00F40186">
        <w:rPr>
          <w:rFonts w:cs="Times New Roman"/>
          <w:sz w:val="28"/>
          <w:szCs w:val="28"/>
          <w:lang w:val="en-CA"/>
        </w:rPr>
        <w:t>household staff – Cook</w:t>
      </w:r>
      <w:r w:rsidR="003F554B" w:rsidRPr="003F554B">
        <w:rPr>
          <w:rFonts w:cs="Times New Roman"/>
          <w:sz w:val="28"/>
          <w:szCs w:val="28"/>
          <w:lang w:val="en-CA"/>
        </w:rPr>
        <w:t xml:space="preserve"> is not considered a public office or </w:t>
      </w:r>
      <w:r w:rsidR="00A00ECB" w:rsidRPr="003F554B">
        <w:rPr>
          <w:rFonts w:cs="Times New Roman"/>
          <w:sz w:val="28"/>
          <w:szCs w:val="28"/>
          <w:lang w:val="en-CA"/>
        </w:rPr>
        <w:t>function</w:t>
      </w:r>
      <w:r w:rsidR="00A00ECB">
        <w:rPr>
          <w:rFonts w:cs="Times New Roman"/>
          <w:sz w:val="28"/>
          <w:szCs w:val="28"/>
          <w:lang w:val="en-CA"/>
        </w:rPr>
        <w:t xml:space="preserve"> and</w:t>
      </w:r>
      <w:r w:rsidR="00A00ECB" w:rsidRPr="00A00ECB">
        <w:rPr>
          <w:rFonts w:cs="Times New Roman"/>
          <w:sz w:val="28"/>
          <w:szCs w:val="28"/>
          <w:lang w:val="en-CA"/>
        </w:rPr>
        <w:t xml:space="preserve"> does not create any legal expectation in this regard</w:t>
      </w:r>
      <w:r w:rsidR="00F30F78" w:rsidRPr="003F554B">
        <w:rPr>
          <w:rFonts w:cs="Times New Roman"/>
          <w:sz w:val="28"/>
          <w:szCs w:val="28"/>
          <w:lang w:val="en-CA"/>
        </w:rPr>
        <w:t>.</w:t>
      </w:r>
    </w:p>
    <w:p w14:paraId="064E4B86" w14:textId="77777777" w:rsidR="00727EB5" w:rsidRPr="003F554B" w:rsidRDefault="00727EB5">
      <w:pPr>
        <w:jc w:val="both"/>
        <w:rPr>
          <w:rFonts w:cs="Times New Roman"/>
          <w:sz w:val="28"/>
          <w:szCs w:val="28"/>
          <w:lang w:val="en-CA"/>
        </w:rPr>
      </w:pPr>
    </w:p>
    <w:p w14:paraId="166BB09E" w14:textId="7ACD617B" w:rsidR="00142351" w:rsidRPr="003F554B" w:rsidRDefault="00D365FF">
      <w:pPr>
        <w:jc w:val="both"/>
        <w:rPr>
          <w:rFonts w:cs="Times New Roman"/>
          <w:sz w:val="28"/>
          <w:szCs w:val="28"/>
          <w:lang w:val="en-CA"/>
        </w:rPr>
      </w:pPr>
      <w:r w:rsidRPr="003F554B">
        <w:rPr>
          <w:rFonts w:cs="Times New Roman"/>
          <w:sz w:val="28"/>
          <w:szCs w:val="28"/>
          <w:lang w:val="en-CA"/>
        </w:rPr>
        <w:t xml:space="preserve">4.2 </w:t>
      </w:r>
      <w:r w:rsidR="003F554B" w:rsidRPr="003F554B">
        <w:rPr>
          <w:rFonts w:cs="Times New Roman"/>
          <w:sz w:val="28"/>
          <w:szCs w:val="28"/>
          <w:lang w:val="en-CA"/>
        </w:rPr>
        <w:t>Employment relations will be governed by the labor laws of the province of Québec</w:t>
      </w:r>
      <w:r w:rsidRPr="003F554B">
        <w:rPr>
          <w:rFonts w:cs="Times New Roman"/>
          <w:sz w:val="28"/>
          <w:szCs w:val="28"/>
          <w:lang w:val="en-CA"/>
        </w:rPr>
        <w:t>.</w:t>
      </w:r>
    </w:p>
    <w:p w14:paraId="0AFECA23" w14:textId="77777777" w:rsidR="00727EB5" w:rsidRPr="003F554B" w:rsidRDefault="00727EB5">
      <w:pPr>
        <w:jc w:val="both"/>
        <w:rPr>
          <w:rFonts w:cs="Times New Roman"/>
          <w:sz w:val="28"/>
          <w:szCs w:val="28"/>
          <w:lang w:val="en-CA"/>
        </w:rPr>
      </w:pPr>
    </w:p>
    <w:p w14:paraId="3C635CB7" w14:textId="3595115C" w:rsidR="00142351" w:rsidRPr="003F554B" w:rsidRDefault="00D365FF">
      <w:pPr>
        <w:jc w:val="both"/>
        <w:rPr>
          <w:rFonts w:cs="Times New Roman"/>
          <w:sz w:val="28"/>
          <w:szCs w:val="28"/>
          <w:lang w:val="en-CA"/>
        </w:rPr>
      </w:pPr>
      <w:r w:rsidRPr="003F554B">
        <w:rPr>
          <w:rFonts w:cs="Times New Roman"/>
          <w:sz w:val="28"/>
          <w:szCs w:val="28"/>
          <w:lang w:val="en-CA"/>
        </w:rPr>
        <w:t xml:space="preserve">4.3 </w:t>
      </w:r>
      <w:r w:rsidR="003F554B" w:rsidRPr="003F554B">
        <w:rPr>
          <w:rFonts w:cs="Times New Roman"/>
          <w:sz w:val="28"/>
          <w:szCs w:val="28"/>
          <w:lang w:val="en-CA"/>
        </w:rPr>
        <w:t>The contract duration will be 1 (one) year, renewable successively for equal and consecutive periods, provided there are no objections from either party. There will be an initial probationary period of 3 (three) months, which will be remunerated</w:t>
      </w:r>
      <w:r w:rsidRPr="003F554B">
        <w:rPr>
          <w:rFonts w:cs="Times New Roman"/>
          <w:sz w:val="28"/>
          <w:szCs w:val="28"/>
          <w:lang w:val="en-CA"/>
        </w:rPr>
        <w:t>.</w:t>
      </w:r>
    </w:p>
    <w:p w14:paraId="6DF2D6D6" w14:textId="77777777" w:rsidR="00C22710" w:rsidRPr="003F554B" w:rsidRDefault="00C22710">
      <w:pPr>
        <w:jc w:val="both"/>
        <w:rPr>
          <w:rFonts w:cs="Times New Roman"/>
          <w:sz w:val="28"/>
          <w:szCs w:val="28"/>
          <w:lang w:val="en-CA"/>
        </w:rPr>
      </w:pPr>
    </w:p>
    <w:p w14:paraId="4AE89E9D" w14:textId="4AF1716C" w:rsidR="00142351" w:rsidRPr="003F554B" w:rsidRDefault="00D365FF">
      <w:pPr>
        <w:jc w:val="both"/>
        <w:rPr>
          <w:rFonts w:cs="Times New Roman"/>
          <w:sz w:val="28"/>
          <w:szCs w:val="28"/>
          <w:lang w:val="en-CA"/>
        </w:rPr>
      </w:pPr>
      <w:r w:rsidRPr="003F554B">
        <w:rPr>
          <w:rFonts w:cs="Times New Roman"/>
          <w:sz w:val="28"/>
          <w:szCs w:val="28"/>
          <w:lang w:val="en-CA"/>
        </w:rPr>
        <w:t xml:space="preserve">4.4 </w:t>
      </w:r>
      <w:r w:rsidR="003F554B" w:rsidRPr="003F554B">
        <w:rPr>
          <w:rFonts w:cs="Times New Roman"/>
          <w:sz w:val="28"/>
          <w:szCs w:val="28"/>
          <w:lang w:val="en-CA"/>
        </w:rPr>
        <w:t xml:space="preserve">The hired </w:t>
      </w:r>
      <w:r w:rsidR="00F40186" w:rsidRPr="00F40186">
        <w:rPr>
          <w:rFonts w:cs="Times New Roman"/>
          <w:sz w:val="28"/>
          <w:szCs w:val="28"/>
          <w:lang w:val="en-CA"/>
        </w:rPr>
        <w:t>household staff – Cook</w:t>
      </w:r>
      <w:r w:rsidR="003F554B" w:rsidRPr="003F554B">
        <w:rPr>
          <w:rFonts w:cs="Times New Roman"/>
          <w:sz w:val="28"/>
          <w:szCs w:val="28"/>
          <w:lang w:val="en-CA"/>
        </w:rPr>
        <w:t xml:space="preserve"> will work 40 hours per week and may be called upon in cases of service needs or emergencies. Any overtime hours will be recorded in </w:t>
      </w:r>
      <w:r w:rsidR="00F40186" w:rsidRPr="003F554B">
        <w:rPr>
          <w:rFonts w:cs="Times New Roman"/>
          <w:sz w:val="28"/>
          <w:szCs w:val="28"/>
          <w:lang w:val="en-CA"/>
        </w:rPr>
        <w:t>an</w:t>
      </w:r>
      <w:r w:rsidR="003F554B" w:rsidRPr="003F554B">
        <w:rPr>
          <w:rFonts w:cs="Times New Roman"/>
          <w:sz w:val="28"/>
          <w:szCs w:val="28"/>
          <w:lang w:val="en-CA"/>
        </w:rPr>
        <w:t xml:space="preserve"> </w:t>
      </w:r>
      <w:r w:rsidR="00F40186">
        <w:rPr>
          <w:rFonts w:cs="Times New Roman"/>
          <w:sz w:val="28"/>
          <w:szCs w:val="28"/>
          <w:lang w:val="en-CA"/>
        </w:rPr>
        <w:t>hour</w:t>
      </w:r>
      <w:r w:rsidR="003F554B" w:rsidRPr="003F554B">
        <w:rPr>
          <w:rFonts w:cs="Times New Roman"/>
          <w:sz w:val="28"/>
          <w:szCs w:val="28"/>
          <w:lang w:val="en-CA"/>
        </w:rPr>
        <w:t xml:space="preserve"> bank and may be used as time off, to be agreed upon with the employer</w:t>
      </w:r>
      <w:r w:rsidR="00C22710" w:rsidRPr="003F554B">
        <w:rPr>
          <w:rFonts w:cs="Times New Roman"/>
          <w:sz w:val="28"/>
          <w:szCs w:val="28"/>
          <w:lang w:val="en-CA"/>
        </w:rPr>
        <w:t>.</w:t>
      </w:r>
    </w:p>
    <w:p w14:paraId="5919C779" w14:textId="77777777" w:rsidR="00142351" w:rsidRPr="003F554B" w:rsidRDefault="00142351">
      <w:pPr>
        <w:jc w:val="both"/>
        <w:rPr>
          <w:rFonts w:cs="Times New Roman"/>
          <w:sz w:val="28"/>
          <w:szCs w:val="28"/>
          <w:lang w:val="en-CA"/>
        </w:rPr>
      </w:pPr>
    </w:p>
    <w:p w14:paraId="4D065003" w14:textId="56CA5CD2" w:rsidR="00142351" w:rsidRPr="003F554B" w:rsidRDefault="00D365FF">
      <w:pPr>
        <w:jc w:val="both"/>
        <w:rPr>
          <w:rFonts w:cs="Times New Roman"/>
          <w:b/>
          <w:bCs/>
          <w:sz w:val="28"/>
          <w:szCs w:val="28"/>
          <w:lang w:val="en-CA"/>
        </w:rPr>
      </w:pPr>
      <w:r w:rsidRPr="003F554B">
        <w:rPr>
          <w:rFonts w:cs="Times New Roman"/>
          <w:sz w:val="28"/>
          <w:szCs w:val="28"/>
          <w:lang w:val="en-CA"/>
        </w:rPr>
        <w:lastRenderedPageBreak/>
        <w:t xml:space="preserve">5. </w:t>
      </w:r>
      <w:r w:rsidR="003F554B" w:rsidRPr="003F554B">
        <w:rPr>
          <w:rFonts w:cs="Times New Roman"/>
          <w:b/>
          <w:bCs/>
          <w:sz w:val="28"/>
          <w:szCs w:val="28"/>
          <w:lang w:val="en-CA"/>
        </w:rPr>
        <w:t>QUALIFICATIONS</w:t>
      </w:r>
    </w:p>
    <w:p w14:paraId="063861E1" w14:textId="77777777" w:rsidR="00142351" w:rsidRPr="003F554B" w:rsidRDefault="00142351">
      <w:pPr>
        <w:jc w:val="both"/>
        <w:rPr>
          <w:rFonts w:cs="Times New Roman"/>
          <w:b/>
          <w:bCs/>
          <w:sz w:val="28"/>
          <w:szCs w:val="28"/>
          <w:lang w:val="en-CA"/>
        </w:rPr>
      </w:pPr>
    </w:p>
    <w:p w14:paraId="3C0F9F99" w14:textId="513D3E5B" w:rsidR="00142351" w:rsidRPr="003F554B" w:rsidRDefault="00D365FF">
      <w:pPr>
        <w:jc w:val="both"/>
        <w:rPr>
          <w:rFonts w:cs="Times New Roman"/>
          <w:sz w:val="28"/>
          <w:szCs w:val="28"/>
          <w:lang w:val="en-CA"/>
        </w:rPr>
      </w:pPr>
      <w:r w:rsidRPr="003F554B">
        <w:rPr>
          <w:rFonts w:cs="Times New Roman"/>
          <w:sz w:val="28"/>
          <w:szCs w:val="28"/>
          <w:lang w:val="en-CA"/>
        </w:rPr>
        <w:t xml:space="preserve">5.1 </w:t>
      </w:r>
      <w:r w:rsidR="003F554B" w:rsidRPr="003F554B">
        <w:rPr>
          <w:rFonts w:cs="Times New Roman"/>
          <w:sz w:val="28"/>
          <w:szCs w:val="28"/>
          <w:lang w:val="en-CA"/>
        </w:rPr>
        <w:t>The candidate must</w:t>
      </w:r>
      <w:r w:rsidRPr="003F554B">
        <w:rPr>
          <w:rFonts w:cs="Times New Roman"/>
          <w:sz w:val="28"/>
          <w:szCs w:val="28"/>
          <w:lang w:val="en-CA"/>
        </w:rPr>
        <w:t>:</w:t>
      </w:r>
    </w:p>
    <w:p w14:paraId="35AF5D91" w14:textId="77777777" w:rsidR="00F677F3" w:rsidRPr="003F554B" w:rsidRDefault="00F677F3">
      <w:pPr>
        <w:jc w:val="both"/>
        <w:rPr>
          <w:rFonts w:cs="Times New Roman"/>
          <w:sz w:val="28"/>
          <w:szCs w:val="28"/>
          <w:lang w:val="en-CA"/>
        </w:rPr>
      </w:pPr>
    </w:p>
    <w:p w14:paraId="61FE57DE"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a) Be over 18 years of age and familiar with the living conditions, languages, customs, and practices of Canada;  </w:t>
      </w:r>
    </w:p>
    <w:p w14:paraId="757DDA74"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b) Provide proof of authorization to reside and work in Canada, in accordance with local legislation;  </w:t>
      </w:r>
    </w:p>
    <w:p w14:paraId="7832892D"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c) Provide proof of a minimum education level of elementary school (completed 1st Grade) and physical and mental fitness for the position, certified by a physician registered in Canada;  </w:t>
      </w:r>
    </w:p>
    <w:p w14:paraId="45C5790F"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d) Be fluent in English or French;  </w:t>
      </w:r>
    </w:p>
    <w:p w14:paraId="43C21C13"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e) Possess a sense of hierarchy and the ability to work in a team;  </w:t>
      </w:r>
    </w:p>
    <w:p w14:paraId="08BBE6C3"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f) Provide professional references from a previous employer, if applicable; and  </w:t>
      </w:r>
    </w:p>
    <w:p w14:paraId="056C80D1" w14:textId="2B9082DC" w:rsidR="00142351" w:rsidRPr="003F554B" w:rsidRDefault="003F554B" w:rsidP="003F554B">
      <w:pPr>
        <w:jc w:val="both"/>
        <w:rPr>
          <w:rFonts w:cs="Times New Roman"/>
          <w:sz w:val="28"/>
          <w:szCs w:val="28"/>
          <w:lang w:val="en-CA"/>
        </w:rPr>
      </w:pPr>
      <w:r w:rsidRPr="003F554B">
        <w:rPr>
          <w:rFonts w:cs="Times New Roman"/>
          <w:sz w:val="28"/>
          <w:szCs w:val="28"/>
          <w:lang w:val="en-CA"/>
        </w:rPr>
        <w:t>g) Verify, under penalty of disqualification and annulment of any tests taken, the accuracy of the information provided in their resume.</w:t>
      </w:r>
    </w:p>
    <w:p w14:paraId="61CD37F7" w14:textId="223C4F41" w:rsidR="00142351" w:rsidRPr="003F554B" w:rsidRDefault="00142351">
      <w:pPr>
        <w:jc w:val="both"/>
        <w:rPr>
          <w:rFonts w:cs="Times New Roman"/>
          <w:sz w:val="28"/>
          <w:szCs w:val="28"/>
          <w:lang w:val="en-CA"/>
        </w:rPr>
      </w:pPr>
    </w:p>
    <w:p w14:paraId="18E8E3A9" w14:textId="50BEA9E4" w:rsidR="00142351" w:rsidRPr="003F554B" w:rsidRDefault="00D365FF">
      <w:pPr>
        <w:rPr>
          <w:rFonts w:cs="Times New Roman"/>
          <w:b/>
          <w:bCs/>
          <w:sz w:val="28"/>
          <w:szCs w:val="28"/>
          <w:lang w:val="en-CA"/>
        </w:rPr>
      </w:pPr>
      <w:r w:rsidRPr="003F554B">
        <w:rPr>
          <w:rFonts w:cs="Times New Roman"/>
          <w:sz w:val="28"/>
          <w:szCs w:val="28"/>
          <w:lang w:val="en-CA"/>
        </w:rPr>
        <w:t xml:space="preserve">6. </w:t>
      </w:r>
      <w:r w:rsidR="003F554B" w:rsidRPr="003F554B">
        <w:rPr>
          <w:rFonts w:cs="Times New Roman"/>
          <w:b/>
          <w:bCs/>
          <w:sz w:val="28"/>
          <w:szCs w:val="28"/>
          <w:lang w:val="en-CA"/>
        </w:rPr>
        <w:t>APPLICATION</w:t>
      </w:r>
    </w:p>
    <w:p w14:paraId="7C2D9952" w14:textId="77777777" w:rsidR="00142351" w:rsidRPr="003F554B" w:rsidRDefault="00142351">
      <w:pPr>
        <w:rPr>
          <w:rFonts w:cs="Times New Roman"/>
          <w:sz w:val="28"/>
          <w:szCs w:val="28"/>
          <w:lang w:val="en-CA"/>
        </w:rPr>
      </w:pPr>
    </w:p>
    <w:p w14:paraId="3D49CAE3" w14:textId="3EF000C8" w:rsidR="00F706A8" w:rsidRPr="003F554B" w:rsidRDefault="00D365FF" w:rsidP="00F706A8">
      <w:pPr>
        <w:jc w:val="both"/>
        <w:rPr>
          <w:rFonts w:cs="Times New Roman"/>
          <w:sz w:val="28"/>
          <w:szCs w:val="28"/>
          <w:lang w:val="en-US"/>
        </w:rPr>
      </w:pPr>
      <w:r w:rsidRPr="003F554B">
        <w:rPr>
          <w:rFonts w:cs="Times New Roman"/>
          <w:sz w:val="28"/>
          <w:szCs w:val="28"/>
          <w:lang w:val="en-CA"/>
        </w:rPr>
        <w:t xml:space="preserve">6.1 </w:t>
      </w:r>
      <w:r w:rsidR="003F554B" w:rsidRPr="003F554B">
        <w:rPr>
          <w:rFonts w:cs="Times New Roman"/>
          <w:sz w:val="28"/>
          <w:szCs w:val="28"/>
          <w:lang w:val="en-CA"/>
        </w:rPr>
        <w:t>Applications for the selecti</w:t>
      </w:r>
      <w:r w:rsidR="00E37BDD">
        <w:rPr>
          <w:rFonts w:cs="Times New Roman"/>
          <w:sz w:val="28"/>
          <w:szCs w:val="28"/>
          <w:lang w:val="en-CA"/>
        </w:rPr>
        <w:t>on</w:t>
      </w:r>
      <w:r w:rsidR="003F554B" w:rsidRPr="003F554B">
        <w:rPr>
          <w:rFonts w:cs="Times New Roman"/>
          <w:sz w:val="28"/>
          <w:szCs w:val="28"/>
          <w:lang w:val="en-CA"/>
        </w:rPr>
        <w:t xml:space="preserve"> process will be open from the date of publication of this Notice until February 19, 2025. Interested candidates must submit the following documents to the Administration Committee, exclusively by email (delbrasmont@itamaraty.gov.br)</w:t>
      </w:r>
      <w:r w:rsidR="003F554B">
        <w:rPr>
          <w:rFonts w:cs="Times New Roman"/>
          <w:sz w:val="28"/>
          <w:szCs w:val="28"/>
          <w:lang w:val="en-US"/>
        </w:rPr>
        <w:t>:</w:t>
      </w:r>
    </w:p>
    <w:p w14:paraId="0662E9D7" w14:textId="77777777" w:rsidR="00BA5BF2" w:rsidRPr="003F554B" w:rsidRDefault="00BA5BF2" w:rsidP="00F706A8">
      <w:pPr>
        <w:jc w:val="both"/>
        <w:rPr>
          <w:rFonts w:cs="Times New Roman"/>
          <w:color w:val="0000FF"/>
          <w:sz w:val="28"/>
          <w:szCs w:val="28"/>
          <w:u w:color="0000FF"/>
          <w:lang w:val="en-CA"/>
        </w:rPr>
      </w:pPr>
    </w:p>
    <w:p w14:paraId="674FE2EE" w14:textId="77777777" w:rsidR="003F554B" w:rsidRPr="003F554B" w:rsidRDefault="003F554B" w:rsidP="003F554B">
      <w:pPr>
        <w:jc w:val="both"/>
        <w:rPr>
          <w:rFonts w:cs="Times New Roman"/>
          <w:sz w:val="28"/>
          <w:szCs w:val="28"/>
          <w:lang w:val="en-CA"/>
        </w:rPr>
      </w:pPr>
      <w:proofErr w:type="spellStart"/>
      <w:r w:rsidRPr="003F554B">
        <w:rPr>
          <w:rFonts w:cs="Times New Roman"/>
          <w:sz w:val="28"/>
          <w:szCs w:val="28"/>
          <w:lang w:val="en-CA"/>
        </w:rPr>
        <w:t>i</w:t>
      </w:r>
      <w:proofErr w:type="spellEnd"/>
      <w:r w:rsidRPr="003F554B">
        <w:rPr>
          <w:rFonts w:cs="Times New Roman"/>
          <w:sz w:val="28"/>
          <w:szCs w:val="28"/>
          <w:lang w:val="en-CA"/>
        </w:rPr>
        <w:t xml:space="preserve">. A copy of the completed application form, as per the template provided in ANNEX I of this notice;  </w:t>
      </w:r>
    </w:p>
    <w:p w14:paraId="7EC1B6A6"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ii. A dated and signed copy of the curriculum vitae;  </w:t>
      </w:r>
    </w:p>
    <w:p w14:paraId="6888F79D"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iii. A copy of the identification document (passport and/or identity card);  </w:t>
      </w:r>
    </w:p>
    <w:p w14:paraId="69901EDE"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iv. A copy of the elementary school certificate (completed 1st Grade) and/or other diplomas, if applicable;  </w:t>
      </w:r>
    </w:p>
    <w:p w14:paraId="58FD2CDF"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v. A copy of a criminal record check issued no more than 6 months prior by the Royal Canadian Mounted Police (https://www.rcmp-grc.gc.ca);  </w:t>
      </w:r>
    </w:p>
    <w:p w14:paraId="03AF5B61"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vi. If Brazilian or a national of a third country, a copy of proof of legal residency status and authorization to work in Canada;  </w:t>
      </w:r>
    </w:p>
    <w:p w14:paraId="79514F15"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vii. If Brazilian, also provide:  </w:t>
      </w:r>
    </w:p>
    <w:p w14:paraId="3F53D755" w14:textId="38A2CAFB"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a) A copy of the electoral clearance certificate, issued by the </w:t>
      </w:r>
      <w:r w:rsidR="001665A8" w:rsidRPr="001665A8">
        <w:rPr>
          <w:rFonts w:cs="Times New Roman"/>
          <w:sz w:val="28"/>
          <w:szCs w:val="28"/>
          <w:lang w:val="en-CA"/>
        </w:rPr>
        <w:t xml:space="preserve">Tribunal Superior </w:t>
      </w:r>
      <w:proofErr w:type="spellStart"/>
      <w:r w:rsidR="001665A8" w:rsidRPr="001665A8">
        <w:rPr>
          <w:rFonts w:cs="Times New Roman"/>
          <w:sz w:val="28"/>
          <w:szCs w:val="28"/>
          <w:lang w:val="en-CA"/>
        </w:rPr>
        <w:t>Eleitoral</w:t>
      </w:r>
      <w:proofErr w:type="spellEnd"/>
      <w:r w:rsidRPr="003F554B">
        <w:rPr>
          <w:rFonts w:cs="Times New Roman"/>
          <w:sz w:val="28"/>
          <w:szCs w:val="28"/>
          <w:lang w:val="en-CA"/>
        </w:rPr>
        <w:t xml:space="preserve"> website (www.tse.gov.br);  </w:t>
      </w:r>
    </w:p>
    <w:p w14:paraId="0E78B7B7"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b) A copy of a valid criminal record check issued by the Federal Police of Brazil (https://servicos.pf.gov.br/epol-sinic-publico/);  </w:t>
      </w:r>
    </w:p>
    <w:p w14:paraId="482CA72B" w14:textId="77777777" w:rsidR="003F554B" w:rsidRPr="003F554B" w:rsidRDefault="003F554B" w:rsidP="003F554B">
      <w:pPr>
        <w:jc w:val="both"/>
        <w:rPr>
          <w:rFonts w:cs="Times New Roman"/>
          <w:sz w:val="28"/>
          <w:szCs w:val="28"/>
          <w:lang w:val="en-CA"/>
        </w:rPr>
      </w:pPr>
      <w:r w:rsidRPr="003F554B">
        <w:rPr>
          <w:rFonts w:cs="Times New Roman"/>
          <w:sz w:val="28"/>
          <w:szCs w:val="28"/>
          <w:lang w:val="en-CA"/>
        </w:rPr>
        <w:t xml:space="preserve">c) A declaration, as per ANNEX II of this notice, stating that the candidate does not hold any public office, employment, or function in Brazil, nor receives a pension from Brazil; and  </w:t>
      </w:r>
    </w:p>
    <w:p w14:paraId="08BB4CCF" w14:textId="74160598" w:rsidR="00F706A8" w:rsidRPr="003F554B" w:rsidRDefault="003F554B" w:rsidP="003F554B">
      <w:pPr>
        <w:jc w:val="both"/>
        <w:rPr>
          <w:rFonts w:cs="Times New Roman"/>
          <w:sz w:val="28"/>
          <w:szCs w:val="28"/>
          <w:lang w:val="en-CA"/>
        </w:rPr>
      </w:pPr>
      <w:r w:rsidRPr="003F554B">
        <w:rPr>
          <w:rFonts w:cs="Times New Roman"/>
          <w:sz w:val="28"/>
          <w:szCs w:val="28"/>
          <w:lang w:val="en-CA"/>
        </w:rPr>
        <w:t>d) If male, proof of compliance with Brazilian military service obligations</w:t>
      </w:r>
      <w:r w:rsidR="00F706A8" w:rsidRPr="003F554B">
        <w:rPr>
          <w:rFonts w:cs="Times New Roman"/>
          <w:sz w:val="28"/>
          <w:szCs w:val="28"/>
          <w:lang w:val="en-CA"/>
        </w:rPr>
        <w:t>.</w:t>
      </w:r>
    </w:p>
    <w:p w14:paraId="02C12285" w14:textId="4655ECCE" w:rsidR="00F706A8" w:rsidRPr="003F554B" w:rsidRDefault="00F706A8">
      <w:pPr>
        <w:jc w:val="both"/>
        <w:rPr>
          <w:rFonts w:cs="Times New Roman"/>
          <w:sz w:val="28"/>
          <w:szCs w:val="28"/>
          <w:lang w:val="en-CA"/>
        </w:rPr>
      </w:pPr>
    </w:p>
    <w:p w14:paraId="17DFD1B3" w14:textId="712BB57A" w:rsidR="00142351" w:rsidRPr="00F40186" w:rsidRDefault="00D365FF">
      <w:pPr>
        <w:jc w:val="both"/>
        <w:rPr>
          <w:rFonts w:cs="Times New Roman"/>
          <w:b/>
          <w:bCs/>
          <w:sz w:val="28"/>
          <w:szCs w:val="28"/>
          <w:lang w:val="en-CA"/>
        </w:rPr>
      </w:pPr>
      <w:r w:rsidRPr="00F40186">
        <w:rPr>
          <w:rFonts w:cs="Times New Roman"/>
          <w:sz w:val="28"/>
          <w:szCs w:val="28"/>
          <w:lang w:val="en-CA"/>
        </w:rPr>
        <w:t xml:space="preserve">7. </w:t>
      </w:r>
      <w:r w:rsidR="003F554B" w:rsidRPr="00F40186">
        <w:rPr>
          <w:rFonts w:cs="Times New Roman"/>
          <w:b/>
          <w:bCs/>
          <w:sz w:val="28"/>
          <w:szCs w:val="28"/>
          <w:lang w:val="en-CA"/>
        </w:rPr>
        <w:t>SELECTION PROCESS</w:t>
      </w:r>
    </w:p>
    <w:p w14:paraId="007C6C8A" w14:textId="77777777" w:rsidR="00142351" w:rsidRPr="00F40186" w:rsidRDefault="00142351">
      <w:pPr>
        <w:jc w:val="both"/>
        <w:rPr>
          <w:rFonts w:cs="Times New Roman"/>
          <w:b/>
          <w:bCs/>
          <w:sz w:val="28"/>
          <w:szCs w:val="28"/>
          <w:lang w:val="en-CA"/>
        </w:rPr>
      </w:pPr>
    </w:p>
    <w:p w14:paraId="6B40FED4" w14:textId="77777777" w:rsidR="0061179E" w:rsidRPr="00F40186" w:rsidRDefault="0061179E" w:rsidP="0061179E">
      <w:pPr>
        <w:jc w:val="both"/>
        <w:rPr>
          <w:rFonts w:cs="Times New Roman"/>
          <w:sz w:val="28"/>
          <w:szCs w:val="28"/>
          <w:lang w:val="en-CA"/>
        </w:rPr>
      </w:pPr>
    </w:p>
    <w:p w14:paraId="377CF87D" w14:textId="3E77A10F" w:rsidR="0061179E" w:rsidRPr="0061179E" w:rsidRDefault="0061179E" w:rsidP="0061179E">
      <w:pPr>
        <w:jc w:val="both"/>
        <w:rPr>
          <w:rFonts w:cs="Times New Roman"/>
          <w:sz w:val="28"/>
          <w:szCs w:val="28"/>
          <w:lang w:val="en-CA"/>
        </w:rPr>
      </w:pPr>
      <w:r w:rsidRPr="0061179E">
        <w:rPr>
          <w:rFonts w:cs="Times New Roman"/>
          <w:sz w:val="28"/>
          <w:szCs w:val="28"/>
          <w:lang w:val="en-CA"/>
        </w:rPr>
        <w:lastRenderedPageBreak/>
        <w:t>7.1 The selecti</w:t>
      </w:r>
      <w:r w:rsidR="00E37BDD">
        <w:rPr>
          <w:rFonts w:cs="Times New Roman"/>
          <w:sz w:val="28"/>
          <w:szCs w:val="28"/>
          <w:lang w:val="en-CA"/>
        </w:rPr>
        <w:t>on</w:t>
      </w:r>
      <w:r w:rsidRPr="0061179E">
        <w:rPr>
          <w:rFonts w:cs="Times New Roman"/>
          <w:sz w:val="28"/>
          <w:szCs w:val="28"/>
          <w:lang w:val="en-CA"/>
        </w:rPr>
        <w:t xml:space="preserve"> process will consist of the following phases: (</w:t>
      </w:r>
      <w:proofErr w:type="spellStart"/>
      <w:r w:rsidRPr="0061179E">
        <w:rPr>
          <w:rFonts w:cs="Times New Roman"/>
          <w:sz w:val="28"/>
          <w:szCs w:val="28"/>
          <w:lang w:val="en-CA"/>
        </w:rPr>
        <w:t>i</w:t>
      </w:r>
      <w:proofErr w:type="spellEnd"/>
      <w:r w:rsidRPr="0061179E">
        <w:rPr>
          <w:rFonts w:cs="Times New Roman"/>
          <w:sz w:val="28"/>
          <w:szCs w:val="28"/>
          <w:lang w:val="en-CA"/>
        </w:rPr>
        <w:t xml:space="preserve">) first phase: analysis of documentation proving identity and legal requirements for the position; and (ii) second phase: in-person or virtual interview, followed by a practical test.  </w:t>
      </w:r>
    </w:p>
    <w:p w14:paraId="5055956C" w14:textId="77777777" w:rsidR="0061179E" w:rsidRPr="0061179E" w:rsidRDefault="0061179E" w:rsidP="0061179E">
      <w:pPr>
        <w:jc w:val="both"/>
        <w:rPr>
          <w:rFonts w:cs="Times New Roman"/>
          <w:sz w:val="28"/>
          <w:szCs w:val="28"/>
          <w:lang w:val="en-CA"/>
        </w:rPr>
      </w:pPr>
    </w:p>
    <w:p w14:paraId="7E522B0B" w14:textId="1A7A4997" w:rsidR="0061179E" w:rsidRPr="0061179E" w:rsidRDefault="0061179E" w:rsidP="0061179E">
      <w:pPr>
        <w:jc w:val="both"/>
        <w:rPr>
          <w:rFonts w:cs="Times New Roman"/>
          <w:sz w:val="28"/>
          <w:szCs w:val="28"/>
          <w:lang w:val="en-CA"/>
        </w:rPr>
      </w:pPr>
      <w:r w:rsidRPr="0061179E">
        <w:rPr>
          <w:rFonts w:cs="Times New Roman"/>
          <w:sz w:val="28"/>
          <w:szCs w:val="28"/>
          <w:lang w:val="en-CA"/>
        </w:rPr>
        <w:t>7.2 The first phase of the selecti</w:t>
      </w:r>
      <w:r w:rsidR="00E37BDD">
        <w:rPr>
          <w:rFonts w:cs="Times New Roman"/>
          <w:sz w:val="28"/>
          <w:szCs w:val="28"/>
          <w:lang w:val="en-CA"/>
        </w:rPr>
        <w:t>on</w:t>
      </w:r>
      <w:r w:rsidRPr="0061179E">
        <w:rPr>
          <w:rFonts w:cs="Times New Roman"/>
          <w:sz w:val="28"/>
          <w:szCs w:val="28"/>
          <w:lang w:val="en-CA"/>
        </w:rPr>
        <w:t xml:space="preserve"> process will involve verification of the documents required in item 6.1. Candidates with incomplete documentation will be disqualified. The list of candidates approved for the next phase will be published on the Delegation’s website (https://www.gov.br/mre/pt-br/delbrasmont), on a date close to that indicated in ANNEX III of this notice.  </w:t>
      </w:r>
    </w:p>
    <w:p w14:paraId="314A4AE5" w14:textId="77777777" w:rsidR="0061179E" w:rsidRPr="0061179E" w:rsidRDefault="0061179E" w:rsidP="0061179E">
      <w:pPr>
        <w:jc w:val="both"/>
        <w:rPr>
          <w:rFonts w:cs="Times New Roman"/>
          <w:sz w:val="28"/>
          <w:szCs w:val="28"/>
          <w:lang w:val="en-CA"/>
        </w:rPr>
      </w:pPr>
    </w:p>
    <w:p w14:paraId="0A27FD73" w14:textId="77777777" w:rsidR="0061179E" w:rsidRPr="0061179E" w:rsidRDefault="0061179E" w:rsidP="0061179E">
      <w:pPr>
        <w:jc w:val="both"/>
        <w:rPr>
          <w:rFonts w:cs="Times New Roman"/>
          <w:sz w:val="28"/>
          <w:szCs w:val="28"/>
          <w:lang w:val="en-CA"/>
        </w:rPr>
      </w:pPr>
      <w:r w:rsidRPr="0061179E">
        <w:rPr>
          <w:rFonts w:cs="Times New Roman"/>
          <w:sz w:val="28"/>
          <w:szCs w:val="28"/>
          <w:lang w:val="en-CA"/>
        </w:rPr>
        <w:t xml:space="preserve">7.3 In the second phase, candidates will undergo an in-person or virtual interview, followed by a practical test. During the interview, candidates will be evaluated on:  </w:t>
      </w:r>
    </w:p>
    <w:p w14:paraId="3B32D87A" w14:textId="77777777" w:rsidR="0061179E" w:rsidRPr="0061179E" w:rsidRDefault="0061179E" w:rsidP="0061179E">
      <w:pPr>
        <w:jc w:val="both"/>
        <w:rPr>
          <w:rFonts w:cs="Times New Roman"/>
          <w:sz w:val="28"/>
          <w:szCs w:val="28"/>
          <w:lang w:val="en-CA"/>
        </w:rPr>
      </w:pPr>
    </w:p>
    <w:p w14:paraId="28A7A6E6" w14:textId="77777777" w:rsidR="0061179E" w:rsidRPr="0061179E" w:rsidRDefault="0061179E" w:rsidP="0061179E">
      <w:pPr>
        <w:jc w:val="both"/>
        <w:rPr>
          <w:rFonts w:cs="Times New Roman"/>
          <w:sz w:val="28"/>
          <w:szCs w:val="28"/>
          <w:lang w:val="en-CA"/>
        </w:rPr>
      </w:pPr>
      <w:proofErr w:type="spellStart"/>
      <w:r w:rsidRPr="0061179E">
        <w:rPr>
          <w:rFonts w:cs="Times New Roman"/>
          <w:sz w:val="28"/>
          <w:szCs w:val="28"/>
          <w:lang w:val="en-CA"/>
        </w:rPr>
        <w:t>i</w:t>
      </w:r>
      <w:proofErr w:type="spellEnd"/>
      <w:r w:rsidRPr="0061179E">
        <w:rPr>
          <w:rFonts w:cs="Times New Roman"/>
          <w:sz w:val="28"/>
          <w:szCs w:val="28"/>
          <w:lang w:val="en-CA"/>
        </w:rPr>
        <w:t xml:space="preserve">) Proficiency in English or French; and  </w:t>
      </w:r>
    </w:p>
    <w:p w14:paraId="42BA9295" w14:textId="77777777" w:rsidR="0061179E" w:rsidRPr="0061179E" w:rsidRDefault="0061179E" w:rsidP="0061179E">
      <w:pPr>
        <w:jc w:val="both"/>
        <w:rPr>
          <w:rFonts w:cs="Times New Roman"/>
          <w:sz w:val="28"/>
          <w:szCs w:val="28"/>
          <w:lang w:val="en-CA"/>
        </w:rPr>
      </w:pPr>
      <w:r w:rsidRPr="0061179E">
        <w:rPr>
          <w:rFonts w:cs="Times New Roman"/>
          <w:sz w:val="28"/>
          <w:szCs w:val="28"/>
          <w:lang w:val="en-CA"/>
        </w:rPr>
        <w:t xml:space="preserve">ii) The relevance of their academic background and professional experience to the performance of the duties.  </w:t>
      </w:r>
    </w:p>
    <w:p w14:paraId="0A962D7B" w14:textId="77777777" w:rsidR="0061179E" w:rsidRPr="0061179E" w:rsidRDefault="0061179E" w:rsidP="0061179E">
      <w:pPr>
        <w:jc w:val="both"/>
        <w:rPr>
          <w:rFonts w:cs="Times New Roman"/>
          <w:sz w:val="28"/>
          <w:szCs w:val="28"/>
          <w:lang w:val="en-CA"/>
        </w:rPr>
      </w:pPr>
    </w:p>
    <w:p w14:paraId="3E5B88DF" w14:textId="77777777" w:rsidR="0061179E" w:rsidRPr="0061179E" w:rsidRDefault="0061179E" w:rsidP="0061179E">
      <w:pPr>
        <w:jc w:val="both"/>
        <w:rPr>
          <w:rFonts w:cs="Times New Roman"/>
          <w:sz w:val="28"/>
          <w:szCs w:val="28"/>
          <w:lang w:val="en-CA"/>
        </w:rPr>
      </w:pPr>
      <w:r w:rsidRPr="0061179E">
        <w:rPr>
          <w:rFonts w:cs="Times New Roman"/>
          <w:sz w:val="28"/>
          <w:szCs w:val="28"/>
          <w:lang w:val="en-CA"/>
        </w:rPr>
        <w:t xml:space="preserve">7.4 In the practical test, candidates will be assessed on their ability to prepare a typical dish from Brazilian, Portuguese, or Latin American cuisine, using ingredients provided at the Residence. Adherence to the original recipe, flavor, and presentation will be the main evaluation criteria.  </w:t>
      </w:r>
    </w:p>
    <w:p w14:paraId="589EADE6" w14:textId="77777777" w:rsidR="0061179E" w:rsidRPr="0061179E" w:rsidRDefault="0061179E" w:rsidP="0061179E">
      <w:pPr>
        <w:jc w:val="both"/>
        <w:rPr>
          <w:rFonts w:cs="Times New Roman"/>
          <w:sz w:val="28"/>
          <w:szCs w:val="28"/>
          <w:lang w:val="en-CA"/>
        </w:rPr>
      </w:pPr>
    </w:p>
    <w:p w14:paraId="5A82370E" w14:textId="77777777" w:rsidR="0061179E" w:rsidRPr="0061179E" w:rsidRDefault="0061179E" w:rsidP="0061179E">
      <w:pPr>
        <w:jc w:val="both"/>
        <w:rPr>
          <w:rFonts w:cs="Times New Roman"/>
          <w:sz w:val="28"/>
          <w:szCs w:val="28"/>
          <w:lang w:val="en-CA"/>
        </w:rPr>
      </w:pPr>
      <w:r w:rsidRPr="0061179E">
        <w:rPr>
          <w:rFonts w:cs="Times New Roman"/>
          <w:sz w:val="28"/>
          <w:szCs w:val="28"/>
          <w:lang w:val="en-CA"/>
        </w:rPr>
        <w:t xml:space="preserve">7.5 The interview and practical test will, if possible, be conducted on the same day, and the schedule will be arranged individually with the selected candidates, who must present the original documents requested for the application at that time.  </w:t>
      </w:r>
    </w:p>
    <w:p w14:paraId="50870082" w14:textId="77777777" w:rsidR="0061179E" w:rsidRPr="0061179E" w:rsidRDefault="0061179E" w:rsidP="0061179E">
      <w:pPr>
        <w:jc w:val="both"/>
        <w:rPr>
          <w:rFonts w:cs="Times New Roman"/>
          <w:sz w:val="28"/>
          <w:szCs w:val="28"/>
          <w:lang w:val="en-CA"/>
        </w:rPr>
      </w:pPr>
    </w:p>
    <w:p w14:paraId="662B4EB2" w14:textId="77777777" w:rsidR="0061179E" w:rsidRPr="0061179E" w:rsidRDefault="0061179E" w:rsidP="0061179E">
      <w:pPr>
        <w:jc w:val="both"/>
        <w:rPr>
          <w:rFonts w:cs="Times New Roman"/>
          <w:sz w:val="28"/>
          <w:szCs w:val="28"/>
          <w:lang w:val="en-CA"/>
        </w:rPr>
      </w:pPr>
      <w:r w:rsidRPr="0061179E">
        <w:rPr>
          <w:rFonts w:cs="Times New Roman"/>
          <w:sz w:val="28"/>
          <w:szCs w:val="28"/>
          <w:lang w:val="en-CA"/>
        </w:rPr>
        <w:t xml:space="preserve">7.6 The candidate with the highest score in the interview will receive the maximum score. Other candidates will receive scores proportional to the maximum score. The cutoff score will be 50% of the maximum score. Candidates who do not meet the cutoff score will be disqualified.  </w:t>
      </w:r>
    </w:p>
    <w:p w14:paraId="2676E9D8" w14:textId="77777777" w:rsidR="0061179E" w:rsidRPr="0061179E" w:rsidRDefault="0061179E" w:rsidP="0061179E">
      <w:pPr>
        <w:jc w:val="both"/>
        <w:rPr>
          <w:rFonts w:cs="Times New Roman"/>
          <w:sz w:val="28"/>
          <w:szCs w:val="28"/>
          <w:lang w:val="en-CA"/>
        </w:rPr>
      </w:pPr>
    </w:p>
    <w:p w14:paraId="3AF5BB84" w14:textId="77777777" w:rsidR="0061179E" w:rsidRPr="0061179E" w:rsidRDefault="0061179E" w:rsidP="0061179E">
      <w:pPr>
        <w:jc w:val="both"/>
        <w:rPr>
          <w:rFonts w:cs="Times New Roman"/>
          <w:sz w:val="28"/>
          <w:szCs w:val="28"/>
          <w:lang w:val="en-CA"/>
        </w:rPr>
      </w:pPr>
      <w:r w:rsidRPr="0061179E">
        <w:rPr>
          <w:rFonts w:cs="Times New Roman"/>
          <w:sz w:val="28"/>
          <w:szCs w:val="28"/>
          <w:lang w:val="en-CA"/>
        </w:rPr>
        <w:t xml:space="preserve">7.7 The candidate with the highest score in the practical test will receive the maximum score. Other candidates will receive scores proportional to the maximum score. The cutoff score will be 50% of the maximum score. Candidates who do not meet the cutoff score will be disqualified.  </w:t>
      </w:r>
    </w:p>
    <w:p w14:paraId="00278BB4" w14:textId="77777777" w:rsidR="0061179E" w:rsidRPr="0061179E" w:rsidRDefault="0061179E" w:rsidP="0061179E">
      <w:pPr>
        <w:jc w:val="both"/>
        <w:rPr>
          <w:rFonts w:cs="Times New Roman"/>
          <w:sz w:val="28"/>
          <w:szCs w:val="28"/>
          <w:lang w:val="en-CA"/>
        </w:rPr>
      </w:pPr>
    </w:p>
    <w:p w14:paraId="08271637" w14:textId="77777777" w:rsidR="0061179E" w:rsidRPr="0061179E" w:rsidRDefault="0061179E" w:rsidP="0061179E">
      <w:pPr>
        <w:jc w:val="both"/>
        <w:rPr>
          <w:rFonts w:cs="Times New Roman"/>
          <w:sz w:val="28"/>
          <w:szCs w:val="28"/>
          <w:lang w:val="en-CA"/>
        </w:rPr>
      </w:pPr>
      <w:r w:rsidRPr="0061179E">
        <w:rPr>
          <w:rFonts w:cs="Times New Roman"/>
          <w:sz w:val="28"/>
          <w:szCs w:val="28"/>
          <w:lang w:val="en-CA"/>
        </w:rPr>
        <w:t xml:space="preserve">7.8 The final score of the candidate will be the sum of the scores from the interview and the practical test.  </w:t>
      </w:r>
    </w:p>
    <w:p w14:paraId="5E8BFAB2" w14:textId="77777777" w:rsidR="0061179E" w:rsidRPr="0061179E" w:rsidRDefault="0061179E" w:rsidP="0061179E">
      <w:pPr>
        <w:jc w:val="both"/>
        <w:rPr>
          <w:rFonts w:cs="Times New Roman"/>
          <w:sz w:val="28"/>
          <w:szCs w:val="28"/>
          <w:lang w:val="en-CA"/>
        </w:rPr>
      </w:pPr>
    </w:p>
    <w:p w14:paraId="412F9AA0" w14:textId="2B9A0862" w:rsidR="00BF4C13" w:rsidRPr="0061179E" w:rsidRDefault="0061179E" w:rsidP="0061179E">
      <w:pPr>
        <w:jc w:val="both"/>
        <w:rPr>
          <w:rFonts w:cs="Times New Roman"/>
          <w:sz w:val="28"/>
          <w:szCs w:val="28"/>
          <w:lang w:val="en-CA"/>
        </w:rPr>
      </w:pPr>
      <w:r w:rsidRPr="0061179E">
        <w:rPr>
          <w:rFonts w:cs="Times New Roman"/>
          <w:sz w:val="28"/>
          <w:szCs w:val="28"/>
          <w:lang w:val="en-CA"/>
        </w:rPr>
        <w:t>7.9 The final ranking, corresponding to the result of the selecti</w:t>
      </w:r>
      <w:r w:rsidR="00E37BDD">
        <w:rPr>
          <w:rFonts w:cs="Times New Roman"/>
          <w:sz w:val="28"/>
          <w:szCs w:val="28"/>
          <w:lang w:val="en-CA"/>
        </w:rPr>
        <w:t>on</w:t>
      </w:r>
      <w:r w:rsidRPr="0061179E">
        <w:rPr>
          <w:rFonts w:cs="Times New Roman"/>
          <w:sz w:val="28"/>
          <w:szCs w:val="28"/>
          <w:lang w:val="en-CA"/>
        </w:rPr>
        <w:t xml:space="preserve"> process, will be published on the Delegation’s website (https://www.gov.br/mre/pt-br/delbrasmont), on a date close to that indicated in ANNEX III of this notice.</w:t>
      </w:r>
      <w:r w:rsidR="00BF4C13" w:rsidRPr="0061179E">
        <w:rPr>
          <w:rFonts w:cs="Times New Roman"/>
          <w:sz w:val="28"/>
          <w:szCs w:val="28"/>
          <w:lang w:val="en-CA"/>
        </w:rPr>
        <w:t xml:space="preserve"> </w:t>
      </w:r>
    </w:p>
    <w:p w14:paraId="37355BD8" w14:textId="6A43AC23" w:rsidR="00142351" w:rsidRPr="0061179E" w:rsidRDefault="00264334" w:rsidP="00D14D8D">
      <w:pPr>
        <w:jc w:val="both"/>
        <w:rPr>
          <w:rFonts w:cs="Times New Roman"/>
          <w:sz w:val="28"/>
          <w:szCs w:val="28"/>
          <w:lang w:val="en-CA"/>
        </w:rPr>
      </w:pPr>
      <w:r w:rsidRPr="0061179E">
        <w:rPr>
          <w:rFonts w:cs="Times New Roman"/>
          <w:sz w:val="28"/>
          <w:szCs w:val="28"/>
          <w:lang w:val="en-CA"/>
        </w:rPr>
        <w:t xml:space="preserve"> </w:t>
      </w:r>
    </w:p>
    <w:p w14:paraId="4AD1177D" w14:textId="0AF4E32B" w:rsidR="00142351" w:rsidRPr="0061179E" w:rsidRDefault="00A47143" w:rsidP="00D14D8D">
      <w:pPr>
        <w:jc w:val="both"/>
        <w:rPr>
          <w:rFonts w:cs="Times New Roman"/>
          <w:b/>
          <w:bCs/>
          <w:sz w:val="28"/>
          <w:szCs w:val="28"/>
          <w:lang w:val="en-CA"/>
        </w:rPr>
      </w:pPr>
      <w:r w:rsidRPr="0061179E">
        <w:rPr>
          <w:rFonts w:cs="Times New Roman"/>
          <w:sz w:val="28"/>
          <w:szCs w:val="28"/>
          <w:lang w:val="en-CA"/>
        </w:rPr>
        <w:t>8</w:t>
      </w:r>
      <w:r w:rsidR="00D365FF" w:rsidRPr="0061179E">
        <w:rPr>
          <w:rFonts w:cs="Times New Roman"/>
          <w:sz w:val="28"/>
          <w:szCs w:val="28"/>
          <w:lang w:val="en-CA"/>
        </w:rPr>
        <w:t xml:space="preserve">. </w:t>
      </w:r>
      <w:r w:rsidR="0061179E" w:rsidRPr="0061179E">
        <w:rPr>
          <w:rFonts w:cs="Times New Roman"/>
          <w:b/>
          <w:bCs/>
          <w:sz w:val="28"/>
          <w:szCs w:val="28"/>
          <w:lang w:val="en-CA"/>
        </w:rPr>
        <w:t>VALIDITY OF THE SELECTI</w:t>
      </w:r>
      <w:r w:rsidR="00E37BDD">
        <w:rPr>
          <w:rFonts w:cs="Times New Roman"/>
          <w:b/>
          <w:bCs/>
          <w:sz w:val="28"/>
          <w:szCs w:val="28"/>
          <w:lang w:val="en-CA"/>
        </w:rPr>
        <w:t>ON</w:t>
      </w:r>
      <w:r w:rsidR="0061179E" w:rsidRPr="0061179E">
        <w:rPr>
          <w:rFonts w:cs="Times New Roman"/>
          <w:b/>
          <w:bCs/>
          <w:sz w:val="28"/>
          <w:szCs w:val="28"/>
          <w:lang w:val="en-CA"/>
        </w:rPr>
        <w:t xml:space="preserve"> PROCESS</w:t>
      </w:r>
    </w:p>
    <w:p w14:paraId="527EFE1D" w14:textId="77777777" w:rsidR="00142351" w:rsidRPr="0061179E" w:rsidRDefault="00142351" w:rsidP="00D14D8D">
      <w:pPr>
        <w:jc w:val="both"/>
        <w:rPr>
          <w:rFonts w:cs="Times New Roman"/>
          <w:b/>
          <w:bCs/>
          <w:sz w:val="28"/>
          <w:szCs w:val="28"/>
          <w:lang w:val="en-CA"/>
        </w:rPr>
      </w:pPr>
    </w:p>
    <w:p w14:paraId="1FA0A7F1" w14:textId="0EDB6607" w:rsidR="0061179E" w:rsidRPr="0061179E" w:rsidRDefault="0061179E" w:rsidP="0061179E">
      <w:pPr>
        <w:jc w:val="both"/>
        <w:rPr>
          <w:rFonts w:cs="Times New Roman"/>
          <w:sz w:val="28"/>
          <w:szCs w:val="28"/>
          <w:lang w:val="en-CA"/>
        </w:rPr>
      </w:pPr>
      <w:r w:rsidRPr="0061179E">
        <w:rPr>
          <w:rFonts w:cs="Times New Roman"/>
          <w:sz w:val="28"/>
          <w:szCs w:val="28"/>
          <w:lang w:val="en-CA"/>
        </w:rPr>
        <w:lastRenderedPageBreak/>
        <w:t>8.1 The selecti</w:t>
      </w:r>
      <w:r w:rsidR="00E37BDD">
        <w:rPr>
          <w:rFonts w:cs="Times New Roman"/>
          <w:sz w:val="28"/>
          <w:szCs w:val="28"/>
          <w:lang w:val="en-CA"/>
        </w:rPr>
        <w:t>on</w:t>
      </w:r>
      <w:r w:rsidRPr="0061179E">
        <w:rPr>
          <w:rFonts w:cs="Times New Roman"/>
          <w:sz w:val="28"/>
          <w:szCs w:val="28"/>
          <w:lang w:val="en-CA"/>
        </w:rPr>
        <w:t xml:space="preserve"> process will be valid for 12 (twelve) months from the publication of the results. During this period, approved candidates may be called, in order of ranking, if new vacancies arise in the same employment category, whether on a temporary or permanent basis.  </w:t>
      </w:r>
    </w:p>
    <w:p w14:paraId="715793B4" w14:textId="77777777" w:rsidR="0061179E" w:rsidRPr="0061179E" w:rsidRDefault="0061179E" w:rsidP="0061179E">
      <w:pPr>
        <w:jc w:val="both"/>
        <w:rPr>
          <w:rFonts w:cs="Times New Roman"/>
          <w:sz w:val="28"/>
          <w:szCs w:val="28"/>
          <w:lang w:val="en-CA"/>
        </w:rPr>
      </w:pPr>
    </w:p>
    <w:p w14:paraId="06F36D33" w14:textId="47CA4159" w:rsidR="00142351" w:rsidRPr="0061179E" w:rsidRDefault="0061179E" w:rsidP="0061179E">
      <w:pPr>
        <w:jc w:val="both"/>
        <w:rPr>
          <w:rFonts w:cs="Times New Roman"/>
          <w:sz w:val="28"/>
          <w:szCs w:val="28"/>
          <w:lang w:val="en-CA"/>
        </w:rPr>
      </w:pPr>
      <w:r w:rsidRPr="0061179E">
        <w:rPr>
          <w:rFonts w:cs="Times New Roman"/>
          <w:sz w:val="28"/>
          <w:szCs w:val="28"/>
          <w:lang w:val="en-CA"/>
        </w:rPr>
        <w:t>8.2 After the results are announced, the top-ranked candidate will be contacted by the Administration Committee to provide a certificate of physical and mental fitness for the position, issued by a local physician, within the deadline specified in ANNEX III of this notice.</w:t>
      </w:r>
    </w:p>
    <w:p w14:paraId="4DFB1326" w14:textId="77777777" w:rsidR="006133EB" w:rsidRPr="0061179E" w:rsidRDefault="006133EB">
      <w:pPr>
        <w:jc w:val="both"/>
        <w:rPr>
          <w:rFonts w:cs="Times New Roman"/>
          <w:sz w:val="28"/>
          <w:szCs w:val="28"/>
          <w:lang w:val="en-CA"/>
        </w:rPr>
      </w:pPr>
    </w:p>
    <w:p w14:paraId="7362E454" w14:textId="03042254" w:rsidR="00142351" w:rsidRPr="0061179E" w:rsidRDefault="00A47143">
      <w:pPr>
        <w:jc w:val="both"/>
        <w:rPr>
          <w:rFonts w:cs="Times New Roman"/>
          <w:b/>
          <w:bCs/>
          <w:sz w:val="28"/>
          <w:szCs w:val="28"/>
          <w:lang w:val="en-CA"/>
        </w:rPr>
      </w:pPr>
      <w:r w:rsidRPr="0061179E">
        <w:rPr>
          <w:rFonts w:cs="Times New Roman"/>
          <w:sz w:val="28"/>
          <w:szCs w:val="28"/>
          <w:lang w:val="en-CA"/>
        </w:rPr>
        <w:t>9</w:t>
      </w:r>
      <w:r w:rsidR="00D365FF" w:rsidRPr="0061179E">
        <w:rPr>
          <w:rFonts w:cs="Times New Roman"/>
          <w:sz w:val="28"/>
          <w:szCs w:val="28"/>
          <w:lang w:val="en-CA"/>
        </w:rPr>
        <w:t xml:space="preserve">. </w:t>
      </w:r>
      <w:r w:rsidR="0061179E" w:rsidRPr="0061179E">
        <w:rPr>
          <w:rFonts w:cs="Times New Roman"/>
          <w:b/>
          <w:bCs/>
          <w:sz w:val="28"/>
          <w:szCs w:val="28"/>
          <w:lang w:val="en-CA"/>
        </w:rPr>
        <w:t>HIRING</w:t>
      </w:r>
    </w:p>
    <w:p w14:paraId="33DE6A1F" w14:textId="77777777" w:rsidR="00142351" w:rsidRPr="0061179E" w:rsidRDefault="00142351">
      <w:pPr>
        <w:jc w:val="both"/>
        <w:rPr>
          <w:rFonts w:cs="Times New Roman"/>
          <w:b/>
          <w:bCs/>
          <w:sz w:val="28"/>
          <w:szCs w:val="28"/>
          <w:lang w:val="en-CA"/>
        </w:rPr>
      </w:pPr>
    </w:p>
    <w:p w14:paraId="768BFEEA" w14:textId="77777777" w:rsidR="0061179E" w:rsidRPr="0061179E" w:rsidRDefault="0061179E" w:rsidP="0061179E">
      <w:pPr>
        <w:jc w:val="both"/>
        <w:rPr>
          <w:rFonts w:cs="Times New Roman"/>
          <w:sz w:val="28"/>
          <w:szCs w:val="28"/>
          <w:lang w:val="en-CA"/>
        </w:rPr>
      </w:pPr>
      <w:r w:rsidRPr="0061179E">
        <w:rPr>
          <w:rFonts w:cs="Times New Roman"/>
          <w:sz w:val="28"/>
          <w:szCs w:val="28"/>
          <w:lang w:val="en-CA"/>
        </w:rPr>
        <w:t xml:space="preserve">9.1 The hiring of the top-ranked candidate for the initial three-month probationary period will be conditional upon compliance with item 8.2 of this notice.  </w:t>
      </w:r>
    </w:p>
    <w:p w14:paraId="73BF5915" w14:textId="77777777" w:rsidR="0061179E" w:rsidRPr="0061179E" w:rsidRDefault="0061179E" w:rsidP="0061179E">
      <w:pPr>
        <w:jc w:val="both"/>
        <w:rPr>
          <w:rFonts w:cs="Times New Roman"/>
          <w:sz w:val="28"/>
          <w:szCs w:val="28"/>
          <w:lang w:val="en-CA"/>
        </w:rPr>
      </w:pPr>
    </w:p>
    <w:p w14:paraId="0957C017" w14:textId="3322E9FA" w:rsidR="00142351" w:rsidRPr="0061179E" w:rsidRDefault="0061179E" w:rsidP="0061179E">
      <w:pPr>
        <w:jc w:val="both"/>
        <w:rPr>
          <w:rFonts w:cs="Times New Roman"/>
          <w:sz w:val="28"/>
          <w:szCs w:val="28"/>
          <w:lang w:val="en-CA"/>
        </w:rPr>
      </w:pPr>
      <w:r w:rsidRPr="0061179E">
        <w:rPr>
          <w:rFonts w:cs="Times New Roman"/>
          <w:sz w:val="28"/>
          <w:szCs w:val="28"/>
          <w:lang w:val="en-CA"/>
        </w:rPr>
        <w:t>9.2 In case of withdrawal or failure to meet the deadline specified in item 8.2, counted from the date of contact, the candidate will be considered disqualified from the selecti</w:t>
      </w:r>
      <w:r w:rsidR="00E37BDD">
        <w:rPr>
          <w:rFonts w:cs="Times New Roman"/>
          <w:sz w:val="28"/>
          <w:szCs w:val="28"/>
          <w:lang w:val="en-CA"/>
        </w:rPr>
        <w:t>on</w:t>
      </w:r>
      <w:r w:rsidRPr="0061179E">
        <w:rPr>
          <w:rFonts w:cs="Times New Roman"/>
          <w:sz w:val="28"/>
          <w:szCs w:val="28"/>
          <w:lang w:val="en-CA"/>
        </w:rPr>
        <w:t xml:space="preserve"> process, and another approved candidate will be called to fill the vacancy, in order of ranking.</w:t>
      </w:r>
    </w:p>
    <w:p w14:paraId="12BC969A" w14:textId="77777777" w:rsidR="00867155" w:rsidRPr="0061179E" w:rsidRDefault="00867155">
      <w:pPr>
        <w:jc w:val="both"/>
        <w:rPr>
          <w:rFonts w:cs="Times New Roman"/>
          <w:sz w:val="28"/>
          <w:szCs w:val="28"/>
          <w:lang w:val="en-CA"/>
        </w:rPr>
      </w:pPr>
    </w:p>
    <w:p w14:paraId="3724CBE9" w14:textId="1B8832DD" w:rsidR="00142351" w:rsidRPr="0061179E" w:rsidRDefault="00A47143">
      <w:pPr>
        <w:jc w:val="both"/>
        <w:rPr>
          <w:rFonts w:cs="Times New Roman"/>
          <w:b/>
          <w:bCs/>
          <w:sz w:val="28"/>
          <w:szCs w:val="28"/>
          <w:lang w:val="en-CA"/>
        </w:rPr>
      </w:pPr>
      <w:r w:rsidRPr="0061179E">
        <w:rPr>
          <w:rFonts w:cs="Times New Roman"/>
          <w:sz w:val="28"/>
          <w:szCs w:val="28"/>
          <w:lang w:val="en-CA"/>
        </w:rPr>
        <w:t>10</w:t>
      </w:r>
      <w:r w:rsidR="00D365FF" w:rsidRPr="0061179E">
        <w:rPr>
          <w:rFonts w:cs="Times New Roman"/>
          <w:sz w:val="28"/>
          <w:szCs w:val="28"/>
          <w:lang w:val="en-CA"/>
        </w:rPr>
        <w:t xml:space="preserve">. </w:t>
      </w:r>
      <w:r w:rsidR="0061179E" w:rsidRPr="0061179E">
        <w:rPr>
          <w:rFonts w:cs="Times New Roman"/>
          <w:b/>
          <w:bCs/>
          <w:sz w:val="28"/>
          <w:szCs w:val="28"/>
          <w:lang w:val="en-CA"/>
        </w:rPr>
        <w:t>GENERAL PROVISIONS</w:t>
      </w:r>
    </w:p>
    <w:p w14:paraId="19AF7540" w14:textId="77777777" w:rsidR="00142351" w:rsidRPr="0061179E" w:rsidRDefault="00142351">
      <w:pPr>
        <w:jc w:val="both"/>
        <w:rPr>
          <w:rFonts w:cs="Times New Roman"/>
          <w:b/>
          <w:bCs/>
          <w:sz w:val="28"/>
          <w:szCs w:val="28"/>
          <w:lang w:val="en-CA"/>
        </w:rPr>
      </w:pPr>
    </w:p>
    <w:p w14:paraId="5B911519" w14:textId="77777777" w:rsidR="0061179E" w:rsidRPr="0061179E" w:rsidRDefault="0061179E" w:rsidP="00B94E3D">
      <w:pPr>
        <w:jc w:val="both"/>
        <w:rPr>
          <w:rFonts w:cs="Times New Roman"/>
          <w:sz w:val="28"/>
          <w:szCs w:val="28"/>
          <w:lang w:val="en-CA"/>
        </w:rPr>
      </w:pPr>
      <w:r w:rsidRPr="0061179E">
        <w:rPr>
          <w:rFonts w:cs="Times New Roman"/>
          <w:sz w:val="28"/>
          <w:szCs w:val="28"/>
          <w:lang w:val="en-CA"/>
        </w:rPr>
        <w:t xml:space="preserve">10.1 By applying, the candidate acknowledges and accepts all deadlines and rules established in this notice. Candidates who provide false or inaccurate information or fail to meet the conditions required in this notice may be disqualified at any time.  </w:t>
      </w:r>
    </w:p>
    <w:p w14:paraId="67E341B6" w14:textId="77777777" w:rsidR="0061179E" w:rsidRPr="0061179E" w:rsidRDefault="0061179E" w:rsidP="00B94E3D">
      <w:pPr>
        <w:jc w:val="both"/>
        <w:rPr>
          <w:rFonts w:cs="Times New Roman"/>
          <w:sz w:val="28"/>
          <w:szCs w:val="28"/>
          <w:lang w:val="en-CA"/>
        </w:rPr>
      </w:pPr>
    </w:p>
    <w:p w14:paraId="145CD6F6" w14:textId="028E60DD" w:rsidR="0061179E" w:rsidRPr="0061179E" w:rsidRDefault="0061179E" w:rsidP="00B94E3D">
      <w:pPr>
        <w:jc w:val="both"/>
        <w:rPr>
          <w:rFonts w:cs="Times New Roman"/>
          <w:sz w:val="28"/>
          <w:szCs w:val="28"/>
          <w:lang w:val="en-CA"/>
        </w:rPr>
      </w:pPr>
      <w:r w:rsidRPr="0061179E">
        <w:rPr>
          <w:rFonts w:cs="Times New Roman"/>
          <w:sz w:val="28"/>
          <w:szCs w:val="28"/>
          <w:lang w:val="en-CA"/>
        </w:rPr>
        <w:t>10.2 The conditions, dates, and times of the stages of this selecti</w:t>
      </w:r>
      <w:r w:rsidR="00E37BDD">
        <w:rPr>
          <w:rFonts w:cs="Times New Roman"/>
          <w:sz w:val="28"/>
          <w:szCs w:val="28"/>
          <w:lang w:val="en-CA"/>
        </w:rPr>
        <w:t>on</w:t>
      </w:r>
      <w:r w:rsidRPr="0061179E">
        <w:rPr>
          <w:rFonts w:cs="Times New Roman"/>
          <w:sz w:val="28"/>
          <w:szCs w:val="28"/>
          <w:lang w:val="en-CA"/>
        </w:rPr>
        <w:t xml:space="preserve"> process are subject to change at the discretion of the Administration Committee.  </w:t>
      </w:r>
    </w:p>
    <w:p w14:paraId="48AF47CD" w14:textId="77777777" w:rsidR="0061179E" w:rsidRPr="0061179E" w:rsidRDefault="0061179E" w:rsidP="0061179E">
      <w:pPr>
        <w:rPr>
          <w:rFonts w:cs="Times New Roman"/>
          <w:sz w:val="28"/>
          <w:szCs w:val="28"/>
          <w:lang w:val="en-CA"/>
        </w:rPr>
      </w:pPr>
    </w:p>
    <w:p w14:paraId="31E42693" w14:textId="0762524D" w:rsidR="00142351" w:rsidRPr="0061179E" w:rsidRDefault="0061179E" w:rsidP="00B94E3D">
      <w:pPr>
        <w:jc w:val="both"/>
        <w:rPr>
          <w:rFonts w:cs="Times New Roman"/>
          <w:sz w:val="28"/>
          <w:szCs w:val="28"/>
          <w:lang w:val="en-CA"/>
        </w:rPr>
      </w:pPr>
      <w:r w:rsidRPr="0061179E">
        <w:rPr>
          <w:rFonts w:cs="Times New Roman"/>
          <w:sz w:val="28"/>
          <w:szCs w:val="28"/>
          <w:lang w:val="en-CA"/>
        </w:rPr>
        <w:t>10.3 Any cases not covered by this notice will be decided by the Administration Committee.</w:t>
      </w:r>
    </w:p>
    <w:p w14:paraId="16108079" w14:textId="77777777" w:rsidR="00142351" w:rsidRPr="0061179E" w:rsidRDefault="00142351" w:rsidP="00B94E3D">
      <w:pPr>
        <w:jc w:val="both"/>
        <w:rPr>
          <w:rFonts w:cs="Times New Roman"/>
          <w:sz w:val="28"/>
          <w:szCs w:val="28"/>
          <w:lang w:val="en-CA"/>
        </w:rPr>
      </w:pPr>
    </w:p>
    <w:p w14:paraId="19ECCABB" w14:textId="3ED201C5" w:rsidR="00142351" w:rsidRPr="001A67C6" w:rsidRDefault="0061179E" w:rsidP="00FB7EC6">
      <w:pPr>
        <w:rPr>
          <w:rFonts w:cs="Times New Roman"/>
          <w:sz w:val="28"/>
          <w:szCs w:val="28"/>
          <w:lang w:val="en-CA"/>
        </w:rPr>
      </w:pPr>
      <w:r w:rsidRPr="001A67C6">
        <w:rPr>
          <w:rFonts w:cs="Times New Roman"/>
          <w:sz w:val="28"/>
          <w:szCs w:val="28"/>
          <w:lang w:val="en-CA"/>
        </w:rPr>
        <w:t>Montreal, February 3, 2025</w:t>
      </w:r>
    </w:p>
    <w:p w14:paraId="2C2A260D" w14:textId="77777777" w:rsidR="00142351" w:rsidRPr="001A67C6" w:rsidRDefault="00142351">
      <w:pPr>
        <w:jc w:val="center"/>
        <w:rPr>
          <w:rFonts w:cs="Times New Roman"/>
          <w:sz w:val="28"/>
          <w:szCs w:val="28"/>
          <w:lang w:val="en-CA"/>
        </w:rPr>
      </w:pPr>
    </w:p>
    <w:p w14:paraId="441B6E94" w14:textId="77777777" w:rsidR="007D184F" w:rsidRPr="001A67C6" w:rsidRDefault="007D184F" w:rsidP="0019053B">
      <w:pPr>
        <w:jc w:val="center"/>
        <w:rPr>
          <w:rFonts w:cs="Times New Roman"/>
          <w:sz w:val="28"/>
          <w:szCs w:val="28"/>
          <w:lang w:val="en-CA"/>
        </w:rPr>
      </w:pPr>
    </w:p>
    <w:p w14:paraId="6B6DEEC4" w14:textId="77777777" w:rsidR="007D184F" w:rsidRPr="001A67C6" w:rsidRDefault="007D184F" w:rsidP="0019053B">
      <w:pPr>
        <w:jc w:val="center"/>
        <w:rPr>
          <w:rFonts w:cs="Times New Roman"/>
          <w:sz w:val="28"/>
          <w:szCs w:val="28"/>
          <w:lang w:val="en-CA"/>
        </w:rPr>
      </w:pPr>
    </w:p>
    <w:p w14:paraId="736DCE96" w14:textId="77777777" w:rsidR="007D184F" w:rsidRPr="001A67C6" w:rsidRDefault="007D184F" w:rsidP="0019053B">
      <w:pPr>
        <w:jc w:val="center"/>
        <w:rPr>
          <w:rFonts w:cs="Times New Roman"/>
          <w:sz w:val="28"/>
          <w:szCs w:val="28"/>
          <w:lang w:val="en-CA"/>
        </w:rPr>
      </w:pPr>
    </w:p>
    <w:p w14:paraId="2F236B6D" w14:textId="77777777" w:rsidR="00950008" w:rsidRPr="001A67C6" w:rsidRDefault="00950008" w:rsidP="0019053B">
      <w:pPr>
        <w:jc w:val="center"/>
        <w:rPr>
          <w:rFonts w:cs="Times New Roman"/>
          <w:sz w:val="28"/>
          <w:szCs w:val="28"/>
          <w:lang w:val="en-CA"/>
        </w:rPr>
      </w:pPr>
    </w:p>
    <w:p w14:paraId="44779347" w14:textId="77777777" w:rsidR="00950008" w:rsidRPr="001A67C6" w:rsidRDefault="00950008" w:rsidP="0019053B">
      <w:pPr>
        <w:jc w:val="center"/>
        <w:rPr>
          <w:rFonts w:cs="Times New Roman"/>
          <w:sz w:val="28"/>
          <w:szCs w:val="28"/>
          <w:lang w:val="en-CA"/>
        </w:rPr>
      </w:pPr>
    </w:p>
    <w:p w14:paraId="25996D0B" w14:textId="77777777" w:rsidR="00950008" w:rsidRPr="001A67C6" w:rsidRDefault="00950008" w:rsidP="0019053B">
      <w:pPr>
        <w:jc w:val="center"/>
        <w:rPr>
          <w:rFonts w:cs="Times New Roman"/>
          <w:sz w:val="28"/>
          <w:szCs w:val="28"/>
          <w:lang w:val="en-CA"/>
        </w:rPr>
      </w:pPr>
    </w:p>
    <w:p w14:paraId="30E201F4" w14:textId="77777777" w:rsidR="00950008" w:rsidRPr="001A67C6" w:rsidRDefault="00950008" w:rsidP="0019053B">
      <w:pPr>
        <w:jc w:val="center"/>
        <w:rPr>
          <w:rFonts w:cs="Times New Roman"/>
          <w:sz w:val="28"/>
          <w:szCs w:val="28"/>
          <w:lang w:val="en-CA"/>
        </w:rPr>
      </w:pPr>
    </w:p>
    <w:p w14:paraId="4CFE8B5B" w14:textId="77777777" w:rsidR="00950008" w:rsidRPr="001A67C6" w:rsidRDefault="00950008" w:rsidP="0019053B">
      <w:pPr>
        <w:jc w:val="center"/>
        <w:rPr>
          <w:rFonts w:cs="Times New Roman"/>
          <w:sz w:val="28"/>
          <w:szCs w:val="28"/>
          <w:lang w:val="en-CA"/>
        </w:rPr>
      </w:pPr>
    </w:p>
    <w:p w14:paraId="779F3900" w14:textId="77777777" w:rsidR="00950008" w:rsidRPr="001A67C6" w:rsidRDefault="00950008" w:rsidP="0019053B">
      <w:pPr>
        <w:jc w:val="center"/>
        <w:rPr>
          <w:rFonts w:cs="Times New Roman"/>
          <w:sz w:val="28"/>
          <w:szCs w:val="28"/>
          <w:lang w:val="en-CA"/>
        </w:rPr>
      </w:pPr>
    </w:p>
    <w:p w14:paraId="569B3438" w14:textId="77777777" w:rsidR="007D184F" w:rsidRPr="001A67C6" w:rsidRDefault="007D184F" w:rsidP="0019053B">
      <w:pPr>
        <w:jc w:val="center"/>
        <w:rPr>
          <w:rFonts w:cs="Times New Roman"/>
          <w:sz w:val="28"/>
          <w:szCs w:val="28"/>
          <w:lang w:val="en-CA"/>
        </w:rPr>
      </w:pPr>
    </w:p>
    <w:p w14:paraId="1B2F3F8F" w14:textId="77777777" w:rsidR="007D184F" w:rsidRPr="001A67C6" w:rsidRDefault="007D184F" w:rsidP="0019053B">
      <w:pPr>
        <w:jc w:val="center"/>
        <w:rPr>
          <w:rFonts w:cs="Times New Roman"/>
          <w:sz w:val="28"/>
          <w:szCs w:val="28"/>
          <w:lang w:val="en-CA"/>
        </w:rPr>
      </w:pPr>
    </w:p>
    <w:p w14:paraId="7EA6040C" w14:textId="77777777" w:rsidR="007D184F" w:rsidRPr="001A67C6" w:rsidRDefault="007D184F" w:rsidP="0019053B">
      <w:pPr>
        <w:jc w:val="center"/>
        <w:rPr>
          <w:rFonts w:cs="Times New Roman"/>
          <w:sz w:val="28"/>
          <w:szCs w:val="28"/>
          <w:lang w:val="en-CA"/>
        </w:rPr>
      </w:pPr>
    </w:p>
    <w:p w14:paraId="26A4A515" w14:textId="77777777" w:rsidR="00E756C0" w:rsidRPr="001A67C6" w:rsidRDefault="00E756C0" w:rsidP="0019053B">
      <w:pPr>
        <w:jc w:val="center"/>
        <w:rPr>
          <w:rFonts w:cs="Times New Roman"/>
          <w:sz w:val="28"/>
          <w:szCs w:val="28"/>
          <w:lang w:val="en-CA"/>
        </w:rPr>
      </w:pPr>
    </w:p>
    <w:p w14:paraId="4A5E7CA3" w14:textId="77777777" w:rsidR="00E756C0" w:rsidRPr="001A67C6" w:rsidRDefault="00E756C0" w:rsidP="0019053B">
      <w:pPr>
        <w:jc w:val="center"/>
        <w:rPr>
          <w:rFonts w:cs="Times New Roman"/>
          <w:sz w:val="28"/>
          <w:szCs w:val="28"/>
          <w:lang w:val="en-CA"/>
        </w:rPr>
      </w:pPr>
    </w:p>
    <w:p w14:paraId="41F63BEB" w14:textId="77777777" w:rsidR="007D184F" w:rsidRPr="001A67C6" w:rsidRDefault="007D184F" w:rsidP="0019053B">
      <w:pPr>
        <w:jc w:val="center"/>
        <w:rPr>
          <w:rFonts w:cs="Times New Roman"/>
          <w:sz w:val="28"/>
          <w:szCs w:val="28"/>
          <w:lang w:val="en-CA"/>
        </w:rPr>
      </w:pPr>
    </w:p>
    <w:p w14:paraId="2BD3F766" w14:textId="77777777" w:rsidR="001F587A" w:rsidRPr="001A67C6" w:rsidRDefault="001F587A" w:rsidP="0019053B">
      <w:pPr>
        <w:jc w:val="center"/>
        <w:rPr>
          <w:rFonts w:cs="Times New Roman"/>
          <w:sz w:val="28"/>
          <w:szCs w:val="28"/>
          <w:lang w:val="en-CA"/>
        </w:rPr>
      </w:pPr>
    </w:p>
    <w:p w14:paraId="7F573476" w14:textId="58F40005" w:rsidR="001A67C6" w:rsidRPr="001A67C6" w:rsidRDefault="001A67C6" w:rsidP="001A67C6">
      <w:pPr>
        <w:jc w:val="center"/>
        <w:rPr>
          <w:rFonts w:cs="Times New Roman"/>
          <w:b/>
          <w:bCs/>
          <w:sz w:val="28"/>
          <w:szCs w:val="28"/>
          <w:lang w:val="en-CA"/>
        </w:rPr>
      </w:pPr>
      <w:bookmarkStart w:id="2" w:name="_Hlk189494485"/>
      <w:r w:rsidRPr="001A67C6">
        <w:rPr>
          <w:rFonts w:cs="Times New Roman"/>
          <w:b/>
          <w:bCs/>
          <w:sz w:val="28"/>
          <w:szCs w:val="28"/>
          <w:lang w:val="en-CA"/>
        </w:rPr>
        <w:t xml:space="preserve">ANNEX I  </w:t>
      </w:r>
    </w:p>
    <w:p w14:paraId="4F8494F1" w14:textId="7154BD33" w:rsidR="001A67C6" w:rsidRPr="001A67C6" w:rsidRDefault="001A67C6" w:rsidP="001A67C6">
      <w:pPr>
        <w:jc w:val="center"/>
        <w:rPr>
          <w:rFonts w:cs="Times New Roman"/>
          <w:sz w:val="28"/>
          <w:szCs w:val="28"/>
          <w:lang w:val="en-CA"/>
        </w:rPr>
      </w:pPr>
      <w:r w:rsidRPr="001A67C6">
        <w:rPr>
          <w:rFonts w:cs="Times New Roman"/>
          <w:b/>
          <w:bCs/>
          <w:sz w:val="28"/>
          <w:szCs w:val="28"/>
          <w:lang w:val="en-CA"/>
        </w:rPr>
        <w:t>PERMANENT DELEGATION OF BRAZIL TO ICAO IN MONTREAL</w:t>
      </w:r>
      <w:r w:rsidRPr="001A67C6">
        <w:rPr>
          <w:rFonts w:cs="Times New Roman"/>
          <w:sz w:val="28"/>
          <w:szCs w:val="28"/>
          <w:lang w:val="en-CA"/>
        </w:rPr>
        <w:t xml:space="preserve">  </w:t>
      </w:r>
    </w:p>
    <w:p w14:paraId="2C52C7FB" w14:textId="5151821A" w:rsidR="001A67C6" w:rsidRDefault="001A67C6" w:rsidP="001A67C6">
      <w:pPr>
        <w:jc w:val="center"/>
        <w:rPr>
          <w:rFonts w:cs="Times New Roman"/>
          <w:sz w:val="28"/>
          <w:szCs w:val="28"/>
          <w:lang w:val="en-CA"/>
        </w:rPr>
      </w:pPr>
      <w:r w:rsidRPr="001A67C6">
        <w:rPr>
          <w:rFonts w:cs="Times New Roman"/>
          <w:sz w:val="28"/>
          <w:szCs w:val="28"/>
          <w:lang w:val="en-CA"/>
        </w:rPr>
        <w:t>Selecti</w:t>
      </w:r>
      <w:r w:rsidR="00E37BDD">
        <w:rPr>
          <w:rFonts w:cs="Times New Roman"/>
          <w:sz w:val="28"/>
          <w:szCs w:val="28"/>
          <w:lang w:val="en-CA"/>
        </w:rPr>
        <w:t>on</w:t>
      </w:r>
      <w:r w:rsidRPr="001A67C6">
        <w:rPr>
          <w:rFonts w:cs="Times New Roman"/>
          <w:sz w:val="28"/>
          <w:szCs w:val="28"/>
          <w:lang w:val="en-CA"/>
        </w:rPr>
        <w:t xml:space="preserve"> Process for Hiring a </w:t>
      </w:r>
      <w:r w:rsidR="00F40186" w:rsidRPr="00F40186">
        <w:rPr>
          <w:rFonts w:cs="Times New Roman"/>
          <w:sz w:val="28"/>
          <w:szCs w:val="28"/>
          <w:lang w:val="en-CA"/>
        </w:rPr>
        <w:t>household staff – Cook</w:t>
      </w:r>
      <w:r w:rsidRPr="001A67C6">
        <w:rPr>
          <w:rFonts w:cs="Times New Roman"/>
          <w:sz w:val="28"/>
          <w:szCs w:val="28"/>
          <w:lang w:val="en-CA"/>
        </w:rPr>
        <w:t xml:space="preserve">  </w:t>
      </w:r>
    </w:p>
    <w:p w14:paraId="67D0D08B" w14:textId="77777777" w:rsidR="00E5616D" w:rsidRPr="001A67C6" w:rsidRDefault="00E5616D" w:rsidP="001A67C6">
      <w:pPr>
        <w:jc w:val="center"/>
        <w:rPr>
          <w:rFonts w:cs="Times New Roman"/>
          <w:sz w:val="28"/>
          <w:szCs w:val="28"/>
          <w:lang w:val="en-CA"/>
        </w:rPr>
      </w:pPr>
    </w:p>
    <w:p w14:paraId="367D4816" w14:textId="037A9AEF" w:rsidR="00142351" w:rsidRPr="000C04CE" w:rsidRDefault="001A67C6" w:rsidP="001A67C6">
      <w:pPr>
        <w:jc w:val="center"/>
        <w:rPr>
          <w:rFonts w:cs="Times New Roman"/>
          <w:b/>
          <w:bCs/>
          <w:sz w:val="28"/>
          <w:szCs w:val="28"/>
        </w:rPr>
      </w:pPr>
      <w:proofErr w:type="spellStart"/>
      <w:r w:rsidRPr="001A67C6">
        <w:rPr>
          <w:rFonts w:cs="Times New Roman"/>
          <w:sz w:val="28"/>
          <w:szCs w:val="28"/>
        </w:rPr>
        <w:t>Application</w:t>
      </w:r>
      <w:proofErr w:type="spellEnd"/>
      <w:r w:rsidRPr="001A67C6">
        <w:rPr>
          <w:rFonts w:cs="Times New Roman"/>
          <w:sz w:val="28"/>
          <w:szCs w:val="28"/>
        </w:rPr>
        <w:t xml:space="preserve"> Form</w:t>
      </w:r>
      <w:bookmarkEnd w:id="2"/>
    </w:p>
    <w:p w14:paraId="7F43558C" w14:textId="77777777" w:rsidR="00142351" w:rsidRPr="000C04CE" w:rsidRDefault="00142351">
      <w:pPr>
        <w:jc w:val="center"/>
        <w:rPr>
          <w:rFonts w:cs="Times New Roman"/>
          <w:b/>
          <w:bCs/>
          <w:sz w:val="28"/>
          <w:szCs w:val="28"/>
        </w:rPr>
      </w:pPr>
    </w:p>
    <w:tbl>
      <w:tblPr>
        <w:tblStyle w:val="TableNormal1"/>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48"/>
        <w:gridCol w:w="6741"/>
      </w:tblGrid>
      <w:tr w:rsidR="00142351" w:rsidRPr="000C04CE" w14:paraId="0045D954" w14:textId="77777777" w:rsidTr="005329C3">
        <w:trPr>
          <w:trHeight w:val="53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24D84" w14:textId="58F2D888" w:rsidR="00142351" w:rsidRPr="000C04CE" w:rsidRDefault="005329C3">
            <w:pPr>
              <w:jc w:val="both"/>
              <w:rPr>
                <w:rFonts w:cs="Times New Roman"/>
                <w:sz w:val="28"/>
                <w:szCs w:val="28"/>
              </w:rPr>
            </w:pPr>
            <w:r w:rsidRPr="005329C3">
              <w:rPr>
                <w:rFonts w:cs="Times New Roman"/>
                <w:sz w:val="28"/>
                <w:szCs w:val="28"/>
              </w:rPr>
              <w:t xml:space="preserve">Full </w:t>
            </w:r>
            <w:proofErr w:type="spellStart"/>
            <w:r w:rsidRPr="005329C3">
              <w:rPr>
                <w:rFonts w:cs="Times New Roman"/>
                <w:sz w:val="28"/>
                <w:szCs w:val="28"/>
              </w:rPr>
              <w:t>Name</w:t>
            </w:r>
            <w:proofErr w:type="spellEnd"/>
            <w:r w:rsidRPr="005329C3">
              <w:rPr>
                <w:rFonts w:cs="Times New Roman"/>
                <w:sz w:val="28"/>
                <w:szCs w:val="28"/>
              </w:rPr>
              <w:t>:</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49D7D" w14:textId="77777777" w:rsidR="00142351" w:rsidRPr="000C04CE" w:rsidRDefault="00142351">
            <w:pPr>
              <w:jc w:val="both"/>
              <w:rPr>
                <w:rFonts w:cs="Times New Roman"/>
                <w:sz w:val="28"/>
                <w:szCs w:val="28"/>
              </w:rPr>
            </w:pPr>
          </w:p>
          <w:p w14:paraId="3C0AAAC3" w14:textId="77777777" w:rsidR="00142351" w:rsidRPr="000C04CE" w:rsidRDefault="00142351">
            <w:pPr>
              <w:jc w:val="both"/>
              <w:rPr>
                <w:rFonts w:cs="Times New Roman"/>
                <w:sz w:val="28"/>
                <w:szCs w:val="28"/>
              </w:rPr>
            </w:pPr>
          </w:p>
        </w:tc>
      </w:tr>
      <w:tr w:rsidR="00142351" w:rsidRPr="00A00ECB" w14:paraId="4BC44ADA" w14:textId="77777777" w:rsidTr="005329C3">
        <w:trPr>
          <w:trHeight w:val="654"/>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F20DE" w14:textId="184751F8" w:rsidR="00142351" w:rsidRPr="005329C3" w:rsidRDefault="005329C3">
            <w:pPr>
              <w:jc w:val="both"/>
              <w:rPr>
                <w:rFonts w:cs="Times New Roman"/>
                <w:sz w:val="28"/>
                <w:szCs w:val="28"/>
                <w:lang w:val="en-CA"/>
              </w:rPr>
            </w:pPr>
            <w:r w:rsidRPr="005329C3">
              <w:rPr>
                <w:rFonts w:cs="Times New Roman"/>
                <w:sz w:val="28"/>
                <w:szCs w:val="28"/>
                <w:lang w:val="en-CA"/>
              </w:rPr>
              <w:t>Date and Place of Birth:</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CA4B6" w14:textId="77777777" w:rsidR="00142351" w:rsidRPr="005329C3" w:rsidRDefault="00142351">
            <w:pPr>
              <w:jc w:val="both"/>
              <w:rPr>
                <w:rFonts w:cs="Times New Roman"/>
                <w:sz w:val="28"/>
                <w:szCs w:val="28"/>
                <w:lang w:val="en-CA"/>
              </w:rPr>
            </w:pPr>
          </w:p>
          <w:p w14:paraId="2597CDF1" w14:textId="77777777" w:rsidR="00142351" w:rsidRPr="005329C3" w:rsidRDefault="00142351">
            <w:pPr>
              <w:jc w:val="both"/>
              <w:rPr>
                <w:rFonts w:cs="Times New Roman"/>
                <w:sz w:val="28"/>
                <w:szCs w:val="28"/>
                <w:lang w:val="en-CA"/>
              </w:rPr>
            </w:pPr>
          </w:p>
        </w:tc>
      </w:tr>
      <w:tr w:rsidR="00142351" w:rsidRPr="000C04CE" w14:paraId="2AA6D079" w14:textId="77777777" w:rsidTr="005329C3">
        <w:trPr>
          <w:trHeight w:val="553"/>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85ECB" w14:textId="418AFE69" w:rsidR="00142351" w:rsidRPr="000C04CE" w:rsidRDefault="005329C3">
            <w:pPr>
              <w:jc w:val="both"/>
              <w:rPr>
                <w:rFonts w:cs="Times New Roman"/>
                <w:sz w:val="28"/>
                <w:szCs w:val="28"/>
              </w:rPr>
            </w:pPr>
            <w:proofErr w:type="spellStart"/>
            <w:r w:rsidRPr="005329C3">
              <w:rPr>
                <w:rFonts w:cs="Times New Roman"/>
                <w:sz w:val="28"/>
                <w:szCs w:val="28"/>
              </w:rPr>
              <w:t>Nationality</w:t>
            </w:r>
            <w:proofErr w:type="spellEnd"/>
            <w:r w:rsidRPr="005329C3">
              <w:rPr>
                <w:rFonts w:cs="Times New Roman"/>
                <w:sz w:val="28"/>
                <w:szCs w:val="28"/>
              </w:rPr>
              <w:t>(</w:t>
            </w:r>
            <w:proofErr w:type="spellStart"/>
            <w:r w:rsidRPr="005329C3">
              <w:rPr>
                <w:rFonts w:cs="Times New Roman"/>
                <w:sz w:val="28"/>
                <w:szCs w:val="28"/>
              </w:rPr>
              <w:t>ies</w:t>
            </w:r>
            <w:proofErr w:type="spellEnd"/>
            <w:r w:rsidRPr="005329C3">
              <w:rPr>
                <w:rFonts w:cs="Times New Roman"/>
                <w:sz w:val="28"/>
                <w:szCs w:val="28"/>
              </w:rPr>
              <w:t>):</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9642B" w14:textId="77777777" w:rsidR="00142351" w:rsidRPr="000C04CE" w:rsidRDefault="00142351">
            <w:pPr>
              <w:jc w:val="both"/>
              <w:rPr>
                <w:rFonts w:cs="Times New Roman"/>
                <w:sz w:val="28"/>
                <w:szCs w:val="28"/>
              </w:rPr>
            </w:pPr>
          </w:p>
          <w:p w14:paraId="26E497F8" w14:textId="77777777" w:rsidR="00142351" w:rsidRPr="000C04CE" w:rsidRDefault="00142351">
            <w:pPr>
              <w:jc w:val="both"/>
              <w:rPr>
                <w:rFonts w:cs="Times New Roman"/>
                <w:sz w:val="28"/>
                <w:szCs w:val="28"/>
              </w:rPr>
            </w:pPr>
          </w:p>
        </w:tc>
      </w:tr>
      <w:tr w:rsidR="00142351" w:rsidRPr="000C04CE" w14:paraId="54601A9A" w14:textId="77777777" w:rsidTr="005329C3">
        <w:trPr>
          <w:trHeight w:val="96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88174" w14:textId="2A204D92" w:rsidR="00142351" w:rsidRPr="000C04CE" w:rsidRDefault="005329C3">
            <w:pPr>
              <w:jc w:val="both"/>
              <w:rPr>
                <w:rFonts w:cs="Times New Roman"/>
                <w:sz w:val="28"/>
                <w:szCs w:val="28"/>
              </w:rPr>
            </w:pPr>
            <w:proofErr w:type="spellStart"/>
            <w:r w:rsidRPr="005329C3">
              <w:rPr>
                <w:rFonts w:cs="Times New Roman"/>
                <w:sz w:val="28"/>
                <w:szCs w:val="28"/>
              </w:rPr>
              <w:t>Residential</w:t>
            </w:r>
            <w:proofErr w:type="spellEnd"/>
            <w:r w:rsidRPr="005329C3">
              <w:rPr>
                <w:rFonts w:cs="Times New Roman"/>
                <w:sz w:val="28"/>
                <w:szCs w:val="28"/>
              </w:rPr>
              <w:t xml:space="preserve"> </w:t>
            </w:r>
            <w:proofErr w:type="spellStart"/>
            <w:r w:rsidRPr="005329C3">
              <w:rPr>
                <w:rFonts w:cs="Times New Roman"/>
                <w:sz w:val="28"/>
                <w:szCs w:val="28"/>
              </w:rPr>
              <w:t>Address</w:t>
            </w:r>
            <w:proofErr w:type="spellEnd"/>
            <w:r w:rsidRPr="005329C3">
              <w:rPr>
                <w:rFonts w:cs="Times New Roman"/>
                <w:sz w:val="28"/>
                <w:szCs w:val="28"/>
              </w:rPr>
              <w:t>:</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B34A0" w14:textId="77777777" w:rsidR="00142351" w:rsidRPr="000C04CE" w:rsidRDefault="00142351">
            <w:pPr>
              <w:jc w:val="both"/>
              <w:rPr>
                <w:rFonts w:cs="Times New Roman"/>
                <w:sz w:val="28"/>
                <w:szCs w:val="28"/>
              </w:rPr>
            </w:pPr>
          </w:p>
          <w:p w14:paraId="000ED723" w14:textId="77777777" w:rsidR="00142351" w:rsidRPr="000C04CE" w:rsidRDefault="00142351">
            <w:pPr>
              <w:jc w:val="both"/>
              <w:rPr>
                <w:rFonts w:cs="Times New Roman"/>
                <w:sz w:val="28"/>
                <w:szCs w:val="28"/>
              </w:rPr>
            </w:pPr>
          </w:p>
        </w:tc>
      </w:tr>
      <w:tr w:rsidR="00142351" w:rsidRPr="000C04CE" w14:paraId="0733A9DB" w14:textId="77777777" w:rsidTr="005329C3">
        <w:trPr>
          <w:trHeight w:val="90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96B54" w14:textId="04748700" w:rsidR="00142351" w:rsidRPr="000C04CE" w:rsidRDefault="005329C3">
            <w:pPr>
              <w:jc w:val="both"/>
              <w:rPr>
                <w:rFonts w:cs="Times New Roman"/>
                <w:sz w:val="28"/>
                <w:szCs w:val="28"/>
              </w:rPr>
            </w:pPr>
            <w:r w:rsidRPr="005329C3">
              <w:rPr>
                <w:rFonts w:cs="Times New Roman"/>
                <w:sz w:val="28"/>
                <w:szCs w:val="28"/>
              </w:rPr>
              <w:t xml:space="preserve">Contact Phone </w:t>
            </w:r>
            <w:proofErr w:type="spellStart"/>
            <w:r w:rsidRPr="005329C3">
              <w:rPr>
                <w:rFonts w:cs="Times New Roman"/>
                <w:sz w:val="28"/>
                <w:szCs w:val="28"/>
              </w:rPr>
              <w:t>Number</w:t>
            </w:r>
            <w:proofErr w:type="spellEnd"/>
            <w:r w:rsidRPr="005329C3">
              <w:rPr>
                <w:rFonts w:cs="Times New Roman"/>
                <w:sz w:val="28"/>
                <w:szCs w:val="28"/>
              </w:rPr>
              <w:t>(s)</w:t>
            </w:r>
            <w:r w:rsidR="00D365FF" w:rsidRPr="000C04CE">
              <w:rPr>
                <w:rFonts w:cs="Times New Roman"/>
                <w:sz w:val="28"/>
                <w:szCs w:val="28"/>
              </w:rPr>
              <w:t>:</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72D69" w14:textId="77777777" w:rsidR="00142351" w:rsidRPr="000C04CE" w:rsidRDefault="00142351">
            <w:pPr>
              <w:jc w:val="both"/>
              <w:rPr>
                <w:rFonts w:cs="Times New Roman"/>
                <w:sz w:val="28"/>
                <w:szCs w:val="28"/>
              </w:rPr>
            </w:pPr>
          </w:p>
          <w:p w14:paraId="02260252" w14:textId="77777777" w:rsidR="00142351" w:rsidRPr="000C04CE" w:rsidRDefault="00142351">
            <w:pPr>
              <w:jc w:val="both"/>
              <w:rPr>
                <w:rFonts w:cs="Times New Roman"/>
                <w:sz w:val="28"/>
                <w:szCs w:val="28"/>
              </w:rPr>
            </w:pPr>
          </w:p>
        </w:tc>
      </w:tr>
      <w:tr w:rsidR="00142351" w:rsidRPr="000C04CE" w14:paraId="48F9CD69" w14:textId="77777777" w:rsidTr="005329C3">
        <w:trPr>
          <w:trHeight w:val="90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7F486" w14:textId="77777777" w:rsidR="00142351" w:rsidRPr="000C04CE" w:rsidRDefault="00D365FF">
            <w:pPr>
              <w:jc w:val="both"/>
              <w:rPr>
                <w:rFonts w:cs="Times New Roman"/>
                <w:sz w:val="28"/>
                <w:szCs w:val="28"/>
              </w:rPr>
            </w:pPr>
            <w:r w:rsidRPr="000C04CE">
              <w:rPr>
                <w:rFonts w:cs="Times New Roman"/>
                <w:sz w:val="28"/>
                <w:szCs w:val="28"/>
              </w:rPr>
              <w:t>E-mail:</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CB1D5" w14:textId="77777777" w:rsidR="00142351" w:rsidRPr="000C04CE" w:rsidRDefault="00142351">
            <w:pPr>
              <w:jc w:val="both"/>
              <w:rPr>
                <w:rFonts w:cs="Times New Roman"/>
                <w:sz w:val="28"/>
                <w:szCs w:val="28"/>
              </w:rPr>
            </w:pPr>
          </w:p>
          <w:p w14:paraId="537EF7EB" w14:textId="77777777" w:rsidR="00142351" w:rsidRPr="000C04CE" w:rsidRDefault="00142351">
            <w:pPr>
              <w:jc w:val="both"/>
              <w:rPr>
                <w:rFonts w:cs="Times New Roman"/>
                <w:sz w:val="28"/>
                <w:szCs w:val="28"/>
              </w:rPr>
            </w:pPr>
          </w:p>
        </w:tc>
      </w:tr>
    </w:tbl>
    <w:p w14:paraId="324A0339" w14:textId="77777777" w:rsidR="00142351" w:rsidRPr="000C04CE" w:rsidRDefault="00142351">
      <w:pPr>
        <w:widowControl w:val="0"/>
        <w:jc w:val="both"/>
        <w:rPr>
          <w:rFonts w:cs="Times New Roman"/>
          <w:sz w:val="28"/>
          <w:szCs w:val="28"/>
        </w:rPr>
      </w:pPr>
    </w:p>
    <w:p w14:paraId="5AC9F5F3" w14:textId="77777777" w:rsidR="00950008" w:rsidRPr="000C04CE" w:rsidRDefault="00950008">
      <w:pPr>
        <w:jc w:val="both"/>
        <w:rPr>
          <w:rFonts w:cs="Times New Roman"/>
          <w:b/>
          <w:bCs/>
          <w:sz w:val="28"/>
          <w:szCs w:val="28"/>
        </w:rPr>
      </w:pPr>
    </w:p>
    <w:p w14:paraId="6122BC98" w14:textId="77777777" w:rsidR="005329C3" w:rsidRPr="005329C3" w:rsidRDefault="005329C3" w:rsidP="005329C3">
      <w:pPr>
        <w:jc w:val="both"/>
        <w:rPr>
          <w:rFonts w:cs="Times New Roman"/>
          <w:sz w:val="28"/>
          <w:szCs w:val="28"/>
          <w:lang w:val="en-CA"/>
        </w:rPr>
      </w:pPr>
      <w:r w:rsidRPr="005329C3">
        <w:rPr>
          <w:rFonts w:cs="Times New Roman"/>
          <w:sz w:val="28"/>
          <w:szCs w:val="28"/>
          <w:lang w:val="en-CA"/>
        </w:rPr>
        <w:t xml:space="preserve">I declare that the information provided in this form is true and commit to presenting, when requested, original documents proving my academic qualifications and professional experience.  </w:t>
      </w:r>
    </w:p>
    <w:p w14:paraId="0CA9F4EE" w14:textId="77777777" w:rsidR="005329C3" w:rsidRPr="005329C3" w:rsidRDefault="005329C3" w:rsidP="005329C3">
      <w:pPr>
        <w:jc w:val="both"/>
        <w:rPr>
          <w:rFonts w:cs="Times New Roman"/>
          <w:sz w:val="28"/>
          <w:szCs w:val="28"/>
          <w:lang w:val="en-CA"/>
        </w:rPr>
      </w:pPr>
    </w:p>
    <w:p w14:paraId="0841D2E2" w14:textId="35E5DA73" w:rsidR="00FA6895" w:rsidRPr="005329C3" w:rsidRDefault="005329C3" w:rsidP="005329C3">
      <w:pPr>
        <w:jc w:val="both"/>
        <w:rPr>
          <w:rFonts w:cs="Times New Roman"/>
          <w:sz w:val="28"/>
          <w:szCs w:val="28"/>
          <w:lang w:val="en-CA"/>
        </w:rPr>
      </w:pPr>
      <w:r w:rsidRPr="005329C3">
        <w:rPr>
          <w:rFonts w:cs="Times New Roman"/>
          <w:sz w:val="28"/>
          <w:szCs w:val="28"/>
          <w:lang w:val="en-CA"/>
        </w:rPr>
        <w:t>I also declare that I am aware that any false information will result in immediate disqualification from the selecti</w:t>
      </w:r>
      <w:r w:rsidR="00E37BDD">
        <w:rPr>
          <w:rFonts w:cs="Times New Roman"/>
          <w:sz w:val="28"/>
          <w:szCs w:val="28"/>
          <w:lang w:val="en-CA"/>
        </w:rPr>
        <w:t>on</w:t>
      </w:r>
      <w:r w:rsidRPr="005329C3">
        <w:rPr>
          <w:rFonts w:cs="Times New Roman"/>
          <w:sz w:val="28"/>
          <w:szCs w:val="28"/>
          <w:lang w:val="en-CA"/>
        </w:rPr>
        <w:t xml:space="preserve"> process.</w:t>
      </w:r>
    </w:p>
    <w:p w14:paraId="0E94698A" w14:textId="77777777" w:rsidR="00FA6895" w:rsidRPr="005329C3" w:rsidRDefault="00FA6895" w:rsidP="00FA6895">
      <w:pPr>
        <w:jc w:val="both"/>
        <w:rPr>
          <w:rFonts w:cs="Times New Roman"/>
          <w:sz w:val="28"/>
          <w:szCs w:val="28"/>
          <w:lang w:val="en-CA"/>
        </w:rPr>
      </w:pPr>
    </w:p>
    <w:p w14:paraId="6043DAB7" w14:textId="485C7A55" w:rsidR="00FA6895" w:rsidRPr="005329C3" w:rsidRDefault="00FA6895" w:rsidP="00FA6895">
      <w:pPr>
        <w:jc w:val="both"/>
        <w:rPr>
          <w:rFonts w:cs="Times New Roman"/>
          <w:sz w:val="28"/>
          <w:szCs w:val="28"/>
          <w:lang w:val="en-CA"/>
        </w:rPr>
      </w:pPr>
      <w:proofErr w:type="gramStart"/>
      <w:r w:rsidRPr="005329C3">
        <w:rPr>
          <w:rFonts w:cs="Times New Roman"/>
          <w:sz w:val="28"/>
          <w:szCs w:val="28"/>
          <w:lang w:val="en-CA"/>
        </w:rPr>
        <w:t>Dat</w:t>
      </w:r>
      <w:r w:rsidR="005329C3" w:rsidRPr="005329C3">
        <w:rPr>
          <w:rFonts w:cs="Times New Roman"/>
          <w:sz w:val="28"/>
          <w:szCs w:val="28"/>
          <w:lang w:val="en-CA"/>
        </w:rPr>
        <w:t>e</w:t>
      </w:r>
      <w:r w:rsidRPr="005329C3">
        <w:rPr>
          <w:rFonts w:cs="Times New Roman"/>
          <w:sz w:val="28"/>
          <w:szCs w:val="28"/>
          <w:lang w:val="en-CA"/>
        </w:rPr>
        <w:t>:_</w:t>
      </w:r>
      <w:proofErr w:type="gramEnd"/>
      <w:r w:rsidRPr="005329C3">
        <w:rPr>
          <w:rFonts w:cs="Times New Roman"/>
          <w:sz w:val="28"/>
          <w:szCs w:val="28"/>
          <w:lang w:val="en-CA"/>
        </w:rPr>
        <w:t>____/_____/______</w:t>
      </w:r>
    </w:p>
    <w:p w14:paraId="480BC572" w14:textId="77777777" w:rsidR="00FA6895" w:rsidRPr="005329C3" w:rsidRDefault="00FA6895" w:rsidP="00FA6895">
      <w:pPr>
        <w:jc w:val="both"/>
        <w:rPr>
          <w:rFonts w:cs="Times New Roman"/>
          <w:sz w:val="28"/>
          <w:szCs w:val="28"/>
          <w:lang w:val="en-CA"/>
        </w:rPr>
      </w:pPr>
    </w:p>
    <w:p w14:paraId="7B9AE962" w14:textId="1937DC4E" w:rsidR="00950008" w:rsidRPr="005329C3" w:rsidRDefault="005329C3" w:rsidP="00FA6895">
      <w:pPr>
        <w:jc w:val="both"/>
        <w:rPr>
          <w:rFonts w:cs="Times New Roman"/>
          <w:sz w:val="28"/>
          <w:szCs w:val="28"/>
          <w:lang w:val="en-CA"/>
        </w:rPr>
      </w:pPr>
      <w:r w:rsidRPr="005329C3">
        <w:rPr>
          <w:rFonts w:cs="Times New Roman"/>
          <w:sz w:val="28"/>
          <w:szCs w:val="28"/>
          <w:lang w:val="en-CA"/>
        </w:rPr>
        <w:t>Signature</w:t>
      </w:r>
      <w:r w:rsidR="00FA6895" w:rsidRPr="005329C3">
        <w:rPr>
          <w:rFonts w:cs="Times New Roman"/>
          <w:sz w:val="28"/>
          <w:szCs w:val="28"/>
          <w:lang w:val="en-CA"/>
        </w:rPr>
        <w:t>: ____________________________________</w:t>
      </w:r>
    </w:p>
    <w:p w14:paraId="7A8D31E9" w14:textId="77777777" w:rsidR="00234266" w:rsidRPr="005329C3" w:rsidRDefault="00234266">
      <w:pPr>
        <w:jc w:val="center"/>
        <w:rPr>
          <w:rFonts w:cs="Times New Roman"/>
          <w:sz w:val="28"/>
          <w:szCs w:val="28"/>
          <w:lang w:val="en-CA"/>
        </w:rPr>
      </w:pPr>
    </w:p>
    <w:p w14:paraId="7391762C" w14:textId="77777777" w:rsidR="00A33430" w:rsidRPr="005329C3" w:rsidRDefault="00A33430">
      <w:pPr>
        <w:jc w:val="center"/>
        <w:rPr>
          <w:rFonts w:cs="Times New Roman"/>
          <w:sz w:val="28"/>
          <w:szCs w:val="28"/>
          <w:lang w:val="en-CA"/>
        </w:rPr>
      </w:pPr>
    </w:p>
    <w:p w14:paraId="01670B9B" w14:textId="77777777" w:rsidR="00A33430" w:rsidRPr="005329C3" w:rsidRDefault="00A33430">
      <w:pPr>
        <w:jc w:val="center"/>
        <w:rPr>
          <w:rFonts w:cs="Times New Roman"/>
          <w:sz w:val="28"/>
          <w:szCs w:val="28"/>
          <w:lang w:val="en-CA"/>
        </w:rPr>
      </w:pPr>
    </w:p>
    <w:p w14:paraId="30BFB1EC" w14:textId="77777777" w:rsidR="00A33430" w:rsidRPr="005329C3" w:rsidRDefault="00A33430">
      <w:pPr>
        <w:jc w:val="center"/>
        <w:rPr>
          <w:rFonts w:cs="Times New Roman"/>
          <w:sz w:val="28"/>
          <w:szCs w:val="28"/>
          <w:lang w:val="en-CA"/>
        </w:rPr>
      </w:pPr>
    </w:p>
    <w:p w14:paraId="7F4A89B5" w14:textId="77777777" w:rsidR="00A33430" w:rsidRPr="005329C3" w:rsidRDefault="00A33430">
      <w:pPr>
        <w:jc w:val="center"/>
        <w:rPr>
          <w:rFonts w:cs="Times New Roman"/>
          <w:sz w:val="28"/>
          <w:szCs w:val="28"/>
          <w:lang w:val="en-CA"/>
        </w:rPr>
      </w:pPr>
    </w:p>
    <w:p w14:paraId="1E28CFD2" w14:textId="77777777" w:rsidR="00A33430" w:rsidRPr="005329C3" w:rsidRDefault="00A33430">
      <w:pPr>
        <w:jc w:val="center"/>
        <w:rPr>
          <w:rFonts w:cs="Times New Roman"/>
          <w:sz w:val="28"/>
          <w:szCs w:val="28"/>
          <w:lang w:val="en-CA"/>
        </w:rPr>
      </w:pPr>
    </w:p>
    <w:p w14:paraId="4AEADA8D" w14:textId="77777777" w:rsidR="00A33430" w:rsidRPr="005329C3" w:rsidRDefault="00A33430">
      <w:pPr>
        <w:jc w:val="center"/>
        <w:rPr>
          <w:rFonts w:cs="Times New Roman"/>
          <w:sz w:val="28"/>
          <w:szCs w:val="28"/>
          <w:lang w:val="en-CA"/>
        </w:rPr>
      </w:pPr>
    </w:p>
    <w:p w14:paraId="2615F49E" w14:textId="77777777" w:rsidR="006C5083" w:rsidRPr="005329C3" w:rsidRDefault="006C5083">
      <w:pPr>
        <w:jc w:val="center"/>
        <w:rPr>
          <w:rFonts w:cs="Times New Roman"/>
          <w:sz w:val="28"/>
          <w:szCs w:val="28"/>
          <w:lang w:val="en-CA"/>
        </w:rPr>
      </w:pPr>
    </w:p>
    <w:p w14:paraId="11AFCF46" w14:textId="525DD71F" w:rsidR="005329C3" w:rsidRPr="005329C3" w:rsidRDefault="005329C3" w:rsidP="005329C3">
      <w:pPr>
        <w:jc w:val="center"/>
        <w:rPr>
          <w:rFonts w:cs="Times New Roman"/>
          <w:b/>
          <w:bCs/>
          <w:sz w:val="28"/>
          <w:szCs w:val="28"/>
          <w:lang w:val="en-CA"/>
        </w:rPr>
      </w:pPr>
      <w:r w:rsidRPr="005329C3">
        <w:rPr>
          <w:rFonts w:cs="Times New Roman"/>
          <w:b/>
          <w:bCs/>
          <w:sz w:val="28"/>
          <w:szCs w:val="28"/>
          <w:lang w:val="en-CA"/>
        </w:rPr>
        <w:t>ANNEX I</w:t>
      </w:r>
      <w:r w:rsidR="00E5616D">
        <w:rPr>
          <w:rFonts w:cs="Times New Roman"/>
          <w:b/>
          <w:bCs/>
          <w:sz w:val="28"/>
          <w:szCs w:val="28"/>
          <w:lang w:val="en-CA"/>
        </w:rPr>
        <w:t>I</w:t>
      </w:r>
      <w:r w:rsidRPr="005329C3">
        <w:rPr>
          <w:rFonts w:cs="Times New Roman"/>
          <w:b/>
          <w:bCs/>
          <w:sz w:val="28"/>
          <w:szCs w:val="28"/>
          <w:lang w:val="en-CA"/>
        </w:rPr>
        <w:t xml:space="preserve">  </w:t>
      </w:r>
    </w:p>
    <w:p w14:paraId="20AF6A0D" w14:textId="77777777" w:rsidR="005329C3" w:rsidRPr="005329C3" w:rsidRDefault="005329C3" w:rsidP="005329C3">
      <w:pPr>
        <w:jc w:val="center"/>
        <w:rPr>
          <w:rFonts w:cs="Times New Roman"/>
          <w:b/>
          <w:bCs/>
          <w:sz w:val="28"/>
          <w:szCs w:val="28"/>
          <w:lang w:val="en-CA"/>
        </w:rPr>
      </w:pPr>
      <w:r w:rsidRPr="005329C3">
        <w:rPr>
          <w:rFonts w:cs="Times New Roman"/>
          <w:b/>
          <w:bCs/>
          <w:sz w:val="28"/>
          <w:szCs w:val="28"/>
          <w:lang w:val="en-CA"/>
        </w:rPr>
        <w:t xml:space="preserve">PERMANENT DELEGATION OF BRAZIL TO ICAO IN MONTREAL  </w:t>
      </w:r>
    </w:p>
    <w:p w14:paraId="0484425A" w14:textId="69B8B6BC" w:rsidR="005329C3" w:rsidRPr="005329C3" w:rsidRDefault="005329C3" w:rsidP="005329C3">
      <w:pPr>
        <w:jc w:val="center"/>
        <w:rPr>
          <w:rFonts w:cs="Times New Roman"/>
          <w:sz w:val="28"/>
          <w:szCs w:val="28"/>
          <w:lang w:val="en-CA"/>
        </w:rPr>
      </w:pPr>
      <w:r w:rsidRPr="005329C3">
        <w:rPr>
          <w:rFonts w:cs="Times New Roman"/>
          <w:sz w:val="28"/>
          <w:szCs w:val="28"/>
          <w:lang w:val="en-CA"/>
        </w:rPr>
        <w:t>Selecti</w:t>
      </w:r>
      <w:r w:rsidR="00E37BDD">
        <w:rPr>
          <w:rFonts w:cs="Times New Roman"/>
          <w:sz w:val="28"/>
          <w:szCs w:val="28"/>
          <w:lang w:val="en-CA"/>
        </w:rPr>
        <w:t>on</w:t>
      </w:r>
      <w:r w:rsidRPr="005329C3">
        <w:rPr>
          <w:rFonts w:cs="Times New Roman"/>
          <w:sz w:val="28"/>
          <w:szCs w:val="28"/>
          <w:lang w:val="en-CA"/>
        </w:rPr>
        <w:t xml:space="preserve"> Process for Hiring a </w:t>
      </w:r>
      <w:r w:rsidR="00F40186" w:rsidRPr="00F40186">
        <w:rPr>
          <w:rFonts w:cs="Times New Roman"/>
          <w:sz w:val="28"/>
          <w:szCs w:val="28"/>
          <w:lang w:val="en-CA"/>
        </w:rPr>
        <w:t>household staff – Cook</w:t>
      </w:r>
      <w:r w:rsidRPr="005329C3">
        <w:rPr>
          <w:rFonts w:cs="Times New Roman"/>
          <w:sz w:val="28"/>
          <w:szCs w:val="28"/>
          <w:lang w:val="en-CA"/>
        </w:rPr>
        <w:t xml:space="preserve">  </w:t>
      </w:r>
    </w:p>
    <w:p w14:paraId="3C872D83" w14:textId="77777777" w:rsidR="00760421" w:rsidRPr="005329C3" w:rsidRDefault="00760421" w:rsidP="00760421">
      <w:pPr>
        <w:jc w:val="center"/>
        <w:rPr>
          <w:rFonts w:cs="Times New Roman"/>
          <w:b/>
          <w:bCs/>
          <w:sz w:val="28"/>
          <w:szCs w:val="28"/>
          <w:lang w:val="en-CA"/>
        </w:rPr>
      </w:pPr>
    </w:p>
    <w:p w14:paraId="28E9C8D1" w14:textId="67C6E504" w:rsidR="00760421" w:rsidRPr="005329C3" w:rsidRDefault="005329C3" w:rsidP="00760421">
      <w:pPr>
        <w:jc w:val="center"/>
        <w:rPr>
          <w:rFonts w:cs="Times New Roman"/>
          <w:b/>
          <w:bCs/>
          <w:sz w:val="28"/>
          <w:szCs w:val="28"/>
          <w:lang w:val="en-CA"/>
        </w:rPr>
      </w:pPr>
      <w:r w:rsidRPr="005329C3">
        <w:rPr>
          <w:rFonts w:cs="Times New Roman"/>
          <w:b/>
          <w:bCs/>
          <w:sz w:val="28"/>
          <w:szCs w:val="28"/>
          <w:lang w:val="en-CA"/>
        </w:rPr>
        <w:t>DECLARATION</w:t>
      </w:r>
    </w:p>
    <w:p w14:paraId="59060E0B" w14:textId="77777777" w:rsidR="00760421" w:rsidRPr="005329C3" w:rsidRDefault="00760421" w:rsidP="00760421">
      <w:pPr>
        <w:jc w:val="center"/>
        <w:rPr>
          <w:rFonts w:cs="Times New Roman"/>
          <w:b/>
          <w:bCs/>
          <w:sz w:val="28"/>
          <w:szCs w:val="28"/>
          <w:lang w:val="en-CA"/>
        </w:rPr>
      </w:pPr>
    </w:p>
    <w:p w14:paraId="6702FD2B" w14:textId="77777777" w:rsidR="00760421" w:rsidRPr="005329C3" w:rsidRDefault="00760421" w:rsidP="00760421">
      <w:pPr>
        <w:jc w:val="center"/>
        <w:rPr>
          <w:rFonts w:cs="Times New Roman"/>
          <w:b/>
          <w:bCs/>
          <w:sz w:val="28"/>
          <w:szCs w:val="28"/>
          <w:lang w:val="en-CA"/>
        </w:rPr>
      </w:pPr>
    </w:p>
    <w:p w14:paraId="0412E1A8" w14:textId="3A3F710F" w:rsidR="00760421" w:rsidRPr="005329C3" w:rsidRDefault="005329C3" w:rsidP="007604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r w:rsidRPr="005329C3">
        <w:rPr>
          <w:rFonts w:cs="Times New Roman"/>
          <w:sz w:val="28"/>
          <w:szCs w:val="28"/>
          <w:lang w:val="en-CA"/>
        </w:rPr>
        <w:t>I declare:</w:t>
      </w:r>
      <w:r w:rsidR="00760421" w:rsidRPr="005329C3">
        <w:rPr>
          <w:rFonts w:cs="Times New Roman"/>
          <w:sz w:val="28"/>
          <w:szCs w:val="28"/>
          <w:lang w:val="en-CA"/>
        </w:rPr>
        <w:t xml:space="preserve"> </w:t>
      </w:r>
    </w:p>
    <w:p w14:paraId="2EC658A2" w14:textId="77777777" w:rsidR="00760421" w:rsidRPr="005329C3" w:rsidRDefault="00760421" w:rsidP="007604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p>
    <w:p w14:paraId="61A20A86" w14:textId="77777777" w:rsidR="009F1288"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r w:rsidRPr="005329C3">
        <w:rPr>
          <w:rFonts w:cs="Times New Roman"/>
          <w:sz w:val="28"/>
          <w:szCs w:val="28"/>
          <w:lang w:val="en-CA"/>
        </w:rPr>
        <w:t xml:space="preserve">- That I do not hold any public office, employment, or function in Brazil (even if on unpaid leave); </w:t>
      </w:r>
    </w:p>
    <w:p w14:paraId="0EDC457B" w14:textId="1A8B0095" w:rsidR="005329C3" w:rsidRPr="005329C3"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r w:rsidRPr="005329C3">
        <w:rPr>
          <w:rFonts w:cs="Times New Roman"/>
          <w:sz w:val="28"/>
          <w:szCs w:val="28"/>
          <w:lang w:val="en-CA"/>
        </w:rPr>
        <w:t xml:space="preserve"> </w:t>
      </w:r>
    </w:p>
    <w:p w14:paraId="33623B41" w14:textId="77777777" w:rsidR="005329C3"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r w:rsidRPr="005329C3">
        <w:rPr>
          <w:rFonts w:cs="Times New Roman"/>
          <w:sz w:val="28"/>
          <w:szCs w:val="28"/>
          <w:lang w:val="en-CA"/>
        </w:rPr>
        <w:t xml:space="preserve">- That I do not receive a pension in Brazil;  </w:t>
      </w:r>
    </w:p>
    <w:p w14:paraId="1E091650" w14:textId="77777777" w:rsidR="009F1288" w:rsidRPr="005329C3" w:rsidRDefault="009F1288"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p>
    <w:p w14:paraId="5A87EF99" w14:textId="77777777" w:rsidR="005329C3"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r w:rsidRPr="005329C3">
        <w:rPr>
          <w:rFonts w:cs="Times New Roman"/>
          <w:sz w:val="28"/>
          <w:szCs w:val="28"/>
          <w:lang w:val="en-CA"/>
        </w:rPr>
        <w:t xml:space="preserve">- That I am aware that the position I am applying for is not considered a public office or function under Brazilian law;  </w:t>
      </w:r>
    </w:p>
    <w:p w14:paraId="520CB0A1" w14:textId="77777777" w:rsidR="009F1288" w:rsidRPr="005329C3" w:rsidRDefault="009F1288"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p>
    <w:p w14:paraId="2BFFA942" w14:textId="115D8DC4" w:rsidR="005329C3"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r w:rsidRPr="005329C3">
        <w:rPr>
          <w:rFonts w:cs="Times New Roman"/>
          <w:sz w:val="28"/>
          <w:szCs w:val="28"/>
          <w:lang w:val="en-CA"/>
        </w:rPr>
        <w:t>- That I am aware that, if approved in the selecti</w:t>
      </w:r>
      <w:r w:rsidR="00E37BDD">
        <w:rPr>
          <w:rFonts w:cs="Times New Roman"/>
          <w:sz w:val="28"/>
          <w:szCs w:val="28"/>
          <w:lang w:val="en-CA"/>
        </w:rPr>
        <w:t>on</w:t>
      </w:r>
      <w:r w:rsidRPr="005329C3">
        <w:rPr>
          <w:rFonts w:cs="Times New Roman"/>
          <w:sz w:val="28"/>
          <w:szCs w:val="28"/>
          <w:lang w:val="en-CA"/>
        </w:rPr>
        <w:t xml:space="preserve"> process, my hiring will be conditional upon the presentation of the original documents required in the notice, as well as a certificate of physical and mental fitness for the position, the costs of which will be my responsibility;  </w:t>
      </w:r>
    </w:p>
    <w:p w14:paraId="1283FC69" w14:textId="77777777" w:rsidR="009F1288" w:rsidRPr="005329C3" w:rsidRDefault="009F1288"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p>
    <w:p w14:paraId="2A41A850" w14:textId="0A0D194E" w:rsidR="00760421" w:rsidRPr="005329C3"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r w:rsidRPr="005329C3">
        <w:rPr>
          <w:rFonts w:cs="Times New Roman"/>
          <w:sz w:val="28"/>
          <w:szCs w:val="28"/>
          <w:lang w:val="en-CA"/>
        </w:rPr>
        <w:t>- That I agree with the conditions established by Public Notice No. 01/2025, which I have read and accepted.</w:t>
      </w:r>
      <w:r w:rsidR="00760421" w:rsidRPr="005329C3">
        <w:rPr>
          <w:rFonts w:cs="Times New Roman"/>
          <w:sz w:val="28"/>
          <w:szCs w:val="28"/>
          <w:lang w:val="en-CA"/>
        </w:rPr>
        <w:t xml:space="preserve"> </w:t>
      </w:r>
    </w:p>
    <w:p w14:paraId="33E2C521" w14:textId="77777777" w:rsidR="00760421" w:rsidRPr="005329C3" w:rsidRDefault="00760421" w:rsidP="007604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en-CA"/>
        </w:rPr>
      </w:pPr>
    </w:p>
    <w:p w14:paraId="2CFBE423" w14:textId="2B665706" w:rsidR="00760421" w:rsidRPr="0084019D" w:rsidRDefault="002E224C" w:rsidP="00760421">
      <w:pPr>
        <w:jc w:val="both"/>
        <w:rPr>
          <w:rFonts w:cs="Times New Roman"/>
          <w:b/>
          <w:bCs/>
          <w:sz w:val="28"/>
          <w:szCs w:val="28"/>
          <w:lang w:val="en-CA"/>
        </w:rPr>
      </w:pPr>
      <w:r w:rsidRPr="0084019D">
        <w:rPr>
          <w:rFonts w:cs="Times New Roman"/>
          <w:sz w:val="28"/>
          <w:szCs w:val="28"/>
          <w:lang w:val="en-CA"/>
        </w:rPr>
        <w:t>Dat</w:t>
      </w:r>
      <w:r w:rsidR="009F1288" w:rsidRPr="0084019D">
        <w:rPr>
          <w:rFonts w:cs="Times New Roman"/>
          <w:sz w:val="28"/>
          <w:szCs w:val="28"/>
          <w:lang w:val="en-CA"/>
        </w:rPr>
        <w:t>e</w:t>
      </w:r>
      <w:r w:rsidRPr="0084019D">
        <w:rPr>
          <w:rFonts w:cs="Times New Roman"/>
          <w:sz w:val="28"/>
          <w:szCs w:val="28"/>
          <w:lang w:val="en-CA"/>
        </w:rPr>
        <w:t>: _</w:t>
      </w:r>
      <w:r w:rsidR="00760421" w:rsidRPr="0084019D">
        <w:rPr>
          <w:rFonts w:cs="Times New Roman"/>
          <w:sz w:val="28"/>
          <w:szCs w:val="28"/>
          <w:lang w:val="en-CA"/>
        </w:rPr>
        <w:t>____/_____/______</w:t>
      </w:r>
    </w:p>
    <w:p w14:paraId="3948B90C" w14:textId="77777777" w:rsidR="00142351" w:rsidRPr="0084019D" w:rsidRDefault="00142351">
      <w:pPr>
        <w:jc w:val="center"/>
        <w:rPr>
          <w:rFonts w:cs="Times New Roman"/>
          <w:b/>
          <w:bCs/>
          <w:sz w:val="28"/>
          <w:szCs w:val="28"/>
          <w:lang w:val="en-CA"/>
        </w:rPr>
      </w:pPr>
    </w:p>
    <w:p w14:paraId="336922CA" w14:textId="61AB0D17" w:rsidR="009301C2" w:rsidRPr="0084019D" w:rsidRDefault="009F1288" w:rsidP="0019053B">
      <w:pPr>
        <w:pStyle w:val="Default"/>
        <w:spacing w:before="100" w:after="100"/>
        <w:jc w:val="both"/>
        <w:rPr>
          <w:rFonts w:ascii="Times New Roman" w:hAnsi="Times New Roman" w:cs="Times New Roman"/>
          <w:b/>
          <w:bCs/>
          <w:sz w:val="28"/>
          <w:szCs w:val="28"/>
          <w:lang w:val="en-CA"/>
        </w:rPr>
      </w:pPr>
      <w:r w:rsidRPr="0084019D">
        <w:rPr>
          <w:rFonts w:ascii="Times New Roman" w:hAnsi="Times New Roman" w:cs="Times New Roman"/>
          <w:sz w:val="28"/>
          <w:szCs w:val="28"/>
          <w:lang w:val="en-CA"/>
        </w:rPr>
        <w:t>Signature</w:t>
      </w:r>
      <w:r w:rsidR="00D365FF" w:rsidRPr="0084019D">
        <w:rPr>
          <w:rFonts w:ascii="Times New Roman" w:hAnsi="Times New Roman" w:cs="Times New Roman"/>
          <w:sz w:val="28"/>
          <w:szCs w:val="28"/>
          <w:lang w:val="en-CA"/>
        </w:rPr>
        <w:t>: ____________________________________</w:t>
      </w:r>
    </w:p>
    <w:p w14:paraId="0CA3B2B5" w14:textId="4FF459F5" w:rsidR="0084019D" w:rsidRPr="0084019D" w:rsidRDefault="00735CC6" w:rsidP="0084019D">
      <w:pPr>
        <w:jc w:val="center"/>
        <w:rPr>
          <w:rFonts w:cs="Times New Roman"/>
          <w:b/>
          <w:bCs/>
          <w:sz w:val="28"/>
          <w:szCs w:val="28"/>
          <w:lang w:val="en-CA"/>
        </w:rPr>
      </w:pPr>
      <w:r w:rsidRPr="0084019D">
        <w:rPr>
          <w:rFonts w:cs="Times New Roman"/>
          <w:sz w:val="28"/>
          <w:szCs w:val="28"/>
          <w:lang w:val="en-CA"/>
        </w:rPr>
        <w:br w:type="page"/>
      </w:r>
      <w:r w:rsidR="0084019D" w:rsidRPr="0084019D">
        <w:rPr>
          <w:rFonts w:cs="Times New Roman"/>
          <w:b/>
          <w:bCs/>
          <w:sz w:val="28"/>
          <w:szCs w:val="28"/>
          <w:lang w:val="en-CA"/>
        </w:rPr>
        <w:lastRenderedPageBreak/>
        <w:t>ANNEX I</w:t>
      </w:r>
      <w:r w:rsidR="001F2262">
        <w:rPr>
          <w:rFonts w:cs="Times New Roman"/>
          <w:b/>
          <w:bCs/>
          <w:sz w:val="28"/>
          <w:szCs w:val="28"/>
          <w:lang w:val="en-CA"/>
        </w:rPr>
        <w:t>II</w:t>
      </w:r>
      <w:r w:rsidR="0084019D" w:rsidRPr="0084019D">
        <w:rPr>
          <w:rFonts w:cs="Times New Roman"/>
          <w:b/>
          <w:bCs/>
          <w:sz w:val="28"/>
          <w:szCs w:val="28"/>
          <w:lang w:val="en-CA"/>
        </w:rPr>
        <w:t xml:space="preserve">  </w:t>
      </w:r>
    </w:p>
    <w:p w14:paraId="7F0B75BC" w14:textId="77777777" w:rsidR="0084019D" w:rsidRPr="0084019D" w:rsidRDefault="0084019D" w:rsidP="0084019D">
      <w:pPr>
        <w:jc w:val="center"/>
        <w:rPr>
          <w:rFonts w:cs="Times New Roman"/>
          <w:sz w:val="28"/>
          <w:szCs w:val="28"/>
          <w:lang w:val="en-CA"/>
        </w:rPr>
      </w:pPr>
      <w:r w:rsidRPr="0084019D">
        <w:rPr>
          <w:rFonts w:cs="Times New Roman"/>
          <w:b/>
          <w:bCs/>
          <w:sz w:val="28"/>
          <w:szCs w:val="28"/>
          <w:lang w:val="en-CA"/>
        </w:rPr>
        <w:t>PERMANENT DELEGATION OF BRAZIL TO ICAO IN MONTREAL</w:t>
      </w:r>
      <w:r w:rsidRPr="0084019D">
        <w:rPr>
          <w:rFonts w:cs="Times New Roman"/>
          <w:sz w:val="28"/>
          <w:szCs w:val="28"/>
          <w:lang w:val="en-CA"/>
        </w:rPr>
        <w:t xml:space="preserve">  </w:t>
      </w:r>
    </w:p>
    <w:p w14:paraId="75B09F09" w14:textId="66CAA86B" w:rsidR="0084019D" w:rsidRPr="0084019D" w:rsidRDefault="0084019D" w:rsidP="0084019D">
      <w:pPr>
        <w:jc w:val="center"/>
        <w:rPr>
          <w:rFonts w:cs="Times New Roman"/>
          <w:sz w:val="28"/>
          <w:szCs w:val="28"/>
          <w:lang w:val="en-CA"/>
        </w:rPr>
      </w:pPr>
      <w:r w:rsidRPr="0084019D">
        <w:rPr>
          <w:rFonts w:cs="Times New Roman"/>
          <w:sz w:val="28"/>
          <w:szCs w:val="28"/>
          <w:lang w:val="en-CA"/>
        </w:rPr>
        <w:t>Selecti</w:t>
      </w:r>
      <w:r w:rsidR="00E37BDD">
        <w:rPr>
          <w:rFonts w:cs="Times New Roman"/>
          <w:sz w:val="28"/>
          <w:szCs w:val="28"/>
          <w:lang w:val="en-CA"/>
        </w:rPr>
        <w:t>on</w:t>
      </w:r>
      <w:r w:rsidRPr="0084019D">
        <w:rPr>
          <w:rFonts w:cs="Times New Roman"/>
          <w:sz w:val="28"/>
          <w:szCs w:val="28"/>
          <w:lang w:val="en-CA"/>
        </w:rPr>
        <w:t xml:space="preserve"> Process for Hiring a </w:t>
      </w:r>
      <w:r w:rsidR="00F40186" w:rsidRPr="00F40186">
        <w:rPr>
          <w:rFonts w:cs="Times New Roman"/>
          <w:sz w:val="28"/>
          <w:szCs w:val="28"/>
          <w:lang w:val="en-CA"/>
        </w:rPr>
        <w:t>household staff – Cook</w:t>
      </w:r>
      <w:r w:rsidRPr="0084019D">
        <w:rPr>
          <w:rFonts w:cs="Times New Roman"/>
          <w:sz w:val="28"/>
          <w:szCs w:val="28"/>
          <w:lang w:val="en-CA"/>
        </w:rPr>
        <w:t xml:space="preserve">  </w:t>
      </w:r>
    </w:p>
    <w:p w14:paraId="015C995D" w14:textId="77777777" w:rsidR="002E224C" w:rsidRPr="00A00ECB" w:rsidRDefault="002E224C" w:rsidP="002E224C">
      <w:pPr>
        <w:jc w:val="center"/>
        <w:rPr>
          <w:rFonts w:cs="Times New Roman"/>
          <w:b/>
          <w:bCs/>
          <w:sz w:val="28"/>
          <w:szCs w:val="28"/>
          <w:lang w:val="en-CA"/>
        </w:rPr>
      </w:pPr>
    </w:p>
    <w:p w14:paraId="23E69C5A" w14:textId="1E1C469E" w:rsidR="00142351" w:rsidRPr="000C04CE" w:rsidRDefault="0084019D" w:rsidP="002E224C">
      <w:pPr>
        <w:jc w:val="center"/>
        <w:rPr>
          <w:rFonts w:cs="Times New Roman"/>
          <w:b/>
          <w:bCs/>
          <w:sz w:val="28"/>
          <w:szCs w:val="28"/>
        </w:rPr>
      </w:pPr>
      <w:r w:rsidRPr="0084019D">
        <w:rPr>
          <w:rFonts w:cs="Times New Roman"/>
          <w:b/>
          <w:bCs/>
          <w:sz w:val="28"/>
          <w:szCs w:val="28"/>
        </w:rPr>
        <w:t>TENTATIVE SCHEDULE</w:t>
      </w:r>
    </w:p>
    <w:tbl>
      <w:tblPr>
        <w:tblStyle w:val="TableNormal1"/>
        <w:tblpPr w:leftFromText="180" w:rightFromText="180" w:vertAnchor="text" w:horzAnchor="margin" w:tblpY="155"/>
        <w:tblW w:w="109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33"/>
        <w:gridCol w:w="2982"/>
      </w:tblGrid>
      <w:tr w:rsidR="00C01540" w:rsidRPr="000C04CE" w14:paraId="7281FDE0" w14:textId="77777777" w:rsidTr="0084019D">
        <w:trPr>
          <w:trHeight w:val="321"/>
        </w:trPr>
        <w:tc>
          <w:tcPr>
            <w:tcW w:w="793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79B1AF" w14:textId="7CDB275C" w:rsidR="00C01540" w:rsidRPr="000C04CE" w:rsidRDefault="0084019D" w:rsidP="00C01540">
            <w:pPr>
              <w:jc w:val="center"/>
              <w:rPr>
                <w:rFonts w:cs="Times New Roman"/>
                <w:b/>
                <w:bCs/>
                <w:sz w:val="28"/>
                <w:szCs w:val="28"/>
              </w:rPr>
            </w:pPr>
            <w:proofErr w:type="spellStart"/>
            <w:r w:rsidRPr="0084019D">
              <w:rPr>
                <w:rFonts w:cs="Times New Roman"/>
                <w:b/>
                <w:bCs/>
                <w:sz w:val="28"/>
                <w:szCs w:val="28"/>
              </w:rPr>
              <w:t>Activity</w:t>
            </w:r>
            <w:proofErr w:type="spellEnd"/>
          </w:p>
        </w:tc>
        <w:tc>
          <w:tcPr>
            <w:tcW w:w="29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A25ACB" w14:textId="5837B427" w:rsidR="00C01540" w:rsidRPr="000C04CE" w:rsidRDefault="0084019D" w:rsidP="00C01540">
            <w:pPr>
              <w:jc w:val="center"/>
              <w:rPr>
                <w:rFonts w:cs="Times New Roman"/>
                <w:sz w:val="28"/>
                <w:szCs w:val="28"/>
              </w:rPr>
            </w:pPr>
            <w:proofErr w:type="spellStart"/>
            <w:r w:rsidRPr="0084019D">
              <w:rPr>
                <w:rFonts w:cs="Times New Roman"/>
                <w:b/>
                <w:bCs/>
                <w:sz w:val="28"/>
                <w:szCs w:val="28"/>
              </w:rPr>
              <w:t>Period</w:t>
            </w:r>
            <w:proofErr w:type="spellEnd"/>
            <w:r w:rsidRPr="0084019D">
              <w:rPr>
                <w:rFonts w:cs="Times New Roman"/>
                <w:b/>
                <w:bCs/>
                <w:sz w:val="28"/>
                <w:szCs w:val="28"/>
              </w:rPr>
              <w:t xml:space="preserve"> </w:t>
            </w:r>
            <w:r w:rsidR="00C01540" w:rsidRPr="000C04CE">
              <w:rPr>
                <w:rFonts w:cs="Times New Roman"/>
                <w:b/>
                <w:bCs/>
                <w:sz w:val="28"/>
                <w:szCs w:val="28"/>
              </w:rPr>
              <w:t xml:space="preserve"> </w:t>
            </w:r>
          </w:p>
        </w:tc>
      </w:tr>
      <w:tr w:rsidR="00C01540" w:rsidRPr="000C04CE" w14:paraId="49D65261" w14:textId="77777777" w:rsidTr="0084019D">
        <w:trPr>
          <w:trHeight w:val="435"/>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57C4C" w14:textId="16E0049D" w:rsidR="00C01540" w:rsidRPr="0084019D" w:rsidRDefault="0084019D" w:rsidP="00C01540">
            <w:pPr>
              <w:spacing w:line="360" w:lineRule="auto"/>
              <w:rPr>
                <w:rFonts w:cs="Times New Roman"/>
                <w:sz w:val="28"/>
                <w:szCs w:val="28"/>
                <w:lang w:val="en-CA"/>
              </w:rPr>
            </w:pPr>
            <w:r w:rsidRPr="0084019D">
              <w:rPr>
                <w:rFonts w:cs="Times New Roman"/>
                <w:sz w:val="28"/>
                <w:szCs w:val="28"/>
                <w:lang w:val="en-CA"/>
              </w:rPr>
              <w:t>Publication of the notice opening the selecti</w:t>
            </w:r>
            <w:r w:rsidR="00E37BDD">
              <w:rPr>
                <w:rFonts w:cs="Times New Roman"/>
                <w:sz w:val="28"/>
                <w:szCs w:val="28"/>
                <w:lang w:val="en-CA"/>
              </w:rPr>
              <w:t>on</w:t>
            </w:r>
            <w:r w:rsidRPr="0084019D">
              <w:rPr>
                <w:rFonts w:cs="Times New Roman"/>
                <w:sz w:val="28"/>
                <w:szCs w:val="28"/>
                <w:lang w:val="en-CA"/>
              </w:rPr>
              <w:t xml:space="preserve"> process</w:t>
            </w:r>
            <w:r w:rsidR="00C01540" w:rsidRPr="0084019D">
              <w:rPr>
                <w:rFonts w:cs="Times New Roman"/>
                <w:sz w:val="28"/>
                <w:szCs w:val="28"/>
                <w:lang w:val="en-CA"/>
              </w:rPr>
              <w:t>:</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E6E9E" w14:textId="22CCF425" w:rsidR="00C01540" w:rsidRPr="000C04CE" w:rsidRDefault="0084019D" w:rsidP="00C01540">
            <w:pPr>
              <w:spacing w:line="360" w:lineRule="auto"/>
              <w:jc w:val="center"/>
              <w:rPr>
                <w:rFonts w:cs="Times New Roman"/>
                <w:sz w:val="28"/>
                <w:szCs w:val="28"/>
              </w:rPr>
            </w:pPr>
            <w:proofErr w:type="spellStart"/>
            <w:r w:rsidRPr="0084019D">
              <w:rPr>
                <w:rFonts w:cs="Times New Roman"/>
                <w:sz w:val="28"/>
                <w:szCs w:val="28"/>
              </w:rPr>
              <w:t>February</w:t>
            </w:r>
            <w:proofErr w:type="spellEnd"/>
            <w:r w:rsidRPr="0084019D">
              <w:rPr>
                <w:rFonts w:cs="Times New Roman"/>
                <w:sz w:val="28"/>
                <w:szCs w:val="28"/>
              </w:rPr>
              <w:t xml:space="preserve"> 4, 2025</w:t>
            </w:r>
          </w:p>
        </w:tc>
      </w:tr>
      <w:tr w:rsidR="00C01540" w:rsidRPr="000C04CE" w14:paraId="0FF921D0" w14:textId="77777777" w:rsidTr="0084019D">
        <w:trPr>
          <w:trHeight w:val="321"/>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328CF" w14:textId="4CFC1096" w:rsidR="00C01540" w:rsidRPr="000C04CE" w:rsidRDefault="0084019D" w:rsidP="00C01540">
            <w:pPr>
              <w:spacing w:line="360" w:lineRule="auto"/>
              <w:rPr>
                <w:rFonts w:cs="Times New Roman"/>
                <w:sz w:val="28"/>
                <w:szCs w:val="28"/>
              </w:rPr>
            </w:pPr>
            <w:proofErr w:type="spellStart"/>
            <w:r w:rsidRPr="0084019D">
              <w:rPr>
                <w:rFonts w:cs="Times New Roman"/>
                <w:sz w:val="28"/>
                <w:szCs w:val="28"/>
              </w:rPr>
              <w:t>Application</w:t>
            </w:r>
            <w:proofErr w:type="spellEnd"/>
            <w:r w:rsidRPr="0084019D">
              <w:rPr>
                <w:rFonts w:cs="Times New Roman"/>
                <w:sz w:val="28"/>
                <w:szCs w:val="28"/>
              </w:rPr>
              <w:t xml:space="preserve"> </w:t>
            </w:r>
            <w:proofErr w:type="spellStart"/>
            <w:r w:rsidRPr="0084019D">
              <w:rPr>
                <w:rFonts w:cs="Times New Roman"/>
                <w:sz w:val="28"/>
                <w:szCs w:val="28"/>
              </w:rPr>
              <w:t>period</w:t>
            </w:r>
            <w:proofErr w:type="spellEnd"/>
            <w:r w:rsidR="00C01540" w:rsidRPr="000C04CE">
              <w:rPr>
                <w:rFonts w:cs="Times New Roman"/>
                <w:sz w:val="28"/>
                <w:szCs w:val="28"/>
              </w:rPr>
              <w:t xml:space="preserve">: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1514F" w14:textId="7862D742" w:rsidR="00C01540" w:rsidRPr="000C04CE" w:rsidRDefault="0084019D" w:rsidP="00C01540">
            <w:pPr>
              <w:spacing w:line="360" w:lineRule="auto"/>
              <w:jc w:val="center"/>
              <w:rPr>
                <w:rFonts w:cs="Times New Roman"/>
                <w:sz w:val="28"/>
                <w:szCs w:val="28"/>
              </w:rPr>
            </w:pPr>
            <w:proofErr w:type="spellStart"/>
            <w:r w:rsidRPr="0084019D">
              <w:rPr>
                <w:rFonts w:cs="Times New Roman"/>
                <w:sz w:val="28"/>
                <w:szCs w:val="28"/>
              </w:rPr>
              <w:t>Until</w:t>
            </w:r>
            <w:proofErr w:type="spellEnd"/>
            <w:r w:rsidRPr="0084019D">
              <w:rPr>
                <w:rFonts w:cs="Times New Roman"/>
                <w:sz w:val="28"/>
                <w:szCs w:val="28"/>
              </w:rPr>
              <w:t xml:space="preserve"> </w:t>
            </w:r>
            <w:proofErr w:type="spellStart"/>
            <w:r w:rsidRPr="0084019D">
              <w:rPr>
                <w:rFonts w:cs="Times New Roman"/>
                <w:sz w:val="28"/>
                <w:szCs w:val="28"/>
              </w:rPr>
              <w:t>February</w:t>
            </w:r>
            <w:proofErr w:type="spellEnd"/>
            <w:r w:rsidRPr="0084019D">
              <w:rPr>
                <w:rFonts w:cs="Times New Roman"/>
                <w:sz w:val="28"/>
                <w:szCs w:val="28"/>
              </w:rPr>
              <w:t xml:space="preserve"> 19, 2025</w:t>
            </w:r>
          </w:p>
        </w:tc>
      </w:tr>
      <w:tr w:rsidR="00C01540" w:rsidRPr="000C04CE" w14:paraId="51DA7ADA" w14:textId="77777777" w:rsidTr="0084019D">
        <w:trPr>
          <w:trHeight w:val="321"/>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2E16E" w14:textId="3BEE7B6B" w:rsidR="00C01540" w:rsidRPr="0084019D" w:rsidRDefault="0084019D" w:rsidP="00C01540">
            <w:pPr>
              <w:spacing w:line="360" w:lineRule="auto"/>
              <w:rPr>
                <w:rFonts w:cs="Times New Roman"/>
                <w:sz w:val="28"/>
                <w:szCs w:val="28"/>
                <w:lang w:val="en-CA"/>
              </w:rPr>
            </w:pPr>
            <w:r w:rsidRPr="0084019D">
              <w:rPr>
                <w:rFonts w:cs="Times New Roman"/>
                <w:sz w:val="28"/>
                <w:szCs w:val="28"/>
                <w:lang w:val="en-CA"/>
              </w:rPr>
              <w:t>Announcement of candidates approved in the first phase: document review and call for the second phase</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F33FF" w14:textId="18F07581" w:rsidR="00C01540" w:rsidRPr="000C04CE" w:rsidRDefault="0084019D" w:rsidP="00C01540">
            <w:pPr>
              <w:spacing w:line="360" w:lineRule="auto"/>
              <w:jc w:val="center"/>
              <w:rPr>
                <w:rFonts w:cs="Times New Roman"/>
                <w:sz w:val="28"/>
                <w:szCs w:val="28"/>
              </w:rPr>
            </w:pPr>
            <w:proofErr w:type="spellStart"/>
            <w:r w:rsidRPr="0084019D">
              <w:rPr>
                <w:rFonts w:cs="Times New Roman"/>
                <w:sz w:val="28"/>
                <w:szCs w:val="28"/>
              </w:rPr>
              <w:t>By</w:t>
            </w:r>
            <w:proofErr w:type="spellEnd"/>
            <w:r w:rsidRPr="0084019D">
              <w:rPr>
                <w:rFonts w:cs="Times New Roman"/>
                <w:sz w:val="28"/>
                <w:szCs w:val="28"/>
              </w:rPr>
              <w:t xml:space="preserve"> </w:t>
            </w:r>
            <w:proofErr w:type="spellStart"/>
            <w:r w:rsidRPr="0084019D">
              <w:rPr>
                <w:rFonts w:cs="Times New Roman"/>
                <w:sz w:val="28"/>
                <w:szCs w:val="28"/>
              </w:rPr>
              <w:t>February</w:t>
            </w:r>
            <w:proofErr w:type="spellEnd"/>
            <w:r w:rsidRPr="0084019D">
              <w:rPr>
                <w:rFonts w:cs="Times New Roman"/>
                <w:sz w:val="28"/>
                <w:szCs w:val="28"/>
              </w:rPr>
              <w:t xml:space="preserve"> 20, 2025</w:t>
            </w:r>
          </w:p>
        </w:tc>
      </w:tr>
      <w:tr w:rsidR="00C01540" w:rsidRPr="000C04CE" w14:paraId="5B77D386" w14:textId="77777777" w:rsidTr="0084019D">
        <w:trPr>
          <w:trHeight w:val="333"/>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7E665" w14:textId="2400C749" w:rsidR="00C01540" w:rsidRPr="000C2FB8" w:rsidRDefault="000C2FB8" w:rsidP="00C01540">
            <w:pPr>
              <w:spacing w:line="360" w:lineRule="auto"/>
              <w:rPr>
                <w:rFonts w:cs="Times New Roman"/>
                <w:sz w:val="28"/>
                <w:szCs w:val="28"/>
                <w:lang w:val="en-CA"/>
              </w:rPr>
            </w:pPr>
            <w:r w:rsidRPr="000C2FB8">
              <w:rPr>
                <w:rFonts w:cs="Times New Roman"/>
                <w:sz w:val="28"/>
                <w:szCs w:val="28"/>
                <w:lang w:val="en-CA"/>
              </w:rPr>
              <w:t xml:space="preserve">Conduct of the second phase: interview and practical test </w:t>
            </w:r>
            <w:r w:rsidR="004B117F" w:rsidRPr="000C2FB8">
              <w:rPr>
                <w:rFonts w:cs="Times New Roman"/>
                <w:sz w:val="28"/>
                <w:szCs w:val="28"/>
                <w:lang w:val="en-CA"/>
              </w:rPr>
              <w:t xml:space="preserve">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E8B6E" w14:textId="75D93D5C" w:rsidR="00C01540" w:rsidRPr="000C04CE" w:rsidRDefault="000C2FB8" w:rsidP="00C01540">
            <w:pPr>
              <w:spacing w:line="360" w:lineRule="auto"/>
              <w:jc w:val="center"/>
              <w:rPr>
                <w:rFonts w:cs="Times New Roman"/>
                <w:sz w:val="28"/>
                <w:szCs w:val="28"/>
              </w:rPr>
            </w:pPr>
            <w:proofErr w:type="spellStart"/>
            <w:r w:rsidRPr="000C2FB8">
              <w:rPr>
                <w:rFonts w:cs="Times New Roman"/>
                <w:sz w:val="28"/>
                <w:szCs w:val="28"/>
              </w:rPr>
              <w:t>Between</w:t>
            </w:r>
            <w:proofErr w:type="spellEnd"/>
            <w:r w:rsidRPr="000C2FB8">
              <w:rPr>
                <w:rFonts w:cs="Times New Roman"/>
                <w:sz w:val="28"/>
                <w:szCs w:val="28"/>
              </w:rPr>
              <w:t xml:space="preserve"> </w:t>
            </w:r>
            <w:proofErr w:type="spellStart"/>
            <w:r w:rsidRPr="000C2FB8">
              <w:rPr>
                <w:rFonts w:cs="Times New Roman"/>
                <w:sz w:val="28"/>
                <w:szCs w:val="28"/>
              </w:rPr>
              <w:t>February</w:t>
            </w:r>
            <w:proofErr w:type="spellEnd"/>
            <w:r w:rsidRPr="000C2FB8">
              <w:rPr>
                <w:rFonts w:cs="Times New Roman"/>
                <w:sz w:val="28"/>
                <w:szCs w:val="28"/>
              </w:rPr>
              <w:t xml:space="preserve"> 21 </w:t>
            </w:r>
            <w:proofErr w:type="spellStart"/>
            <w:r w:rsidRPr="000C2FB8">
              <w:rPr>
                <w:rFonts w:cs="Times New Roman"/>
                <w:sz w:val="28"/>
                <w:szCs w:val="28"/>
              </w:rPr>
              <w:t>and</w:t>
            </w:r>
            <w:proofErr w:type="spellEnd"/>
            <w:r w:rsidRPr="000C2FB8">
              <w:rPr>
                <w:rFonts w:cs="Times New Roman"/>
                <w:sz w:val="28"/>
                <w:szCs w:val="28"/>
              </w:rPr>
              <w:t xml:space="preserve"> </w:t>
            </w:r>
            <w:proofErr w:type="spellStart"/>
            <w:r w:rsidRPr="000C2FB8">
              <w:rPr>
                <w:rFonts w:cs="Times New Roman"/>
                <w:sz w:val="28"/>
                <w:szCs w:val="28"/>
              </w:rPr>
              <w:t>March</w:t>
            </w:r>
            <w:proofErr w:type="spellEnd"/>
            <w:r w:rsidRPr="000C2FB8">
              <w:rPr>
                <w:rFonts w:cs="Times New Roman"/>
                <w:sz w:val="28"/>
                <w:szCs w:val="28"/>
              </w:rPr>
              <w:t xml:space="preserve"> 7, 2025</w:t>
            </w:r>
          </w:p>
        </w:tc>
      </w:tr>
      <w:tr w:rsidR="00C01540" w:rsidRPr="000C04CE" w14:paraId="06AA3829" w14:textId="77777777" w:rsidTr="0084019D">
        <w:trPr>
          <w:trHeight w:val="321"/>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AB058" w14:textId="5C49D5AD" w:rsidR="00C01540" w:rsidRPr="000C2FB8" w:rsidRDefault="000C2FB8" w:rsidP="00C01540">
            <w:pPr>
              <w:spacing w:line="360" w:lineRule="auto"/>
              <w:rPr>
                <w:rFonts w:cs="Times New Roman"/>
                <w:sz w:val="28"/>
                <w:szCs w:val="28"/>
                <w:lang w:val="en-CA"/>
              </w:rPr>
            </w:pPr>
            <w:r w:rsidRPr="000C2FB8">
              <w:rPr>
                <w:rFonts w:cs="Times New Roman"/>
                <w:sz w:val="28"/>
                <w:szCs w:val="28"/>
                <w:lang w:val="en-CA"/>
              </w:rPr>
              <w:t>Announcement of candidates approved in the second phase</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BF2B1" w14:textId="7048B374" w:rsidR="00C01540" w:rsidRPr="000C04CE" w:rsidRDefault="000C2FB8" w:rsidP="00C01540">
            <w:pPr>
              <w:spacing w:line="360" w:lineRule="auto"/>
              <w:jc w:val="center"/>
              <w:rPr>
                <w:rFonts w:cs="Times New Roman"/>
                <w:sz w:val="28"/>
                <w:szCs w:val="28"/>
              </w:rPr>
            </w:pPr>
            <w:proofErr w:type="spellStart"/>
            <w:r w:rsidRPr="000C2FB8">
              <w:rPr>
                <w:rFonts w:cs="Times New Roman"/>
                <w:sz w:val="28"/>
                <w:szCs w:val="28"/>
              </w:rPr>
              <w:t>By</w:t>
            </w:r>
            <w:proofErr w:type="spellEnd"/>
            <w:r w:rsidRPr="000C2FB8">
              <w:rPr>
                <w:rFonts w:cs="Times New Roman"/>
                <w:sz w:val="28"/>
                <w:szCs w:val="28"/>
              </w:rPr>
              <w:t xml:space="preserve"> </w:t>
            </w:r>
            <w:proofErr w:type="spellStart"/>
            <w:r w:rsidRPr="000C2FB8">
              <w:rPr>
                <w:rFonts w:cs="Times New Roman"/>
                <w:sz w:val="28"/>
                <w:szCs w:val="28"/>
              </w:rPr>
              <w:t>March</w:t>
            </w:r>
            <w:proofErr w:type="spellEnd"/>
            <w:r w:rsidRPr="000C2FB8">
              <w:rPr>
                <w:rFonts w:cs="Times New Roman"/>
                <w:sz w:val="28"/>
                <w:szCs w:val="28"/>
              </w:rPr>
              <w:t xml:space="preserve"> 17, 2025</w:t>
            </w:r>
          </w:p>
        </w:tc>
      </w:tr>
      <w:tr w:rsidR="00C01540" w:rsidRPr="000C04CE" w14:paraId="7FF160B0" w14:textId="77777777" w:rsidTr="0084019D">
        <w:trPr>
          <w:trHeight w:val="321"/>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56988" w14:textId="1AEA231B" w:rsidR="00C01540" w:rsidRPr="000C04CE" w:rsidRDefault="000C2FB8" w:rsidP="00C01540">
            <w:pPr>
              <w:spacing w:line="360" w:lineRule="auto"/>
              <w:rPr>
                <w:rFonts w:cs="Times New Roman"/>
                <w:sz w:val="28"/>
                <w:szCs w:val="28"/>
              </w:rPr>
            </w:pPr>
            <w:r w:rsidRPr="000C2FB8">
              <w:rPr>
                <w:rFonts w:cs="Times New Roman"/>
                <w:sz w:val="28"/>
                <w:szCs w:val="28"/>
              </w:rPr>
              <w:t xml:space="preserve">Final </w:t>
            </w:r>
            <w:proofErr w:type="spellStart"/>
            <w:r w:rsidRPr="000C2FB8">
              <w:rPr>
                <w:rFonts w:cs="Times New Roman"/>
                <w:sz w:val="28"/>
                <w:szCs w:val="28"/>
              </w:rPr>
              <w:t>results</w:t>
            </w:r>
            <w:proofErr w:type="spellEnd"/>
            <w:r w:rsidRPr="000C2FB8">
              <w:rPr>
                <w:rFonts w:cs="Times New Roman"/>
                <w:sz w:val="28"/>
                <w:szCs w:val="28"/>
              </w:rPr>
              <w:t xml:space="preserve"> </w:t>
            </w:r>
            <w:r w:rsidR="00ED6B6A">
              <w:rPr>
                <w:rFonts w:cs="Times New Roman"/>
                <w:sz w:val="28"/>
                <w:szCs w:val="28"/>
              </w:rPr>
              <w:t xml:space="preserve">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E4ECA" w14:textId="02CF21A1" w:rsidR="00C01540" w:rsidRPr="000C04CE" w:rsidRDefault="000C2FB8" w:rsidP="00C01540">
            <w:pPr>
              <w:spacing w:line="360" w:lineRule="auto"/>
              <w:jc w:val="center"/>
              <w:rPr>
                <w:rFonts w:cs="Times New Roman"/>
                <w:sz w:val="28"/>
                <w:szCs w:val="28"/>
              </w:rPr>
            </w:pPr>
            <w:proofErr w:type="spellStart"/>
            <w:r w:rsidRPr="000C2FB8">
              <w:rPr>
                <w:rFonts w:cs="Times New Roman"/>
                <w:sz w:val="28"/>
                <w:szCs w:val="28"/>
              </w:rPr>
              <w:t>By</w:t>
            </w:r>
            <w:proofErr w:type="spellEnd"/>
            <w:r w:rsidRPr="000C2FB8">
              <w:rPr>
                <w:rFonts w:cs="Times New Roman"/>
                <w:sz w:val="28"/>
                <w:szCs w:val="28"/>
              </w:rPr>
              <w:t xml:space="preserve"> </w:t>
            </w:r>
            <w:proofErr w:type="spellStart"/>
            <w:r w:rsidRPr="000C2FB8">
              <w:rPr>
                <w:rFonts w:cs="Times New Roman"/>
                <w:sz w:val="28"/>
                <w:szCs w:val="28"/>
              </w:rPr>
              <w:t>March</w:t>
            </w:r>
            <w:proofErr w:type="spellEnd"/>
            <w:r w:rsidRPr="000C2FB8">
              <w:rPr>
                <w:rFonts w:cs="Times New Roman"/>
                <w:sz w:val="28"/>
                <w:szCs w:val="28"/>
              </w:rPr>
              <w:t xml:space="preserve"> 21, 2025</w:t>
            </w:r>
          </w:p>
        </w:tc>
      </w:tr>
      <w:tr w:rsidR="00ED6B6A" w:rsidRPr="000C04CE" w14:paraId="3BC63628" w14:textId="77777777" w:rsidTr="0084019D">
        <w:trPr>
          <w:trHeight w:val="401"/>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740D0" w14:textId="587A8327" w:rsidR="00ED6B6A" w:rsidRPr="000C2FB8" w:rsidRDefault="000C2FB8" w:rsidP="00ED6B6A">
            <w:pPr>
              <w:spacing w:line="360" w:lineRule="auto"/>
              <w:rPr>
                <w:rFonts w:cs="Times New Roman"/>
                <w:sz w:val="28"/>
                <w:szCs w:val="28"/>
                <w:lang w:val="en-CA"/>
              </w:rPr>
            </w:pPr>
            <w:r w:rsidRPr="000C2FB8">
              <w:rPr>
                <w:rFonts w:cs="Times New Roman"/>
                <w:sz w:val="28"/>
                <w:szCs w:val="28"/>
                <w:lang w:val="en-CA"/>
              </w:rPr>
              <w:t>Deadline for submission of the certificate of physical and mental fitness and other documents</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E5597" w14:textId="545BC1E4" w:rsidR="00ED6B6A" w:rsidRPr="000C04CE" w:rsidRDefault="000C2FB8" w:rsidP="00ED6B6A">
            <w:pPr>
              <w:spacing w:line="360" w:lineRule="auto"/>
              <w:jc w:val="center"/>
              <w:rPr>
                <w:rFonts w:cs="Times New Roman"/>
                <w:sz w:val="28"/>
                <w:szCs w:val="28"/>
              </w:rPr>
            </w:pPr>
            <w:proofErr w:type="spellStart"/>
            <w:r w:rsidRPr="000C2FB8">
              <w:rPr>
                <w:rFonts w:cs="Times New Roman"/>
                <w:sz w:val="28"/>
                <w:szCs w:val="28"/>
              </w:rPr>
              <w:t>By</w:t>
            </w:r>
            <w:proofErr w:type="spellEnd"/>
            <w:r w:rsidRPr="000C2FB8">
              <w:rPr>
                <w:rFonts w:cs="Times New Roman"/>
                <w:sz w:val="28"/>
                <w:szCs w:val="28"/>
              </w:rPr>
              <w:t xml:space="preserve"> </w:t>
            </w:r>
            <w:proofErr w:type="spellStart"/>
            <w:r w:rsidRPr="000C2FB8">
              <w:rPr>
                <w:rFonts w:cs="Times New Roman"/>
                <w:sz w:val="28"/>
                <w:szCs w:val="28"/>
              </w:rPr>
              <w:t>March</w:t>
            </w:r>
            <w:proofErr w:type="spellEnd"/>
            <w:r w:rsidRPr="000C2FB8">
              <w:rPr>
                <w:rFonts w:cs="Times New Roman"/>
                <w:sz w:val="28"/>
                <w:szCs w:val="28"/>
              </w:rPr>
              <w:t xml:space="preserve"> 28, 2025</w:t>
            </w:r>
          </w:p>
        </w:tc>
      </w:tr>
      <w:tr w:rsidR="00ED6B6A" w:rsidRPr="000C04CE" w14:paraId="7458250A" w14:textId="77777777" w:rsidTr="0084019D">
        <w:trPr>
          <w:trHeight w:val="401"/>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9C9CB" w14:textId="7BB634C9" w:rsidR="00ED6B6A" w:rsidRPr="000C2FB8" w:rsidRDefault="000C2FB8" w:rsidP="00ED6B6A">
            <w:pPr>
              <w:spacing w:line="360" w:lineRule="auto"/>
              <w:rPr>
                <w:rFonts w:cs="Times New Roman"/>
                <w:sz w:val="28"/>
                <w:szCs w:val="28"/>
                <w:lang w:val="en-CA"/>
              </w:rPr>
            </w:pPr>
            <w:r w:rsidRPr="000C2FB8">
              <w:rPr>
                <w:rFonts w:cs="Times New Roman"/>
                <w:sz w:val="28"/>
                <w:szCs w:val="28"/>
                <w:lang w:val="en-CA"/>
              </w:rPr>
              <w:t>First day of work (estimated)</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F7500" w14:textId="010EAF46" w:rsidR="00ED6B6A" w:rsidRPr="000C04CE" w:rsidRDefault="000C2FB8" w:rsidP="00ED6B6A">
            <w:pPr>
              <w:spacing w:line="360" w:lineRule="auto"/>
              <w:jc w:val="center"/>
              <w:rPr>
                <w:rFonts w:cs="Times New Roman"/>
                <w:sz w:val="28"/>
                <w:szCs w:val="28"/>
              </w:rPr>
            </w:pPr>
            <w:proofErr w:type="spellStart"/>
            <w:r w:rsidRPr="000C2FB8">
              <w:rPr>
                <w:rFonts w:cs="Times New Roman"/>
                <w:sz w:val="28"/>
                <w:szCs w:val="28"/>
              </w:rPr>
              <w:t>From</w:t>
            </w:r>
            <w:proofErr w:type="spellEnd"/>
            <w:r w:rsidRPr="000C2FB8">
              <w:rPr>
                <w:rFonts w:cs="Times New Roman"/>
                <w:sz w:val="28"/>
                <w:szCs w:val="28"/>
              </w:rPr>
              <w:t xml:space="preserve"> April 1, 2025</w:t>
            </w:r>
          </w:p>
        </w:tc>
      </w:tr>
    </w:tbl>
    <w:p w14:paraId="5295957D" w14:textId="77777777" w:rsidR="002E224C" w:rsidRPr="000C04CE" w:rsidRDefault="002E224C" w:rsidP="002E224C">
      <w:pPr>
        <w:jc w:val="center"/>
        <w:rPr>
          <w:rFonts w:eastAsia="Arial" w:cs="Times New Roman"/>
          <w:sz w:val="28"/>
          <w:szCs w:val="28"/>
        </w:rPr>
      </w:pPr>
    </w:p>
    <w:p w14:paraId="3AF2997B" w14:textId="77777777" w:rsidR="00142351" w:rsidRPr="000C04CE" w:rsidRDefault="00142351">
      <w:pPr>
        <w:widowControl w:val="0"/>
        <w:rPr>
          <w:rFonts w:cs="Times New Roman"/>
          <w:sz w:val="28"/>
          <w:szCs w:val="28"/>
        </w:rPr>
      </w:pPr>
    </w:p>
    <w:p w14:paraId="2612DE8B" w14:textId="7649C4D8" w:rsidR="00142351" w:rsidRPr="000C2FB8" w:rsidRDefault="000C2FB8" w:rsidP="008133F0">
      <w:pPr>
        <w:rPr>
          <w:rFonts w:cs="Times New Roman"/>
          <w:sz w:val="28"/>
          <w:szCs w:val="28"/>
          <w:lang w:val="en-CA"/>
        </w:rPr>
      </w:pPr>
      <w:r w:rsidRPr="000C2FB8">
        <w:rPr>
          <w:rFonts w:cs="Times New Roman"/>
          <w:sz w:val="28"/>
          <w:szCs w:val="28"/>
          <w:lang w:val="en-CA"/>
        </w:rPr>
        <w:t>This schedule may be changed at the discretion of the Administration Committee.</w:t>
      </w:r>
    </w:p>
    <w:sectPr w:rsidR="00142351" w:rsidRPr="000C2FB8" w:rsidSect="00926B27">
      <w:pgSz w:w="12240" w:h="15840"/>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5D5F" w14:textId="77777777" w:rsidR="00A33EAE" w:rsidRPr="00FD2D0A" w:rsidRDefault="00A33EAE">
      <w:r w:rsidRPr="00FD2D0A">
        <w:separator/>
      </w:r>
    </w:p>
  </w:endnote>
  <w:endnote w:type="continuationSeparator" w:id="0">
    <w:p w14:paraId="4E91FB62" w14:textId="77777777" w:rsidR="00A33EAE" w:rsidRPr="00FD2D0A" w:rsidRDefault="00A33EAE">
      <w:r w:rsidRPr="00FD2D0A">
        <w:continuationSeparator/>
      </w:r>
    </w:p>
  </w:endnote>
  <w:endnote w:type="continuationNotice" w:id="1">
    <w:p w14:paraId="44CF2AD4" w14:textId="77777777" w:rsidR="00A33EAE" w:rsidRPr="00FD2D0A" w:rsidRDefault="00A33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F619" w14:textId="77777777" w:rsidR="00A33EAE" w:rsidRPr="00FD2D0A" w:rsidRDefault="00A33EAE">
      <w:r w:rsidRPr="00FD2D0A">
        <w:separator/>
      </w:r>
    </w:p>
  </w:footnote>
  <w:footnote w:type="continuationSeparator" w:id="0">
    <w:p w14:paraId="1E9D07B8" w14:textId="77777777" w:rsidR="00A33EAE" w:rsidRPr="00FD2D0A" w:rsidRDefault="00A33EAE">
      <w:r w:rsidRPr="00FD2D0A">
        <w:continuationSeparator/>
      </w:r>
    </w:p>
  </w:footnote>
  <w:footnote w:type="continuationNotice" w:id="1">
    <w:p w14:paraId="25153722" w14:textId="77777777" w:rsidR="00A33EAE" w:rsidRPr="00FD2D0A" w:rsidRDefault="00A33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8E1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FDE1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C035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E421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CF000A"/>
    <w:multiLevelType w:val="hybridMultilevel"/>
    <w:tmpl w:val="3CB4454E"/>
    <w:styleLink w:val="Marcadores"/>
    <w:lvl w:ilvl="0" w:tplc="10F4D96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9DE7B3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C560A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40425A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92634B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65ABC0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982939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18CB22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2FD436C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0B4E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99636B"/>
    <w:multiLevelType w:val="hybridMultilevel"/>
    <w:tmpl w:val="0D920C0E"/>
    <w:lvl w:ilvl="0" w:tplc="E6C0E33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540F07E9"/>
    <w:multiLevelType w:val="hybridMultilevel"/>
    <w:tmpl w:val="3CB4454E"/>
    <w:numStyleLink w:val="Marcadores"/>
  </w:abstractNum>
  <w:num w:numId="1" w16cid:durableId="1324355427">
    <w:abstractNumId w:val="4"/>
  </w:num>
  <w:num w:numId="2" w16cid:durableId="1942057703">
    <w:abstractNumId w:val="7"/>
  </w:num>
  <w:num w:numId="3" w16cid:durableId="1675642513">
    <w:abstractNumId w:val="6"/>
  </w:num>
  <w:num w:numId="4" w16cid:durableId="1142382376">
    <w:abstractNumId w:val="3"/>
  </w:num>
  <w:num w:numId="5" w16cid:durableId="1404331205">
    <w:abstractNumId w:val="0"/>
  </w:num>
  <w:num w:numId="6" w16cid:durableId="763692233">
    <w:abstractNumId w:val="5"/>
  </w:num>
  <w:num w:numId="7" w16cid:durableId="1088649296">
    <w:abstractNumId w:val="1"/>
  </w:num>
  <w:num w:numId="8" w16cid:durableId="153291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51"/>
    <w:rsid w:val="00011146"/>
    <w:rsid w:val="00017352"/>
    <w:rsid w:val="00040085"/>
    <w:rsid w:val="000527A7"/>
    <w:rsid w:val="00060C8C"/>
    <w:rsid w:val="000624AC"/>
    <w:rsid w:val="000718A6"/>
    <w:rsid w:val="000A6F5B"/>
    <w:rsid w:val="000B49AD"/>
    <w:rsid w:val="000C04CE"/>
    <w:rsid w:val="000C0616"/>
    <w:rsid w:val="000C2699"/>
    <w:rsid w:val="000C2E7D"/>
    <w:rsid w:val="000C2FB8"/>
    <w:rsid w:val="000C3C78"/>
    <w:rsid w:val="00104B20"/>
    <w:rsid w:val="001130CD"/>
    <w:rsid w:val="001164D4"/>
    <w:rsid w:val="00142351"/>
    <w:rsid w:val="001665A8"/>
    <w:rsid w:val="001669FA"/>
    <w:rsid w:val="00177EAD"/>
    <w:rsid w:val="0019053B"/>
    <w:rsid w:val="00191049"/>
    <w:rsid w:val="001948FF"/>
    <w:rsid w:val="001A10A3"/>
    <w:rsid w:val="001A67C6"/>
    <w:rsid w:val="001E29C0"/>
    <w:rsid w:val="001E6686"/>
    <w:rsid w:val="001F0467"/>
    <w:rsid w:val="001F2262"/>
    <w:rsid w:val="001F587A"/>
    <w:rsid w:val="00210E39"/>
    <w:rsid w:val="002126E2"/>
    <w:rsid w:val="00224B3D"/>
    <w:rsid w:val="00230C82"/>
    <w:rsid w:val="00234266"/>
    <w:rsid w:val="00264334"/>
    <w:rsid w:val="00266529"/>
    <w:rsid w:val="00266E37"/>
    <w:rsid w:val="00293FBE"/>
    <w:rsid w:val="002B0AB6"/>
    <w:rsid w:val="002B7BAA"/>
    <w:rsid w:val="002D2CC4"/>
    <w:rsid w:val="002D2F6E"/>
    <w:rsid w:val="002E224C"/>
    <w:rsid w:val="002E2FCB"/>
    <w:rsid w:val="002F7D7A"/>
    <w:rsid w:val="00316690"/>
    <w:rsid w:val="00325591"/>
    <w:rsid w:val="003324F0"/>
    <w:rsid w:val="00332B80"/>
    <w:rsid w:val="003370B1"/>
    <w:rsid w:val="0036651C"/>
    <w:rsid w:val="0037233D"/>
    <w:rsid w:val="003872DA"/>
    <w:rsid w:val="0039161A"/>
    <w:rsid w:val="00392AF9"/>
    <w:rsid w:val="00395DB0"/>
    <w:rsid w:val="003B7C33"/>
    <w:rsid w:val="003D4F30"/>
    <w:rsid w:val="003F554B"/>
    <w:rsid w:val="00400B96"/>
    <w:rsid w:val="00401B53"/>
    <w:rsid w:val="00437F7F"/>
    <w:rsid w:val="00447328"/>
    <w:rsid w:val="0046579D"/>
    <w:rsid w:val="00471F03"/>
    <w:rsid w:val="00474248"/>
    <w:rsid w:val="00475326"/>
    <w:rsid w:val="00476265"/>
    <w:rsid w:val="0048424F"/>
    <w:rsid w:val="004B0E22"/>
    <w:rsid w:val="004B117F"/>
    <w:rsid w:val="004C0707"/>
    <w:rsid w:val="004C30F9"/>
    <w:rsid w:val="004C785D"/>
    <w:rsid w:val="004D3620"/>
    <w:rsid w:val="004E4A52"/>
    <w:rsid w:val="004E5257"/>
    <w:rsid w:val="004F1347"/>
    <w:rsid w:val="004F432F"/>
    <w:rsid w:val="004F4941"/>
    <w:rsid w:val="004F5734"/>
    <w:rsid w:val="00501B85"/>
    <w:rsid w:val="005029A7"/>
    <w:rsid w:val="005058C1"/>
    <w:rsid w:val="00511515"/>
    <w:rsid w:val="00516CA4"/>
    <w:rsid w:val="00517968"/>
    <w:rsid w:val="005212D3"/>
    <w:rsid w:val="0052230E"/>
    <w:rsid w:val="005329C3"/>
    <w:rsid w:val="00535223"/>
    <w:rsid w:val="00541701"/>
    <w:rsid w:val="00553F65"/>
    <w:rsid w:val="0057303A"/>
    <w:rsid w:val="00584E83"/>
    <w:rsid w:val="005A2A94"/>
    <w:rsid w:val="005F40F1"/>
    <w:rsid w:val="0061179E"/>
    <w:rsid w:val="00611F1D"/>
    <w:rsid w:val="006133EB"/>
    <w:rsid w:val="00615CD9"/>
    <w:rsid w:val="00622921"/>
    <w:rsid w:val="00640FD3"/>
    <w:rsid w:val="00663807"/>
    <w:rsid w:val="00674DA7"/>
    <w:rsid w:val="006851F0"/>
    <w:rsid w:val="006A404A"/>
    <w:rsid w:val="006A556A"/>
    <w:rsid w:val="006C5083"/>
    <w:rsid w:val="006D0A59"/>
    <w:rsid w:val="006D75B6"/>
    <w:rsid w:val="006E1D2D"/>
    <w:rsid w:val="006F67FF"/>
    <w:rsid w:val="00712C9F"/>
    <w:rsid w:val="00727EB5"/>
    <w:rsid w:val="0073136D"/>
    <w:rsid w:val="00732ED8"/>
    <w:rsid w:val="00735CC6"/>
    <w:rsid w:val="00742C91"/>
    <w:rsid w:val="0076011C"/>
    <w:rsid w:val="00760421"/>
    <w:rsid w:val="00761412"/>
    <w:rsid w:val="007728F5"/>
    <w:rsid w:val="0078520B"/>
    <w:rsid w:val="00787748"/>
    <w:rsid w:val="007B5D8C"/>
    <w:rsid w:val="007C4D68"/>
    <w:rsid w:val="007D184F"/>
    <w:rsid w:val="007E2E41"/>
    <w:rsid w:val="00804B96"/>
    <w:rsid w:val="008133F0"/>
    <w:rsid w:val="00832F33"/>
    <w:rsid w:val="0083621E"/>
    <w:rsid w:val="0084019D"/>
    <w:rsid w:val="00846640"/>
    <w:rsid w:val="00854B60"/>
    <w:rsid w:val="008577A2"/>
    <w:rsid w:val="00862DED"/>
    <w:rsid w:val="00867155"/>
    <w:rsid w:val="008727B8"/>
    <w:rsid w:val="00897E71"/>
    <w:rsid w:val="008B34FF"/>
    <w:rsid w:val="008C103D"/>
    <w:rsid w:val="008D4926"/>
    <w:rsid w:val="008E746E"/>
    <w:rsid w:val="008F1F6F"/>
    <w:rsid w:val="008F4B2E"/>
    <w:rsid w:val="008F5C87"/>
    <w:rsid w:val="0090337F"/>
    <w:rsid w:val="009204C6"/>
    <w:rsid w:val="00923051"/>
    <w:rsid w:val="00926B27"/>
    <w:rsid w:val="009301C2"/>
    <w:rsid w:val="00950008"/>
    <w:rsid w:val="00972153"/>
    <w:rsid w:val="009846E3"/>
    <w:rsid w:val="00987A66"/>
    <w:rsid w:val="009964B5"/>
    <w:rsid w:val="009A443A"/>
    <w:rsid w:val="009C0CF2"/>
    <w:rsid w:val="009C3A25"/>
    <w:rsid w:val="009D5BDC"/>
    <w:rsid w:val="009E57D1"/>
    <w:rsid w:val="009F1288"/>
    <w:rsid w:val="00A00ECB"/>
    <w:rsid w:val="00A02BA4"/>
    <w:rsid w:val="00A1425E"/>
    <w:rsid w:val="00A3191D"/>
    <w:rsid w:val="00A31C48"/>
    <w:rsid w:val="00A33430"/>
    <w:rsid w:val="00A33EAE"/>
    <w:rsid w:val="00A43787"/>
    <w:rsid w:val="00A47143"/>
    <w:rsid w:val="00A476D5"/>
    <w:rsid w:val="00A56B08"/>
    <w:rsid w:val="00A60BCB"/>
    <w:rsid w:val="00A61739"/>
    <w:rsid w:val="00A63579"/>
    <w:rsid w:val="00A73D40"/>
    <w:rsid w:val="00AB4292"/>
    <w:rsid w:val="00AC2D62"/>
    <w:rsid w:val="00AD0282"/>
    <w:rsid w:val="00AD209E"/>
    <w:rsid w:val="00AE20FA"/>
    <w:rsid w:val="00AE3C0D"/>
    <w:rsid w:val="00B36CC9"/>
    <w:rsid w:val="00B37FE5"/>
    <w:rsid w:val="00B54EB2"/>
    <w:rsid w:val="00B5588C"/>
    <w:rsid w:val="00B64A58"/>
    <w:rsid w:val="00B71845"/>
    <w:rsid w:val="00B94E3D"/>
    <w:rsid w:val="00BA5BF2"/>
    <w:rsid w:val="00BB4A18"/>
    <w:rsid w:val="00BB51CC"/>
    <w:rsid w:val="00BF4A08"/>
    <w:rsid w:val="00BF4C13"/>
    <w:rsid w:val="00C01540"/>
    <w:rsid w:val="00C11DDE"/>
    <w:rsid w:val="00C1588C"/>
    <w:rsid w:val="00C20A4F"/>
    <w:rsid w:val="00C20E6F"/>
    <w:rsid w:val="00C22631"/>
    <w:rsid w:val="00C22710"/>
    <w:rsid w:val="00C2346E"/>
    <w:rsid w:val="00C43664"/>
    <w:rsid w:val="00C734A3"/>
    <w:rsid w:val="00C9549C"/>
    <w:rsid w:val="00CA5535"/>
    <w:rsid w:val="00CC49CB"/>
    <w:rsid w:val="00CD0AC2"/>
    <w:rsid w:val="00CD5BF0"/>
    <w:rsid w:val="00CF15D1"/>
    <w:rsid w:val="00CF3C32"/>
    <w:rsid w:val="00D01FA2"/>
    <w:rsid w:val="00D14D8D"/>
    <w:rsid w:val="00D24AE2"/>
    <w:rsid w:val="00D30FBC"/>
    <w:rsid w:val="00D33E34"/>
    <w:rsid w:val="00D365FF"/>
    <w:rsid w:val="00D44D20"/>
    <w:rsid w:val="00D46035"/>
    <w:rsid w:val="00D555C0"/>
    <w:rsid w:val="00D56FC7"/>
    <w:rsid w:val="00D66FBC"/>
    <w:rsid w:val="00D735B1"/>
    <w:rsid w:val="00D73E76"/>
    <w:rsid w:val="00D817DC"/>
    <w:rsid w:val="00D928AB"/>
    <w:rsid w:val="00D96D14"/>
    <w:rsid w:val="00DA64A2"/>
    <w:rsid w:val="00DB4655"/>
    <w:rsid w:val="00DC4817"/>
    <w:rsid w:val="00DF1E51"/>
    <w:rsid w:val="00DF70E3"/>
    <w:rsid w:val="00E000B2"/>
    <w:rsid w:val="00E02BDF"/>
    <w:rsid w:val="00E04FA9"/>
    <w:rsid w:val="00E17253"/>
    <w:rsid w:val="00E37BDD"/>
    <w:rsid w:val="00E46BB7"/>
    <w:rsid w:val="00E510C6"/>
    <w:rsid w:val="00E532B4"/>
    <w:rsid w:val="00E53725"/>
    <w:rsid w:val="00E5481B"/>
    <w:rsid w:val="00E5616D"/>
    <w:rsid w:val="00E614FD"/>
    <w:rsid w:val="00E70E35"/>
    <w:rsid w:val="00E756C0"/>
    <w:rsid w:val="00E86892"/>
    <w:rsid w:val="00ED6B6A"/>
    <w:rsid w:val="00EE0ABD"/>
    <w:rsid w:val="00EE7004"/>
    <w:rsid w:val="00EF167C"/>
    <w:rsid w:val="00F03B3F"/>
    <w:rsid w:val="00F30F78"/>
    <w:rsid w:val="00F40186"/>
    <w:rsid w:val="00F40228"/>
    <w:rsid w:val="00F52B20"/>
    <w:rsid w:val="00F605E0"/>
    <w:rsid w:val="00F63A73"/>
    <w:rsid w:val="00F677F3"/>
    <w:rsid w:val="00F706A8"/>
    <w:rsid w:val="00F832E5"/>
    <w:rsid w:val="00FA6895"/>
    <w:rsid w:val="00FA76C1"/>
    <w:rsid w:val="00FB7EC6"/>
    <w:rsid w:val="00FC36E3"/>
    <w:rsid w:val="00FD0821"/>
    <w:rsid w:val="00FD2D0A"/>
    <w:rsid w:val="00FE5DB9"/>
    <w:rsid w:val="00FE6E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6F82"/>
  <w15:docId w15:val="{CBB62EBC-99EC-4123-BFFD-FE6A5576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2">
    <w:name w:val="heading 2"/>
    <w:next w:val="Normal"/>
    <w:uiPriority w:val="9"/>
    <w:unhideWhenUsed/>
    <w:qFormat/>
    <w:pPr>
      <w:keepNext/>
      <w:keepLines/>
      <w:spacing w:before="40"/>
      <w:outlineLvl w:val="1"/>
    </w:pPr>
    <w:rPr>
      <w:rFonts w:ascii="Cambria" w:eastAsia="Cambria" w:hAnsi="Cambria" w:cs="Cambria"/>
      <w:color w:val="365F91"/>
      <w:sz w:val="26"/>
      <w:szCs w:val="26"/>
      <w:u w:color="365F91"/>
      <w:lang w:val="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customStyle="1" w:styleId="Padro">
    <w:name w:val="Padrão"/>
    <w:rPr>
      <w:rFonts w:ascii="Helvetica Neue" w:eastAsia="Helvetica Neue" w:hAnsi="Helvetica Neue" w:cs="Helvetica Neue"/>
      <w:color w:val="000000"/>
      <w:sz w:val="22"/>
      <w:szCs w:val="22"/>
    </w:rPr>
  </w:style>
  <w:style w:type="numbering" w:customStyle="1" w:styleId="Marcadores">
    <w:name w:val="Marcadores"/>
    <w:pPr>
      <w:numPr>
        <w:numId w:val="1"/>
      </w:numPr>
    </w:pPr>
  </w:style>
  <w:style w:type="paragraph" w:customStyle="1" w:styleId="Default">
    <w:name w:val="Default"/>
    <w:rPr>
      <w:rFonts w:ascii="Arial" w:eastAsia="Arial" w:hAnsi="Arial" w:cs="Arial"/>
      <w:color w:val="000000"/>
      <w:sz w:val="24"/>
      <w:szCs w:val="24"/>
      <w:u w:color="000000"/>
      <w:lang w:val="pt-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pt-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686"/>
    <w:rPr>
      <w:rFonts w:ascii="Segoe UI" w:hAnsi="Segoe UI" w:cs="Segoe UI"/>
      <w:color w:val="000000"/>
      <w:sz w:val="18"/>
      <w:szCs w:val="18"/>
      <w:u w:color="000000"/>
      <w:lang w:val="pt-PT"/>
    </w:rPr>
  </w:style>
  <w:style w:type="paragraph" w:styleId="CommentSubject">
    <w:name w:val="annotation subject"/>
    <w:basedOn w:val="CommentText"/>
    <w:next w:val="CommentText"/>
    <w:link w:val="CommentSubjectChar"/>
    <w:uiPriority w:val="99"/>
    <w:semiHidden/>
    <w:unhideWhenUsed/>
    <w:rsid w:val="00E17253"/>
    <w:rPr>
      <w:b/>
      <w:bCs/>
    </w:rPr>
  </w:style>
  <w:style w:type="character" w:customStyle="1" w:styleId="CommentSubjectChar">
    <w:name w:val="Comment Subject Char"/>
    <w:basedOn w:val="CommentTextChar"/>
    <w:link w:val="CommentSubject"/>
    <w:uiPriority w:val="99"/>
    <w:semiHidden/>
    <w:rsid w:val="00E17253"/>
    <w:rPr>
      <w:rFonts w:cs="Arial Unicode MS"/>
      <w:b/>
      <w:bCs/>
      <w:color w:val="000000"/>
      <w:u w:color="000000"/>
      <w:lang w:val="pt-PT"/>
    </w:rPr>
  </w:style>
  <w:style w:type="character" w:customStyle="1" w:styleId="MenoPendente1">
    <w:name w:val="Menção Pendente1"/>
    <w:basedOn w:val="DefaultParagraphFont"/>
    <w:uiPriority w:val="99"/>
    <w:semiHidden/>
    <w:unhideWhenUsed/>
    <w:rsid w:val="00F706A8"/>
    <w:rPr>
      <w:color w:val="605E5C"/>
      <w:shd w:val="clear" w:color="auto" w:fill="E1DFDD"/>
    </w:rPr>
  </w:style>
  <w:style w:type="paragraph" w:styleId="Header">
    <w:name w:val="header"/>
    <w:basedOn w:val="Normal"/>
    <w:link w:val="HeaderChar"/>
    <w:uiPriority w:val="99"/>
    <w:unhideWhenUsed/>
    <w:rsid w:val="00D817DC"/>
    <w:pPr>
      <w:tabs>
        <w:tab w:val="center" w:pos="4252"/>
        <w:tab w:val="right" w:pos="8504"/>
      </w:tabs>
    </w:pPr>
  </w:style>
  <w:style w:type="character" w:customStyle="1" w:styleId="HeaderChar">
    <w:name w:val="Header Char"/>
    <w:basedOn w:val="DefaultParagraphFont"/>
    <w:link w:val="Header"/>
    <w:uiPriority w:val="99"/>
    <w:rsid w:val="00D817DC"/>
    <w:rPr>
      <w:rFonts w:cs="Arial Unicode MS"/>
      <w:color w:val="000000"/>
      <w:sz w:val="24"/>
      <w:szCs w:val="24"/>
      <w:u w:color="000000"/>
      <w:lang w:val="pt-PT"/>
    </w:rPr>
  </w:style>
  <w:style w:type="paragraph" w:styleId="Footer">
    <w:name w:val="footer"/>
    <w:basedOn w:val="Normal"/>
    <w:link w:val="FooterChar"/>
    <w:uiPriority w:val="99"/>
    <w:unhideWhenUsed/>
    <w:rsid w:val="00D817DC"/>
    <w:pPr>
      <w:tabs>
        <w:tab w:val="center" w:pos="4252"/>
        <w:tab w:val="right" w:pos="8504"/>
      </w:tabs>
    </w:pPr>
  </w:style>
  <w:style w:type="character" w:customStyle="1" w:styleId="FooterChar">
    <w:name w:val="Footer Char"/>
    <w:basedOn w:val="DefaultParagraphFont"/>
    <w:link w:val="Footer"/>
    <w:uiPriority w:val="99"/>
    <w:rsid w:val="00D817DC"/>
    <w:rPr>
      <w:rFonts w:cs="Arial Unicode MS"/>
      <w:color w:val="000000"/>
      <w:sz w:val="24"/>
      <w:szCs w:val="24"/>
      <w:u w:color="000000"/>
      <w:lang w:val="pt-PT"/>
    </w:rPr>
  </w:style>
  <w:style w:type="paragraph" w:styleId="ListParagraph">
    <w:name w:val="List Paragraph"/>
    <w:basedOn w:val="Normal"/>
    <w:uiPriority w:val="34"/>
    <w:qFormat/>
    <w:rsid w:val="00950008"/>
    <w:pPr>
      <w:ind w:left="720"/>
      <w:contextualSpacing/>
    </w:pPr>
  </w:style>
  <w:style w:type="character" w:styleId="UnresolvedMention">
    <w:name w:val="Unresolved Mention"/>
    <w:basedOn w:val="DefaultParagraphFont"/>
    <w:uiPriority w:val="99"/>
    <w:semiHidden/>
    <w:unhideWhenUsed/>
    <w:rsid w:val="00BA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2f315-0b7e-4f73-a5d4-f98efdd34516">
      <Terms xmlns="http://schemas.microsoft.com/office/infopath/2007/PartnerControls"/>
    </lcf76f155ced4ddcb4097134ff3c332f>
    <TaxCatchAll xmlns="153bd3ca-c5b7-404c-9834-5e135a454c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82F1BF86F4D042B3DC5C989E4FC3D3" ma:contentTypeVersion="15" ma:contentTypeDescription="Create a new document." ma:contentTypeScope="" ma:versionID="ffaaf9d69bca8823fc685d88e5a746ca">
  <xsd:schema xmlns:xsd="http://www.w3.org/2001/XMLSchema" xmlns:xs="http://www.w3.org/2001/XMLSchema" xmlns:p="http://schemas.microsoft.com/office/2006/metadata/properties" xmlns:ns2="bdd2f315-0b7e-4f73-a5d4-f98efdd34516" xmlns:ns3="153bd3ca-c5b7-404c-9834-5e135a454ce6" targetNamespace="http://schemas.microsoft.com/office/2006/metadata/properties" ma:root="true" ma:fieldsID="29a769355a4153a5dd58ff874c6b9927" ns2:_="" ns3:_="">
    <xsd:import namespace="bdd2f315-0b7e-4f73-a5d4-f98efdd34516"/>
    <xsd:import namespace="153bd3ca-c5b7-404c-9834-5e135a454c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2f315-0b7e-4f73-a5d4-f98efdd34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0c36b-dd37-4310-bc80-357b60d80e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bd3ca-c5b7-404c-9834-5e135a454c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1fd1b0-600b-4da5-8a26-a0cd75fa745a}" ma:internalName="TaxCatchAll" ma:showField="CatchAllData" ma:web="153bd3ca-c5b7-404c-9834-5e135a454ce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D8941-2873-41D7-B1E2-B87FE29DB219}">
  <ds:schemaRefs>
    <ds:schemaRef ds:uri="http://schemas.openxmlformats.org/officeDocument/2006/bibliography"/>
  </ds:schemaRefs>
</ds:datastoreItem>
</file>

<file path=customXml/itemProps2.xml><?xml version="1.0" encoding="utf-8"?>
<ds:datastoreItem xmlns:ds="http://schemas.openxmlformats.org/officeDocument/2006/customXml" ds:itemID="{833B8436-1727-4D51-BB74-8D8ABAC99591}">
  <ds:schemaRefs>
    <ds:schemaRef ds:uri="http://schemas.microsoft.com/sharepoint/v3/contenttype/forms"/>
  </ds:schemaRefs>
</ds:datastoreItem>
</file>

<file path=customXml/itemProps3.xml><?xml version="1.0" encoding="utf-8"?>
<ds:datastoreItem xmlns:ds="http://schemas.openxmlformats.org/officeDocument/2006/customXml" ds:itemID="{0D1FC7E0-8CB4-4F00-B0E5-64F745CB98C8}">
  <ds:schemaRefs>
    <ds:schemaRef ds:uri="http://schemas.microsoft.com/office/2006/metadata/properties"/>
    <ds:schemaRef ds:uri="http://schemas.microsoft.com/office/infopath/2007/PartnerControls"/>
    <ds:schemaRef ds:uri="bdd2f315-0b7e-4f73-a5d4-f98efdd34516"/>
    <ds:schemaRef ds:uri="153bd3ca-c5b7-404c-9834-5e135a454ce6"/>
  </ds:schemaRefs>
</ds:datastoreItem>
</file>

<file path=customXml/itemProps4.xml><?xml version="1.0" encoding="utf-8"?>
<ds:datastoreItem xmlns:ds="http://schemas.openxmlformats.org/officeDocument/2006/customXml" ds:itemID="{D648128F-5CE8-41C6-8580-ABC0D8606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2f315-0b7e-4f73-a5d4-f98efdd34516"/>
    <ds:schemaRef ds:uri="153bd3ca-c5b7-404c-9834-5e135a454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1608</Words>
  <Characters>9167</Characters>
  <Application>Microsoft Office Word</Application>
  <DocSecurity>0</DocSecurity>
  <Lines>76</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Urbano Junior</dc:creator>
  <cp:keywords/>
  <dc:description/>
  <cp:lastModifiedBy>Thiago de Castro Rodrigues</cp:lastModifiedBy>
  <cp:revision>16</cp:revision>
  <cp:lastPrinted>2025-02-04T21:07:00Z</cp:lastPrinted>
  <dcterms:created xsi:type="dcterms:W3CDTF">2025-02-03T21:43:00Z</dcterms:created>
  <dcterms:modified xsi:type="dcterms:W3CDTF">2025-02-04T21:29:00Z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0x0101009E82F1BF86F4D042B3DC5C989E4FC3D3</vt:lpwstr>
  </property>
  <property fmtid="{D5CDD505-2E9C-101B-9397-08002B2CF9AE}" pid="3" name="MediaServiceImageTags">
    <vt:lpwstr/>
  </property>
</Properties>
</file>