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C2B" w:rsidRDefault="00293C2B" w:rsidP="00293C2B">
      <w:pPr>
        <w:pStyle w:val="Arsinglespaced"/>
        <w:jc w:val="center"/>
        <w:rPr>
          <w:rFonts w:ascii="Arial Rounded MT Bold" w:hAnsi="Arial Rounded MT Bold" w:cs="Arial Rounded MT Bold"/>
          <w:b/>
          <w:bCs/>
          <w:sz w:val="30"/>
          <w:szCs w:val="30"/>
        </w:rPr>
      </w:pPr>
      <w:r>
        <w:rPr>
          <w:rFonts w:ascii="Arial Rounded MT Bold" w:hAnsi="Arial Rounded MT Bold" w:cs="Arial Rounded MT Bold"/>
          <w:b/>
          <w:bCs/>
          <w:sz w:val="30"/>
          <w:szCs w:val="30"/>
        </w:rPr>
        <w:t xml:space="preserve">Partial List of Conference and Simultaneous </w:t>
      </w:r>
      <w:r>
        <w:rPr>
          <w:rFonts w:ascii="Arial Rounded MT Bold" w:hAnsi="Arial Rounded MT Bold" w:cs="Arial Rounded MT Bold"/>
          <w:b/>
          <w:bCs/>
          <w:sz w:val="30"/>
          <w:szCs w:val="30"/>
        </w:rPr>
        <w:br/>
        <w:t>Interpreters of Portuguese in the D.C. Area</w:t>
      </w:r>
    </w:p>
    <w:p w:rsidR="00293C2B" w:rsidRDefault="00293C2B" w:rsidP="00293C2B">
      <w:pPr>
        <w:pStyle w:val="Arsinglespaced"/>
      </w:pPr>
    </w:p>
    <w:p w:rsidR="00293C2B" w:rsidRDefault="00293C2B" w:rsidP="00293C2B">
      <w:pPr>
        <w:pStyle w:val="Arsinglespaced"/>
      </w:pPr>
    </w:p>
    <w:p w:rsidR="00293C2B" w:rsidRDefault="00293C2B" w:rsidP="00293C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Alberto Abreu-- </w:t>
      </w:r>
      <w:hyperlink r:id="rId5" w:history="1">
        <w:r>
          <w:rPr>
            <w:rStyle w:val="Hyperlink"/>
            <w:rFonts w:cs="Arial"/>
            <w:color w:val="000000"/>
            <w:sz w:val="24"/>
            <w:szCs w:val="24"/>
            <w14:textFill>
              <w14:solidFill>
                <w14:srgbClr w14:val="000000"/>
              </w14:solidFill>
            </w14:textFill>
          </w:rPr>
          <w:t>alberto@abreulanguage.com</w:t>
        </w:r>
      </w:hyperlink>
    </w:p>
    <w:p w:rsidR="00293C2B" w:rsidRDefault="00293C2B" w:rsidP="00293C2B">
      <w:pPr>
        <w:rPr>
          <w:rFonts w:ascii="Arial" w:hAnsi="Arial" w:cs="Arial"/>
          <w:sz w:val="24"/>
          <w:szCs w:val="24"/>
        </w:rPr>
      </w:pPr>
      <w:smartTag w:uri="urn:schemas-microsoft-com:office:smarttags" w:element="State">
        <w:r>
          <w:rPr>
            <w:rFonts w:ascii="Arial" w:hAnsi="Arial" w:cs="Arial"/>
            <w:sz w:val="24"/>
            <w:szCs w:val="24"/>
          </w:rPr>
          <w:t xml:space="preserve">2334 N Van Buren </w:t>
        </w:r>
        <w:proofErr w:type="gramStart"/>
        <w:r>
          <w:rPr>
            <w:rFonts w:ascii="Arial" w:hAnsi="Arial" w:cs="Arial"/>
            <w:sz w:val="24"/>
            <w:szCs w:val="24"/>
          </w:rPr>
          <w:t>Court</w:t>
        </w:r>
      </w:smartTag>
      <w:r>
        <w:rPr>
          <w:rFonts w:ascii="Arial" w:hAnsi="Arial" w:cs="Arial"/>
          <w:sz w:val="24"/>
          <w:szCs w:val="24"/>
        </w:rPr>
        <w:t xml:space="preserve"> ;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smartTag w:uri="urn:schemas-microsoft-com:office:smarttags" w:element="State">
        <w:smartTag w:uri="urn:schemas-microsoft-com:office:smarttags" w:element="State">
          <w:r>
            <w:rPr>
              <w:rFonts w:ascii="Arial" w:hAnsi="Arial" w:cs="Arial"/>
              <w:sz w:val="24"/>
              <w:szCs w:val="24"/>
            </w:rPr>
            <w:t>Arlington</w:t>
          </w:r>
        </w:smartTag>
        <w:r>
          <w:rPr>
            <w:rFonts w:ascii="Arial" w:hAnsi="Arial" w:cs="Arial"/>
            <w:sz w:val="24"/>
            <w:szCs w:val="24"/>
          </w:rPr>
          <w:t xml:space="preserve"> </w:t>
        </w:r>
        <w:smartTag w:uri="urn:schemas-microsoft-com:office:smarttags" w:element="State">
          <w:r>
            <w:rPr>
              <w:rFonts w:ascii="Arial" w:hAnsi="Arial" w:cs="Arial"/>
              <w:sz w:val="24"/>
              <w:szCs w:val="24"/>
            </w:rPr>
            <w:t>VA</w:t>
          </w:r>
        </w:smartTag>
        <w:r>
          <w:rPr>
            <w:rFonts w:ascii="Arial" w:hAnsi="Arial" w:cs="Arial"/>
            <w:sz w:val="24"/>
            <w:szCs w:val="24"/>
          </w:rPr>
          <w:t xml:space="preserve"> </w:t>
        </w:r>
        <w:smartTag w:uri="urn:schemas-microsoft-com:office:smarttags" w:element="State">
          <w:r>
            <w:rPr>
              <w:rFonts w:ascii="Arial" w:hAnsi="Arial" w:cs="Arial"/>
              <w:sz w:val="24"/>
              <w:szCs w:val="24"/>
            </w:rPr>
            <w:t>22205</w:t>
          </w:r>
        </w:smartTag>
      </w:smartTag>
    </w:p>
    <w:p w:rsidR="00293C2B" w:rsidRDefault="00293C2B" w:rsidP="00293C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Tel. (703) 533-9869; (703) 533-2139; (703) 472-8902</w:t>
      </w:r>
    </w:p>
    <w:p w:rsidR="00293C2B" w:rsidRDefault="00293C2B" w:rsidP="00293C2B">
      <w:pPr>
        <w:pStyle w:val="Arsinglespaced"/>
      </w:pPr>
      <w:r>
        <w:t>Tel:  703-521-2277</w:t>
      </w:r>
    </w:p>
    <w:p w:rsidR="00293C2B" w:rsidRDefault="00293C2B" w:rsidP="00293C2B">
      <w:pPr>
        <w:pStyle w:val="Arsinglespaced"/>
      </w:pPr>
      <w:r>
        <w:t>(</w:t>
      </w:r>
      <w:proofErr w:type="gramStart"/>
      <w:r>
        <w:t>conference</w:t>
      </w:r>
      <w:proofErr w:type="gramEnd"/>
      <w:r>
        <w:t>, simultaneous, court, escort, consecutive)</w:t>
      </w:r>
    </w:p>
    <w:p w:rsidR="00293C2B" w:rsidRDefault="00293C2B" w:rsidP="00293C2B">
      <w:pPr>
        <w:pStyle w:val="Arsinglespaced"/>
      </w:pPr>
    </w:p>
    <w:p w:rsidR="00BB2B50" w:rsidRDefault="00BB2B50" w:rsidP="00BB2B50">
      <w:pPr>
        <w:pStyle w:val="Arsinglespaced"/>
      </w:pPr>
      <w:proofErr w:type="spellStart"/>
      <w:r>
        <w:rPr>
          <w:b/>
          <w:bCs/>
        </w:rPr>
        <w:t>Marilda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Averbug</w:t>
      </w:r>
      <w:proofErr w:type="spellEnd"/>
      <w:r>
        <w:rPr>
          <w:b/>
          <w:bCs/>
        </w:rPr>
        <w:t xml:space="preserve"> (AIIC) </w:t>
      </w:r>
      <w:r>
        <w:t xml:space="preserve">– email: </w:t>
      </w:r>
      <w:hyperlink r:id="rId6" w:history="1">
        <w:r>
          <w:rPr>
            <w:rStyle w:val="Hyperlink"/>
            <w:color w:val="000000"/>
            <w14:textFill>
              <w14:solidFill>
                <w14:srgbClr w14:val="000000"/>
              </w14:solidFill>
            </w14:textFill>
          </w:rPr>
          <w:t>mwaverbug@hotmail.com</w:t>
        </w:r>
      </w:hyperlink>
      <w:r>
        <w:rPr>
          <w:b/>
          <w:bCs/>
        </w:rPr>
        <w:t xml:space="preserve"> </w:t>
      </w:r>
    </w:p>
    <w:p w:rsidR="00BB2B50" w:rsidRDefault="00BB2B50" w:rsidP="00BB2B50">
      <w:pPr>
        <w:pStyle w:val="Arsinglespaced"/>
      </w:pPr>
      <w:r>
        <w:t xml:space="preserve">Tel. 301-767-9896  </w:t>
      </w:r>
    </w:p>
    <w:p w:rsidR="00BB2B50" w:rsidRDefault="00BB2B50" w:rsidP="00BB2B50">
      <w:pPr>
        <w:pStyle w:val="Arsinglespaced"/>
      </w:pPr>
      <w:r>
        <w:t>(</w:t>
      </w:r>
      <w:proofErr w:type="gramStart"/>
      <w:r>
        <w:t>conference</w:t>
      </w:r>
      <w:proofErr w:type="gramEnd"/>
      <w:r>
        <w:t>, simultaneous, court, escort, consecutive)</w:t>
      </w:r>
    </w:p>
    <w:p w:rsidR="00BB2B50" w:rsidRDefault="00BB2B50" w:rsidP="00293C2B">
      <w:pPr>
        <w:pStyle w:val="Arsinglespaced"/>
        <w:rPr>
          <w:b/>
          <w:bCs/>
        </w:rPr>
      </w:pPr>
    </w:p>
    <w:p w:rsidR="00293C2B" w:rsidRDefault="00293C2B" w:rsidP="00293C2B">
      <w:pPr>
        <w:pStyle w:val="Arsinglespaced"/>
      </w:pPr>
      <w:r>
        <w:rPr>
          <w:b/>
          <w:bCs/>
        </w:rPr>
        <w:t xml:space="preserve">Beatriz </w:t>
      </w:r>
      <w:proofErr w:type="spellStart"/>
      <w:r>
        <w:rPr>
          <w:b/>
          <w:bCs/>
        </w:rPr>
        <w:t>Coningham</w:t>
      </w:r>
      <w:proofErr w:type="spellEnd"/>
      <w:r>
        <w:t xml:space="preserve">—email: </w:t>
      </w:r>
      <w:hyperlink r:id="rId7" w:history="1">
        <w:r>
          <w:rPr>
            <w:rStyle w:val="Hyperlink"/>
            <w:color w:val="000000"/>
            <w14:textFill>
              <w14:solidFill>
                <w14:srgbClr w14:val="000000"/>
              </w14:solidFill>
            </w14:textFill>
          </w:rPr>
          <w:t>beatriz@gwu.edu</w:t>
        </w:r>
      </w:hyperlink>
      <w:r>
        <w:t xml:space="preserve">  </w:t>
      </w:r>
    </w:p>
    <w:p w:rsidR="00293C2B" w:rsidRDefault="00293C2B" w:rsidP="00293C2B">
      <w:pPr>
        <w:pStyle w:val="Arsinglespaced"/>
      </w:pPr>
      <w:r>
        <w:t>Office: (202) 955-3562; (703) 243-3663; Fax: (202) 955-3599</w:t>
      </w:r>
    </w:p>
    <w:p w:rsidR="00293C2B" w:rsidRDefault="00293C2B" w:rsidP="00293C2B">
      <w:pPr>
        <w:pStyle w:val="Arsinglespaced"/>
      </w:pPr>
      <w:r>
        <w:t>(</w:t>
      </w:r>
      <w:proofErr w:type="gramStart"/>
      <w:r>
        <w:t>conference</w:t>
      </w:r>
      <w:proofErr w:type="gramEnd"/>
      <w:r>
        <w:t>, simultaneous, court, escort, consecutive)</w:t>
      </w:r>
    </w:p>
    <w:p w:rsidR="00BB2B50" w:rsidRDefault="00BB2B50" w:rsidP="00BB2B50">
      <w:pPr>
        <w:pStyle w:val="Arsinglespaced"/>
        <w:rPr>
          <w:b/>
          <w:bCs/>
        </w:rPr>
      </w:pPr>
    </w:p>
    <w:p w:rsidR="00BB2B50" w:rsidRDefault="00BB2B50" w:rsidP="00BB2B50">
      <w:pPr>
        <w:pStyle w:val="Arsinglespaced"/>
      </w:pPr>
      <w:r>
        <w:rPr>
          <w:b/>
          <w:bCs/>
        </w:rPr>
        <w:t>Marcia C. Loureiro</w:t>
      </w:r>
      <w:r>
        <w:t xml:space="preserve"> – email: </w:t>
      </w:r>
      <w:hyperlink r:id="rId8" w:history="1">
        <w:r w:rsidRPr="00A33D95">
          <w:rPr>
            <w:rStyle w:val="Hyperlink"/>
          </w:rPr>
          <w:t>marciacloureiro@gmail.com</w:t>
        </w:r>
      </w:hyperlink>
      <w:r>
        <w:rPr>
          <w:b/>
          <w:bCs/>
        </w:rPr>
        <w:t xml:space="preserve"> </w:t>
      </w:r>
    </w:p>
    <w:p w:rsidR="00BB2B50" w:rsidRDefault="00BB2B50" w:rsidP="00BB2B50">
      <w:pPr>
        <w:pStyle w:val="Arsinglespaced"/>
      </w:pPr>
      <w:r>
        <w:t>Office: 202-238-2719; Cell: 703-340-4019</w:t>
      </w:r>
    </w:p>
    <w:p w:rsidR="00BB2B50" w:rsidRDefault="00BB2B50" w:rsidP="00BB2B50">
      <w:pPr>
        <w:pStyle w:val="Arsinglespaced"/>
      </w:pPr>
      <w:r>
        <w:t>(</w:t>
      </w:r>
      <w:proofErr w:type="gramStart"/>
      <w:r>
        <w:t>simultaneous</w:t>
      </w:r>
      <w:proofErr w:type="gramEnd"/>
      <w:r>
        <w:t>, court, escort, consecutive)</w:t>
      </w:r>
    </w:p>
    <w:p w:rsidR="00BB2B50" w:rsidRDefault="00BB2B50" w:rsidP="00293C2B">
      <w:pPr>
        <w:pStyle w:val="Arsinglespaced"/>
      </w:pPr>
    </w:p>
    <w:p w:rsidR="00293C2B" w:rsidRDefault="00293C2B" w:rsidP="00293C2B">
      <w:pPr>
        <w:pStyle w:val="Arsinglespaced"/>
      </w:pPr>
      <w:r>
        <w:rPr>
          <w:b/>
          <w:bCs/>
        </w:rPr>
        <w:t xml:space="preserve">Bob </w:t>
      </w:r>
      <w:proofErr w:type="spellStart"/>
      <w:r>
        <w:rPr>
          <w:b/>
          <w:bCs/>
        </w:rPr>
        <w:t>Feron</w:t>
      </w:r>
      <w:proofErr w:type="spellEnd"/>
      <w:r>
        <w:t xml:space="preserve"> – email: </w:t>
      </w:r>
      <w:hyperlink r:id="rId9" w:history="1">
        <w:r>
          <w:rPr>
            <w:rStyle w:val="Hyperlink"/>
            <w:color w:val="000000"/>
            <w14:textFill>
              <w14:solidFill>
                <w14:srgbClr w14:val="000000"/>
              </w14:solidFill>
            </w14:textFill>
          </w:rPr>
          <w:t>bobferon@gmail.com</w:t>
        </w:r>
      </w:hyperlink>
      <w:r>
        <w:rPr>
          <w:b/>
          <w:bCs/>
        </w:rPr>
        <w:t xml:space="preserve"> </w:t>
      </w:r>
    </w:p>
    <w:p w:rsidR="00293C2B" w:rsidRDefault="00293C2B" w:rsidP="00293C2B">
      <w:pPr>
        <w:pStyle w:val="Arsinglespaced"/>
      </w:pPr>
      <w:r>
        <w:t>Home: (301) 649-0715</w:t>
      </w:r>
      <w:proofErr w:type="gramStart"/>
      <w:r>
        <w:t>;  Cell</w:t>
      </w:r>
      <w:proofErr w:type="gramEnd"/>
      <w:r>
        <w:t>: (202) 297-1134</w:t>
      </w:r>
    </w:p>
    <w:p w:rsidR="00293C2B" w:rsidRDefault="00293C2B" w:rsidP="00293C2B">
      <w:pPr>
        <w:pStyle w:val="Arsinglespaced"/>
      </w:pPr>
      <w:r>
        <w:t>(</w:t>
      </w:r>
      <w:proofErr w:type="gramStart"/>
      <w:r>
        <w:t>conference</w:t>
      </w:r>
      <w:proofErr w:type="gramEnd"/>
      <w:r>
        <w:t>, simultaneous, court, escort, consecutive)</w:t>
      </w:r>
    </w:p>
    <w:p w:rsidR="00293C2B" w:rsidRDefault="00293C2B" w:rsidP="00293C2B">
      <w:pPr>
        <w:pStyle w:val="Arsinglespaced"/>
      </w:pPr>
    </w:p>
    <w:p w:rsidR="00BB2B50" w:rsidRDefault="00BB2B50" w:rsidP="00BB2B50">
      <w:pPr>
        <w:pStyle w:val="Arsinglespaced"/>
      </w:pPr>
      <w:r>
        <w:rPr>
          <w:b/>
          <w:bCs/>
        </w:rPr>
        <w:t>Roberto Garcia</w:t>
      </w:r>
      <w:r>
        <w:t xml:space="preserve"> – email: </w:t>
      </w:r>
      <w:hyperlink r:id="rId10" w:history="1">
        <w:r>
          <w:rPr>
            <w:rStyle w:val="Hyperlink"/>
            <w:color w:val="000000"/>
            <w14:textFill>
              <w14:solidFill>
                <w14:srgbClr w14:val="000000"/>
              </w14:solidFill>
            </w14:textFill>
          </w:rPr>
          <w:t>sailor.rg@verizon.net</w:t>
        </w:r>
      </w:hyperlink>
      <w:r>
        <w:rPr>
          <w:b/>
          <w:bCs/>
        </w:rPr>
        <w:t xml:space="preserve"> </w:t>
      </w:r>
    </w:p>
    <w:p w:rsidR="00BB2B50" w:rsidRDefault="00BB2B50" w:rsidP="00BB2B50">
      <w:pPr>
        <w:pStyle w:val="Arsinglespaced"/>
      </w:pPr>
      <w:r>
        <w:t>Home office: (202) 232-3193; Cell: 202-255-8638</w:t>
      </w:r>
    </w:p>
    <w:p w:rsidR="00BB2B50" w:rsidRDefault="00BB2B50" w:rsidP="00BB2B50">
      <w:pPr>
        <w:pStyle w:val="Arsinglespaced"/>
      </w:pPr>
      <w:r>
        <w:t>(</w:t>
      </w:r>
      <w:proofErr w:type="gramStart"/>
      <w:r>
        <w:t>conference</w:t>
      </w:r>
      <w:proofErr w:type="gramEnd"/>
      <w:r>
        <w:t>, simultaneous, escort, consecutive)</w:t>
      </w:r>
    </w:p>
    <w:p w:rsidR="00BB2B50" w:rsidRDefault="00BB2B50" w:rsidP="00BB2B50">
      <w:pPr>
        <w:pStyle w:val="Arsinglespaced"/>
      </w:pPr>
    </w:p>
    <w:p w:rsidR="00BB2B50" w:rsidRDefault="00BB2B50" w:rsidP="00BB2B50">
      <w:pPr>
        <w:pStyle w:val="Arsinglespaced"/>
      </w:pPr>
      <w:r>
        <w:rPr>
          <w:b/>
          <w:bCs/>
        </w:rPr>
        <w:t>Sylvia Lopes</w:t>
      </w:r>
      <w:r>
        <w:t xml:space="preserve"> – email: </w:t>
      </w:r>
      <w:hyperlink r:id="rId11" w:history="1">
        <w:r>
          <w:rPr>
            <w:rStyle w:val="Hyperlink"/>
            <w:color w:val="000000"/>
            <w14:textFill>
              <w14:solidFill>
                <w14:srgbClr w14:val="000000"/>
              </w14:solidFill>
            </w14:textFill>
          </w:rPr>
          <w:t>SylviaML11@aol.com</w:t>
        </w:r>
      </w:hyperlink>
      <w:r>
        <w:rPr>
          <w:b/>
          <w:bCs/>
        </w:rPr>
        <w:t xml:space="preserve"> </w:t>
      </w:r>
    </w:p>
    <w:p w:rsidR="00BB2B50" w:rsidRDefault="00BB2B50" w:rsidP="00BB2B50">
      <w:pPr>
        <w:pStyle w:val="Arsinglespaced"/>
      </w:pPr>
      <w:r>
        <w:t xml:space="preserve">Home: (301) 984-0707  </w:t>
      </w:r>
    </w:p>
    <w:p w:rsidR="00BB2B50" w:rsidRDefault="00BB2B50" w:rsidP="00BB2B50">
      <w:pPr>
        <w:pStyle w:val="Arsinglespaced"/>
      </w:pPr>
      <w:r>
        <w:t>(</w:t>
      </w:r>
      <w:proofErr w:type="gramStart"/>
      <w:r>
        <w:t>conference</w:t>
      </w:r>
      <w:proofErr w:type="gramEnd"/>
      <w:r>
        <w:t>, simultaneous, court, escort, consecutive)</w:t>
      </w:r>
    </w:p>
    <w:p w:rsidR="00BB2B50" w:rsidRDefault="00BB2B50" w:rsidP="00293C2B">
      <w:pPr>
        <w:pStyle w:val="Arsinglespaced"/>
        <w:rPr>
          <w:b/>
          <w:bCs/>
        </w:rPr>
      </w:pPr>
    </w:p>
    <w:p w:rsidR="00293C2B" w:rsidRDefault="00293C2B" w:rsidP="00293C2B">
      <w:pPr>
        <w:pStyle w:val="Arsinglespaced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Hilde M. </w:t>
      </w:r>
      <w:proofErr w:type="spellStart"/>
      <w:r>
        <w:rPr>
          <w:b/>
          <w:bCs/>
        </w:rPr>
        <w:t>Novaes</w:t>
      </w:r>
      <w:proofErr w:type="spellEnd"/>
      <w:r>
        <w:rPr>
          <w:b/>
          <w:bCs/>
        </w:rPr>
        <w:t xml:space="preserve"> (AIIC) </w:t>
      </w:r>
      <w:r>
        <w:t xml:space="preserve">– email: </w:t>
      </w:r>
      <w:hyperlink r:id="rId12" w:history="1">
        <w:r>
          <w:rPr>
            <w:rStyle w:val="Hyperlink"/>
            <w:color w:val="000000"/>
            <w14:textFill>
              <w14:solidFill>
                <w14:srgbClr w14:val="000000"/>
              </w14:solidFill>
            </w14:textFill>
          </w:rPr>
          <w:t>Novaesh@aol.com</w:t>
        </w:r>
      </w:hyperlink>
      <w:r>
        <w:rPr>
          <w:b/>
          <w:bCs/>
        </w:rPr>
        <w:t xml:space="preserve"> </w:t>
      </w:r>
    </w:p>
    <w:p w:rsidR="00293C2B" w:rsidRDefault="00293C2B" w:rsidP="00293C2B">
      <w:pPr>
        <w:pStyle w:val="Arsinglespaced"/>
      </w:pPr>
      <w:r>
        <w:t>Tel. 301-340-1007; 301-340-1009</w:t>
      </w:r>
    </w:p>
    <w:p w:rsidR="00293C2B" w:rsidRDefault="00293C2B" w:rsidP="00293C2B">
      <w:pPr>
        <w:pStyle w:val="Arsinglespaced"/>
      </w:pPr>
      <w:r>
        <w:t>(</w:t>
      </w:r>
      <w:proofErr w:type="gramStart"/>
      <w:r>
        <w:t>conference</w:t>
      </w:r>
      <w:proofErr w:type="gramEnd"/>
      <w:r>
        <w:t>, simultaneous, court, escort, consecutive)</w:t>
      </w:r>
    </w:p>
    <w:p w:rsidR="00293C2B" w:rsidRDefault="00293C2B" w:rsidP="00293C2B">
      <w:pPr>
        <w:pStyle w:val="Arsinglespaced"/>
      </w:pPr>
    </w:p>
    <w:p w:rsidR="00BB2B50" w:rsidRDefault="00BB2B50" w:rsidP="00BB2B50">
      <w:pPr>
        <w:pStyle w:val="Arsinglespaced"/>
        <w:rPr>
          <w:b/>
          <w:bCs/>
        </w:rPr>
      </w:pPr>
      <w:r>
        <w:rPr>
          <w:b/>
          <w:bCs/>
        </w:rPr>
        <w:t xml:space="preserve">John R. </w:t>
      </w:r>
      <w:proofErr w:type="spellStart"/>
      <w:r>
        <w:rPr>
          <w:b/>
          <w:bCs/>
        </w:rPr>
        <w:t>Typrin</w:t>
      </w:r>
      <w:proofErr w:type="spellEnd"/>
      <w:r>
        <w:rPr>
          <w:b/>
          <w:bCs/>
        </w:rPr>
        <w:t xml:space="preserve"> (AIIC</w:t>
      </w:r>
      <w:proofErr w:type="gramStart"/>
      <w:r>
        <w:rPr>
          <w:b/>
          <w:bCs/>
        </w:rPr>
        <w:t xml:space="preserve">) </w:t>
      </w:r>
      <w:r>
        <w:t xml:space="preserve"> –</w:t>
      </w:r>
      <w:proofErr w:type="gramEnd"/>
      <w:r>
        <w:t xml:space="preserve"> email:  </w:t>
      </w:r>
      <w:hyperlink r:id="rId13" w:history="1">
        <w:r>
          <w:rPr>
            <w:rStyle w:val="Hyperlink"/>
            <w:color w:val="000000"/>
            <w14:textFill>
              <w14:solidFill>
                <w14:srgbClr w14:val="000000"/>
              </w14:solidFill>
            </w14:textFill>
          </w:rPr>
          <w:t>jtyprin@yahoo.com</w:t>
        </w:r>
      </w:hyperlink>
      <w:r>
        <w:rPr>
          <w:b/>
          <w:bCs/>
        </w:rPr>
        <w:t xml:space="preserve"> </w:t>
      </w:r>
    </w:p>
    <w:p w:rsidR="00BB2B50" w:rsidRDefault="00BB2B50" w:rsidP="00BB2B50">
      <w:pPr>
        <w:pStyle w:val="Arsinglespaced"/>
      </w:pPr>
      <w:r>
        <w:t>(866) 897-7461; cell phone: 703-715-2525</w:t>
      </w:r>
    </w:p>
    <w:p w:rsidR="00BB2B50" w:rsidRDefault="00BB2B50" w:rsidP="00BB2B50">
      <w:pPr>
        <w:pStyle w:val="Arsinglespaced"/>
      </w:pPr>
      <w:r>
        <w:t>(</w:t>
      </w:r>
      <w:proofErr w:type="gramStart"/>
      <w:r>
        <w:t>conference</w:t>
      </w:r>
      <w:proofErr w:type="gramEnd"/>
      <w:r>
        <w:t>, simultaneous, court, escort, consecutive)</w:t>
      </w:r>
    </w:p>
    <w:p w:rsidR="00BB2B50" w:rsidRDefault="00BB2B50" w:rsidP="00BB2B50">
      <w:pPr>
        <w:pStyle w:val="Arsinglespaced"/>
        <w:rPr>
          <w:b/>
          <w:bCs/>
        </w:rPr>
      </w:pPr>
    </w:p>
    <w:p w:rsidR="00BB2B50" w:rsidRDefault="00BB2B50" w:rsidP="00BB2B50">
      <w:pPr>
        <w:pStyle w:val="Arsinglespaced"/>
      </w:pPr>
      <w:r>
        <w:rPr>
          <w:b/>
          <w:bCs/>
        </w:rPr>
        <w:t xml:space="preserve">Estela </w:t>
      </w:r>
      <w:proofErr w:type="spellStart"/>
      <w:r>
        <w:rPr>
          <w:b/>
          <w:bCs/>
        </w:rPr>
        <w:t>Zafaroni</w:t>
      </w:r>
      <w:proofErr w:type="spellEnd"/>
      <w:r>
        <w:rPr>
          <w:b/>
          <w:bCs/>
        </w:rPr>
        <w:t xml:space="preserve"> (AIIC)</w:t>
      </w:r>
      <w:r>
        <w:t xml:space="preserve"> – email: </w:t>
      </w:r>
      <w:hyperlink r:id="rId14" w:history="1">
        <w:r>
          <w:rPr>
            <w:rStyle w:val="Hyperlink"/>
            <w:color w:val="000000"/>
            <w14:textFill>
              <w14:solidFill>
                <w14:srgbClr w14:val="000000"/>
              </w14:solidFill>
            </w14:textFill>
          </w:rPr>
          <w:t>EstelaZ@aol.com</w:t>
        </w:r>
      </w:hyperlink>
      <w:r>
        <w:rPr>
          <w:b/>
          <w:bCs/>
        </w:rPr>
        <w:t xml:space="preserve"> </w:t>
      </w:r>
    </w:p>
    <w:p w:rsidR="00BB2B50" w:rsidRDefault="00BB2B50" w:rsidP="00BB2B50">
      <w:pPr>
        <w:pStyle w:val="Arsinglespaced"/>
      </w:pPr>
      <w:r>
        <w:t>(</w:t>
      </w:r>
      <w:proofErr w:type="gramStart"/>
      <w:r>
        <w:t>conference</w:t>
      </w:r>
      <w:proofErr w:type="gramEnd"/>
      <w:r>
        <w:t>, simultaneous, court, escort, consecutive)</w:t>
      </w:r>
    </w:p>
    <w:p w:rsidR="00BB2B50" w:rsidRDefault="00BB2B50" w:rsidP="00293C2B">
      <w:pPr>
        <w:pStyle w:val="Arsinglespaced"/>
      </w:pPr>
    </w:p>
    <w:p w:rsidR="00293C2B" w:rsidRDefault="00293C2B" w:rsidP="00293C2B">
      <w:pPr>
        <w:pStyle w:val="Arsinglespaced"/>
      </w:pPr>
    </w:p>
    <w:p w:rsidR="00293C2B" w:rsidRDefault="00293C2B" w:rsidP="00293C2B">
      <w:pPr>
        <w:pStyle w:val="Arsinglespaced"/>
      </w:pPr>
      <w:r>
        <w:lastRenderedPageBreak/>
        <w:t xml:space="preserve">Note: </w:t>
      </w:r>
      <w:r>
        <w:rPr>
          <w:b/>
          <w:bCs/>
        </w:rPr>
        <w:t>AIIC interpreters</w:t>
      </w:r>
      <w:r>
        <w:t xml:space="preserve"> are members of the </w:t>
      </w:r>
      <w:r>
        <w:rPr>
          <w:i/>
          <w:iCs/>
        </w:rPr>
        <w:t xml:space="preserve">Association </w:t>
      </w:r>
      <w:proofErr w:type="spellStart"/>
      <w:r>
        <w:rPr>
          <w:i/>
          <w:iCs/>
        </w:rPr>
        <w:t>Internationale</w:t>
      </w:r>
      <w:proofErr w:type="spellEnd"/>
      <w:r>
        <w:rPr>
          <w:i/>
          <w:iCs/>
        </w:rPr>
        <w:t xml:space="preserve"> des </w:t>
      </w:r>
      <w:proofErr w:type="spellStart"/>
      <w:r>
        <w:rPr>
          <w:i/>
          <w:iCs/>
        </w:rPr>
        <w:t>Interprétes</w:t>
      </w:r>
      <w:proofErr w:type="spellEnd"/>
      <w:r>
        <w:rPr>
          <w:i/>
          <w:iCs/>
        </w:rPr>
        <w:t xml:space="preserve"> de Conference</w:t>
      </w:r>
      <w:r>
        <w:t>, which is the only international association of qualified conference interpreters whose professional skills and qualifications have been formally assessed by their peers.</w:t>
      </w:r>
    </w:p>
    <w:p w:rsidR="00293C2B" w:rsidRDefault="00293C2B" w:rsidP="00293C2B">
      <w:pPr>
        <w:pStyle w:val="Arsinglespaced"/>
      </w:pPr>
    </w:p>
    <w:p w:rsidR="00293C2B" w:rsidRDefault="00293C2B" w:rsidP="00293C2B">
      <w:pPr>
        <w:pStyle w:val="Arsinglespaced"/>
      </w:pPr>
    </w:p>
    <w:p w:rsidR="00293C2B" w:rsidRDefault="00293C2B" w:rsidP="00293C2B">
      <w:pPr>
        <w:pStyle w:val="Arsinglespaced"/>
        <w:rPr>
          <w:b/>
          <w:bCs/>
        </w:rPr>
      </w:pPr>
      <w:r>
        <w:rPr>
          <w:b/>
          <w:bCs/>
        </w:rPr>
        <w:t xml:space="preserve">Contact info. </w:t>
      </w:r>
      <w:proofErr w:type="gramStart"/>
      <w:r>
        <w:rPr>
          <w:b/>
          <w:bCs/>
        </w:rPr>
        <w:t>for</w:t>
      </w:r>
      <w:proofErr w:type="gramEnd"/>
      <w:r>
        <w:rPr>
          <w:b/>
          <w:bCs/>
        </w:rPr>
        <w:t xml:space="preserve"> hundreds of other professional freelance translators and interpreters can be obtained by searching the online databases of two overlapping associations of language professionals:</w:t>
      </w:r>
    </w:p>
    <w:p w:rsidR="00293C2B" w:rsidRDefault="00293C2B" w:rsidP="00293C2B">
      <w:pPr>
        <w:pStyle w:val="Arsinglespaced"/>
        <w:rPr>
          <w:b/>
          <w:bCs/>
        </w:rPr>
      </w:pPr>
      <w:r>
        <w:rPr>
          <w:b/>
          <w:bCs/>
        </w:rPr>
        <w:t xml:space="preserve">1) National (ATA) - </w:t>
      </w:r>
      <w:hyperlink r:id="rId15" w:history="1">
        <w:r>
          <w:rPr>
            <w:rStyle w:val="Hyperlink"/>
            <w:color w:val="000000"/>
            <w14:textFill>
              <w14:solidFill>
                <w14:srgbClr w14:val="000000"/>
              </w14:solidFill>
            </w14:textFill>
          </w:rPr>
          <w:t>http://www.atanet.org</w:t>
        </w:r>
      </w:hyperlink>
      <w:r>
        <w:rPr>
          <w:b/>
          <w:bCs/>
        </w:rPr>
        <w:t xml:space="preserve">/   </w:t>
      </w:r>
    </w:p>
    <w:p w:rsidR="00293C2B" w:rsidRDefault="00293C2B" w:rsidP="00293C2B">
      <w:pPr>
        <w:pStyle w:val="Arsinglespaced"/>
        <w:rPr>
          <w:b/>
          <w:bCs/>
        </w:rPr>
      </w:pPr>
      <w:r>
        <w:rPr>
          <w:b/>
          <w:bCs/>
        </w:rPr>
        <w:t xml:space="preserve">    Its online database </w:t>
      </w:r>
      <w:hyperlink r:id="rId16" w:history="1">
        <w:r>
          <w:rPr>
            <w:rStyle w:val="Hyperlink"/>
            <w:color w:val="000000"/>
            <w14:textFill>
              <w14:solidFill>
                <w14:srgbClr w14:val="000000"/>
              </w14:solidFill>
            </w14:textFill>
          </w:rPr>
          <w:t>http://www.americantranslators.org/tsd_listings</w:t>
        </w:r>
      </w:hyperlink>
      <w:r>
        <w:rPr>
          <w:b/>
          <w:bCs/>
        </w:rPr>
        <w:t xml:space="preserve">/ </w:t>
      </w:r>
    </w:p>
    <w:p w:rsidR="00293C2B" w:rsidRDefault="00293C2B" w:rsidP="00293C2B">
      <w:pPr>
        <w:pStyle w:val="Arsinglespaced"/>
        <w:rPr>
          <w:b/>
          <w:bCs/>
        </w:rPr>
      </w:pPr>
      <w:r>
        <w:rPr>
          <w:b/>
          <w:bCs/>
        </w:rPr>
        <w:t xml:space="preserve">2) </w:t>
      </w:r>
      <w:smartTag w:uri="urn:schemas-microsoft-com:office:smarttags" w:element="State">
        <w:smartTag w:uri="urn:schemas-microsoft-com:office:smarttags" w:element="State">
          <w:r>
            <w:rPr>
              <w:b/>
              <w:bCs/>
            </w:rPr>
            <w:t>Washington</w:t>
          </w:r>
        </w:smartTag>
        <w:r>
          <w:rPr>
            <w:b/>
            <w:bCs/>
          </w:rPr>
          <w:t xml:space="preserve"> </w:t>
        </w:r>
        <w:smartTag w:uri="urn:schemas-microsoft-com:office:smarttags" w:element="State">
          <w:r>
            <w:rPr>
              <w:b/>
              <w:bCs/>
            </w:rPr>
            <w:t>D.C.</w:t>
          </w:r>
        </w:smartTag>
      </w:smartTag>
      <w:r>
        <w:rPr>
          <w:b/>
          <w:bCs/>
        </w:rPr>
        <w:t xml:space="preserve"> region (NCATA) - </w:t>
      </w:r>
      <w:hyperlink r:id="rId17" w:history="1">
        <w:r>
          <w:rPr>
            <w:rStyle w:val="Hyperlink"/>
            <w:color w:val="000000"/>
            <w14:textFill>
              <w14:solidFill>
                <w14:srgbClr w14:val="000000"/>
              </w14:solidFill>
            </w14:textFill>
          </w:rPr>
          <w:t>http://www.ncata.org</w:t>
        </w:r>
      </w:hyperlink>
      <w:r>
        <w:rPr>
          <w:b/>
          <w:bCs/>
        </w:rPr>
        <w:t>/</w:t>
      </w:r>
    </w:p>
    <w:p w:rsidR="006630B0" w:rsidRDefault="006630B0"/>
    <w:sectPr w:rsidR="006630B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Rounded MT Bold">
    <w:altName w:val="Verdan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C2B"/>
    <w:rsid w:val="0003631C"/>
    <w:rsid w:val="00293C2B"/>
    <w:rsid w:val="006630B0"/>
    <w:rsid w:val="00BB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93C2B"/>
    <w:rPr>
      <w:rFonts w:ascii="Times New Roman" w:hAnsi="Times New Roman" w:cs="Times New Roman" w:hint="default"/>
      <w:color w:val="0000FF"/>
      <w:u w:val="single"/>
      <w14:textFill>
        <w14:solidFill>
          <w14:srgbClr w14:val="000000"/>
        </w14:solidFill>
      </w14:textFill>
    </w:rPr>
  </w:style>
  <w:style w:type="character" w:styleId="Forte">
    <w:name w:val="Strong"/>
    <w:basedOn w:val="Fontepargpadro"/>
    <w:uiPriority w:val="99"/>
    <w:qFormat/>
    <w:rsid w:val="00293C2B"/>
    <w:rPr>
      <w:rFonts w:ascii="Times New Roman" w:hAnsi="Times New Roman" w:cs="Times New Roman" w:hint="default"/>
      <w:b/>
      <w:bCs/>
    </w:rPr>
  </w:style>
  <w:style w:type="paragraph" w:customStyle="1" w:styleId="Arsinglespaced">
    <w:name w:val="Ar/single spaced"/>
    <w:basedOn w:val="Normal"/>
    <w:uiPriority w:val="99"/>
    <w:rsid w:val="00293C2B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93C2B"/>
    <w:rPr>
      <w:rFonts w:ascii="Times New Roman" w:hAnsi="Times New Roman" w:cs="Times New Roman" w:hint="default"/>
      <w:color w:val="0000FF"/>
      <w:u w:val="single"/>
      <w14:textFill>
        <w14:solidFill>
          <w14:srgbClr w14:val="000000"/>
        </w14:solidFill>
      </w14:textFill>
    </w:rPr>
  </w:style>
  <w:style w:type="character" w:styleId="Forte">
    <w:name w:val="Strong"/>
    <w:basedOn w:val="Fontepargpadro"/>
    <w:uiPriority w:val="99"/>
    <w:qFormat/>
    <w:rsid w:val="00293C2B"/>
    <w:rPr>
      <w:rFonts w:ascii="Times New Roman" w:hAnsi="Times New Roman" w:cs="Times New Roman" w:hint="default"/>
      <w:b/>
      <w:bCs/>
    </w:rPr>
  </w:style>
  <w:style w:type="paragraph" w:customStyle="1" w:styleId="Arsinglespaced">
    <w:name w:val="Ar/single spaced"/>
    <w:basedOn w:val="Normal"/>
    <w:uiPriority w:val="99"/>
    <w:rsid w:val="00293C2B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2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iacloureiro@gmail.com" TargetMode="External"/><Relationship Id="rId13" Type="http://schemas.openxmlformats.org/officeDocument/2006/relationships/hyperlink" Target="mailto:jtyprin@yahoo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eatriz@gwu.edu" TargetMode="External"/><Relationship Id="rId12" Type="http://schemas.openxmlformats.org/officeDocument/2006/relationships/hyperlink" Target="mailto:Novaesh@aol.com" TargetMode="External"/><Relationship Id="rId17" Type="http://schemas.openxmlformats.org/officeDocument/2006/relationships/hyperlink" Target="http://www.ncata.org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americantranslators.org/tsd_listings" TargetMode="External"/><Relationship Id="rId1" Type="http://schemas.openxmlformats.org/officeDocument/2006/relationships/styles" Target="styles.xml"/><Relationship Id="rId6" Type="http://schemas.openxmlformats.org/officeDocument/2006/relationships/hyperlink" Target="mailto:mwaverbug@hotmail.com" TargetMode="External"/><Relationship Id="rId11" Type="http://schemas.openxmlformats.org/officeDocument/2006/relationships/hyperlink" Target="mailto:SylviaML11@aol.com" TargetMode="External"/><Relationship Id="rId5" Type="http://schemas.openxmlformats.org/officeDocument/2006/relationships/hyperlink" Target="mailto:alberto@abreulanguage.com" TargetMode="External"/><Relationship Id="rId15" Type="http://schemas.openxmlformats.org/officeDocument/2006/relationships/hyperlink" Target="http://www.atanet.org/" TargetMode="External"/><Relationship Id="rId10" Type="http://schemas.openxmlformats.org/officeDocument/2006/relationships/hyperlink" Target="mailto:RuthFerszt@aol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bobferon@gmail.com" TargetMode="External"/><Relationship Id="rId14" Type="http://schemas.openxmlformats.org/officeDocument/2006/relationships/hyperlink" Target="mailto:EstelaZ@ao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mre</Company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2</cp:revision>
  <dcterms:created xsi:type="dcterms:W3CDTF">2019-09-09T20:39:00Z</dcterms:created>
  <dcterms:modified xsi:type="dcterms:W3CDTF">2019-09-09T20:46:00Z</dcterms:modified>
</cp:coreProperties>
</file>