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8C31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01810E8B" w14:textId="66184857" w:rsidR="002E62C9" w:rsidRDefault="004D45E3" w:rsidP="00D40C5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 xml:space="preserve">para representação perante </w:t>
      </w:r>
      <w:r w:rsidR="00D40C57">
        <w:rPr>
          <w:rFonts w:eastAsia="Times New Roman" w:cs="Times New Roman"/>
          <w:b/>
          <w:sz w:val="21"/>
          <w:szCs w:val="21"/>
          <w:lang w:val="pt-BR" w:eastAsia="en-GB"/>
        </w:rPr>
        <w:t>bancos em geral</w:t>
      </w:r>
    </w:p>
    <w:p w14:paraId="4F179CB3" w14:textId="77777777" w:rsidR="007D57A9" w:rsidRDefault="007D57A9" w:rsidP="005E51AA">
      <w:pPr>
        <w:jc w:val="both"/>
        <w:rPr>
          <w:i/>
          <w:lang w:val="pt-BR"/>
        </w:rPr>
      </w:pPr>
    </w:p>
    <w:p w14:paraId="4E1236FC" w14:textId="77777777" w:rsidR="004D4602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4A00A6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</w:p>
    <w:p w14:paraId="57E34D54" w14:textId="075D4169" w:rsidR="002E62C9" w:rsidRDefault="004D4602" w:rsidP="005E51AA">
      <w:pPr>
        <w:jc w:val="both"/>
        <w:rPr>
          <w:i/>
          <w:lang w:val="pt-BR"/>
        </w:rPr>
      </w:pPr>
      <w:r>
        <w:rPr>
          <w:i/>
          <w:lang w:val="pt-BR"/>
        </w:rPr>
        <w:t>Recomenda-se que consulte previamente</w:t>
      </w:r>
      <w:r w:rsidR="002E62C9">
        <w:rPr>
          <w:i/>
          <w:lang w:val="pt-BR"/>
        </w:rPr>
        <w:t xml:space="preserve">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1FA315B0" w14:textId="7C28E856" w:rsidR="00B108BE" w:rsidRDefault="00B108BE" w:rsidP="005E51AA">
      <w:pPr>
        <w:jc w:val="both"/>
        <w:rPr>
          <w:i/>
          <w:lang w:val="pt-BR"/>
        </w:rPr>
      </w:pPr>
      <w:r>
        <w:rPr>
          <w:i/>
          <w:lang w:val="pt-BR"/>
        </w:rPr>
        <w:t xml:space="preserve">Muitos bancos apenas aceitam procuração endereçada </w:t>
      </w:r>
      <w:r w:rsidR="00F071E4">
        <w:rPr>
          <w:i/>
          <w:lang w:val="pt-BR"/>
        </w:rPr>
        <w:t xml:space="preserve">aquele banco e com a conta especificada </w:t>
      </w:r>
      <w:proofErr w:type="spellStart"/>
      <w:r w:rsidR="00F071E4">
        <w:rPr>
          <w:i/>
          <w:lang w:val="pt-BR"/>
        </w:rPr>
        <w:t>na</w:t>
      </w:r>
      <w:proofErr w:type="spellEnd"/>
      <w:r w:rsidR="00F071E4">
        <w:rPr>
          <w:i/>
          <w:lang w:val="pt-BR"/>
        </w:rPr>
        <w:t xml:space="preserve"> procuração. Modelos de procuração para um banco específico encontram-se no nosso site.</w:t>
      </w:r>
    </w:p>
    <w:p w14:paraId="7EEF523A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52D02556" w14:textId="17419FBC" w:rsidR="006C1FCF" w:rsidRPr="002E62C9" w:rsidRDefault="004A2CDD" w:rsidP="004A2CDD">
      <w:pPr>
        <w:rPr>
          <w:lang w:val="pt-BR"/>
        </w:rPr>
      </w:pPr>
      <w:r w:rsidRPr="004A2CDD">
        <w:rPr>
          <w:lang w:val="pt-BR"/>
        </w:rPr>
        <w:t>a quem confere poderes para abrir, movimentar, encerrar conta corrente e poupança, outras</w:t>
      </w:r>
      <w:r>
        <w:rPr>
          <w:lang w:val="pt-BR"/>
        </w:rPr>
        <w:t xml:space="preserve"> </w:t>
      </w:r>
      <w:r w:rsidRPr="004A2CDD">
        <w:rPr>
          <w:lang w:val="pt-BR"/>
        </w:rPr>
        <w:t>aplicações financeiras junto ao Banco do Brasil S/A, ou quaisquer outros estabelecimentos</w:t>
      </w:r>
      <w:r>
        <w:rPr>
          <w:lang w:val="pt-BR"/>
        </w:rPr>
        <w:t xml:space="preserve"> </w:t>
      </w:r>
      <w:r w:rsidRPr="004A2CDD">
        <w:rPr>
          <w:lang w:val="pt-BR"/>
        </w:rPr>
        <w:t>bancários ou Caixas Econômicas, podendo receber dividendos, indenizações de seguro relativos</w:t>
      </w:r>
      <w:r>
        <w:rPr>
          <w:lang w:val="pt-BR"/>
        </w:rPr>
        <w:t xml:space="preserve"> </w:t>
      </w:r>
      <w:r w:rsidRPr="004A2CDD">
        <w:rPr>
          <w:lang w:val="pt-BR"/>
        </w:rPr>
        <w:t>a bens móveis e imóveis de propriedade do(a) Outorgante, podendo para tanto, o(a)</w:t>
      </w:r>
      <w:r>
        <w:rPr>
          <w:lang w:val="pt-BR"/>
        </w:rPr>
        <w:t xml:space="preserve"> </w:t>
      </w:r>
      <w:r w:rsidRPr="004A2CDD">
        <w:rPr>
          <w:lang w:val="pt-BR"/>
        </w:rPr>
        <w:t>Outorgado(a) receber os valores correspondentes (a)o Outorgante; assinar folhas de</w:t>
      </w:r>
      <w:r>
        <w:rPr>
          <w:lang w:val="pt-BR"/>
        </w:rPr>
        <w:t xml:space="preserve"> </w:t>
      </w:r>
      <w:r w:rsidRPr="004A2CDD">
        <w:rPr>
          <w:lang w:val="pt-BR"/>
        </w:rPr>
        <w:t>pagamentos; receber, dar e aceitar recibos e quitações; apresentar e retirar documentos;</w:t>
      </w:r>
      <w:r>
        <w:rPr>
          <w:lang w:val="pt-BR"/>
        </w:rPr>
        <w:t xml:space="preserve"> </w:t>
      </w:r>
      <w:r w:rsidRPr="004A2CDD">
        <w:rPr>
          <w:lang w:val="pt-BR"/>
        </w:rPr>
        <w:t>concordar, discordar; receber; efetuar depósitos e/ou retiradas de dinheiro mediante recibo;</w:t>
      </w:r>
      <w:r>
        <w:rPr>
          <w:lang w:val="pt-BR"/>
        </w:rPr>
        <w:t xml:space="preserve"> </w:t>
      </w:r>
      <w:r w:rsidRPr="004A2CDD">
        <w:rPr>
          <w:lang w:val="pt-BR"/>
        </w:rPr>
        <w:t>receber ordem de pagamento, assinar contrato de câmbio ou boleto, requisitar talões de cheques,</w:t>
      </w:r>
      <w:r>
        <w:rPr>
          <w:lang w:val="pt-BR"/>
        </w:rPr>
        <w:t xml:space="preserve"> </w:t>
      </w:r>
      <w:r w:rsidRPr="004A2CDD">
        <w:rPr>
          <w:lang w:val="pt-BR"/>
        </w:rPr>
        <w:t>assinar guias de retiradas, passar e assinar recibos e dar quitação, requerer extratos, dar</w:t>
      </w:r>
      <w:r>
        <w:rPr>
          <w:lang w:val="pt-BR"/>
        </w:rPr>
        <w:t xml:space="preserve"> </w:t>
      </w:r>
      <w:r w:rsidRPr="004A2CDD">
        <w:rPr>
          <w:lang w:val="pt-BR"/>
        </w:rPr>
        <w:t>conformidade deles; solicitar e obter informações sobre saldos existentes na conta bancária,</w:t>
      </w:r>
      <w:r>
        <w:rPr>
          <w:lang w:val="pt-BR"/>
        </w:rPr>
        <w:t xml:space="preserve"> </w:t>
      </w:r>
      <w:r w:rsidRPr="004A2CDD">
        <w:rPr>
          <w:lang w:val="pt-BR"/>
        </w:rPr>
        <w:t>interpor recursos; fazer recadastramentos; atualizar dados; assinar recibos, requerimentos, folhas</w:t>
      </w:r>
      <w:r>
        <w:rPr>
          <w:lang w:val="pt-BR"/>
        </w:rPr>
        <w:t xml:space="preserve"> </w:t>
      </w:r>
      <w:r w:rsidRPr="004A2CDD">
        <w:rPr>
          <w:lang w:val="pt-BR"/>
        </w:rPr>
        <w:t>de pagamento, e demais papéis precisos; emitir e endossar cheques, dentro dos limites de</w:t>
      </w:r>
      <w:r>
        <w:rPr>
          <w:lang w:val="pt-BR"/>
        </w:rPr>
        <w:t xml:space="preserve"> </w:t>
      </w:r>
      <w:r w:rsidRPr="004A2CDD">
        <w:rPr>
          <w:lang w:val="pt-BR"/>
        </w:rPr>
        <w:t>crédito; movimentar caderneta de poupança em nome do(a) Outorgante, requerer e retirar</w:t>
      </w:r>
      <w:r>
        <w:rPr>
          <w:lang w:val="pt-BR"/>
        </w:rPr>
        <w:t xml:space="preserve"> </w:t>
      </w:r>
      <w:r w:rsidRPr="004A2CDD">
        <w:rPr>
          <w:lang w:val="pt-BR"/>
        </w:rPr>
        <w:t>cartões magnéticos; registrar senhas e outros procedimentos de ordem financeira bem como</w:t>
      </w:r>
      <w:r>
        <w:rPr>
          <w:lang w:val="pt-BR"/>
        </w:rPr>
        <w:t xml:space="preserve"> </w:t>
      </w:r>
      <w:r w:rsidRPr="004A2CDD">
        <w:rPr>
          <w:lang w:val="pt-BR"/>
        </w:rPr>
        <w:t>efetuar negociações de permuta ou venda ou aluguel de bens móveis ou imóveis de propriedade</w:t>
      </w:r>
      <w:r>
        <w:rPr>
          <w:lang w:val="pt-BR"/>
        </w:rPr>
        <w:t xml:space="preserve"> </w:t>
      </w:r>
      <w:r w:rsidRPr="004A2CDD">
        <w:rPr>
          <w:lang w:val="pt-BR"/>
        </w:rPr>
        <w:t>do(a) Outorgante e representá-lo(a) perante as Carteiras de Câmbio e Comércio Exterior dos</w:t>
      </w:r>
      <w:r>
        <w:rPr>
          <w:lang w:val="pt-BR"/>
        </w:rPr>
        <w:t xml:space="preserve"> </w:t>
      </w:r>
      <w:r w:rsidRPr="004A2CDD">
        <w:rPr>
          <w:lang w:val="pt-BR"/>
        </w:rPr>
        <w:t>citados bancos, assinar contratos de remessa de numerários para o Exterior, ou de recebimento</w:t>
      </w:r>
      <w:r>
        <w:rPr>
          <w:lang w:val="pt-BR"/>
        </w:rPr>
        <w:t xml:space="preserve"> </w:t>
      </w:r>
      <w:r w:rsidRPr="004A2CDD">
        <w:rPr>
          <w:lang w:val="pt-BR"/>
        </w:rPr>
        <w:t>de numerários do Exterior, dentro das normas comerciais vigentes no País, representá-lo junto</w:t>
      </w:r>
      <w:r>
        <w:rPr>
          <w:lang w:val="pt-BR"/>
        </w:rPr>
        <w:t xml:space="preserve"> </w:t>
      </w:r>
      <w:r w:rsidRPr="004A2CDD">
        <w:rPr>
          <w:lang w:val="pt-BR"/>
        </w:rPr>
        <w:t>ao Banco Central do Brasil, requerer autorização de remessa de valores ao Exterior; assinar</w:t>
      </w:r>
      <w:r>
        <w:rPr>
          <w:lang w:val="pt-BR"/>
        </w:rPr>
        <w:t xml:space="preserve"> </w:t>
      </w:r>
      <w:r w:rsidRPr="004A2CDD">
        <w:rPr>
          <w:lang w:val="pt-BR"/>
        </w:rPr>
        <w:t>proposta de crédito, ajustar valores de créditos a contratar, juros, comissões, prazos, forma de</w:t>
      </w:r>
      <w:r>
        <w:rPr>
          <w:lang w:val="pt-BR"/>
        </w:rPr>
        <w:t xml:space="preserve"> </w:t>
      </w:r>
      <w:r w:rsidRPr="004A2CDD">
        <w:rPr>
          <w:lang w:val="pt-BR"/>
        </w:rPr>
        <w:t>pagamento, prorrogações de prazos, elevações ou reduções de créditos, enfim praticar todos os</w:t>
      </w:r>
      <w:r>
        <w:rPr>
          <w:lang w:val="pt-BR"/>
        </w:rPr>
        <w:t xml:space="preserve"> </w:t>
      </w:r>
      <w:r w:rsidRPr="004A2CDD">
        <w:rPr>
          <w:lang w:val="pt-BR"/>
        </w:rPr>
        <w:t>atos necessários ao fiel cumprimento deste mandato.</w:t>
      </w:r>
      <w:r w:rsidRPr="004A2CDD">
        <w:rPr>
          <w:i/>
          <w:lang w:val="pt-BR"/>
        </w:rPr>
        <w:t xml:space="preserve"> </w:t>
      </w:r>
      <w:r w:rsidR="006C1FCF" w:rsidRPr="004318F5">
        <w:rPr>
          <w:i/>
          <w:lang w:val="pt-BR"/>
        </w:rPr>
        <w:t>(“Vedado o substabelecimento” ou “Autorizado o substabelecimento”</w:t>
      </w:r>
      <w:r w:rsidR="006C1FCF">
        <w:rPr>
          <w:lang w:val="pt-BR"/>
        </w:rPr>
        <w:t>) ______. Mandato válido por (</w:t>
      </w:r>
      <w:r w:rsidR="006C1FCF" w:rsidRPr="004318F5">
        <w:rPr>
          <w:i/>
          <w:lang w:val="pt-BR"/>
        </w:rPr>
        <w:t>“prazo indeterminado” ou “por ____ anos/meses, a contar desta data”</w:t>
      </w:r>
      <w:r w:rsidR="006C1FCF">
        <w:rPr>
          <w:lang w:val="pt-BR"/>
        </w:rPr>
        <w:t>) ______.</w:t>
      </w:r>
    </w:p>
    <w:p w14:paraId="06179F34" w14:textId="53433347" w:rsidR="004D4602" w:rsidRDefault="004D4602" w:rsidP="004D4602">
      <w:pPr>
        <w:rPr>
          <w:lang w:val="pt-BR"/>
        </w:rPr>
      </w:pPr>
    </w:p>
    <w:p w14:paraId="54131D22" w14:textId="77777777" w:rsidR="004D4602" w:rsidRPr="004D4602" w:rsidRDefault="004D4602" w:rsidP="004D4602">
      <w:pPr>
        <w:rPr>
          <w:lang w:val="pt-BR"/>
        </w:rPr>
      </w:pPr>
    </w:p>
    <w:p w14:paraId="304B8E37" w14:textId="63A3BCD5" w:rsidR="00787582" w:rsidRPr="002E62C9" w:rsidRDefault="00787582" w:rsidP="002E62C9">
      <w:pPr>
        <w:jc w:val="both"/>
        <w:rPr>
          <w:lang w:val="pt-BR"/>
        </w:rPr>
      </w:pPr>
    </w:p>
    <w:sectPr w:rsidR="00787582" w:rsidRPr="002E62C9" w:rsidSect="00431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A59F" w14:textId="77777777" w:rsidR="00293037" w:rsidRDefault="00293037" w:rsidP="000E5E95">
      <w:pPr>
        <w:spacing w:after="0" w:line="240" w:lineRule="auto"/>
      </w:pPr>
      <w:r>
        <w:separator/>
      </w:r>
    </w:p>
  </w:endnote>
  <w:endnote w:type="continuationSeparator" w:id="0">
    <w:p w14:paraId="444CFEE3" w14:textId="77777777" w:rsidR="00293037" w:rsidRDefault="00293037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C7EA" w14:textId="77777777" w:rsidR="00295BF8" w:rsidRDefault="00295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B582" w14:textId="77777777" w:rsidR="00295BF8" w:rsidRDefault="00295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88AE" w14:textId="77777777" w:rsidR="00295BF8" w:rsidRDefault="00295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99F2" w14:textId="77777777" w:rsidR="00293037" w:rsidRDefault="00293037" w:rsidP="000E5E95">
      <w:pPr>
        <w:spacing w:after="0" w:line="240" w:lineRule="auto"/>
      </w:pPr>
      <w:r>
        <w:separator/>
      </w:r>
    </w:p>
  </w:footnote>
  <w:footnote w:type="continuationSeparator" w:id="0">
    <w:p w14:paraId="7645170B" w14:textId="77777777" w:rsidR="00293037" w:rsidRDefault="00293037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932A" w14:textId="77777777" w:rsidR="00295BF8" w:rsidRDefault="00295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07E0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08647AD4" wp14:editId="11C8D29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82F816" w14:textId="1BBE18E1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</w:t>
    </w:r>
    <w:r w:rsidR="00295BF8">
      <w:rPr>
        <w:sz w:val="20"/>
        <w:szCs w:val="20"/>
        <w:lang w:val="pt-BR"/>
      </w:rPr>
      <w:t>NO PORTO</w:t>
    </w:r>
  </w:p>
  <w:p w14:paraId="27744A6C" w14:textId="0A42C105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21CB" w14:textId="77777777" w:rsidR="00295BF8" w:rsidRDefault="00295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2935">
    <w:abstractNumId w:val="6"/>
  </w:num>
  <w:num w:numId="2" w16cid:durableId="1233927177">
    <w:abstractNumId w:val="9"/>
  </w:num>
  <w:num w:numId="3" w16cid:durableId="1615864396">
    <w:abstractNumId w:val="4"/>
  </w:num>
  <w:num w:numId="4" w16cid:durableId="96411715">
    <w:abstractNumId w:val="11"/>
  </w:num>
  <w:num w:numId="5" w16cid:durableId="213201048">
    <w:abstractNumId w:val="3"/>
  </w:num>
  <w:num w:numId="6" w16cid:durableId="2117557905">
    <w:abstractNumId w:val="5"/>
  </w:num>
  <w:num w:numId="7" w16cid:durableId="1513644722">
    <w:abstractNumId w:val="1"/>
  </w:num>
  <w:num w:numId="8" w16cid:durableId="53503263">
    <w:abstractNumId w:val="14"/>
  </w:num>
  <w:num w:numId="9" w16cid:durableId="701323846">
    <w:abstractNumId w:val="10"/>
  </w:num>
  <w:num w:numId="10" w16cid:durableId="1070929205">
    <w:abstractNumId w:val="0"/>
  </w:num>
  <w:num w:numId="11" w16cid:durableId="1261371766">
    <w:abstractNumId w:val="2"/>
  </w:num>
  <w:num w:numId="12" w16cid:durableId="676617517">
    <w:abstractNumId w:val="12"/>
  </w:num>
  <w:num w:numId="13" w16cid:durableId="1949046631">
    <w:abstractNumId w:val="15"/>
  </w:num>
  <w:num w:numId="14" w16cid:durableId="479882843">
    <w:abstractNumId w:val="7"/>
  </w:num>
  <w:num w:numId="15" w16cid:durableId="2071265950">
    <w:abstractNumId w:val="8"/>
  </w:num>
  <w:num w:numId="16" w16cid:durableId="4334069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54C3A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A3518"/>
    <w:rsid w:val="001B2BA6"/>
    <w:rsid w:val="001D3F92"/>
    <w:rsid w:val="001D52CF"/>
    <w:rsid w:val="001E6269"/>
    <w:rsid w:val="00207A08"/>
    <w:rsid w:val="00214798"/>
    <w:rsid w:val="002430DF"/>
    <w:rsid w:val="00254102"/>
    <w:rsid w:val="00260AA9"/>
    <w:rsid w:val="00282B3D"/>
    <w:rsid w:val="00293037"/>
    <w:rsid w:val="00293342"/>
    <w:rsid w:val="00295BF8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00A6"/>
    <w:rsid w:val="004A2CDD"/>
    <w:rsid w:val="004A5735"/>
    <w:rsid w:val="004D45E3"/>
    <w:rsid w:val="004D4602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C1FCF"/>
    <w:rsid w:val="006D7C25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219B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1017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0FC"/>
    <w:rsid w:val="00AF26DC"/>
    <w:rsid w:val="00B108BE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40C57"/>
    <w:rsid w:val="00D60CCA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1E4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13BFF"/>
  <w15:docId w15:val="{A1725C44-462E-469C-B868-FE53C464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6227-1AEF-4D69-B291-F0327431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Joana D´Angelo Martins de Melo</cp:lastModifiedBy>
  <cp:revision>7</cp:revision>
  <cp:lastPrinted>2016-06-21T11:07:00Z</cp:lastPrinted>
  <dcterms:created xsi:type="dcterms:W3CDTF">2022-12-06T12:05:00Z</dcterms:created>
  <dcterms:modified xsi:type="dcterms:W3CDTF">2022-12-06T12:17:00Z</dcterms:modified>
</cp:coreProperties>
</file>