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B81C7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6B9E8E73" w14:textId="77777777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051BA9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394153">
        <w:rPr>
          <w:rFonts w:eastAsia="Times New Roman" w:cs="Times New Roman"/>
          <w:b/>
          <w:sz w:val="21"/>
          <w:szCs w:val="21"/>
          <w:lang w:val="pt-BR" w:eastAsia="en-GB"/>
        </w:rPr>
        <w:t>divórcio consensual</w:t>
      </w:r>
      <w:r w:rsidR="0043638B">
        <w:rPr>
          <w:rFonts w:eastAsia="Times New Roman" w:cs="Times New Roman"/>
          <w:b/>
          <w:sz w:val="21"/>
          <w:szCs w:val="21"/>
          <w:lang w:val="pt-BR" w:eastAsia="en-GB"/>
        </w:rPr>
        <w:t xml:space="preserve"> em cartório</w:t>
      </w:r>
      <w:r w:rsidR="00394153">
        <w:rPr>
          <w:rFonts w:eastAsia="Times New Roman" w:cs="Times New Roman"/>
          <w:b/>
          <w:sz w:val="21"/>
          <w:szCs w:val="21"/>
          <w:lang w:val="pt-BR" w:eastAsia="en-GB"/>
        </w:rPr>
        <w:t xml:space="preserve"> no Brasil</w:t>
      </w:r>
    </w:p>
    <w:p w14:paraId="3CCBC5D7" w14:textId="77777777" w:rsidR="00532762" w:rsidRDefault="00532762" w:rsidP="00532762">
      <w:pPr>
        <w:jc w:val="both"/>
        <w:rPr>
          <w:i/>
          <w:lang w:val="pt-BR"/>
        </w:rPr>
      </w:pPr>
    </w:p>
    <w:p w14:paraId="7071B0E1" w14:textId="2FBEF01C" w:rsidR="002E62C9" w:rsidRPr="00532762" w:rsidRDefault="004D45E3" w:rsidP="00532762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</w:t>
      </w:r>
      <w:r w:rsidR="00532762" w:rsidRPr="004D45E3">
        <w:rPr>
          <w:i/>
          <w:lang w:val="pt-BR"/>
        </w:rPr>
        <w:t xml:space="preserve">Caso julgue </w:t>
      </w:r>
      <w:r w:rsidR="00532762">
        <w:rPr>
          <w:i/>
          <w:lang w:val="pt-BR"/>
        </w:rPr>
        <w:t>o teor adequado</w:t>
      </w:r>
      <w:r w:rsidR="00532762" w:rsidRPr="004D45E3">
        <w:rPr>
          <w:i/>
          <w:lang w:val="pt-BR"/>
        </w:rPr>
        <w:t xml:space="preserve">, copie e cole o modelo no </w:t>
      </w:r>
      <w:r w:rsidR="00532762" w:rsidRPr="002E62C9">
        <w:rPr>
          <w:i/>
          <w:lang w:val="pt-BR"/>
        </w:rPr>
        <w:t>requerimento de procuração</w:t>
      </w:r>
      <w:r w:rsidR="00CD107B">
        <w:rPr>
          <w:i/>
          <w:lang w:val="pt-BR"/>
        </w:rPr>
        <w:t xml:space="preserve"> no sistema e-consular</w:t>
      </w:r>
      <w:r w:rsidR="00532762"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549B9788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</w:t>
      </w:r>
      <w:bookmarkStart w:id="0" w:name="_GoBack"/>
      <w:bookmarkEnd w:id="0"/>
      <w:r>
        <w:rPr>
          <w:i/>
          <w:lang w:val="pt-BR"/>
        </w:rPr>
        <w:t>-------------------------------------------</w:t>
      </w:r>
    </w:p>
    <w:p w14:paraId="7011168B" w14:textId="77777777" w:rsidR="00532762" w:rsidRDefault="00532762" w:rsidP="00394153">
      <w:pPr>
        <w:jc w:val="both"/>
        <w:rPr>
          <w:lang w:val="pt-BR"/>
        </w:rPr>
      </w:pPr>
    </w:p>
    <w:p w14:paraId="5A9AC00A" w14:textId="47256135" w:rsidR="002E62C9" w:rsidRPr="002E62C9" w:rsidRDefault="00394153" w:rsidP="00394153">
      <w:pPr>
        <w:jc w:val="both"/>
        <w:rPr>
          <w:lang w:val="pt-BR"/>
        </w:rPr>
      </w:pPr>
      <w:r w:rsidRPr="00394153">
        <w:rPr>
          <w:lang w:val="pt-BR"/>
        </w:rPr>
        <w:t>a quem confere amplos poderes para o fim especial de representá-</w:t>
      </w:r>
      <w:r>
        <w:rPr>
          <w:lang w:val="pt-BR"/>
        </w:rPr>
        <w:t>lo(a) junto a Cartório de Notas</w:t>
      </w:r>
      <w:r w:rsidRPr="00394153">
        <w:rPr>
          <w:lang w:val="pt-BR"/>
        </w:rPr>
        <w:t xml:space="preserve"> na lavratura da escritura pública de divórcio consensual, mediante a apresentação da documentação necessária,  </w:t>
      </w:r>
      <w:r w:rsidR="00601566">
        <w:rPr>
          <w:lang w:val="pt-BR"/>
        </w:rPr>
        <w:t>nos termos do art. 731 e 733 do Código de Processo Civil</w:t>
      </w:r>
      <w:r w:rsidRPr="00394153">
        <w:rPr>
          <w:lang w:val="pt-BR"/>
        </w:rPr>
        <w:t xml:space="preserve">,  com o objetivo </w:t>
      </w:r>
      <w:r>
        <w:rPr>
          <w:lang w:val="pt-BR"/>
        </w:rPr>
        <w:t xml:space="preserve">de </w:t>
      </w:r>
      <w:r w:rsidRPr="00394153">
        <w:rPr>
          <w:lang w:val="pt-BR"/>
        </w:rPr>
        <w:t>dissolver o vínculo matrimo</w:t>
      </w:r>
      <w:r w:rsidR="00435E0C">
        <w:rPr>
          <w:lang w:val="pt-BR"/>
        </w:rPr>
        <w:t xml:space="preserve">nial relativo ao seu casamento </w:t>
      </w:r>
      <w:r w:rsidRPr="00394153">
        <w:rPr>
          <w:lang w:val="pt-BR"/>
        </w:rPr>
        <w:t>com (</w:t>
      </w:r>
      <w:r w:rsidRPr="00581FC1">
        <w:rPr>
          <w:i/>
          <w:lang w:val="pt-BR"/>
        </w:rPr>
        <w:t>nome do outro cônjuge</w:t>
      </w:r>
      <w:r w:rsidRPr="00394153">
        <w:rPr>
          <w:lang w:val="pt-BR"/>
        </w:rPr>
        <w:t>)</w:t>
      </w:r>
      <w:r w:rsidR="00532762">
        <w:rPr>
          <w:lang w:val="pt-BR"/>
        </w:rPr>
        <w:t xml:space="preserve"> ______</w:t>
      </w:r>
      <w:r w:rsidRPr="00394153">
        <w:rPr>
          <w:lang w:val="pt-BR"/>
        </w:rPr>
        <w:t>, e, em seu nome, de</w:t>
      </w:r>
      <w:r w:rsidR="00581FC1">
        <w:rPr>
          <w:lang w:val="pt-BR"/>
        </w:rPr>
        <w:t>clarar: 1)</w:t>
      </w:r>
      <w:r w:rsidRPr="00394153">
        <w:rPr>
          <w:lang w:val="pt-BR"/>
        </w:rPr>
        <w:t xml:space="preserve"> </w:t>
      </w:r>
      <w:r w:rsidR="00581FC1">
        <w:rPr>
          <w:lang w:val="pt-BR"/>
        </w:rPr>
        <w:t>que (</w:t>
      </w:r>
      <w:r w:rsidR="00581FC1" w:rsidRPr="00581FC1">
        <w:rPr>
          <w:i/>
          <w:lang w:val="pt-BR"/>
        </w:rPr>
        <w:t>“</w:t>
      </w:r>
      <w:r w:rsidR="00532762" w:rsidRPr="00581FC1">
        <w:rPr>
          <w:i/>
          <w:lang w:val="pt-BR"/>
        </w:rPr>
        <w:t>não há filhos comuns do casal</w:t>
      </w:r>
      <w:r w:rsidR="00581FC1" w:rsidRPr="00581FC1">
        <w:rPr>
          <w:i/>
          <w:lang w:val="pt-BR"/>
        </w:rPr>
        <w:t>”</w:t>
      </w:r>
      <w:r w:rsidR="00532762" w:rsidRPr="00581FC1">
        <w:rPr>
          <w:i/>
          <w:lang w:val="pt-BR"/>
        </w:rPr>
        <w:t xml:space="preserve"> </w:t>
      </w:r>
      <w:r w:rsidR="00581FC1" w:rsidRPr="00581FC1">
        <w:rPr>
          <w:i/>
          <w:lang w:val="pt-BR"/>
        </w:rPr>
        <w:t>ou “</w:t>
      </w:r>
      <w:r w:rsidR="00532762" w:rsidRPr="00581FC1">
        <w:rPr>
          <w:i/>
          <w:lang w:val="pt-BR"/>
        </w:rPr>
        <w:t>da união conjugal nasceu(ram): ______, nascido(a) em __/__/____ e ______, nascido(a) em __/__/____, absolutamente capaz(es)</w:t>
      </w:r>
      <w:r w:rsidR="00581FC1" w:rsidRPr="00581FC1">
        <w:rPr>
          <w:i/>
          <w:lang w:val="pt-BR"/>
        </w:rPr>
        <w:t>”</w:t>
      </w:r>
      <w:r w:rsidR="00581FC1">
        <w:rPr>
          <w:lang w:val="pt-BR"/>
        </w:rPr>
        <w:t>)</w:t>
      </w:r>
      <w:r w:rsidR="00532762">
        <w:rPr>
          <w:lang w:val="pt-BR"/>
        </w:rPr>
        <w:t xml:space="preserve"> ______</w:t>
      </w:r>
      <w:r w:rsidRPr="00394153">
        <w:rPr>
          <w:lang w:val="pt-BR"/>
        </w:rPr>
        <w:t xml:space="preserve">; 2) </w:t>
      </w:r>
      <w:r w:rsidR="00581FC1">
        <w:rPr>
          <w:lang w:val="pt-BR"/>
        </w:rPr>
        <w:t xml:space="preserve">que </w:t>
      </w:r>
      <w:r w:rsidR="00532762" w:rsidRPr="00394153">
        <w:rPr>
          <w:lang w:val="pt-BR"/>
        </w:rPr>
        <w:t>(</w:t>
      </w:r>
      <w:r w:rsidR="00581FC1">
        <w:rPr>
          <w:lang w:val="pt-BR"/>
        </w:rPr>
        <w:t>“</w:t>
      </w:r>
      <w:r w:rsidR="00532762" w:rsidRPr="00581FC1">
        <w:rPr>
          <w:i/>
          <w:lang w:val="pt-BR"/>
        </w:rPr>
        <w:t>não há fixação de pensão alimentícia</w:t>
      </w:r>
      <w:r w:rsidR="00581FC1">
        <w:rPr>
          <w:i/>
          <w:lang w:val="pt-BR"/>
        </w:rPr>
        <w:t>”</w:t>
      </w:r>
      <w:r w:rsidR="00532762" w:rsidRPr="00581FC1">
        <w:rPr>
          <w:i/>
          <w:lang w:val="pt-BR"/>
        </w:rPr>
        <w:t xml:space="preserve"> ou </w:t>
      </w:r>
      <w:r w:rsidR="00581FC1">
        <w:rPr>
          <w:i/>
          <w:lang w:val="pt-BR"/>
        </w:rPr>
        <w:t>“</w:t>
      </w:r>
      <w:r w:rsidR="00532762" w:rsidRPr="00581FC1">
        <w:rPr>
          <w:i/>
          <w:lang w:val="pt-BR"/>
        </w:rPr>
        <w:t>há fixação de pensão alimentícia</w:t>
      </w:r>
      <w:r w:rsidR="00581FC1">
        <w:rPr>
          <w:i/>
          <w:lang w:val="pt-BR"/>
        </w:rPr>
        <w:t>”</w:t>
      </w:r>
      <w:r w:rsidR="00532762" w:rsidRPr="00394153">
        <w:rPr>
          <w:lang w:val="pt-BR"/>
        </w:rPr>
        <w:t>)</w:t>
      </w:r>
      <w:r w:rsidR="00532762">
        <w:rPr>
          <w:lang w:val="pt-BR"/>
        </w:rPr>
        <w:t xml:space="preserve"> ______;</w:t>
      </w:r>
      <w:r w:rsidR="00532762" w:rsidRPr="00394153">
        <w:rPr>
          <w:lang w:val="pt-BR"/>
        </w:rPr>
        <w:t xml:space="preserve"> </w:t>
      </w:r>
      <w:r w:rsidRPr="00394153">
        <w:rPr>
          <w:lang w:val="pt-BR"/>
        </w:rPr>
        <w:t>3)</w:t>
      </w:r>
      <w:r w:rsidR="00532762">
        <w:rPr>
          <w:lang w:val="pt-BR"/>
        </w:rPr>
        <w:t xml:space="preserve"> </w:t>
      </w:r>
      <w:r w:rsidR="00581FC1">
        <w:rPr>
          <w:lang w:val="pt-BR"/>
        </w:rPr>
        <w:t xml:space="preserve">que </w:t>
      </w:r>
      <w:r w:rsidR="00532762" w:rsidRPr="00394153">
        <w:rPr>
          <w:lang w:val="pt-BR"/>
        </w:rPr>
        <w:t>(</w:t>
      </w:r>
      <w:r w:rsidR="00581FC1" w:rsidRPr="00581FC1">
        <w:rPr>
          <w:i/>
          <w:lang w:val="pt-BR"/>
        </w:rPr>
        <w:t>“</w:t>
      </w:r>
      <w:r w:rsidR="00532762" w:rsidRPr="00581FC1">
        <w:rPr>
          <w:i/>
          <w:lang w:val="pt-BR"/>
        </w:rPr>
        <w:t>não há bens a partilhar</w:t>
      </w:r>
      <w:r w:rsidR="00581FC1" w:rsidRPr="00581FC1">
        <w:rPr>
          <w:i/>
          <w:lang w:val="pt-BR"/>
        </w:rPr>
        <w:t>”</w:t>
      </w:r>
      <w:r w:rsidR="00532762" w:rsidRPr="00581FC1">
        <w:rPr>
          <w:i/>
          <w:lang w:val="pt-BR"/>
        </w:rPr>
        <w:t xml:space="preserve"> ou </w:t>
      </w:r>
      <w:r w:rsidR="00581FC1" w:rsidRPr="00581FC1">
        <w:rPr>
          <w:i/>
          <w:lang w:val="pt-BR"/>
        </w:rPr>
        <w:t>“</w:t>
      </w:r>
      <w:r w:rsidR="00532762" w:rsidRPr="00581FC1">
        <w:rPr>
          <w:i/>
          <w:lang w:val="pt-BR"/>
        </w:rPr>
        <w:t>há bens a serem partilhados</w:t>
      </w:r>
      <w:r w:rsidR="00581FC1" w:rsidRPr="00581FC1">
        <w:rPr>
          <w:i/>
          <w:lang w:val="pt-BR"/>
        </w:rPr>
        <w:t>”</w:t>
      </w:r>
      <w:r w:rsidR="00532762" w:rsidRPr="00581FC1">
        <w:rPr>
          <w:i/>
          <w:lang w:val="pt-BR"/>
        </w:rPr>
        <w:t>, distinguindo o que é patrimônio individual de cada cônjuge do que é patrimônio comum do casal, conforme o regime de bens aplicável</w:t>
      </w:r>
      <w:r w:rsidR="00532762" w:rsidRPr="00394153">
        <w:rPr>
          <w:lang w:val="pt-BR"/>
        </w:rPr>
        <w:t xml:space="preserve">) </w:t>
      </w:r>
      <w:r w:rsidR="00532762">
        <w:rPr>
          <w:lang w:val="pt-BR"/>
        </w:rPr>
        <w:t xml:space="preserve">______;  </w:t>
      </w:r>
      <w:r w:rsidRPr="00394153">
        <w:rPr>
          <w:lang w:val="pt-BR"/>
        </w:rPr>
        <w:t>4)</w:t>
      </w:r>
      <w:r w:rsidR="00532762" w:rsidRPr="00532762">
        <w:rPr>
          <w:lang w:val="pt-BR"/>
        </w:rPr>
        <w:t xml:space="preserve"> </w:t>
      </w:r>
      <w:r w:rsidR="00581FC1">
        <w:rPr>
          <w:lang w:val="pt-BR"/>
        </w:rPr>
        <w:t xml:space="preserve">que </w:t>
      </w:r>
      <w:r w:rsidR="00532762" w:rsidRPr="00394153">
        <w:rPr>
          <w:lang w:val="pt-BR"/>
        </w:rPr>
        <w:t>(</w:t>
      </w:r>
      <w:r w:rsidR="00532762" w:rsidRPr="00581FC1">
        <w:rPr>
          <w:i/>
          <w:lang w:val="pt-BR"/>
        </w:rPr>
        <w:t>a cônjuge virago não se encontra em estado gravídico ou desconhece que esteja grávida</w:t>
      </w:r>
      <w:r w:rsidR="00532762" w:rsidRPr="00394153">
        <w:rPr>
          <w:lang w:val="pt-BR"/>
        </w:rPr>
        <w:t xml:space="preserve">); </w:t>
      </w:r>
      <w:r w:rsidR="00532762">
        <w:rPr>
          <w:lang w:val="pt-BR"/>
        </w:rPr>
        <w:t>______;</w:t>
      </w:r>
      <w:r w:rsidRPr="00394153">
        <w:rPr>
          <w:lang w:val="pt-BR"/>
        </w:rPr>
        <w:t xml:space="preserve"> 5) que está ciente das consequências do divórcio, firme no propósito</w:t>
      </w:r>
      <w:r w:rsidR="002E3145">
        <w:rPr>
          <w:lang w:val="pt-BR"/>
        </w:rPr>
        <w:t xml:space="preserve"> de pô</w:t>
      </w:r>
      <w:r w:rsidRPr="00394153">
        <w:rPr>
          <w:lang w:val="pt-BR"/>
        </w:rPr>
        <w:t>r</w:t>
      </w:r>
      <w:r w:rsidR="002E3145">
        <w:rPr>
          <w:lang w:val="pt-BR"/>
        </w:rPr>
        <w:t xml:space="preserve"> </w:t>
      </w:r>
      <w:r w:rsidRPr="00394153">
        <w:rPr>
          <w:lang w:val="pt-BR"/>
        </w:rPr>
        <w:t>fim à sociedade conjugal e ao vínculo matri</w:t>
      </w:r>
      <w:r w:rsidR="000102A2">
        <w:rPr>
          <w:lang w:val="pt-BR"/>
        </w:rPr>
        <w:t>m</w:t>
      </w:r>
      <w:r w:rsidRPr="00394153">
        <w:rPr>
          <w:lang w:val="pt-BR"/>
        </w:rPr>
        <w:t xml:space="preserve">onial, sem </w:t>
      </w:r>
      <w:r w:rsidR="002E3145" w:rsidRPr="00394153">
        <w:rPr>
          <w:lang w:val="pt-BR"/>
        </w:rPr>
        <w:t>hesitação</w:t>
      </w:r>
      <w:r w:rsidRPr="00394153">
        <w:rPr>
          <w:lang w:val="pt-BR"/>
        </w:rPr>
        <w:t>, com recusa de reconciliação;</w:t>
      </w:r>
      <w:r w:rsidR="00532762">
        <w:rPr>
          <w:lang w:val="pt-BR"/>
        </w:rPr>
        <w:t xml:space="preserve"> e 6) </w:t>
      </w:r>
      <w:r w:rsidRPr="00394153">
        <w:rPr>
          <w:lang w:val="pt-BR"/>
        </w:rPr>
        <w:t>q</w:t>
      </w:r>
      <w:r w:rsidR="002E3145">
        <w:rPr>
          <w:lang w:val="pt-BR"/>
        </w:rPr>
        <w:t>ue</w:t>
      </w:r>
      <w:r w:rsidR="00581FC1">
        <w:rPr>
          <w:lang w:val="pt-BR"/>
        </w:rPr>
        <w:t xml:space="preserve"> </w:t>
      </w:r>
      <w:r w:rsidR="00532762" w:rsidRPr="00394153">
        <w:rPr>
          <w:lang w:val="pt-BR"/>
        </w:rPr>
        <w:t xml:space="preserve">o(a) outorgante </w:t>
      </w:r>
      <w:r w:rsidR="00581FC1">
        <w:rPr>
          <w:lang w:val="pt-BR"/>
        </w:rPr>
        <w:t>(“</w:t>
      </w:r>
      <w:r w:rsidR="00532762" w:rsidRPr="00581FC1">
        <w:rPr>
          <w:i/>
          <w:lang w:val="pt-BR"/>
        </w:rPr>
        <w:t>voltará a usar o nome anterior ao casamento</w:t>
      </w:r>
      <w:r w:rsidR="00581FC1" w:rsidRPr="00581FC1">
        <w:rPr>
          <w:i/>
          <w:lang w:val="pt-BR"/>
        </w:rPr>
        <w:t>”</w:t>
      </w:r>
      <w:r w:rsidR="00532762" w:rsidRPr="00581FC1">
        <w:rPr>
          <w:i/>
          <w:lang w:val="pt-BR"/>
        </w:rPr>
        <w:t xml:space="preserve"> ou </w:t>
      </w:r>
      <w:r w:rsidR="00581FC1" w:rsidRPr="00581FC1">
        <w:rPr>
          <w:i/>
          <w:lang w:val="pt-BR"/>
        </w:rPr>
        <w:t>“</w:t>
      </w:r>
      <w:r w:rsidR="00532762" w:rsidRPr="00581FC1">
        <w:rPr>
          <w:i/>
          <w:lang w:val="pt-BR"/>
        </w:rPr>
        <w:t>manterá o nome de casado(a)</w:t>
      </w:r>
      <w:r w:rsidR="00581FC1">
        <w:rPr>
          <w:lang w:val="pt-BR"/>
        </w:rPr>
        <w:t>”)</w:t>
      </w:r>
      <w:r w:rsidR="00532762">
        <w:rPr>
          <w:lang w:val="pt-BR"/>
        </w:rPr>
        <w:t xml:space="preserve"> ______</w:t>
      </w:r>
      <w:r w:rsidRPr="00394153">
        <w:rPr>
          <w:lang w:val="pt-BR"/>
        </w:rPr>
        <w:t>;   podendo, para tanto, requerer e assinar a respectiva escritura pública com as cl</w:t>
      </w:r>
      <w:r w:rsidR="00435E0C">
        <w:rPr>
          <w:lang w:val="pt-BR"/>
        </w:rPr>
        <w:t xml:space="preserve">áusulas e condições de estilo, </w:t>
      </w:r>
      <w:r w:rsidRPr="00394153">
        <w:rPr>
          <w:lang w:val="pt-BR"/>
        </w:rPr>
        <w:t>juntar, retirar e apresentar documentos, prestar declarações e informações, dar recibos e quitações, rerratificar e constituir advogado com os mais amplos poderes para a necessária assistência no momento da lavratura do ato; conferindo, ainda, poderes ao outorgado para representá-lo junto ao Cartório de Registro Civil competente, para, mediante a apresentação do traslado da esc</w:t>
      </w:r>
      <w:r w:rsidR="000102A2">
        <w:rPr>
          <w:lang w:val="pt-BR"/>
        </w:rPr>
        <w:t>r</w:t>
      </w:r>
      <w:r w:rsidRPr="00394153">
        <w:rPr>
          <w:lang w:val="pt-BR"/>
        </w:rPr>
        <w:t xml:space="preserve">itura pública de divórcio, providenciar a necessária averbação do </w:t>
      </w:r>
      <w:r w:rsidR="00435E0C">
        <w:rPr>
          <w:lang w:val="pt-BR"/>
        </w:rPr>
        <w:t xml:space="preserve">ato no assento do casamento; </w:t>
      </w:r>
      <w:r w:rsidRPr="00394153">
        <w:rPr>
          <w:lang w:val="pt-BR"/>
        </w:rPr>
        <w:t>enfim, praticar todos os demais atos indispensáveis ao bom e fiel cumprimento do presente mandato, que terá o prazo de validade de 3</w:t>
      </w:r>
      <w:r w:rsidR="00435E0C">
        <w:rPr>
          <w:lang w:val="pt-BR"/>
        </w:rPr>
        <w:t>0 (trinta) dias, nos termos da r</w:t>
      </w:r>
      <w:r w:rsidRPr="00394153">
        <w:rPr>
          <w:lang w:val="pt-BR"/>
        </w:rPr>
        <w:t xml:space="preserve">esolução nº 35, de 24 de abril de 2007, do Conselho Nacional de Justiça (CNJ). </w:t>
      </w:r>
      <w:r w:rsidR="00532762">
        <w:rPr>
          <w:lang w:val="pt-BR"/>
        </w:rPr>
        <w:t>(</w:t>
      </w:r>
      <w:r w:rsidR="00532762" w:rsidRPr="00581FC1">
        <w:rPr>
          <w:i/>
          <w:lang w:val="pt-BR"/>
        </w:rPr>
        <w:t>“Vedado o substabelecimento” ou “Autorizad</w:t>
      </w:r>
      <w:r w:rsidR="00E26126" w:rsidRPr="00581FC1">
        <w:rPr>
          <w:i/>
          <w:lang w:val="pt-BR"/>
        </w:rPr>
        <w:t>o o substabelecimento”</w:t>
      </w:r>
      <w:r w:rsidR="00E26126">
        <w:rPr>
          <w:lang w:val="pt-BR"/>
        </w:rPr>
        <w:t>) ______.</w:t>
      </w:r>
    </w:p>
    <w:sectPr w:rsidR="002E62C9" w:rsidRPr="002E62C9" w:rsidSect="00F17D57">
      <w:headerReference w:type="default" r:id="rId8"/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2744A" w14:textId="77777777" w:rsidR="00B0457B" w:rsidRDefault="00B0457B" w:rsidP="000E5E95">
      <w:pPr>
        <w:spacing w:after="0" w:line="240" w:lineRule="auto"/>
      </w:pPr>
      <w:r>
        <w:separator/>
      </w:r>
    </w:p>
  </w:endnote>
  <w:endnote w:type="continuationSeparator" w:id="0">
    <w:p w14:paraId="03FCD231" w14:textId="77777777" w:rsidR="00B0457B" w:rsidRDefault="00B0457B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D9D9A" w14:textId="77777777" w:rsidR="00B0457B" w:rsidRDefault="00B0457B" w:rsidP="000E5E95">
      <w:pPr>
        <w:spacing w:after="0" w:line="240" w:lineRule="auto"/>
      </w:pPr>
      <w:r>
        <w:separator/>
      </w:r>
    </w:p>
  </w:footnote>
  <w:footnote w:type="continuationSeparator" w:id="0">
    <w:p w14:paraId="633AF9AF" w14:textId="77777777" w:rsidR="00B0457B" w:rsidRDefault="00B0457B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837D0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val="pt-BR" w:eastAsia="pt-BR"/>
      </w:rPr>
      <w:drawing>
        <wp:inline distT="0" distB="0" distL="0" distR="0" wp14:anchorId="025E015E" wp14:editId="6B672E44">
          <wp:extent cx="483080" cy="533400"/>
          <wp:effectExtent l="0" t="0" r="0" b="0"/>
          <wp:docPr id="1" name="Picture 1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F1D6E4" w14:textId="62DB0732" w:rsidR="008F6FB3" w:rsidRPr="008F6FB3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</w:t>
    </w:r>
    <w:r w:rsidR="008E39BB">
      <w:rPr>
        <w:sz w:val="20"/>
        <w:szCs w:val="20"/>
        <w:lang w:val="pt-BR"/>
      </w:rPr>
      <w:t xml:space="preserve"> ORLANDO</w:t>
    </w:r>
  </w:p>
  <w:p w14:paraId="2ECDC8BD" w14:textId="77777777" w:rsidR="008F6FB3" w:rsidRPr="00F9036E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C6"/>
    <w:rsid w:val="0000445E"/>
    <w:rsid w:val="000102A2"/>
    <w:rsid w:val="00025A56"/>
    <w:rsid w:val="00030957"/>
    <w:rsid w:val="00051BA9"/>
    <w:rsid w:val="00072239"/>
    <w:rsid w:val="00077DFD"/>
    <w:rsid w:val="000866E8"/>
    <w:rsid w:val="000A74EA"/>
    <w:rsid w:val="000D0F82"/>
    <w:rsid w:val="000E24BF"/>
    <w:rsid w:val="000E5E95"/>
    <w:rsid w:val="000F1A19"/>
    <w:rsid w:val="000F4C79"/>
    <w:rsid w:val="00176186"/>
    <w:rsid w:val="00193502"/>
    <w:rsid w:val="001D3F92"/>
    <w:rsid w:val="001D52CF"/>
    <w:rsid w:val="001E14D0"/>
    <w:rsid w:val="001E6269"/>
    <w:rsid w:val="00207A08"/>
    <w:rsid w:val="00214798"/>
    <w:rsid w:val="002430DF"/>
    <w:rsid w:val="00260AA9"/>
    <w:rsid w:val="00282B3D"/>
    <w:rsid w:val="00293342"/>
    <w:rsid w:val="002D4503"/>
    <w:rsid w:val="002E3145"/>
    <w:rsid w:val="002E62C9"/>
    <w:rsid w:val="002E733E"/>
    <w:rsid w:val="002F4DC1"/>
    <w:rsid w:val="0032091C"/>
    <w:rsid w:val="00325F37"/>
    <w:rsid w:val="003427C7"/>
    <w:rsid w:val="00345F07"/>
    <w:rsid w:val="003470D2"/>
    <w:rsid w:val="00352248"/>
    <w:rsid w:val="00355615"/>
    <w:rsid w:val="00394153"/>
    <w:rsid w:val="003A7036"/>
    <w:rsid w:val="003B0C0E"/>
    <w:rsid w:val="003B3C98"/>
    <w:rsid w:val="003D69A2"/>
    <w:rsid w:val="003F5FD5"/>
    <w:rsid w:val="00413DCA"/>
    <w:rsid w:val="00431CAD"/>
    <w:rsid w:val="00435E0C"/>
    <w:rsid w:val="0043638B"/>
    <w:rsid w:val="004378DF"/>
    <w:rsid w:val="004428FE"/>
    <w:rsid w:val="00444808"/>
    <w:rsid w:val="00462DBE"/>
    <w:rsid w:val="004825DF"/>
    <w:rsid w:val="00492B10"/>
    <w:rsid w:val="004A2B47"/>
    <w:rsid w:val="004A5735"/>
    <w:rsid w:val="004D45E3"/>
    <w:rsid w:val="004E02FA"/>
    <w:rsid w:val="004E2019"/>
    <w:rsid w:val="004F74A0"/>
    <w:rsid w:val="00505271"/>
    <w:rsid w:val="0050746B"/>
    <w:rsid w:val="00520AC0"/>
    <w:rsid w:val="00532762"/>
    <w:rsid w:val="00532E44"/>
    <w:rsid w:val="0053568B"/>
    <w:rsid w:val="00555AB1"/>
    <w:rsid w:val="00565755"/>
    <w:rsid w:val="005811C8"/>
    <w:rsid w:val="005817D0"/>
    <w:rsid w:val="00581FC1"/>
    <w:rsid w:val="00583625"/>
    <w:rsid w:val="00585A2C"/>
    <w:rsid w:val="00593E6A"/>
    <w:rsid w:val="00596DBA"/>
    <w:rsid w:val="005E5871"/>
    <w:rsid w:val="005F2CAB"/>
    <w:rsid w:val="00600DE7"/>
    <w:rsid w:val="00601566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7630"/>
    <w:rsid w:val="006F2851"/>
    <w:rsid w:val="006F5F4F"/>
    <w:rsid w:val="00701EDE"/>
    <w:rsid w:val="0071276E"/>
    <w:rsid w:val="00740962"/>
    <w:rsid w:val="00747742"/>
    <w:rsid w:val="007528C3"/>
    <w:rsid w:val="007607F1"/>
    <w:rsid w:val="00770164"/>
    <w:rsid w:val="00784E1F"/>
    <w:rsid w:val="00826DD2"/>
    <w:rsid w:val="00841BAD"/>
    <w:rsid w:val="008979C6"/>
    <w:rsid w:val="008A1578"/>
    <w:rsid w:val="008E39BB"/>
    <w:rsid w:val="008F0E0D"/>
    <w:rsid w:val="008F457A"/>
    <w:rsid w:val="008F6FB3"/>
    <w:rsid w:val="00913049"/>
    <w:rsid w:val="00913EBB"/>
    <w:rsid w:val="0093069D"/>
    <w:rsid w:val="009654F0"/>
    <w:rsid w:val="00965845"/>
    <w:rsid w:val="00982E38"/>
    <w:rsid w:val="00997095"/>
    <w:rsid w:val="009B013F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3974"/>
    <w:rsid w:val="00AB79AE"/>
    <w:rsid w:val="00AC616B"/>
    <w:rsid w:val="00AE5325"/>
    <w:rsid w:val="00AF26DC"/>
    <w:rsid w:val="00AF51A2"/>
    <w:rsid w:val="00B0457B"/>
    <w:rsid w:val="00B36B38"/>
    <w:rsid w:val="00B94F36"/>
    <w:rsid w:val="00B97C8D"/>
    <w:rsid w:val="00BB39AB"/>
    <w:rsid w:val="00BB55B4"/>
    <w:rsid w:val="00BB6776"/>
    <w:rsid w:val="00BE7E95"/>
    <w:rsid w:val="00C15C49"/>
    <w:rsid w:val="00C16084"/>
    <w:rsid w:val="00C2346C"/>
    <w:rsid w:val="00C26163"/>
    <w:rsid w:val="00C527F4"/>
    <w:rsid w:val="00C607D7"/>
    <w:rsid w:val="00C9688D"/>
    <w:rsid w:val="00CA5682"/>
    <w:rsid w:val="00CD107B"/>
    <w:rsid w:val="00CE3122"/>
    <w:rsid w:val="00CE486F"/>
    <w:rsid w:val="00D173E2"/>
    <w:rsid w:val="00D267AE"/>
    <w:rsid w:val="00D9717E"/>
    <w:rsid w:val="00DA3F21"/>
    <w:rsid w:val="00DB5BBC"/>
    <w:rsid w:val="00DE1106"/>
    <w:rsid w:val="00DE7C19"/>
    <w:rsid w:val="00E023F5"/>
    <w:rsid w:val="00E17EDD"/>
    <w:rsid w:val="00E26126"/>
    <w:rsid w:val="00E50B23"/>
    <w:rsid w:val="00E67B16"/>
    <w:rsid w:val="00E71CBB"/>
    <w:rsid w:val="00EF6FF6"/>
    <w:rsid w:val="00F0723A"/>
    <w:rsid w:val="00F17D57"/>
    <w:rsid w:val="00F311BE"/>
    <w:rsid w:val="00F712C9"/>
    <w:rsid w:val="00F85E9E"/>
    <w:rsid w:val="00F9036E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4486D"/>
  <w15:docId w15:val="{72C737AA-03B7-4651-AA83-6382538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8FA0A-3734-42DA-AB24-17CAC7969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Gomes Fontes</cp:lastModifiedBy>
  <cp:revision>3</cp:revision>
  <cp:lastPrinted>2016-06-21T11:07:00Z</cp:lastPrinted>
  <dcterms:created xsi:type="dcterms:W3CDTF">2023-12-18T20:03:00Z</dcterms:created>
  <dcterms:modified xsi:type="dcterms:W3CDTF">2023-12-18T20:03:00Z</dcterms:modified>
</cp:coreProperties>
</file>