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2334" w14:textId="1899171D" w:rsidR="00B441E1" w:rsidRPr="00B441E1" w:rsidRDefault="00B441E1" w:rsidP="00B441E1">
      <w:pPr>
        <w:spacing w:after="0" w:line="240" w:lineRule="auto"/>
        <w:rPr>
          <w:lang w:val="pt-BR"/>
        </w:rPr>
      </w:pPr>
      <w:r>
        <w:rPr>
          <w:lang w:val="pt-BR"/>
        </w:rPr>
        <w:t>Casamento (</w:t>
      </w:r>
      <w:r w:rsidRPr="00B441E1">
        <w:rPr>
          <w:lang w:val="pt-BR"/>
        </w:rPr>
        <w:t>Habilitação e cerimônia</w:t>
      </w:r>
      <w:r>
        <w:rPr>
          <w:lang w:val="pt-BR"/>
        </w:rPr>
        <w:t>)</w:t>
      </w:r>
    </w:p>
    <w:p w14:paraId="1DDFE317" w14:textId="77777777" w:rsidR="00B441E1" w:rsidRDefault="00B441E1" w:rsidP="00B441E1">
      <w:pPr>
        <w:spacing w:after="0" w:line="240" w:lineRule="auto"/>
        <w:rPr>
          <w:lang w:val="pt-BR"/>
        </w:rPr>
      </w:pPr>
    </w:p>
    <w:p w14:paraId="756A5D9A" w14:textId="6D562BEC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 xml:space="preserve">a quem confere os mais amplos, gerais e ilimitados poderes para o fim especial de </w:t>
      </w:r>
      <w:proofErr w:type="spellStart"/>
      <w:r w:rsidRPr="00B441E1">
        <w:rPr>
          <w:lang w:val="pt-BR"/>
        </w:rPr>
        <w:t>representá</w:t>
      </w:r>
      <w:proofErr w:type="spellEnd"/>
      <w:r w:rsidRPr="00B441E1">
        <w:rPr>
          <w:lang w:val="pt-BR"/>
        </w:rPr>
        <w:t>-</w:t>
      </w:r>
    </w:p>
    <w:p w14:paraId="0C95C360" w14:textId="77777777" w:rsidR="00B441E1" w:rsidRPr="00B441E1" w:rsidRDefault="00B441E1" w:rsidP="00B441E1">
      <w:pPr>
        <w:spacing w:after="0" w:line="240" w:lineRule="auto"/>
        <w:rPr>
          <w:lang w:val="pt-BR"/>
        </w:rPr>
      </w:pPr>
      <w:proofErr w:type="spellStart"/>
      <w:r w:rsidRPr="00B441E1">
        <w:rPr>
          <w:lang w:val="pt-BR"/>
        </w:rPr>
        <w:t>lo</w:t>
      </w:r>
      <w:proofErr w:type="spellEnd"/>
      <w:r w:rsidRPr="00B441E1">
        <w:rPr>
          <w:lang w:val="pt-BR"/>
        </w:rPr>
        <w:t>(a) junto ao Cartório de Registro Civil de Pessoas Naturais da jurisdição competente e à Igreja</w:t>
      </w:r>
    </w:p>
    <w:p w14:paraId="6874F90A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para, em seu nome, apresentar os documentos exigidos pelo artigo 1.525 do Código Civil</w:t>
      </w:r>
    </w:p>
    <w:p w14:paraId="6A82D331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Brasileiro, a fim de tratar de todos os procedimentos referentes ao processo de habilitação e à</w:t>
      </w:r>
    </w:p>
    <w:p w14:paraId="37ECE17B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cerimônia do seu casamento com (nome completo da pessoa com quem pretende se casar)</w:t>
      </w:r>
    </w:p>
    <w:p w14:paraId="15930DFE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______, (estado civil) ______, nascido(a) em ___/___/____, em(no) (cidade, estado e país)</w:t>
      </w:r>
    </w:p>
    <w:p w14:paraId="458C88BD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______, filho de (pai) ______ e (mãe) ______, determinar que o regime de bens será o de</w:t>
      </w:r>
    </w:p>
    <w:p w14:paraId="3B668EBB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(“comunhão parcial de bens”; “comunhão universal de bens”; “participação final nos</w:t>
      </w:r>
    </w:p>
    <w:p w14:paraId="687E6E21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aquestos”; “separação de bens”) ______; fazer constar que, após o casamento, o(a) contraente</w:t>
      </w:r>
    </w:p>
    <w:p w14:paraId="5553CBCB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outorgante (“conservará nome anterior ao casamento” ou “adotará o nome ______”) ______, e</w:t>
      </w:r>
    </w:p>
    <w:p w14:paraId="0ABE027E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o(a) outro(a) contraente (“conservará nome anterior ao casamento” ou “adotará o nome</w:t>
      </w:r>
    </w:p>
    <w:p w14:paraId="367243C9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______”) ______, podendo, para tanto, assentir, afirmar, alegar, declarar, informar, assinar</w:t>
      </w:r>
    </w:p>
    <w:p w14:paraId="589F4FB5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requerimentos, termos, petições, contratos, aditivos, declarações de estilo, escrituras públicas,</w:t>
      </w:r>
    </w:p>
    <w:p w14:paraId="72C1BCD9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livros e demais documentos, apresentar, desentranhar, juntar e retirar documentos, nomear</w:t>
      </w:r>
    </w:p>
    <w:p w14:paraId="0D76D8D5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testemunhas, com vistas a cumprir todas as exigências e as formalidades legais; tomar ciência de</w:t>
      </w:r>
    </w:p>
    <w:p w14:paraId="23690A92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despachos; marcar datas e horários para a celebração da cerimônia de casamento, assinando o</w:t>
      </w:r>
    </w:p>
    <w:p w14:paraId="0FC73671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respectivo requerimento; retirar, afixar e publicar edital de proclamas; apresentar provas, assinar</w:t>
      </w:r>
    </w:p>
    <w:p w14:paraId="688057C1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termos, proclamas, editais, requerimentos e demais papeis; representá-lo(a) perante o(a) juiz(</w:t>
      </w:r>
      <w:proofErr w:type="spellStart"/>
      <w:r w:rsidRPr="00B441E1">
        <w:rPr>
          <w:lang w:val="pt-BR"/>
        </w:rPr>
        <w:t>íza</w:t>
      </w:r>
      <w:proofErr w:type="spellEnd"/>
      <w:r w:rsidRPr="00B441E1">
        <w:rPr>
          <w:lang w:val="pt-BR"/>
        </w:rPr>
        <w:t>)</w:t>
      </w:r>
    </w:p>
    <w:p w14:paraId="1EB364A0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de paz, afirmando, em seu nome, no ato da cerimônia: "É de minha livre e espontânea vontade</w:t>
      </w:r>
    </w:p>
    <w:p w14:paraId="63281BF9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receber o(a) contraente, como meu(minha) legítimo(a) esposo(a)"; assinar o respectivo assento;</w:t>
      </w:r>
    </w:p>
    <w:p w14:paraId="14C61519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pagar taxas, emolumentos, custas e quaisquer outras importâncias devidas; conferir, também,</w:t>
      </w:r>
    </w:p>
    <w:p w14:paraId="0E241A4E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poderes para representá-lo(</w:t>
      </w:r>
      <w:proofErr w:type="spellStart"/>
      <w:r w:rsidRPr="00B441E1">
        <w:rPr>
          <w:lang w:val="pt-BR"/>
        </w:rPr>
        <w:t>la</w:t>
      </w:r>
      <w:proofErr w:type="spellEnd"/>
      <w:r w:rsidRPr="00B441E1">
        <w:rPr>
          <w:lang w:val="pt-BR"/>
        </w:rPr>
        <w:t>), se necessário for, junto a Cartório de Tabelionato de Notas, no</w:t>
      </w:r>
    </w:p>
    <w:p w14:paraId="1A11DAFC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sentido de lavrar escritura pública de pacto antenupcial, assinando a respectiva escritura de suas</w:t>
      </w:r>
    </w:p>
    <w:p w14:paraId="3A0AB550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cláusulas de estilo, concordar, requerer, alegar e assinar o que convier, apresentar provas, prestar</w:t>
      </w:r>
    </w:p>
    <w:p w14:paraId="47DA87A4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declarações, firmar compromissos, concordar ou não com cláusulas e condições, desistir;</w:t>
      </w:r>
    </w:p>
    <w:p w14:paraId="259286A8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 xml:space="preserve">requerer e assinar a inscrição de seu casamento, caso </w:t>
      </w:r>
      <w:proofErr w:type="gramStart"/>
      <w:r w:rsidRPr="00B441E1">
        <w:rPr>
          <w:lang w:val="pt-BR"/>
        </w:rPr>
        <w:t>o mesmo</w:t>
      </w:r>
      <w:proofErr w:type="gramEnd"/>
      <w:r w:rsidRPr="00B441E1">
        <w:rPr>
          <w:lang w:val="pt-BR"/>
        </w:rPr>
        <w:t xml:space="preserve"> seja realizado de acordo com os</w:t>
      </w:r>
    </w:p>
    <w:p w14:paraId="014499FA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artigos 1.515 e 1.516 do Código Civil Brasileiro, apresentando a prova do ato religioso e os</w:t>
      </w:r>
    </w:p>
    <w:p w14:paraId="3FD3AF1D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documentos exigidos pela lei civil; pagar custas e emolumentos; enfim praticar os demais atos</w:t>
      </w:r>
    </w:p>
    <w:p w14:paraId="36F1B438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indispensáveis para o cumprimento do presente mandato. A presente procuração terá prazo de</w:t>
      </w:r>
    </w:p>
    <w:p w14:paraId="719B8EA0" w14:textId="77777777" w:rsidR="00B441E1" w:rsidRPr="00B441E1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>validade de 90 (noventa) dias, a contar desta data, nos termos do artigo 1.542, §3º, do Código</w:t>
      </w:r>
    </w:p>
    <w:p w14:paraId="05DF149C" w14:textId="15CE5E03" w:rsidR="00451235" w:rsidRDefault="00B441E1" w:rsidP="00B441E1">
      <w:pPr>
        <w:spacing w:after="0" w:line="240" w:lineRule="auto"/>
        <w:rPr>
          <w:lang w:val="pt-BR"/>
        </w:rPr>
      </w:pPr>
      <w:r w:rsidRPr="00B441E1">
        <w:rPr>
          <w:lang w:val="pt-BR"/>
        </w:rPr>
        <w:t xml:space="preserve">Civil Brasileiro. </w:t>
      </w:r>
    </w:p>
    <w:p w14:paraId="1E0A8CF5" w14:textId="77777777" w:rsidR="00E0444D" w:rsidRDefault="00E0444D" w:rsidP="00B441E1">
      <w:pPr>
        <w:spacing w:after="0" w:line="240" w:lineRule="auto"/>
        <w:rPr>
          <w:lang w:val="pt-BR"/>
        </w:rPr>
      </w:pPr>
    </w:p>
    <w:p w14:paraId="1D56B648" w14:textId="77777777" w:rsidR="00E0444D" w:rsidRDefault="00E0444D" w:rsidP="00B441E1">
      <w:pPr>
        <w:spacing w:after="0" w:line="240" w:lineRule="auto"/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44D" w14:paraId="55276C5B" w14:textId="77777777" w:rsidTr="00E0444D">
        <w:tc>
          <w:tcPr>
            <w:tcW w:w="9350" w:type="dxa"/>
          </w:tcPr>
          <w:p w14:paraId="629972C1" w14:textId="77777777" w:rsidR="00E0444D" w:rsidRPr="00E0444D" w:rsidRDefault="00E0444D" w:rsidP="00E0444D">
            <w:pPr>
              <w:rPr>
                <w:lang w:val="pt-BR"/>
              </w:rPr>
            </w:pPr>
            <w:r w:rsidRPr="00E0444D">
              <w:rPr>
                <w:lang w:val="pt-BR"/>
              </w:rPr>
              <w:t>Observações:</w:t>
            </w:r>
          </w:p>
          <w:p w14:paraId="33D43712" w14:textId="77777777" w:rsidR="00E0444D" w:rsidRDefault="00E0444D" w:rsidP="00E0444D">
            <w:pPr>
              <w:rPr>
                <w:lang w:val="pt-BR"/>
              </w:rPr>
            </w:pPr>
            <w:r w:rsidRPr="00E0444D">
              <w:rPr>
                <w:lang w:val="pt-BR"/>
              </w:rPr>
              <w:t xml:space="preserve"> </w:t>
            </w:r>
          </w:p>
          <w:p w14:paraId="6F518906" w14:textId="77777777" w:rsidR="00E0444D" w:rsidRPr="00E0444D" w:rsidRDefault="00E0444D" w:rsidP="00E0444D">
            <w:pPr>
              <w:rPr>
                <w:lang w:val="pt-BR"/>
              </w:rPr>
            </w:pPr>
            <w:proofErr w:type="gramStart"/>
            <w:r w:rsidRPr="00E0444D">
              <w:rPr>
                <w:lang w:val="pt-BR"/>
              </w:rPr>
              <w:t>O  texto</w:t>
            </w:r>
            <w:proofErr w:type="gramEnd"/>
            <w:r w:rsidRPr="00E0444D">
              <w:rPr>
                <w:lang w:val="pt-BR"/>
              </w:rPr>
              <w:t xml:space="preserve"> acima é um modelo que serve tão somente como orientação para o interessado.</w:t>
            </w:r>
          </w:p>
          <w:p w14:paraId="2602A311" w14:textId="77777777" w:rsidR="00E0444D" w:rsidRDefault="00E0444D" w:rsidP="00E0444D">
            <w:pPr>
              <w:rPr>
                <w:lang w:val="pt-BR"/>
              </w:rPr>
            </w:pPr>
            <w:r w:rsidRPr="00E0444D">
              <w:rPr>
                <w:lang w:val="pt-BR"/>
              </w:rPr>
              <w:t xml:space="preserve">Caso </w:t>
            </w:r>
            <w:proofErr w:type="gramStart"/>
            <w:r w:rsidRPr="00E0444D">
              <w:rPr>
                <w:lang w:val="pt-BR"/>
              </w:rPr>
              <w:t>queira  utilizá</w:t>
            </w:r>
            <w:proofErr w:type="gramEnd"/>
            <w:r w:rsidRPr="00E0444D">
              <w:rPr>
                <w:lang w:val="pt-BR"/>
              </w:rPr>
              <w:t>-lo como poderes para sua procuração, poderá fazê-lo, mas a responsabilidade sobre o conteúdo do texto é exclusiva do outorgante.</w:t>
            </w:r>
          </w:p>
          <w:p w14:paraId="53EEA4D4" w14:textId="77777777" w:rsidR="003F7922" w:rsidRDefault="003F7922" w:rsidP="00E0444D">
            <w:pPr>
              <w:rPr>
                <w:lang w:val="pt-BR"/>
              </w:rPr>
            </w:pPr>
          </w:p>
          <w:p w14:paraId="0EE483B8" w14:textId="5A8F49CD" w:rsidR="003F7922" w:rsidRDefault="003F7922" w:rsidP="00E0444D">
            <w:pPr>
              <w:rPr>
                <w:lang w:val="pt-BR"/>
              </w:rPr>
            </w:pPr>
            <w:r w:rsidRPr="003F7922">
              <w:rPr>
                <w:b/>
                <w:bCs/>
                <w:lang w:val="pt-BR"/>
              </w:rPr>
              <w:t>Atenção</w:t>
            </w:r>
            <w:r>
              <w:rPr>
                <w:lang w:val="pt-BR"/>
              </w:rPr>
              <w:t>: a</w:t>
            </w:r>
            <w:r w:rsidRPr="003F7922">
              <w:rPr>
                <w:lang w:val="pt-BR"/>
              </w:rPr>
              <w:t xml:space="preserve">mbos os noivos podem ser representados por um procurador. </w:t>
            </w:r>
            <w:r>
              <w:rPr>
                <w:lang w:val="pt-BR"/>
              </w:rPr>
              <w:t>Presume-se, contudo,</w:t>
            </w:r>
            <w:r w:rsidRPr="003F7922">
              <w:rPr>
                <w:lang w:val="pt-BR"/>
              </w:rPr>
              <w:t xml:space="preserve"> que o procurador represente apenas um do casal. Na ausência dos dois, serão necessárias duas procurações, com procuradores distintos (um para cada qual dos noivos).</w:t>
            </w:r>
          </w:p>
          <w:p w14:paraId="238812F7" w14:textId="77777777" w:rsidR="003F7922" w:rsidRDefault="003F7922" w:rsidP="00E0444D">
            <w:pPr>
              <w:rPr>
                <w:lang w:val="pt-BR"/>
              </w:rPr>
            </w:pPr>
          </w:p>
          <w:p w14:paraId="0725EDFB" w14:textId="77777777" w:rsidR="00E0444D" w:rsidRDefault="00E0444D" w:rsidP="00B441E1">
            <w:pPr>
              <w:rPr>
                <w:lang w:val="pt-BR"/>
              </w:rPr>
            </w:pPr>
          </w:p>
        </w:tc>
      </w:tr>
    </w:tbl>
    <w:p w14:paraId="484F34C5" w14:textId="77777777" w:rsidR="00E0444D" w:rsidRDefault="00E0444D" w:rsidP="00B441E1">
      <w:pPr>
        <w:spacing w:after="0" w:line="240" w:lineRule="auto"/>
        <w:rPr>
          <w:lang w:val="pt-BR"/>
        </w:rPr>
      </w:pPr>
    </w:p>
    <w:p w14:paraId="19BDE76B" w14:textId="77777777" w:rsidR="00E0444D" w:rsidRPr="00B441E1" w:rsidRDefault="00E0444D" w:rsidP="00B441E1">
      <w:pPr>
        <w:spacing w:after="0" w:line="240" w:lineRule="auto"/>
        <w:rPr>
          <w:lang w:val="pt-BR"/>
        </w:rPr>
      </w:pPr>
    </w:p>
    <w:sectPr w:rsidR="00E0444D" w:rsidRPr="00B44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E1"/>
    <w:rsid w:val="001B54FE"/>
    <w:rsid w:val="003F7922"/>
    <w:rsid w:val="00451235"/>
    <w:rsid w:val="00846A21"/>
    <w:rsid w:val="00AB3428"/>
    <w:rsid w:val="00B441E1"/>
    <w:rsid w:val="00D611F6"/>
    <w:rsid w:val="00E0444D"/>
    <w:rsid w:val="00E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D9F9"/>
  <w15:chartTrackingRefBased/>
  <w15:docId w15:val="{6B950D51-0AF3-48E6-98C5-3917E08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Scarano</dc:creator>
  <cp:keywords/>
  <dc:description/>
  <cp:lastModifiedBy>Fabiano Scarano</cp:lastModifiedBy>
  <cp:revision>4</cp:revision>
  <dcterms:created xsi:type="dcterms:W3CDTF">2025-03-26T18:56:00Z</dcterms:created>
  <dcterms:modified xsi:type="dcterms:W3CDTF">2025-03-26T19:08:00Z</dcterms:modified>
</cp:coreProperties>
</file>