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32" w:rsidRDefault="002B2232" w:rsidP="002B2232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" w:hAnsi="Calibri" w:cs="Calibri"/>
          <w:color w:val="2E74B5"/>
          <w:sz w:val="22"/>
          <w:szCs w:val="22"/>
          <w:lang w:val="pt-BR"/>
        </w:rPr>
        <w:t>Plenos poderes – simplificada</w:t>
      </w:r>
      <w:r>
        <w:rPr>
          <w:rStyle w:val="eop"/>
          <w:rFonts w:ascii="Calibri" w:hAnsi="Calibri" w:cs="Calibri"/>
          <w:color w:val="2E74B5"/>
          <w:sz w:val="22"/>
          <w:szCs w:val="22"/>
        </w:rPr>
        <w:t> </w:t>
      </w:r>
    </w:p>
    <w:p w:rsidR="002B2232" w:rsidRDefault="002B2232" w:rsidP="002B22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  <w:bookmarkStart w:id="0" w:name="_GoBack"/>
      <w:bookmarkEnd w:id="0"/>
    </w:p>
    <w:p w:rsidR="002B2232" w:rsidRDefault="002B2232" w:rsidP="002B223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concedendo-lhe poderes para tratar e defender todos os direitos e interesses do/a outorgante, podendo para tanto representá-lo/a em juízo ou fora dele, em audiências, instâncias e tribunais, receber citações, notificações e intimações; representá-lo/a perante repartições públicas federais, estaduais, municipais, autárquicas, Receita Federal, cartório de registro civil das pessoas naturais, cartórios de notas, tabeliães e de registro de imóveis, Departamento Estadual de Trânsito (DETRAN), Instituto Nacional do Seguro  Social (INSS), justiça eleitoral, consórcios, SERASA, SPC, órgãos particulares, bolsas de valores, companhias telefônicas, de água  e esgoto, de eletricidade, podendo requerer, receber, assinar, apresentar, transcrever e apostilar documentos, alegar e prestar declarações e informações, atualizar cadastros; resolver e assinar tudo que for referente a heranças, inventários e partilha de bens; receber benefícios; cadastrar e regularizar CPF e título de eleitor; comprar, vender, negociar, transferir ações no mercado de ações; comprar, vender, transferir e alugar quaisquer bens móveis e imóveis, semoventes, inclusive veículos; assinar, receber e outorgar quaisquer escrituras de compra e venda e cessão inerentes e documentos de transferência e guias; administrar bens; assinar contratos, concordar, discordar, desistir, transigir, contratar, assinar e ratificar quaisquer termos e compromissos, receber e dar quitações; representá-lo/a em quaisquer estabelecimentos bancários para abrir, movimentar e encerrar contas, emitir, endossar, descontar e assinar cheques, fazer depósitos, retiradas, transferências e aplicações, solicitar extratos de contas e talões de cheques, reconhecer, verificar e/ou contestar saldos; requerer, alterar, cadastrar senha e cartão magnético, solicitar, desbloquear e trocar as respectivas senhas para acessar conta/s nos caixas eletrônicos e pela internet; constituir advogado/s com os poderes das cláusulas 'ad judicia' e 'ad negotia' para defender seus direitos e interesses, bem como praticar, dito/a outorgado/a,  todos os demais atos indispensáveis ao cumprimento do presente mandato, dando tudo por bom, firme e valioso. Esta procuração é válida até ____ / ____ / _______.</w:t>
      </w:r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36565" w:rsidRDefault="00036565" w:rsidP="000365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D7E50" w:rsidRDefault="002B2232"/>
    <w:sectPr w:rsidR="003D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94A"/>
    <w:multiLevelType w:val="hybridMultilevel"/>
    <w:tmpl w:val="E4644CD6"/>
    <w:lvl w:ilvl="0" w:tplc="386AB44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F29"/>
    <w:multiLevelType w:val="hybridMultilevel"/>
    <w:tmpl w:val="D7F2F3EA"/>
    <w:lvl w:ilvl="0" w:tplc="24ECFA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74359"/>
    <w:multiLevelType w:val="multilevel"/>
    <w:tmpl w:val="FECA4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94462"/>
    <w:multiLevelType w:val="hybridMultilevel"/>
    <w:tmpl w:val="3C82AF4A"/>
    <w:lvl w:ilvl="0" w:tplc="ADCE2BC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0CDD"/>
    <w:multiLevelType w:val="multilevel"/>
    <w:tmpl w:val="6D9C54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B50D0"/>
    <w:multiLevelType w:val="multilevel"/>
    <w:tmpl w:val="0A861420"/>
    <w:lvl w:ilvl="0">
      <w:start w:val="23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>
    <w:nsid w:val="12F9158A"/>
    <w:multiLevelType w:val="hybridMultilevel"/>
    <w:tmpl w:val="4118BB5A"/>
    <w:lvl w:ilvl="0" w:tplc="0CE404E6">
      <w:start w:val="1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A8D522F"/>
    <w:multiLevelType w:val="hybridMultilevel"/>
    <w:tmpl w:val="44CA868E"/>
    <w:lvl w:ilvl="0" w:tplc="B39AC2F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B1F1F"/>
    <w:multiLevelType w:val="multilevel"/>
    <w:tmpl w:val="48463AB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93813"/>
    <w:multiLevelType w:val="multilevel"/>
    <w:tmpl w:val="F280D6B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20474B"/>
    <w:multiLevelType w:val="hybridMultilevel"/>
    <w:tmpl w:val="CD04BDF0"/>
    <w:lvl w:ilvl="0" w:tplc="FA8669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42F5"/>
    <w:multiLevelType w:val="multilevel"/>
    <w:tmpl w:val="E1F290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A91F7C"/>
    <w:multiLevelType w:val="hybridMultilevel"/>
    <w:tmpl w:val="DBD6571C"/>
    <w:lvl w:ilvl="0" w:tplc="7E644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D7AA1"/>
    <w:multiLevelType w:val="hybridMultilevel"/>
    <w:tmpl w:val="25C8DCCC"/>
    <w:lvl w:ilvl="0" w:tplc="D312E2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33AD5"/>
    <w:multiLevelType w:val="multilevel"/>
    <w:tmpl w:val="5686EA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6774D1"/>
    <w:multiLevelType w:val="multilevel"/>
    <w:tmpl w:val="7E32CAD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F362C4"/>
    <w:multiLevelType w:val="hybridMultilevel"/>
    <w:tmpl w:val="1ADA8452"/>
    <w:lvl w:ilvl="0" w:tplc="C2FA7E4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03D9F"/>
    <w:multiLevelType w:val="multilevel"/>
    <w:tmpl w:val="88AEFE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E53DAF"/>
    <w:multiLevelType w:val="multilevel"/>
    <w:tmpl w:val="51BC1C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C85387"/>
    <w:multiLevelType w:val="multilevel"/>
    <w:tmpl w:val="4C245F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7608E"/>
    <w:multiLevelType w:val="hybridMultilevel"/>
    <w:tmpl w:val="FF921082"/>
    <w:lvl w:ilvl="0" w:tplc="E52411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363B"/>
    <w:multiLevelType w:val="hybridMultilevel"/>
    <w:tmpl w:val="816CA96C"/>
    <w:lvl w:ilvl="0" w:tplc="099636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91B71"/>
    <w:multiLevelType w:val="multilevel"/>
    <w:tmpl w:val="E7F2E1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A7162D"/>
    <w:multiLevelType w:val="hybridMultilevel"/>
    <w:tmpl w:val="CDFA75AE"/>
    <w:lvl w:ilvl="0" w:tplc="5A6EB52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15BCD"/>
    <w:multiLevelType w:val="hybridMultilevel"/>
    <w:tmpl w:val="C7942FD8"/>
    <w:lvl w:ilvl="0" w:tplc="E8DAAB6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60F5A"/>
    <w:multiLevelType w:val="hybridMultilevel"/>
    <w:tmpl w:val="6F94EA74"/>
    <w:lvl w:ilvl="0" w:tplc="9ADA404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811B8"/>
    <w:multiLevelType w:val="multilevel"/>
    <w:tmpl w:val="D01C5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B18A4"/>
    <w:multiLevelType w:val="multilevel"/>
    <w:tmpl w:val="282EB1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26"/>
  </w:num>
  <w:num w:numId="4">
    <w:abstractNumId w:val="20"/>
  </w:num>
  <w:num w:numId="5">
    <w:abstractNumId w:val="22"/>
  </w:num>
  <w:num w:numId="6">
    <w:abstractNumId w:val="13"/>
  </w:num>
  <w:num w:numId="7">
    <w:abstractNumId w:val="17"/>
  </w:num>
  <w:num w:numId="8">
    <w:abstractNumId w:val="1"/>
  </w:num>
  <w:num w:numId="9">
    <w:abstractNumId w:val="4"/>
  </w:num>
  <w:num w:numId="10">
    <w:abstractNumId w:val="0"/>
  </w:num>
  <w:num w:numId="11">
    <w:abstractNumId w:val="14"/>
  </w:num>
  <w:num w:numId="12">
    <w:abstractNumId w:val="25"/>
  </w:num>
  <w:num w:numId="13">
    <w:abstractNumId w:val="27"/>
  </w:num>
  <w:num w:numId="14">
    <w:abstractNumId w:val="21"/>
  </w:num>
  <w:num w:numId="15">
    <w:abstractNumId w:val="11"/>
  </w:num>
  <w:num w:numId="16">
    <w:abstractNumId w:val="10"/>
  </w:num>
  <w:num w:numId="17">
    <w:abstractNumId w:val="18"/>
  </w:num>
  <w:num w:numId="18">
    <w:abstractNumId w:val="7"/>
  </w:num>
  <w:num w:numId="19">
    <w:abstractNumId w:val="15"/>
  </w:num>
  <w:num w:numId="20">
    <w:abstractNumId w:val="24"/>
  </w:num>
  <w:num w:numId="21">
    <w:abstractNumId w:val="5"/>
  </w:num>
  <w:num w:numId="22">
    <w:abstractNumId w:val="6"/>
  </w:num>
  <w:num w:numId="23">
    <w:abstractNumId w:val="8"/>
  </w:num>
  <w:num w:numId="24">
    <w:abstractNumId w:val="16"/>
  </w:num>
  <w:num w:numId="25">
    <w:abstractNumId w:val="19"/>
  </w:num>
  <w:num w:numId="26">
    <w:abstractNumId w:val="3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7"/>
    <w:rsid w:val="00036565"/>
    <w:rsid w:val="000505DB"/>
    <w:rsid w:val="000513B4"/>
    <w:rsid w:val="002B2232"/>
    <w:rsid w:val="003D46B8"/>
    <w:rsid w:val="00533F3E"/>
    <w:rsid w:val="00622085"/>
    <w:rsid w:val="006A4164"/>
    <w:rsid w:val="00876277"/>
    <w:rsid w:val="00895487"/>
    <w:rsid w:val="00922ED3"/>
    <w:rsid w:val="00986932"/>
    <w:rsid w:val="00A1403B"/>
    <w:rsid w:val="00A678F6"/>
    <w:rsid w:val="00C744B1"/>
    <w:rsid w:val="00ED5E40"/>
    <w:rsid w:val="00F74EEC"/>
    <w:rsid w:val="00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0CC6-EF5F-4931-82F9-C2FA135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Fontepargpadro"/>
    <w:rsid w:val="00876277"/>
  </w:style>
  <w:style w:type="character" w:customStyle="1" w:styleId="normaltextrun">
    <w:name w:val="normaltextrun"/>
    <w:basedOn w:val="Fontepargpadro"/>
    <w:rsid w:val="00876277"/>
  </w:style>
  <w:style w:type="character" w:customStyle="1" w:styleId="scxw64517188">
    <w:name w:val="scxw64517188"/>
    <w:basedOn w:val="Fontepargpadro"/>
    <w:rsid w:val="00036565"/>
  </w:style>
  <w:style w:type="character" w:customStyle="1" w:styleId="scxw187449851">
    <w:name w:val="scxw187449851"/>
    <w:basedOn w:val="Fontepargpadro"/>
    <w:rsid w:val="0062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 Sereno</dc:creator>
  <cp:keywords/>
  <dc:description/>
  <cp:lastModifiedBy>Rodrigo Lima Sereno</cp:lastModifiedBy>
  <cp:revision>2</cp:revision>
  <dcterms:created xsi:type="dcterms:W3CDTF">2023-04-27T13:50:00Z</dcterms:created>
  <dcterms:modified xsi:type="dcterms:W3CDTF">2023-04-27T13:50:00Z</dcterms:modified>
</cp:coreProperties>
</file>