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D66C3" w14:textId="77777777" w:rsidR="00EC7F2D" w:rsidRPr="00EC7F2D" w:rsidRDefault="00EC7F2D" w:rsidP="00965BE7">
      <w:pPr>
        <w:pStyle w:val="Ttulo1"/>
        <w:snapToGrid w:val="0"/>
        <w:spacing w:line="360" w:lineRule="auto"/>
        <w:rPr>
          <w:rFonts w:asciiTheme="minorHAnsi" w:hAnsiTheme="minorHAnsi" w:cstheme="minorHAnsi"/>
        </w:rPr>
      </w:pPr>
    </w:p>
    <w:p w14:paraId="594C113E" w14:textId="77777777" w:rsidR="00EC7F2D" w:rsidRPr="00EC7F2D" w:rsidRDefault="00EC7F2D" w:rsidP="00965BE7">
      <w:pPr>
        <w:pStyle w:val="Ttulo1"/>
        <w:snapToGrid w:val="0"/>
        <w:spacing w:line="360" w:lineRule="auto"/>
        <w:rPr>
          <w:rFonts w:asciiTheme="minorHAnsi" w:hAnsiTheme="minorHAnsi" w:cstheme="minorHAnsi"/>
        </w:rPr>
      </w:pPr>
    </w:p>
    <w:p w14:paraId="563E5F86" w14:textId="77777777" w:rsidR="00EC7F2D" w:rsidRDefault="00EC7F2D" w:rsidP="00965BE7">
      <w:pPr>
        <w:pStyle w:val="Ttulo1"/>
        <w:snapToGrid w:val="0"/>
        <w:spacing w:line="360" w:lineRule="auto"/>
        <w:rPr>
          <w:rFonts w:asciiTheme="minorHAnsi" w:hAnsiTheme="minorHAnsi" w:cstheme="minorHAnsi"/>
        </w:rPr>
      </w:pPr>
    </w:p>
    <w:p w14:paraId="2FB8937F" w14:textId="77777777" w:rsidR="00BB4593" w:rsidRPr="00EC7F2D" w:rsidRDefault="00BB4593" w:rsidP="00965BE7">
      <w:pPr>
        <w:pStyle w:val="Ttulo1"/>
        <w:snapToGrid w:val="0"/>
        <w:spacing w:line="360" w:lineRule="auto"/>
        <w:rPr>
          <w:rFonts w:asciiTheme="minorHAnsi" w:hAnsiTheme="minorHAnsi" w:cstheme="minorHAnsi"/>
        </w:rPr>
      </w:pPr>
    </w:p>
    <w:p w14:paraId="31E37604" w14:textId="77777777" w:rsidR="00EC7F2D" w:rsidRPr="00EC7F2D" w:rsidRDefault="00EC7F2D" w:rsidP="00965BE7">
      <w:pPr>
        <w:pStyle w:val="Ttulo1"/>
        <w:snapToGrid w:val="0"/>
        <w:spacing w:line="360" w:lineRule="auto"/>
        <w:rPr>
          <w:rFonts w:asciiTheme="minorHAnsi" w:hAnsiTheme="minorHAnsi" w:cstheme="minorHAnsi"/>
        </w:rPr>
      </w:pPr>
    </w:p>
    <w:p w14:paraId="12D02771" w14:textId="77777777" w:rsidR="00EC7F2D" w:rsidRPr="00EC7F2D" w:rsidRDefault="00EC7F2D" w:rsidP="008A0681">
      <w:pPr>
        <w:pStyle w:val="Ttulo1"/>
        <w:snapToGrid w:val="0"/>
        <w:spacing w:line="360" w:lineRule="auto"/>
        <w:ind w:left="0"/>
        <w:jc w:val="left"/>
        <w:rPr>
          <w:rFonts w:asciiTheme="minorHAnsi" w:hAnsiTheme="minorHAnsi" w:cstheme="minorHAnsi"/>
        </w:rPr>
      </w:pPr>
    </w:p>
    <w:p w14:paraId="54DF8C74" w14:textId="1F1C1AD4" w:rsidR="002E5927" w:rsidRDefault="000E258C" w:rsidP="002E5927">
      <w:pPr>
        <w:pStyle w:val="Ttulo1"/>
        <w:snapToGrid w:val="0"/>
        <w:spacing w:line="360" w:lineRule="auto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PROTOCOLO</w:t>
      </w:r>
      <w:r w:rsidRPr="00EC7F2D">
        <w:rPr>
          <w:rFonts w:asciiTheme="minorHAnsi" w:hAnsiTheme="minorHAnsi" w:cstheme="minorHAnsi"/>
          <w:spacing w:val="-5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5"/>
        </w:rPr>
        <w:t xml:space="preserve"> </w:t>
      </w:r>
      <w:r w:rsidRPr="00EC7F2D">
        <w:rPr>
          <w:rFonts w:asciiTheme="minorHAnsi" w:hAnsiTheme="minorHAnsi" w:cstheme="minorHAnsi"/>
        </w:rPr>
        <w:t>INTENCI</w:t>
      </w:r>
      <w:r w:rsidR="00965BE7" w:rsidRPr="00EC7F2D">
        <w:rPr>
          <w:rFonts w:asciiTheme="minorHAnsi" w:hAnsiTheme="minorHAnsi" w:cstheme="minorHAnsi"/>
        </w:rPr>
        <w:t>Ó</w:t>
      </w:r>
      <w:r w:rsidRPr="00EC7F2D">
        <w:rPr>
          <w:rFonts w:asciiTheme="minorHAnsi" w:hAnsiTheme="minorHAnsi" w:cstheme="minorHAnsi"/>
        </w:rPr>
        <w:t>N</w:t>
      </w:r>
      <w:r w:rsidRPr="00EC7F2D">
        <w:rPr>
          <w:rFonts w:asciiTheme="minorHAnsi" w:hAnsiTheme="minorHAnsi" w:cstheme="minorHAnsi"/>
          <w:spacing w:val="-5"/>
        </w:rPr>
        <w:t xml:space="preserve"> </w:t>
      </w:r>
      <w:r w:rsidRPr="00EC7F2D">
        <w:rPr>
          <w:rFonts w:asciiTheme="minorHAnsi" w:hAnsiTheme="minorHAnsi" w:cstheme="minorHAnsi"/>
        </w:rPr>
        <w:t>ENTRE</w:t>
      </w:r>
      <w:r w:rsidRPr="00EC7F2D">
        <w:rPr>
          <w:rFonts w:asciiTheme="minorHAnsi" w:hAnsiTheme="minorHAnsi" w:cstheme="minorHAnsi"/>
          <w:spacing w:val="-5"/>
        </w:rPr>
        <w:t xml:space="preserve"> </w:t>
      </w:r>
      <w:r w:rsidRPr="00EC7F2D">
        <w:rPr>
          <w:rFonts w:asciiTheme="minorHAnsi" w:hAnsiTheme="minorHAnsi" w:cstheme="minorHAnsi"/>
        </w:rPr>
        <w:t>EL</w:t>
      </w:r>
      <w:r w:rsidRPr="00EC7F2D">
        <w:rPr>
          <w:rFonts w:asciiTheme="minorHAnsi" w:hAnsiTheme="minorHAnsi" w:cstheme="minorHAnsi"/>
          <w:spacing w:val="-6"/>
        </w:rPr>
        <w:t xml:space="preserve"> </w:t>
      </w:r>
      <w:r w:rsidRPr="00EC7F2D">
        <w:rPr>
          <w:rFonts w:asciiTheme="minorHAnsi" w:hAnsiTheme="minorHAnsi" w:cstheme="minorHAnsi"/>
        </w:rPr>
        <w:t>MINISTERIO</w:t>
      </w:r>
      <w:r w:rsidRPr="00EC7F2D">
        <w:rPr>
          <w:rFonts w:asciiTheme="minorHAnsi" w:hAnsiTheme="minorHAnsi" w:cstheme="minorHAnsi"/>
          <w:spacing w:val="-5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5"/>
        </w:rPr>
        <w:t xml:space="preserve"> </w:t>
      </w:r>
      <w:r w:rsidRPr="00EC7F2D">
        <w:rPr>
          <w:rFonts w:asciiTheme="minorHAnsi" w:hAnsiTheme="minorHAnsi" w:cstheme="minorHAnsi"/>
        </w:rPr>
        <w:t>SALUD</w:t>
      </w:r>
      <w:r w:rsidRPr="00EC7F2D">
        <w:rPr>
          <w:rFonts w:asciiTheme="minorHAnsi" w:hAnsiTheme="minorHAnsi" w:cstheme="minorHAnsi"/>
          <w:spacing w:val="-6"/>
        </w:rPr>
        <w:t xml:space="preserve"> </w:t>
      </w:r>
      <w:r w:rsidRPr="00EC7F2D">
        <w:rPr>
          <w:rFonts w:asciiTheme="minorHAnsi" w:hAnsiTheme="minorHAnsi" w:cstheme="minorHAnsi"/>
        </w:rPr>
        <w:t>DE LA REP</w:t>
      </w:r>
      <w:r w:rsidR="006119B0">
        <w:rPr>
          <w:rFonts w:asciiTheme="minorHAnsi" w:hAnsiTheme="minorHAnsi" w:cstheme="minorHAnsi"/>
        </w:rPr>
        <w:t>Ú</w:t>
      </w:r>
      <w:r w:rsidRPr="00EC7F2D">
        <w:rPr>
          <w:rFonts w:asciiTheme="minorHAnsi" w:hAnsiTheme="minorHAnsi" w:cstheme="minorHAnsi"/>
        </w:rPr>
        <w:t xml:space="preserve">BLICA FEDERATIVA DE BRASIL Y EL MINISTERIO DE SALUD Y DEPORTES DEL ESTADO PLURINACIONAL DE BOLIVIA SOBRE COORDINACIÓN EN MATERIA </w:t>
      </w:r>
    </w:p>
    <w:p w14:paraId="7B76F528" w14:textId="69AAB335" w:rsidR="00A85A84" w:rsidRPr="00EC7F2D" w:rsidRDefault="00965BE7" w:rsidP="002E5927">
      <w:pPr>
        <w:pStyle w:val="Ttulo1"/>
        <w:snapToGrid w:val="0"/>
        <w:spacing w:line="360" w:lineRule="auto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D</w:t>
      </w:r>
      <w:r w:rsidR="000E258C" w:rsidRPr="00EC7F2D">
        <w:rPr>
          <w:rFonts w:asciiTheme="minorHAnsi" w:hAnsiTheme="minorHAnsi" w:cstheme="minorHAnsi"/>
        </w:rPr>
        <w:t>E ACCESO RECÍPROCO A LOS SERVICIOS DE SALUD PÚBLICA</w:t>
      </w:r>
    </w:p>
    <w:p w14:paraId="1DA803C8" w14:textId="77777777" w:rsidR="00A85A84" w:rsidRPr="00EC7F2D" w:rsidRDefault="00A85A84" w:rsidP="00965BE7">
      <w:pPr>
        <w:pStyle w:val="Corpodetexto"/>
        <w:snapToGrid w:val="0"/>
        <w:spacing w:line="360" w:lineRule="auto"/>
        <w:rPr>
          <w:rFonts w:asciiTheme="minorHAnsi" w:hAnsiTheme="minorHAnsi" w:cstheme="minorHAnsi"/>
          <w:b/>
        </w:rPr>
      </w:pPr>
    </w:p>
    <w:p w14:paraId="62936F1C" w14:textId="77777777" w:rsidR="00A85A84" w:rsidRDefault="00A85A84" w:rsidP="00965BE7">
      <w:pPr>
        <w:pStyle w:val="Corpodetexto"/>
        <w:snapToGrid w:val="0"/>
        <w:spacing w:line="360" w:lineRule="auto"/>
        <w:rPr>
          <w:rFonts w:asciiTheme="minorHAnsi" w:hAnsiTheme="minorHAnsi" w:cstheme="minorHAnsi"/>
          <w:b/>
        </w:rPr>
      </w:pPr>
    </w:p>
    <w:p w14:paraId="66553E3B" w14:textId="77777777" w:rsidR="00EC7F2D" w:rsidRPr="00EC7F2D" w:rsidRDefault="00EC7F2D" w:rsidP="00965BE7">
      <w:pPr>
        <w:pStyle w:val="Corpodetexto"/>
        <w:snapToGrid w:val="0"/>
        <w:spacing w:line="360" w:lineRule="auto"/>
        <w:rPr>
          <w:rFonts w:asciiTheme="minorHAnsi" w:hAnsiTheme="minorHAnsi" w:cstheme="minorHAnsi"/>
          <w:b/>
        </w:rPr>
      </w:pPr>
    </w:p>
    <w:p w14:paraId="4D1A794F" w14:textId="23AC49E7" w:rsidR="00A85A84" w:rsidRPr="00EC7F2D" w:rsidRDefault="000E258C" w:rsidP="00965BE7">
      <w:pPr>
        <w:snapToGrid w:val="0"/>
        <w:spacing w:line="360" w:lineRule="auto"/>
        <w:ind w:right="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C7F2D">
        <w:rPr>
          <w:rFonts w:asciiTheme="minorHAnsi" w:hAnsiTheme="minorHAnsi" w:cstheme="minorHAnsi"/>
          <w:b/>
          <w:sz w:val="24"/>
          <w:szCs w:val="24"/>
        </w:rPr>
        <w:t>EL MINISTERIO DE SALUD DE LA REP</w:t>
      </w:r>
      <w:r w:rsidR="00C51D30">
        <w:rPr>
          <w:rFonts w:asciiTheme="minorHAnsi" w:hAnsiTheme="minorHAnsi" w:cstheme="minorHAnsi"/>
          <w:b/>
          <w:sz w:val="24"/>
          <w:szCs w:val="24"/>
        </w:rPr>
        <w:t>Ú</w:t>
      </w:r>
      <w:r w:rsidRPr="00EC7F2D">
        <w:rPr>
          <w:rFonts w:asciiTheme="minorHAnsi" w:hAnsiTheme="minorHAnsi" w:cstheme="minorHAnsi"/>
          <w:b/>
          <w:sz w:val="24"/>
          <w:szCs w:val="24"/>
        </w:rPr>
        <w:t>BLICA FEDERATIVA DEL BRASIL</w:t>
      </w:r>
      <w:r w:rsidRPr="00EC7F2D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EC7F2D">
        <w:rPr>
          <w:rFonts w:asciiTheme="minorHAnsi" w:hAnsiTheme="minorHAnsi" w:cstheme="minorHAnsi"/>
          <w:b/>
          <w:sz w:val="24"/>
          <w:szCs w:val="24"/>
        </w:rPr>
        <w:t>Y</w:t>
      </w:r>
      <w:r w:rsidRPr="00EC7F2D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EC7F2D">
        <w:rPr>
          <w:rFonts w:asciiTheme="minorHAnsi" w:hAnsiTheme="minorHAnsi" w:cstheme="minorHAnsi"/>
          <w:b/>
          <w:sz w:val="24"/>
          <w:szCs w:val="24"/>
        </w:rPr>
        <w:t>EL</w:t>
      </w:r>
      <w:r w:rsidRPr="00EC7F2D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EC7F2D">
        <w:rPr>
          <w:rFonts w:asciiTheme="minorHAnsi" w:hAnsiTheme="minorHAnsi" w:cstheme="minorHAnsi"/>
          <w:b/>
          <w:sz w:val="24"/>
          <w:szCs w:val="24"/>
        </w:rPr>
        <w:t>MINISTERIO</w:t>
      </w:r>
      <w:r w:rsidRPr="00EC7F2D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EC7F2D">
        <w:rPr>
          <w:rFonts w:asciiTheme="minorHAnsi" w:hAnsiTheme="minorHAnsi" w:cstheme="minorHAnsi"/>
          <w:b/>
          <w:sz w:val="24"/>
          <w:szCs w:val="24"/>
        </w:rPr>
        <w:t>DE</w:t>
      </w:r>
      <w:r w:rsidRPr="00EC7F2D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EC7F2D">
        <w:rPr>
          <w:rFonts w:asciiTheme="minorHAnsi" w:hAnsiTheme="minorHAnsi" w:cstheme="minorHAnsi"/>
          <w:b/>
          <w:sz w:val="24"/>
          <w:szCs w:val="24"/>
        </w:rPr>
        <w:t>SALUD</w:t>
      </w:r>
      <w:r w:rsidRPr="00EC7F2D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="00C51D30">
        <w:rPr>
          <w:rFonts w:asciiTheme="minorHAnsi" w:hAnsiTheme="minorHAnsi" w:cstheme="minorHAnsi"/>
          <w:b/>
          <w:spacing w:val="-15"/>
          <w:sz w:val="24"/>
          <w:szCs w:val="24"/>
        </w:rPr>
        <w:t xml:space="preserve">Y DEPORTES </w:t>
      </w:r>
      <w:r w:rsidRPr="00EC7F2D">
        <w:rPr>
          <w:rFonts w:asciiTheme="minorHAnsi" w:hAnsiTheme="minorHAnsi" w:cstheme="minorHAnsi"/>
          <w:b/>
          <w:sz w:val="24"/>
          <w:szCs w:val="24"/>
        </w:rPr>
        <w:t>DEL</w:t>
      </w:r>
      <w:r w:rsidRPr="00EC7F2D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EC7F2D">
        <w:rPr>
          <w:rFonts w:asciiTheme="minorHAnsi" w:hAnsiTheme="minorHAnsi" w:cstheme="minorHAnsi"/>
          <w:b/>
          <w:sz w:val="24"/>
          <w:szCs w:val="24"/>
        </w:rPr>
        <w:t>ESTADO</w:t>
      </w:r>
      <w:r w:rsidRPr="00EC7F2D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EC7F2D">
        <w:rPr>
          <w:rFonts w:asciiTheme="minorHAnsi" w:hAnsiTheme="minorHAnsi" w:cstheme="minorHAnsi"/>
          <w:b/>
          <w:sz w:val="24"/>
          <w:szCs w:val="24"/>
        </w:rPr>
        <w:t>PLURINACIONAL DE BOLIVIA, E</w:t>
      </w:r>
      <w:r w:rsidR="00965BE7" w:rsidRPr="00EC7F2D">
        <w:rPr>
          <w:rFonts w:asciiTheme="minorHAnsi" w:hAnsiTheme="minorHAnsi" w:cstheme="minorHAnsi"/>
          <w:b/>
          <w:sz w:val="24"/>
          <w:szCs w:val="24"/>
        </w:rPr>
        <w:t>N</w:t>
      </w:r>
      <w:r w:rsidRPr="00EC7F2D">
        <w:rPr>
          <w:rFonts w:asciiTheme="minorHAnsi" w:hAnsiTheme="minorHAnsi" w:cstheme="minorHAnsi"/>
          <w:b/>
          <w:sz w:val="24"/>
          <w:szCs w:val="24"/>
        </w:rPr>
        <w:t xml:space="preserve"> ADELANTE DENOMINADOS COMO "PARTES".</w:t>
      </w:r>
    </w:p>
    <w:p w14:paraId="59ED94C3" w14:textId="77777777" w:rsidR="00176817" w:rsidRPr="00EC7F2D" w:rsidRDefault="00176817" w:rsidP="00965BE7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</w:p>
    <w:p w14:paraId="0BACBA5F" w14:textId="43F9749C" w:rsidR="00A85A84" w:rsidRPr="00EC7F2D" w:rsidRDefault="000E258C" w:rsidP="00965BE7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 xml:space="preserve">CONSIDERANDO las relaciones de cooperación entre Brasil y Bolivia, fortalecidas por el </w:t>
      </w:r>
      <w:r w:rsidR="00C51D30">
        <w:rPr>
          <w:rFonts w:asciiTheme="minorHAnsi" w:hAnsiTheme="minorHAnsi" w:cstheme="minorHAnsi"/>
        </w:rPr>
        <w:t>“</w:t>
      </w:r>
      <w:r w:rsidRPr="00EC7F2D">
        <w:rPr>
          <w:rFonts w:asciiTheme="minorHAnsi" w:hAnsiTheme="minorHAnsi" w:cstheme="minorHAnsi"/>
        </w:rPr>
        <w:t xml:space="preserve">Acuerdo Básico de Cooperación </w:t>
      </w:r>
      <w:r w:rsidR="00965BE7" w:rsidRPr="00EC7F2D">
        <w:rPr>
          <w:rFonts w:asciiTheme="minorHAnsi" w:hAnsiTheme="minorHAnsi" w:cstheme="minorHAnsi"/>
        </w:rPr>
        <w:t>Técnica</w:t>
      </w:r>
      <w:r w:rsidR="002120E4">
        <w:rPr>
          <w:rFonts w:asciiTheme="minorHAnsi" w:hAnsiTheme="minorHAnsi" w:cstheme="minorHAnsi"/>
        </w:rPr>
        <w:t>,</w:t>
      </w:r>
      <w:r w:rsidRPr="00EC7F2D">
        <w:rPr>
          <w:rFonts w:asciiTheme="minorHAnsi" w:hAnsiTheme="minorHAnsi" w:cstheme="minorHAnsi"/>
        </w:rPr>
        <w:t xml:space="preserve"> Científica</w:t>
      </w:r>
      <w:r w:rsidR="002120E4">
        <w:rPr>
          <w:rFonts w:asciiTheme="minorHAnsi" w:hAnsiTheme="minorHAnsi" w:cstheme="minorHAnsi"/>
        </w:rPr>
        <w:t xml:space="preserve"> y Tecnológica</w:t>
      </w:r>
      <w:r w:rsidRPr="00EC7F2D">
        <w:rPr>
          <w:rFonts w:asciiTheme="minorHAnsi" w:hAnsiTheme="minorHAnsi" w:cstheme="minorHAnsi"/>
        </w:rPr>
        <w:t xml:space="preserve"> entre el Gobierno de la República Federativa de</w:t>
      </w:r>
      <w:r w:rsidR="00584743">
        <w:rPr>
          <w:rFonts w:asciiTheme="minorHAnsi" w:hAnsiTheme="minorHAnsi" w:cstheme="minorHAnsi"/>
        </w:rPr>
        <w:t>l</w:t>
      </w:r>
      <w:r w:rsidRPr="00EC7F2D">
        <w:rPr>
          <w:rFonts w:asciiTheme="minorHAnsi" w:hAnsiTheme="minorHAnsi" w:cstheme="minorHAnsi"/>
        </w:rPr>
        <w:t xml:space="preserve"> Brasil y el Gobierno de la República de Bolivia</w:t>
      </w:r>
      <w:r w:rsidR="00C51D30">
        <w:rPr>
          <w:rFonts w:asciiTheme="minorHAnsi" w:hAnsiTheme="minorHAnsi" w:cstheme="minorHAnsi"/>
        </w:rPr>
        <w:t>”</w:t>
      </w:r>
      <w:r w:rsidRPr="00EC7F2D">
        <w:rPr>
          <w:rFonts w:asciiTheme="minorHAnsi" w:hAnsiTheme="minorHAnsi" w:cstheme="minorHAnsi"/>
        </w:rPr>
        <w:t xml:space="preserve">, </w:t>
      </w:r>
      <w:r w:rsidR="00BC7C64">
        <w:rPr>
          <w:rFonts w:asciiTheme="minorHAnsi" w:hAnsiTheme="minorHAnsi" w:cstheme="minorHAnsi"/>
        </w:rPr>
        <w:t xml:space="preserve">firmado </w:t>
      </w:r>
      <w:r w:rsidRPr="00EC7F2D">
        <w:rPr>
          <w:rFonts w:asciiTheme="minorHAnsi" w:hAnsiTheme="minorHAnsi" w:cstheme="minorHAnsi"/>
        </w:rPr>
        <w:t>e</w:t>
      </w:r>
      <w:r w:rsidR="00C51D30">
        <w:rPr>
          <w:rFonts w:asciiTheme="minorHAnsi" w:hAnsiTheme="minorHAnsi" w:cstheme="minorHAnsi"/>
        </w:rPr>
        <w:t>n</w:t>
      </w:r>
      <w:r w:rsidRPr="00EC7F2D">
        <w:rPr>
          <w:rFonts w:asciiTheme="minorHAnsi" w:hAnsiTheme="minorHAnsi" w:cstheme="minorHAnsi"/>
        </w:rPr>
        <w:t xml:space="preserve"> </w:t>
      </w:r>
      <w:r w:rsidR="00584743">
        <w:rPr>
          <w:rFonts w:asciiTheme="minorHAnsi" w:hAnsiTheme="minorHAnsi" w:cstheme="minorHAnsi"/>
        </w:rPr>
        <w:t>la ciudad de Fortaleza</w:t>
      </w:r>
      <w:r w:rsidRPr="00EC7F2D">
        <w:rPr>
          <w:rFonts w:asciiTheme="minorHAnsi" w:hAnsiTheme="minorHAnsi" w:cstheme="minorHAnsi"/>
        </w:rPr>
        <w:t>, el 1</w:t>
      </w:r>
      <w:r w:rsidR="00584743">
        <w:rPr>
          <w:rFonts w:asciiTheme="minorHAnsi" w:hAnsiTheme="minorHAnsi" w:cstheme="minorHAnsi"/>
        </w:rPr>
        <w:t>7</w:t>
      </w:r>
      <w:r w:rsidRPr="00EC7F2D">
        <w:rPr>
          <w:rFonts w:asciiTheme="minorHAnsi" w:hAnsiTheme="minorHAnsi" w:cstheme="minorHAnsi"/>
        </w:rPr>
        <w:t xml:space="preserve"> de </w:t>
      </w:r>
      <w:r w:rsidR="00584743">
        <w:rPr>
          <w:rFonts w:asciiTheme="minorHAnsi" w:hAnsiTheme="minorHAnsi" w:cstheme="minorHAnsi"/>
        </w:rPr>
        <w:t>diciembre</w:t>
      </w:r>
      <w:r w:rsidRPr="00EC7F2D">
        <w:rPr>
          <w:rFonts w:asciiTheme="minorHAnsi" w:hAnsiTheme="minorHAnsi" w:cstheme="minorHAnsi"/>
        </w:rPr>
        <w:t xml:space="preserve"> de 19</w:t>
      </w:r>
      <w:r w:rsidR="00584743">
        <w:rPr>
          <w:rFonts w:asciiTheme="minorHAnsi" w:hAnsiTheme="minorHAnsi" w:cstheme="minorHAnsi"/>
        </w:rPr>
        <w:t>96</w:t>
      </w:r>
      <w:r w:rsidRPr="00EC7F2D">
        <w:rPr>
          <w:rFonts w:asciiTheme="minorHAnsi" w:hAnsiTheme="minorHAnsi" w:cstheme="minorHAnsi"/>
        </w:rPr>
        <w:t>;</w:t>
      </w:r>
    </w:p>
    <w:p w14:paraId="0D232FBB" w14:textId="77777777" w:rsidR="00176817" w:rsidRPr="00EC7F2D" w:rsidRDefault="00176817" w:rsidP="00965BE7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</w:p>
    <w:p w14:paraId="7C768CD9" w14:textId="077AF856" w:rsidR="00A85A84" w:rsidRPr="00EC7F2D" w:rsidRDefault="000E258C" w:rsidP="00965BE7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CONSIDERANDO el Trat</w:t>
      </w:r>
      <w:r w:rsidR="00CF7F51">
        <w:rPr>
          <w:rFonts w:asciiTheme="minorHAnsi" w:hAnsiTheme="minorHAnsi" w:cstheme="minorHAnsi"/>
        </w:rPr>
        <w:t>ad</w:t>
      </w:r>
      <w:r w:rsidRPr="00EC7F2D">
        <w:rPr>
          <w:rFonts w:asciiTheme="minorHAnsi" w:hAnsiTheme="minorHAnsi" w:cstheme="minorHAnsi"/>
        </w:rPr>
        <w:t xml:space="preserve">o de </w:t>
      </w:r>
      <w:r w:rsidR="00965BE7" w:rsidRPr="00EC7F2D">
        <w:rPr>
          <w:rFonts w:asciiTheme="minorHAnsi" w:hAnsiTheme="minorHAnsi" w:cstheme="minorHAnsi"/>
        </w:rPr>
        <w:t>Amistad</w:t>
      </w:r>
      <w:r w:rsidRPr="00EC7F2D">
        <w:rPr>
          <w:rFonts w:asciiTheme="minorHAnsi" w:hAnsiTheme="minorHAnsi" w:cstheme="minorHAnsi"/>
        </w:rPr>
        <w:t xml:space="preserve">, Cooperación y Comercio entre los dos </w:t>
      </w:r>
      <w:r w:rsidR="000463EF" w:rsidRPr="00EC7F2D">
        <w:rPr>
          <w:rFonts w:asciiTheme="minorHAnsi" w:hAnsiTheme="minorHAnsi" w:cstheme="minorHAnsi"/>
        </w:rPr>
        <w:t>países</w:t>
      </w:r>
      <w:r w:rsidRPr="00EC7F2D">
        <w:rPr>
          <w:rFonts w:asciiTheme="minorHAnsi" w:hAnsiTheme="minorHAnsi" w:cstheme="minorHAnsi"/>
        </w:rPr>
        <w:t>, suscrito en Brasilia, el 16 de agosto de 1977;</w:t>
      </w:r>
    </w:p>
    <w:p w14:paraId="5D6D144E" w14:textId="77777777" w:rsidR="00176817" w:rsidRPr="00EC7F2D" w:rsidRDefault="00176817" w:rsidP="00965BE7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</w:p>
    <w:p w14:paraId="6B0665D4" w14:textId="6889FE5F" w:rsidR="00A85A84" w:rsidRPr="00EC7F2D" w:rsidRDefault="000E258C" w:rsidP="00965BE7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 xml:space="preserve">CONSIDERANDO la importancia de mejorar la atención en salud a la luz de los compromisos asumidos por las </w:t>
      </w:r>
      <w:r w:rsidR="00BC7C64">
        <w:rPr>
          <w:rFonts w:asciiTheme="minorHAnsi" w:hAnsiTheme="minorHAnsi" w:cstheme="minorHAnsi"/>
        </w:rPr>
        <w:t>P</w:t>
      </w:r>
      <w:r w:rsidRPr="00EC7F2D">
        <w:rPr>
          <w:rFonts w:asciiTheme="minorHAnsi" w:hAnsiTheme="minorHAnsi" w:cstheme="minorHAnsi"/>
        </w:rPr>
        <w:t xml:space="preserve">artes en el proceso de integración, iniciado con el Tratado de Asunción, suscrito el 26 de marzo de 1991, para la </w:t>
      </w:r>
      <w:r w:rsidR="00965BE7" w:rsidRPr="00EC7F2D">
        <w:rPr>
          <w:rFonts w:asciiTheme="minorHAnsi" w:hAnsiTheme="minorHAnsi" w:cstheme="minorHAnsi"/>
        </w:rPr>
        <w:t>constitución</w:t>
      </w:r>
      <w:r w:rsidRPr="00EC7F2D">
        <w:rPr>
          <w:rFonts w:asciiTheme="minorHAnsi" w:hAnsiTheme="minorHAnsi" w:cstheme="minorHAnsi"/>
        </w:rPr>
        <w:t xml:space="preserve"> del Mercado Común del Sur – MERCOSUR;</w:t>
      </w:r>
    </w:p>
    <w:p w14:paraId="6E697DF1" w14:textId="77777777" w:rsidR="00176817" w:rsidRPr="00EC7F2D" w:rsidRDefault="00176817" w:rsidP="00965BE7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</w:p>
    <w:p w14:paraId="37CEBAE4" w14:textId="70A653C5" w:rsidR="00A85A84" w:rsidRPr="00EC7F2D" w:rsidRDefault="000E258C" w:rsidP="00965BE7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RECONOCIENDO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la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conveniencia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fomentar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una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mayor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coordinación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</w:rPr>
        <w:t xml:space="preserve">entre las </w:t>
      </w:r>
      <w:r w:rsidR="00BC7C64">
        <w:rPr>
          <w:rFonts w:asciiTheme="minorHAnsi" w:hAnsiTheme="minorHAnsi" w:cstheme="minorHAnsi"/>
        </w:rPr>
        <w:t>P</w:t>
      </w:r>
      <w:r w:rsidRPr="00EC7F2D">
        <w:rPr>
          <w:rFonts w:asciiTheme="minorHAnsi" w:hAnsiTheme="minorHAnsi" w:cstheme="minorHAnsi"/>
        </w:rPr>
        <w:t>artes</w:t>
      </w:r>
      <w:r w:rsidRPr="00EC7F2D">
        <w:rPr>
          <w:rFonts w:asciiTheme="minorHAnsi" w:hAnsiTheme="minorHAnsi" w:cstheme="minorHAnsi"/>
          <w:spacing w:val="-10"/>
        </w:rPr>
        <w:t xml:space="preserve"> </w:t>
      </w:r>
      <w:r w:rsidRPr="00EC7F2D">
        <w:rPr>
          <w:rFonts w:asciiTheme="minorHAnsi" w:hAnsiTheme="minorHAnsi" w:cstheme="minorHAnsi"/>
        </w:rPr>
        <w:t>en</w:t>
      </w:r>
      <w:r w:rsidRPr="00EC7F2D">
        <w:rPr>
          <w:rFonts w:asciiTheme="minorHAnsi" w:hAnsiTheme="minorHAnsi" w:cstheme="minorHAnsi"/>
          <w:spacing w:val="-8"/>
        </w:rPr>
        <w:t xml:space="preserve"> </w:t>
      </w:r>
      <w:r w:rsidRPr="00EC7F2D">
        <w:rPr>
          <w:rFonts w:asciiTheme="minorHAnsi" w:hAnsiTheme="minorHAnsi" w:cstheme="minorHAnsi"/>
        </w:rPr>
        <w:t>cuanto</w:t>
      </w:r>
      <w:r w:rsidRPr="00EC7F2D">
        <w:rPr>
          <w:rFonts w:asciiTheme="minorHAnsi" w:hAnsiTheme="minorHAnsi" w:cstheme="minorHAnsi"/>
          <w:spacing w:val="-10"/>
        </w:rPr>
        <w:t xml:space="preserve"> </w:t>
      </w:r>
      <w:r w:rsidRPr="00EC7F2D">
        <w:rPr>
          <w:rFonts w:asciiTheme="minorHAnsi" w:hAnsiTheme="minorHAnsi" w:cstheme="minorHAnsi"/>
        </w:rPr>
        <w:t>al</w:t>
      </w:r>
      <w:r w:rsidRPr="00EC7F2D">
        <w:rPr>
          <w:rFonts w:asciiTheme="minorHAnsi" w:hAnsiTheme="minorHAnsi" w:cstheme="minorHAnsi"/>
          <w:spacing w:val="-10"/>
        </w:rPr>
        <w:t xml:space="preserve"> </w:t>
      </w:r>
      <w:r w:rsidRPr="00EC7F2D">
        <w:rPr>
          <w:rFonts w:asciiTheme="minorHAnsi" w:hAnsiTheme="minorHAnsi" w:cstheme="minorHAnsi"/>
        </w:rPr>
        <w:t>acceso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12"/>
        </w:rPr>
        <w:t xml:space="preserve"> </w:t>
      </w:r>
      <w:r w:rsidRPr="00EC7F2D">
        <w:rPr>
          <w:rFonts w:asciiTheme="minorHAnsi" w:hAnsiTheme="minorHAnsi" w:cstheme="minorHAnsi"/>
        </w:rPr>
        <w:t>sus</w:t>
      </w:r>
      <w:r w:rsidRPr="00EC7F2D">
        <w:rPr>
          <w:rFonts w:asciiTheme="minorHAnsi" w:hAnsiTheme="minorHAnsi" w:cstheme="minorHAnsi"/>
          <w:spacing w:val="-10"/>
        </w:rPr>
        <w:t xml:space="preserve"> </w:t>
      </w:r>
      <w:r w:rsidRPr="00EC7F2D">
        <w:rPr>
          <w:rFonts w:asciiTheme="minorHAnsi" w:hAnsiTheme="minorHAnsi" w:cstheme="minorHAnsi"/>
        </w:rPr>
        <w:t>ciudadanos</w:t>
      </w:r>
      <w:r w:rsidRPr="00EC7F2D">
        <w:rPr>
          <w:rFonts w:asciiTheme="minorHAnsi" w:hAnsiTheme="minorHAnsi" w:cstheme="minorHAnsi"/>
          <w:spacing w:val="-8"/>
        </w:rPr>
        <w:t xml:space="preserve"> </w:t>
      </w:r>
      <w:r w:rsidRPr="00EC7F2D">
        <w:rPr>
          <w:rFonts w:asciiTheme="minorHAnsi" w:hAnsiTheme="minorHAnsi" w:cstheme="minorHAnsi"/>
        </w:rPr>
        <w:t>a</w:t>
      </w:r>
      <w:r w:rsidRPr="00EC7F2D">
        <w:rPr>
          <w:rFonts w:asciiTheme="minorHAnsi" w:hAnsiTheme="minorHAnsi" w:cstheme="minorHAnsi"/>
          <w:spacing w:val="-12"/>
        </w:rPr>
        <w:t xml:space="preserve"> </w:t>
      </w:r>
      <w:r w:rsidRPr="00EC7F2D">
        <w:rPr>
          <w:rFonts w:asciiTheme="minorHAnsi" w:hAnsiTheme="minorHAnsi" w:cstheme="minorHAnsi"/>
        </w:rPr>
        <w:t>sus</w:t>
      </w:r>
      <w:r w:rsidRPr="00EC7F2D">
        <w:rPr>
          <w:rFonts w:asciiTheme="minorHAnsi" w:hAnsiTheme="minorHAnsi" w:cstheme="minorHAnsi"/>
          <w:spacing w:val="-8"/>
        </w:rPr>
        <w:t xml:space="preserve"> </w:t>
      </w:r>
      <w:r w:rsidRPr="00EC7F2D">
        <w:rPr>
          <w:rFonts w:asciiTheme="minorHAnsi" w:hAnsiTheme="minorHAnsi" w:cstheme="minorHAnsi"/>
        </w:rPr>
        <w:t>respectivos</w:t>
      </w:r>
      <w:r w:rsidRPr="00EC7F2D">
        <w:rPr>
          <w:rFonts w:asciiTheme="minorHAnsi" w:hAnsiTheme="minorHAnsi" w:cstheme="minorHAnsi"/>
          <w:spacing w:val="-10"/>
        </w:rPr>
        <w:t xml:space="preserve"> </w:t>
      </w:r>
      <w:r w:rsidRPr="00EC7F2D">
        <w:rPr>
          <w:rFonts w:asciiTheme="minorHAnsi" w:hAnsiTheme="minorHAnsi" w:cstheme="minorHAnsi"/>
        </w:rPr>
        <w:t>servicios</w:t>
      </w:r>
      <w:r w:rsidRPr="00EC7F2D">
        <w:rPr>
          <w:rFonts w:asciiTheme="minorHAnsi" w:hAnsiTheme="minorHAnsi" w:cstheme="minorHAnsi"/>
          <w:spacing w:val="-10"/>
        </w:rPr>
        <w:t xml:space="preserve"> </w:t>
      </w:r>
      <w:r w:rsidRPr="00EC7F2D">
        <w:rPr>
          <w:rFonts w:asciiTheme="minorHAnsi" w:hAnsiTheme="minorHAnsi" w:cstheme="minorHAnsi"/>
        </w:rPr>
        <w:t>públicos</w:t>
      </w:r>
      <w:r w:rsidRPr="00EC7F2D">
        <w:rPr>
          <w:rFonts w:asciiTheme="minorHAnsi" w:hAnsiTheme="minorHAnsi" w:cstheme="minorHAnsi"/>
          <w:spacing w:val="-9"/>
        </w:rPr>
        <w:t xml:space="preserve"> </w:t>
      </w:r>
      <w:r w:rsidRPr="00EC7F2D">
        <w:rPr>
          <w:rFonts w:asciiTheme="minorHAnsi" w:hAnsiTheme="minorHAnsi" w:cstheme="minorHAnsi"/>
        </w:rPr>
        <w:t xml:space="preserve">de salud, sobre la base del beneficio mutuo y la </w:t>
      </w:r>
      <w:r w:rsidR="00965BE7" w:rsidRPr="00EC7F2D">
        <w:rPr>
          <w:rFonts w:asciiTheme="minorHAnsi" w:hAnsiTheme="minorHAnsi" w:cstheme="minorHAnsi"/>
        </w:rPr>
        <w:t>reciprocidad</w:t>
      </w:r>
      <w:r w:rsidRPr="00EC7F2D">
        <w:rPr>
          <w:rFonts w:asciiTheme="minorHAnsi" w:hAnsiTheme="minorHAnsi" w:cstheme="minorHAnsi"/>
        </w:rPr>
        <w:t>;</w:t>
      </w:r>
    </w:p>
    <w:p w14:paraId="10E47F98" w14:textId="77777777" w:rsidR="00A85A84" w:rsidRPr="00EC7F2D" w:rsidRDefault="00A85A84" w:rsidP="00965BE7">
      <w:pPr>
        <w:pStyle w:val="Corpodetexto"/>
        <w:snapToGrid w:val="0"/>
        <w:spacing w:line="360" w:lineRule="auto"/>
        <w:ind w:right="3"/>
        <w:rPr>
          <w:rFonts w:asciiTheme="minorHAnsi" w:hAnsiTheme="minorHAnsi" w:cstheme="minorHAnsi"/>
        </w:rPr>
      </w:pPr>
    </w:p>
    <w:p w14:paraId="28FF97A1" w14:textId="4A3BCDAF" w:rsidR="00A85A84" w:rsidRPr="00EC7F2D" w:rsidRDefault="000E258C" w:rsidP="00965BE7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lastRenderedPageBreak/>
        <w:t>RECONOCIENDO</w:t>
      </w:r>
      <w:r w:rsidRPr="00EC7F2D">
        <w:rPr>
          <w:rFonts w:asciiTheme="minorHAnsi" w:hAnsiTheme="minorHAnsi" w:cstheme="minorHAnsi"/>
          <w:spacing w:val="-8"/>
        </w:rPr>
        <w:t xml:space="preserve"> </w:t>
      </w:r>
      <w:r w:rsidRPr="00EC7F2D">
        <w:rPr>
          <w:rFonts w:asciiTheme="minorHAnsi" w:hAnsiTheme="minorHAnsi" w:cstheme="minorHAnsi"/>
        </w:rPr>
        <w:t>la</w:t>
      </w:r>
      <w:r w:rsidRPr="00EC7F2D">
        <w:rPr>
          <w:rFonts w:asciiTheme="minorHAnsi" w:hAnsiTheme="minorHAnsi" w:cstheme="minorHAnsi"/>
          <w:spacing w:val="-7"/>
        </w:rPr>
        <w:t xml:space="preserve"> </w:t>
      </w:r>
      <w:r w:rsidRPr="00EC7F2D">
        <w:rPr>
          <w:rFonts w:asciiTheme="minorHAnsi" w:hAnsiTheme="minorHAnsi" w:cstheme="minorHAnsi"/>
        </w:rPr>
        <w:t>importancia</w:t>
      </w:r>
      <w:r w:rsidRPr="00EC7F2D">
        <w:rPr>
          <w:rFonts w:asciiTheme="minorHAnsi" w:hAnsiTheme="minorHAnsi" w:cstheme="minorHAnsi"/>
          <w:spacing w:val="-7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6"/>
        </w:rPr>
        <w:t xml:space="preserve"> </w:t>
      </w:r>
      <w:r w:rsidRPr="00EC7F2D">
        <w:rPr>
          <w:rFonts w:asciiTheme="minorHAnsi" w:hAnsiTheme="minorHAnsi" w:cstheme="minorHAnsi"/>
        </w:rPr>
        <w:t>compartir</w:t>
      </w:r>
      <w:r w:rsidRPr="00EC7F2D">
        <w:rPr>
          <w:rFonts w:asciiTheme="minorHAnsi" w:hAnsiTheme="minorHAnsi" w:cstheme="minorHAnsi"/>
          <w:spacing w:val="-8"/>
        </w:rPr>
        <w:t xml:space="preserve"> </w:t>
      </w:r>
      <w:r w:rsidRPr="00EC7F2D">
        <w:rPr>
          <w:rFonts w:asciiTheme="minorHAnsi" w:hAnsiTheme="minorHAnsi" w:cstheme="minorHAnsi"/>
        </w:rPr>
        <w:t>experiencias</w:t>
      </w:r>
      <w:r w:rsidRPr="00EC7F2D">
        <w:rPr>
          <w:rFonts w:asciiTheme="minorHAnsi" w:hAnsiTheme="minorHAnsi" w:cstheme="minorHAnsi"/>
          <w:spacing w:val="-7"/>
        </w:rPr>
        <w:t xml:space="preserve"> </w:t>
      </w:r>
      <w:r w:rsidRPr="00EC7F2D">
        <w:rPr>
          <w:rFonts w:asciiTheme="minorHAnsi" w:hAnsiTheme="minorHAnsi" w:cstheme="minorHAnsi"/>
        </w:rPr>
        <w:t>exitosas</w:t>
      </w:r>
      <w:r w:rsidRPr="00EC7F2D">
        <w:rPr>
          <w:rFonts w:asciiTheme="minorHAnsi" w:hAnsiTheme="minorHAnsi" w:cstheme="minorHAnsi"/>
          <w:spacing w:val="-7"/>
        </w:rPr>
        <w:t xml:space="preserve"> </w:t>
      </w:r>
      <w:r w:rsidRPr="00EC7F2D">
        <w:rPr>
          <w:rFonts w:asciiTheme="minorHAnsi" w:hAnsiTheme="minorHAnsi" w:cstheme="minorHAnsi"/>
        </w:rPr>
        <w:t>en</w:t>
      </w:r>
      <w:r w:rsidRPr="00EC7F2D">
        <w:rPr>
          <w:rFonts w:asciiTheme="minorHAnsi" w:hAnsiTheme="minorHAnsi" w:cstheme="minorHAnsi"/>
          <w:spacing w:val="-7"/>
        </w:rPr>
        <w:t xml:space="preserve"> </w:t>
      </w:r>
      <w:r w:rsidRPr="00EC7F2D">
        <w:rPr>
          <w:rFonts w:asciiTheme="minorHAnsi" w:hAnsiTheme="minorHAnsi" w:cstheme="minorHAnsi"/>
        </w:rPr>
        <w:t>el</w:t>
      </w:r>
      <w:r w:rsidRPr="00EC7F2D">
        <w:rPr>
          <w:rFonts w:asciiTheme="minorHAnsi" w:hAnsiTheme="minorHAnsi" w:cstheme="minorHAnsi"/>
          <w:spacing w:val="-6"/>
        </w:rPr>
        <w:t xml:space="preserve"> </w:t>
      </w:r>
      <w:r w:rsidRPr="00EC7F2D">
        <w:rPr>
          <w:rFonts w:asciiTheme="minorHAnsi" w:hAnsiTheme="minorHAnsi" w:cstheme="minorHAnsi"/>
        </w:rPr>
        <w:t>área</w:t>
      </w:r>
      <w:r w:rsidRPr="00EC7F2D">
        <w:rPr>
          <w:rFonts w:asciiTheme="minorHAnsi" w:hAnsiTheme="minorHAnsi" w:cstheme="minorHAnsi"/>
          <w:spacing w:val="-6"/>
        </w:rPr>
        <w:t xml:space="preserve"> </w:t>
      </w:r>
      <w:r w:rsidRPr="00EC7F2D">
        <w:rPr>
          <w:rFonts w:asciiTheme="minorHAnsi" w:hAnsiTheme="minorHAnsi" w:cstheme="minorHAnsi"/>
        </w:rPr>
        <w:t>de la salud para mejorar las condiciones de vida en la región;</w:t>
      </w:r>
    </w:p>
    <w:p w14:paraId="7068B1CF" w14:textId="77777777" w:rsidR="00A85A84" w:rsidRPr="00EC7F2D" w:rsidRDefault="00A85A84" w:rsidP="00965BE7">
      <w:pPr>
        <w:pStyle w:val="Corpodetexto"/>
        <w:snapToGrid w:val="0"/>
        <w:spacing w:line="360" w:lineRule="auto"/>
        <w:ind w:right="3"/>
        <w:rPr>
          <w:rFonts w:asciiTheme="minorHAnsi" w:hAnsiTheme="minorHAnsi" w:cstheme="minorHAnsi"/>
        </w:rPr>
      </w:pPr>
    </w:p>
    <w:p w14:paraId="7B7A467C" w14:textId="0ED6D42C" w:rsidR="00A85A84" w:rsidRPr="00EC7F2D" w:rsidRDefault="000E258C" w:rsidP="00965BE7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CONVENCIDOS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13"/>
        </w:rPr>
        <w:t xml:space="preserve"> </w:t>
      </w:r>
      <w:r w:rsidRPr="00EC7F2D">
        <w:rPr>
          <w:rFonts w:asciiTheme="minorHAnsi" w:hAnsiTheme="minorHAnsi" w:cstheme="minorHAnsi"/>
        </w:rPr>
        <w:t>la</w:t>
      </w:r>
      <w:r w:rsidRPr="00EC7F2D">
        <w:rPr>
          <w:rFonts w:asciiTheme="minorHAnsi" w:hAnsiTheme="minorHAnsi" w:cstheme="minorHAnsi"/>
          <w:spacing w:val="-14"/>
        </w:rPr>
        <w:t xml:space="preserve"> </w:t>
      </w:r>
      <w:r w:rsidRPr="00EC7F2D">
        <w:rPr>
          <w:rFonts w:asciiTheme="minorHAnsi" w:hAnsiTheme="minorHAnsi" w:cstheme="minorHAnsi"/>
        </w:rPr>
        <w:t>necesidad</w:t>
      </w:r>
      <w:r w:rsidRPr="00EC7F2D">
        <w:rPr>
          <w:rFonts w:asciiTheme="minorHAnsi" w:hAnsiTheme="minorHAnsi" w:cstheme="minorHAnsi"/>
          <w:spacing w:val="-13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14"/>
        </w:rPr>
        <w:t xml:space="preserve"> </w:t>
      </w:r>
      <w:r w:rsidRPr="00EC7F2D">
        <w:rPr>
          <w:rFonts w:asciiTheme="minorHAnsi" w:hAnsiTheme="minorHAnsi" w:cstheme="minorHAnsi"/>
        </w:rPr>
        <w:t>ampliar</w:t>
      </w:r>
      <w:r w:rsidRPr="00EC7F2D">
        <w:rPr>
          <w:rFonts w:asciiTheme="minorHAnsi" w:hAnsiTheme="minorHAnsi" w:cstheme="minorHAnsi"/>
          <w:spacing w:val="-5"/>
        </w:rPr>
        <w:t xml:space="preserve"> </w:t>
      </w:r>
      <w:r w:rsidRPr="00EC7F2D">
        <w:rPr>
          <w:rFonts w:asciiTheme="minorHAnsi" w:hAnsiTheme="minorHAnsi" w:cstheme="minorHAnsi"/>
        </w:rPr>
        <w:t>y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>diversificar</w:t>
      </w:r>
      <w:r w:rsidRPr="00EC7F2D">
        <w:rPr>
          <w:rFonts w:asciiTheme="minorHAnsi" w:hAnsiTheme="minorHAnsi" w:cstheme="minorHAnsi"/>
          <w:spacing w:val="-14"/>
        </w:rPr>
        <w:t xml:space="preserve"> </w:t>
      </w:r>
      <w:r w:rsidRPr="00EC7F2D">
        <w:rPr>
          <w:rFonts w:asciiTheme="minorHAnsi" w:hAnsiTheme="minorHAnsi" w:cstheme="minorHAnsi"/>
        </w:rPr>
        <w:t>la</w:t>
      </w:r>
      <w:r w:rsidRPr="00EC7F2D">
        <w:rPr>
          <w:rFonts w:asciiTheme="minorHAnsi" w:hAnsiTheme="minorHAnsi" w:cstheme="minorHAnsi"/>
          <w:spacing w:val="-14"/>
        </w:rPr>
        <w:t xml:space="preserve"> </w:t>
      </w:r>
      <w:r w:rsidRPr="00EC7F2D">
        <w:rPr>
          <w:rFonts w:asciiTheme="minorHAnsi" w:hAnsiTheme="minorHAnsi" w:cstheme="minorHAnsi"/>
        </w:rPr>
        <w:t>cooperación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bilateral, en pro del bienestar de las poblaciones de ambos</w:t>
      </w:r>
      <w:r w:rsidR="00CF7F51">
        <w:rPr>
          <w:rFonts w:asciiTheme="minorHAnsi" w:hAnsiTheme="minorHAnsi" w:cstheme="minorHAnsi"/>
        </w:rPr>
        <w:t xml:space="preserve"> países</w:t>
      </w:r>
      <w:r w:rsidRPr="00EC7F2D">
        <w:rPr>
          <w:rFonts w:asciiTheme="minorHAnsi" w:hAnsiTheme="minorHAnsi" w:cstheme="minorHAnsi"/>
        </w:rPr>
        <w:t>,</w:t>
      </w:r>
    </w:p>
    <w:p w14:paraId="43B83C9B" w14:textId="77777777" w:rsidR="00176817" w:rsidRPr="00EC7F2D" w:rsidRDefault="00176817" w:rsidP="00965BE7">
      <w:pPr>
        <w:pStyle w:val="Corpodetexto"/>
        <w:snapToGrid w:val="0"/>
        <w:spacing w:line="360" w:lineRule="auto"/>
        <w:ind w:right="3"/>
        <w:rPr>
          <w:rFonts w:asciiTheme="minorHAnsi" w:hAnsiTheme="minorHAnsi" w:cstheme="minorHAnsi"/>
          <w:spacing w:val="-2"/>
        </w:rPr>
      </w:pPr>
    </w:p>
    <w:p w14:paraId="1CEEFFA8" w14:textId="61C7A956" w:rsidR="00A85A84" w:rsidRPr="00EC7F2D" w:rsidRDefault="000E258C" w:rsidP="00965BE7">
      <w:pPr>
        <w:pStyle w:val="Corpodetexto"/>
        <w:snapToGrid w:val="0"/>
        <w:spacing w:line="360" w:lineRule="auto"/>
        <w:ind w:right="3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  <w:spacing w:val="-2"/>
        </w:rPr>
        <w:t>DECIDEN:</w:t>
      </w:r>
    </w:p>
    <w:p w14:paraId="02735F3F" w14:textId="77777777" w:rsidR="00A85A84" w:rsidRPr="00EC7F2D" w:rsidRDefault="00A85A84" w:rsidP="00965BE7">
      <w:pPr>
        <w:pStyle w:val="Corpodetexto"/>
        <w:snapToGrid w:val="0"/>
        <w:spacing w:line="360" w:lineRule="auto"/>
        <w:rPr>
          <w:rFonts w:asciiTheme="minorHAnsi" w:hAnsiTheme="minorHAnsi" w:cstheme="minorHAnsi"/>
        </w:rPr>
      </w:pPr>
    </w:p>
    <w:p w14:paraId="1F19AC03" w14:textId="583C71C4" w:rsidR="00A85A84" w:rsidRPr="00EC7F2D" w:rsidRDefault="000E258C" w:rsidP="00965BE7">
      <w:pPr>
        <w:pStyle w:val="Ttulo1"/>
        <w:snapToGrid w:val="0"/>
        <w:spacing w:line="360" w:lineRule="auto"/>
        <w:ind w:left="362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ARTICULO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  <w:spacing w:val="-10"/>
        </w:rPr>
        <w:t>I</w:t>
      </w:r>
    </w:p>
    <w:p w14:paraId="15F95A1F" w14:textId="77777777" w:rsidR="00A85A84" w:rsidRPr="00EC7F2D" w:rsidRDefault="00A85A84" w:rsidP="00965BE7">
      <w:pPr>
        <w:pStyle w:val="Corpodetexto"/>
        <w:snapToGrid w:val="0"/>
        <w:spacing w:line="360" w:lineRule="auto"/>
        <w:rPr>
          <w:rFonts w:asciiTheme="minorHAnsi" w:hAnsiTheme="minorHAnsi" w:cstheme="minorHAnsi"/>
          <w:b/>
        </w:rPr>
      </w:pPr>
    </w:p>
    <w:p w14:paraId="145FE1FE" w14:textId="0B0470F3" w:rsidR="00965BE7" w:rsidRDefault="008F719C" w:rsidP="00965BE7">
      <w:pPr>
        <w:pStyle w:val="Corpodetexto"/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157" w:firstLine="0"/>
        <w:jc w:val="both"/>
        <w:rPr>
          <w:rFonts w:asciiTheme="minorHAnsi" w:hAnsiTheme="minorHAnsi" w:cstheme="minorHAnsi"/>
        </w:rPr>
      </w:pPr>
      <w:r w:rsidRPr="008F719C">
        <w:rPr>
          <w:rFonts w:asciiTheme="minorHAnsi" w:hAnsiTheme="minorHAnsi" w:cstheme="minorHAnsi"/>
        </w:rPr>
        <w:t>1.</w:t>
      </w:r>
      <w:r w:rsidRPr="008F719C">
        <w:rPr>
          <w:rFonts w:asciiTheme="minorHAnsi" w:hAnsiTheme="minorHAnsi" w:cstheme="minorHAnsi"/>
        </w:rPr>
        <w:tab/>
        <w:t xml:space="preserve">Los participantes expresan interés en la colaboración </w:t>
      </w:r>
      <w:r>
        <w:rPr>
          <w:rFonts w:asciiTheme="minorHAnsi" w:hAnsiTheme="minorHAnsi" w:cstheme="minorHAnsi"/>
        </w:rPr>
        <w:t xml:space="preserve">mutua </w:t>
      </w:r>
      <w:r w:rsidRPr="008F719C">
        <w:rPr>
          <w:rFonts w:asciiTheme="minorHAnsi" w:hAnsiTheme="minorHAnsi" w:cstheme="minorHAnsi"/>
        </w:rPr>
        <w:t>respecto al Acceso Recíproco a los Servicios de Salud y se esforzarán en la creación futura de un Grupo de Trabajo sobre este tema, conforme a este Protocolo.</w:t>
      </w:r>
    </w:p>
    <w:p w14:paraId="6E48D270" w14:textId="77777777" w:rsidR="000463EF" w:rsidRPr="00EC7F2D" w:rsidRDefault="000463EF" w:rsidP="000463EF">
      <w:pPr>
        <w:pStyle w:val="Corpodetexto"/>
        <w:tabs>
          <w:tab w:val="left" w:pos="851"/>
        </w:tabs>
        <w:snapToGrid w:val="0"/>
        <w:spacing w:line="360" w:lineRule="auto"/>
        <w:ind w:right="157"/>
        <w:rPr>
          <w:rFonts w:asciiTheme="minorHAnsi" w:hAnsiTheme="minorHAnsi" w:cstheme="minorHAnsi"/>
        </w:rPr>
      </w:pPr>
    </w:p>
    <w:p w14:paraId="2B4547C0" w14:textId="77777777" w:rsidR="00965BE7" w:rsidRDefault="000E258C" w:rsidP="00965BE7">
      <w:pPr>
        <w:pStyle w:val="Corpodetexto"/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157" w:firstLine="0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 xml:space="preserve">El Grupo de </w:t>
      </w:r>
      <w:r w:rsidR="00965BE7" w:rsidRPr="00EC7F2D">
        <w:rPr>
          <w:rFonts w:asciiTheme="minorHAnsi" w:hAnsiTheme="minorHAnsi" w:cstheme="minorHAnsi"/>
        </w:rPr>
        <w:t>Trabajo</w:t>
      </w:r>
      <w:r w:rsidRPr="00EC7F2D">
        <w:rPr>
          <w:rFonts w:asciiTheme="minorHAnsi" w:hAnsiTheme="minorHAnsi" w:cstheme="minorHAnsi"/>
        </w:rPr>
        <w:t xml:space="preserve"> estará </w:t>
      </w:r>
      <w:r w:rsidR="00965BE7" w:rsidRPr="00EC7F2D">
        <w:rPr>
          <w:rFonts w:asciiTheme="minorHAnsi" w:hAnsiTheme="minorHAnsi" w:cstheme="minorHAnsi"/>
        </w:rPr>
        <w:t>integrado</w:t>
      </w:r>
      <w:r w:rsidRPr="00EC7F2D">
        <w:rPr>
          <w:rFonts w:asciiTheme="minorHAnsi" w:hAnsiTheme="minorHAnsi" w:cstheme="minorHAnsi"/>
        </w:rPr>
        <w:t xml:space="preserve"> por representantes de </w:t>
      </w:r>
      <w:r w:rsidR="00965BE7" w:rsidRPr="00EC7F2D">
        <w:rPr>
          <w:rFonts w:asciiTheme="minorHAnsi" w:hAnsiTheme="minorHAnsi" w:cstheme="minorHAnsi"/>
        </w:rPr>
        <w:t>las</w:t>
      </w:r>
      <w:r w:rsidRPr="00EC7F2D">
        <w:rPr>
          <w:rFonts w:asciiTheme="minorHAnsi" w:hAnsiTheme="minorHAnsi" w:cstheme="minorHAnsi"/>
        </w:rPr>
        <w:t xml:space="preserve"> Partes</w:t>
      </w:r>
      <w:r w:rsidR="00965BE7" w:rsidRPr="00EC7F2D">
        <w:rPr>
          <w:rFonts w:asciiTheme="minorHAnsi" w:hAnsiTheme="minorHAnsi" w:cstheme="minorHAnsi"/>
        </w:rPr>
        <w:t>.</w:t>
      </w:r>
    </w:p>
    <w:p w14:paraId="7F9857B9" w14:textId="77777777" w:rsidR="000463EF" w:rsidRDefault="000463EF" w:rsidP="000463EF">
      <w:pPr>
        <w:pStyle w:val="PargrafodaLista"/>
        <w:rPr>
          <w:rFonts w:asciiTheme="minorHAnsi" w:hAnsiTheme="minorHAnsi" w:cstheme="minorHAnsi"/>
        </w:rPr>
      </w:pPr>
    </w:p>
    <w:p w14:paraId="681B6FAE" w14:textId="77777777" w:rsidR="000463EF" w:rsidRPr="00EC7F2D" w:rsidRDefault="000463EF" w:rsidP="000463EF">
      <w:pPr>
        <w:pStyle w:val="Corpodetexto"/>
        <w:tabs>
          <w:tab w:val="left" w:pos="851"/>
        </w:tabs>
        <w:snapToGrid w:val="0"/>
        <w:spacing w:line="360" w:lineRule="auto"/>
        <w:ind w:right="157"/>
        <w:rPr>
          <w:rFonts w:asciiTheme="minorHAnsi" w:hAnsiTheme="minorHAnsi" w:cstheme="minorHAnsi"/>
        </w:rPr>
      </w:pPr>
    </w:p>
    <w:p w14:paraId="4BD3E89C" w14:textId="303A2098" w:rsidR="005C1AF3" w:rsidRDefault="000E258C" w:rsidP="005C1AF3">
      <w:pPr>
        <w:pStyle w:val="Corpodetexto"/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157" w:firstLine="0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Cada</w:t>
      </w:r>
      <w:r w:rsidRPr="00EC7F2D">
        <w:rPr>
          <w:rFonts w:asciiTheme="minorHAnsi" w:hAnsiTheme="minorHAnsi" w:cstheme="minorHAnsi"/>
          <w:spacing w:val="-5"/>
        </w:rPr>
        <w:t xml:space="preserve"> </w:t>
      </w:r>
      <w:r w:rsidR="00BC7C64">
        <w:rPr>
          <w:rFonts w:asciiTheme="minorHAnsi" w:hAnsiTheme="minorHAnsi" w:cstheme="minorHAnsi"/>
        </w:rPr>
        <w:t>P</w:t>
      </w:r>
      <w:r w:rsidRPr="00EC7F2D">
        <w:rPr>
          <w:rFonts w:asciiTheme="minorHAnsi" w:hAnsiTheme="minorHAnsi" w:cstheme="minorHAnsi"/>
        </w:rPr>
        <w:t>arte</w:t>
      </w:r>
      <w:r w:rsidRPr="00EC7F2D">
        <w:rPr>
          <w:rFonts w:asciiTheme="minorHAnsi" w:hAnsiTheme="minorHAnsi" w:cstheme="minorHAnsi"/>
          <w:spacing w:val="-6"/>
        </w:rPr>
        <w:t xml:space="preserve"> </w:t>
      </w:r>
      <w:r w:rsidRPr="00EC7F2D">
        <w:rPr>
          <w:rFonts w:asciiTheme="minorHAnsi" w:hAnsiTheme="minorHAnsi" w:cstheme="minorHAnsi"/>
        </w:rPr>
        <w:t>designará</w:t>
      </w:r>
      <w:r w:rsidRPr="00EC7F2D">
        <w:rPr>
          <w:rFonts w:asciiTheme="minorHAnsi" w:hAnsiTheme="minorHAnsi" w:cstheme="minorHAnsi"/>
          <w:spacing w:val="-6"/>
        </w:rPr>
        <w:t xml:space="preserve"> </w:t>
      </w:r>
      <w:r w:rsidRPr="00EC7F2D">
        <w:rPr>
          <w:rFonts w:asciiTheme="minorHAnsi" w:hAnsiTheme="minorHAnsi" w:cstheme="minorHAnsi"/>
        </w:rPr>
        <w:t>un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Pr="00EC7F2D">
        <w:rPr>
          <w:rFonts w:asciiTheme="minorHAnsi" w:hAnsiTheme="minorHAnsi" w:cstheme="minorHAnsi"/>
        </w:rPr>
        <w:t>Coordinador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="00965BE7" w:rsidRPr="00EC7F2D">
        <w:rPr>
          <w:rFonts w:asciiTheme="minorHAnsi" w:hAnsiTheme="minorHAnsi" w:cstheme="minorHAnsi"/>
        </w:rPr>
        <w:t>Nacional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</w:rPr>
        <w:t>del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Pr="00EC7F2D">
        <w:rPr>
          <w:rFonts w:asciiTheme="minorHAnsi" w:hAnsiTheme="minorHAnsi" w:cstheme="minorHAnsi"/>
        </w:rPr>
        <w:t>Grupo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Trabajo,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Pr="00EC7F2D">
        <w:rPr>
          <w:rFonts w:asciiTheme="minorHAnsi" w:hAnsiTheme="minorHAnsi" w:cstheme="minorHAnsi"/>
        </w:rPr>
        <w:t>quien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Pr="00EC7F2D">
        <w:rPr>
          <w:rFonts w:asciiTheme="minorHAnsi" w:hAnsiTheme="minorHAnsi" w:cstheme="minorHAnsi"/>
        </w:rPr>
        <w:t xml:space="preserve">será el responsable de convocar </w:t>
      </w:r>
      <w:r w:rsidR="00CF7F51">
        <w:rPr>
          <w:rFonts w:asciiTheme="minorHAnsi" w:hAnsiTheme="minorHAnsi" w:cstheme="minorHAnsi"/>
        </w:rPr>
        <w:t>a</w:t>
      </w:r>
      <w:r w:rsidRPr="00EC7F2D">
        <w:rPr>
          <w:rFonts w:asciiTheme="minorHAnsi" w:hAnsiTheme="minorHAnsi" w:cstheme="minorHAnsi"/>
        </w:rPr>
        <w:t xml:space="preserve"> reuniones</w:t>
      </w:r>
      <w:r w:rsidR="005C1AF3" w:rsidRPr="00EC7F2D">
        <w:rPr>
          <w:rFonts w:asciiTheme="minorHAnsi" w:hAnsiTheme="minorHAnsi" w:cstheme="minorHAnsi"/>
        </w:rPr>
        <w:t>.</w:t>
      </w:r>
    </w:p>
    <w:p w14:paraId="154625AF" w14:textId="77777777" w:rsidR="000463EF" w:rsidRPr="00EC7F2D" w:rsidRDefault="000463EF" w:rsidP="000463EF">
      <w:pPr>
        <w:pStyle w:val="Corpodetexto"/>
        <w:tabs>
          <w:tab w:val="left" w:pos="851"/>
        </w:tabs>
        <w:snapToGrid w:val="0"/>
        <w:spacing w:line="360" w:lineRule="auto"/>
        <w:ind w:right="157"/>
        <w:rPr>
          <w:rFonts w:asciiTheme="minorHAnsi" w:hAnsiTheme="minorHAnsi" w:cstheme="minorHAnsi"/>
        </w:rPr>
      </w:pPr>
    </w:p>
    <w:p w14:paraId="188D0D19" w14:textId="410129E8" w:rsidR="00A85A84" w:rsidRPr="00EC7F2D" w:rsidRDefault="000E258C" w:rsidP="005C1AF3">
      <w:pPr>
        <w:pStyle w:val="Corpodetexto"/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157" w:firstLine="0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 xml:space="preserve">Las </w:t>
      </w:r>
      <w:r w:rsidR="00BC7C64">
        <w:rPr>
          <w:rFonts w:asciiTheme="minorHAnsi" w:hAnsiTheme="minorHAnsi" w:cstheme="minorHAnsi"/>
        </w:rPr>
        <w:t>P</w:t>
      </w:r>
      <w:r w:rsidRPr="00EC7F2D">
        <w:rPr>
          <w:rFonts w:asciiTheme="minorHAnsi" w:hAnsiTheme="minorHAnsi" w:cstheme="minorHAnsi"/>
        </w:rPr>
        <w:t xml:space="preserve">artes podrán invitar a representantes de otros órganos y entidades, además de especialistas, cuando sea necesario para el cumplimiento de los propósitos de este Grupo de </w:t>
      </w:r>
      <w:r w:rsidRPr="00EC7F2D">
        <w:rPr>
          <w:rFonts w:asciiTheme="minorHAnsi" w:hAnsiTheme="minorHAnsi" w:cstheme="minorHAnsi"/>
          <w:spacing w:val="-2"/>
        </w:rPr>
        <w:t>Trabajo.</w:t>
      </w:r>
    </w:p>
    <w:p w14:paraId="7C99878B" w14:textId="77777777" w:rsidR="00A85A84" w:rsidRPr="00EC7F2D" w:rsidRDefault="00A85A84" w:rsidP="00965BE7">
      <w:pPr>
        <w:pStyle w:val="Corpodetexto"/>
        <w:snapToGrid w:val="0"/>
        <w:spacing w:line="360" w:lineRule="auto"/>
        <w:rPr>
          <w:rFonts w:asciiTheme="minorHAnsi" w:hAnsiTheme="minorHAnsi" w:cstheme="minorHAnsi"/>
        </w:rPr>
      </w:pPr>
    </w:p>
    <w:p w14:paraId="28F1C8C6" w14:textId="77777777" w:rsidR="00A85A84" w:rsidRPr="00EC7F2D" w:rsidRDefault="000E258C" w:rsidP="00965BE7">
      <w:pPr>
        <w:pStyle w:val="Ttulo1"/>
        <w:snapToGrid w:val="0"/>
        <w:spacing w:line="360" w:lineRule="auto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ARTICULO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  <w:spacing w:val="-5"/>
        </w:rPr>
        <w:t>II</w:t>
      </w:r>
    </w:p>
    <w:p w14:paraId="5EB00F59" w14:textId="4324EE9F" w:rsidR="00A85A84" w:rsidRPr="00EC7F2D" w:rsidRDefault="000E258C" w:rsidP="005C1AF3">
      <w:pPr>
        <w:pStyle w:val="Corpodetexto"/>
        <w:snapToGrid w:val="0"/>
        <w:spacing w:line="360" w:lineRule="auto"/>
        <w:ind w:right="45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 xml:space="preserve">El Grupo de Trabajo tendrá como objetivo la </w:t>
      </w:r>
      <w:r w:rsidR="005C1AF3" w:rsidRPr="00EC7F2D">
        <w:rPr>
          <w:rFonts w:asciiTheme="minorHAnsi" w:hAnsiTheme="minorHAnsi" w:cstheme="minorHAnsi"/>
        </w:rPr>
        <w:t>elaboración</w:t>
      </w:r>
      <w:r w:rsidRPr="00EC7F2D">
        <w:rPr>
          <w:rFonts w:asciiTheme="minorHAnsi" w:hAnsiTheme="minorHAnsi" w:cstheme="minorHAnsi"/>
        </w:rPr>
        <w:t xml:space="preserve"> de u</w:t>
      </w:r>
      <w:r w:rsidR="005C1AF3" w:rsidRPr="00EC7F2D">
        <w:rPr>
          <w:rFonts w:asciiTheme="minorHAnsi" w:hAnsiTheme="minorHAnsi" w:cstheme="minorHAnsi"/>
        </w:rPr>
        <w:t>n</w:t>
      </w:r>
      <w:r w:rsidRPr="00EC7F2D">
        <w:rPr>
          <w:rFonts w:asciiTheme="minorHAnsi" w:hAnsiTheme="minorHAnsi" w:cstheme="minorHAnsi"/>
        </w:rPr>
        <w:t xml:space="preserve"> </w:t>
      </w:r>
      <w:r w:rsidR="005C1AF3" w:rsidRPr="00EC7F2D">
        <w:rPr>
          <w:rFonts w:asciiTheme="minorHAnsi" w:hAnsiTheme="minorHAnsi" w:cstheme="minorHAnsi"/>
        </w:rPr>
        <w:t>instrumento</w:t>
      </w:r>
      <w:r w:rsidRPr="00EC7F2D">
        <w:rPr>
          <w:rFonts w:asciiTheme="minorHAnsi" w:hAnsiTheme="minorHAnsi" w:cstheme="minorHAnsi"/>
        </w:rPr>
        <w:t xml:space="preserve"> bilateral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>destinado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>a</w:t>
      </w:r>
      <w:r w:rsidRPr="00EC7F2D">
        <w:rPr>
          <w:rFonts w:asciiTheme="minorHAnsi" w:hAnsiTheme="minorHAnsi" w:cstheme="minorHAnsi"/>
          <w:spacing w:val="-13"/>
        </w:rPr>
        <w:t xml:space="preserve"> </w:t>
      </w:r>
      <w:r w:rsidRPr="00EC7F2D">
        <w:rPr>
          <w:rFonts w:asciiTheme="minorHAnsi" w:hAnsiTheme="minorHAnsi" w:cstheme="minorHAnsi"/>
        </w:rPr>
        <w:t>garantizar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>la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>atención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>médica</w:t>
      </w:r>
      <w:r w:rsidRPr="00EC7F2D">
        <w:rPr>
          <w:rFonts w:asciiTheme="minorHAnsi" w:hAnsiTheme="minorHAnsi" w:cstheme="minorHAnsi"/>
          <w:spacing w:val="-14"/>
        </w:rPr>
        <w:t xml:space="preserve"> </w:t>
      </w:r>
      <w:r w:rsidRPr="00EC7F2D">
        <w:rPr>
          <w:rFonts w:asciiTheme="minorHAnsi" w:hAnsiTheme="minorHAnsi" w:cstheme="minorHAnsi"/>
        </w:rPr>
        <w:t>en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>los</w:t>
      </w:r>
      <w:r w:rsidRPr="00EC7F2D">
        <w:rPr>
          <w:rFonts w:asciiTheme="minorHAnsi" w:hAnsiTheme="minorHAnsi" w:cstheme="minorHAnsi"/>
          <w:spacing w:val="-14"/>
        </w:rPr>
        <w:t xml:space="preserve"> </w:t>
      </w:r>
      <w:r w:rsidRPr="00EC7F2D">
        <w:rPr>
          <w:rFonts w:asciiTheme="minorHAnsi" w:hAnsiTheme="minorHAnsi" w:cstheme="minorHAnsi"/>
        </w:rPr>
        <w:t>servicios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>públicos</w:t>
      </w:r>
      <w:r w:rsidRPr="00EC7F2D">
        <w:rPr>
          <w:rFonts w:asciiTheme="minorHAnsi" w:hAnsiTheme="minorHAnsi" w:cstheme="minorHAnsi"/>
          <w:spacing w:val="-13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 xml:space="preserve">salud de Brasil y Bolivia para los ciudadanos de ambos países en condiciones de </w:t>
      </w:r>
      <w:r w:rsidR="005C1AF3" w:rsidRPr="00EC7F2D">
        <w:rPr>
          <w:rFonts w:asciiTheme="minorHAnsi" w:hAnsiTheme="minorHAnsi" w:cstheme="minorHAnsi"/>
        </w:rPr>
        <w:t>gratuidad</w:t>
      </w:r>
      <w:r w:rsidRPr="00EC7F2D">
        <w:rPr>
          <w:rFonts w:asciiTheme="minorHAnsi" w:hAnsiTheme="minorHAnsi" w:cstheme="minorHAnsi"/>
        </w:rPr>
        <w:t xml:space="preserve"> y reciprocidad.</w:t>
      </w:r>
    </w:p>
    <w:p w14:paraId="2349A4BF" w14:textId="77777777" w:rsidR="00A85A84" w:rsidRDefault="00A85A84" w:rsidP="00965BE7">
      <w:pPr>
        <w:pStyle w:val="Corpodetexto"/>
        <w:snapToGrid w:val="0"/>
        <w:spacing w:line="360" w:lineRule="auto"/>
        <w:rPr>
          <w:rFonts w:asciiTheme="minorHAnsi" w:hAnsiTheme="minorHAnsi" w:cstheme="minorHAnsi"/>
        </w:rPr>
      </w:pPr>
    </w:p>
    <w:p w14:paraId="0DB7D621" w14:textId="77777777" w:rsidR="00A85A84" w:rsidRPr="00EC7F2D" w:rsidRDefault="000E258C" w:rsidP="00965BE7">
      <w:pPr>
        <w:pStyle w:val="Ttulo1"/>
        <w:snapToGrid w:val="0"/>
        <w:spacing w:line="360" w:lineRule="auto"/>
        <w:ind w:left="364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ARTICULO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  <w:spacing w:val="-5"/>
        </w:rPr>
        <w:t>III</w:t>
      </w:r>
    </w:p>
    <w:p w14:paraId="609E5FB7" w14:textId="4F62CEF1" w:rsidR="00A85A84" w:rsidRPr="00EC7F2D" w:rsidRDefault="000E258C" w:rsidP="005C1AF3">
      <w:pPr>
        <w:pStyle w:val="Corpodetexto"/>
        <w:snapToGrid w:val="0"/>
        <w:spacing w:line="360" w:lineRule="auto"/>
        <w:ind w:right="45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 xml:space="preserve">La forma de funcionamiento, la frecuencia y el cronograma de actividades se definirán en la primera </w:t>
      </w:r>
      <w:r w:rsidR="005C1AF3" w:rsidRPr="00EC7F2D">
        <w:rPr>
          <w:rFonts w:asciiTheme="minorHAnsi" w:hAnsiTheme="minorHAnsi" w:cstheme="minorHAnsi"/>
        </w:rPr>
        <w:t>reunión</w:t>
      </w:r>
      <w:r w:rsidRPr="00EC7F2D">
        <w:rPr>
          <w:rFonts w:asciiTheme="minorHAnsi" w:hAnsiTheme="minorHAnsi" w:cstheme="minorHAnsi"/>
        </w:rPr>
        <w:t xml:space="preserve"> del Grupo de Trabajo. En el caso de </w:t>
      </w:r>
      <w:r w:rsidR="005C1AF3" w:rsidRPr="00EC7F2D">
        <w:rPr>
          <w:rFonts w:asciiTheme="minorHAnsi" w:hAnsiTheme="minorHAnsi" w:cstheme="minorHAnsi"/>
        </w:rPr>
        <w:t>reuniones</w:t>
      </w:r>
      <w:r w:rsidRPr="00EC7F2D">
        <w:rPr>
          <w:rFonts w:asciiTheme="minorHAnsi" w:hAnsiTheme="minorHAnsi" w:cstheme="minorHAnsi"/>
        </w:rPr>
        <w:t xml:space="preserve"> presenciales, el Grupo de Trabajo se reunirá alternativamente en Brasil y Bolivia</w:t>
      </w:r>
      <w:r w:rsidR="00BD4A7A">
        <w:rPr>
          <w:rFonts w:asciiTheme="minorHAnsi" w:hAnsiTheme="minorHAnsi" w:cstheme="minorHAnsi"/>
        </w:rPr>
        <w:t xml:space="preserve">. </w:t>
      </w:r>
    </w:p>
    <w:p w14:paraId="20A7D1C7" w14:textId="77777777" w:rsidR="00A85A84" w:rsidRPr="00EC7F2D" w:rsidRDefault="000E258C" w:rsidP="00965BE7">
      <w:pPr>
        <w:pStyle w:val="Ttulo1"/>
        <w:snapToGrid w:val="0"/>
        <w:spacing w:line="360" w:lineRule="auto"/>
        <w:ind w:left="364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lastRenderedPageBreak/>
        <w:t>ARTICULO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  <w:spacing w:val="-5"/>
        </w:rPr>
        <w:t>IV</w:t>
      </w:r>
    </w:p>
    <w:p w14:paraId="61277AC9" w14:textId="433F3F2E" w:rsidR="00A85A84" w:rsidRPr="00EC7F2D" w:rsidRDefault="000E258C" w:rsidP="005C1AF3">
      <w:pPr>
        <w:pStyle w:val="Corpodetexto"/>
        <w:snapToGrid w:val="0"/>
        <w:spacing w:line="360" w:lineRule="auto"/>
        <w:ind w:right="45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 xml:space="preserve">El Grupo de Trabajo </w:t>
      </w:r>
      <w:r w:rsidR="00CF7F51">
        <w:rPr>
          <w:rFonts w:asciiTheme="minorHAnsi" w:hAnsiTheme="minorHAnsi" w:cstheme="minorHAnsi"/>
        </w:rPr>
        <w:t xml:space="preserve">podrá </w:t>
      </w:r>
      <w:r w:rsidR="005C1AF3" w:rsidRPr="00EC7F2D">
        <w:rPr>
          <w:rFonts w:asciiTheme="minorHAnsi" w:hAnsiTheme="minorHAnsi" w:cstheme="minorHAnsi"/>
        </w:rPr>
        <w:t>formalizar</w:t>
      </w:r>
      <w:r w:rsidRPr="00EC7F2D">
        <w:rPr>
          <w:rFonts w:asciiTheme="minorHAnsi" w:hAnsiTheme="minorHAnsi" w:cstheme="minorHAnsi"/>
        </w:rPr>
        <w:t xml:space="preserve"> propuestas sobre los temas previstos en el Articulo</w:t>
      </w:r>
      <w:r w:rsidRPr="00EC7F2D">
        <w:rPr>
          <w:rFonts w:asciiTheme="minorHAnsi" w:hAnsiTheme="minorHAnsi" w:cstheme="minorHAnsi"/>
          <w:spacing w:val="-8"/>
        </w:rPr>
        <w:t xml:space="preserve"> </w:t>
      </w:r>
      <w:r w:rsidRPr="00EC7F2D">
        <w:rPr>
          <w:rFonts w:asciiTheme="minorHAnsi" w:hAnsiTheme="minorHAnsi" w:cstheme="minorHAnsi"/>
        </w:rPr>
        <w:t>II</w:t>
      </w:r>
      <w:r w:rsidRPr="00EC7F2D">
        <w:rPr>
          <w:rFonts w:asciiTheme="minorHAnsi" w:hAnsiTheme="minorHAnsi" w:cstheme="minorHAnsi"/>
          <w:spacing w:val="-14"/>
        </w:rPr>
        <w:t xml:space="preserve"> </w:t>
      </w:r>
      <w:r w:rsidRPr="00EC7F2D">
        <w:rPr>
          <w:rFonts w:asciiTheme="minorHAnsi" w:hAnsiTheme="minorHAnsi" w:cstheme="minorHAnsi"/>
        </w:rPr>
        <w:t>dentro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9"/>
        </w:rPr>
        <w:t xml:space="preserve"> </w:t>
      </w:r>
      <w:r w:rsidRPr="00EC7F2D">
        <w:rPr>
          <w:rFonts w:asciiTheme="minorHAnsi" w:hAnsiTheme="minorHAnsi" w:cstheme="minorHAnsi"/>
        </w:rPr>
        <w:t>los</w:t>
      </w:r>
      <w:r w:rsidRPr="00EC7F2D">
        <w:rPr>
          <w:rFonts w:asciiTheme="minorHAnsi" w:hAnsiTheme="minorHAnsi" w:cstheme="minorHAnsi"/>
          <w:spacing w:val="-10"/>
        </w:rPr>
        <w:t xml:space="preserve"> </w:t>
      </w:r>
      <w:r w:rsidRPr="00EC7F2D">
        <w:rPr>
          <w:rFonts w:asciiTheme="minorHAnsi" w:hAnsiTheme="minorHAnsi" w:cstheme="minorHAnsi"/>
        </w:rPr>
        <w:t>ciento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ochenta</w:t>
      </w:r>
      <w:r w:rsidRPr="00EC7F2D">
        <w:rPr>
          <w:rFonts w:asciiTheme="minorHAnsi" w:hAnsiTheme="minorHAnsi" w:cstheme="minorHAnsi"/>
          <w:spacing w:val="-9"/>
        </w:rPr>
        <w:t xml:space="preserve"> </w:t>
      </w:r>
      <w:r w:rsidRPr="00EC7F2D">
        <w:rPr>
          <w:rFonts w:asciiTheme="minorHAnsi" w:hAnsiTheme="minorHAnsi" w:cstheme="minorHAnsi"/>
        </w:rPr>
        <w:t>(180)</w:t>
      </w:r>
      <w:r w:rsidRPr="00EC7F2D">
        <w:rPr>
          <w:rFonts w:asciiTheme="minorHAnsi" w:hAnsiTheme="minorHAnsi" w:cstheme="minorHAnsi"/>
          <w:spacing w:val="-12"/>
        </w:rPr>
        <w:t xml:space="preserve"> </w:t>
      </w:r>
      <w:r w:rsidR="005C1AF3" w:rsidRPr="00EC7F2D">
        <w:rPr>
          <w:rFonts w:asciiTheme="minorHAnsi" w:hAnsiTheme="minorHAnsi" w:cstheme="minorHAnsi"/>
        </w:rPr>
        <w:t>días</w:t>
      </w:r>
      <w:r w:rsidRPr="00EC7F2D">
        <w:rPr>
          <w:rFonts w:asciiTheme="minorHAnsi" w:hAnsiTheme="minorHAnsi" w:cstheme="minorHAnsi"/>
          <w:spacing w:val="-6"/>
        </w:rPr>
        <w:t xml:space="preserve"> </w:t>
      </w:r>
      <w:r w:rsidRPr="00EC7F2D">
        <w:rPr>
          <w:rFonts w:asciiTheme="minorHAnsi" w:hAnsiTheme="minorHAnsi" w:cstheme="minorHAnsi"/>
        </w:rPr>
        <w:t>desde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su</w:t>
      </w:r>
      <w:r w:rsidRPr="00EC7F2D">
        <w:rPr>
          <w:rFonts w:asciiTheme="minorHAnsi" w:hAnsiTheme="minorHAnsi" w:cstheme="minorHAnsi"/>
          <w:spacing w:val="-8"/>
        </w:rPr>
        <w:t xml:space="preserve"> </w:t>
      </w:r>
      <w:r w:rsidRPr="00EC7F2D">
        <w:rPr>
          <w:rFonts w:asciiTheme="minorHAnsi" w:hAnsiTheme="minorHAnsi" w:cstheme="minorHAnsi"/>
        </w:rPr>
        <w:t>instalación,</w:t>
      </w:r>
      <w:r w:rsidRPr="00EC7F2D">
        <w:rPr>
          <w:rFonts w:asciiTheme="minorHAnsi" w:hAnsiTheme="minorHAnsi" w:cstheme="minorHAnsi"/>
          <w:spacing w:val="-10"/>
        </w:rPr>
        <w:t xml:space="preserve"> </w:t>
      </w:r>
      <w:r w:rsidRPr="00EC7F2D">
        <w:rPr>
          <w:rFonts w:asciiTheme="minorHAnsi" w:hAnsiTheme="minorHAnsi" w:cstheme="minorHAnsi"/>
        </w:rPr>
        <w:t>prorrogable por igual período, mediante comunicación escrita.</w:t>
      </w:r>
    </w:p>
    <w:p w14:paraId="42E0E725" w14:textId="77777777" w:rsidR="00A85A84" w:rsidRPr="00EC7F2D" w:rsidRDefault="000E258C" w:rsidP="00965BE7">
      <w:pPr>
        <w:pStyle w:val="Ttulo1"/>
        <w:snapToGrid w:val="0"/>
        <w:spacing w:line="360" w:lineRule="auto"/>
        <w:ind w:left="362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ARTICULO</w:t>
      </w:r>
      <w:r w:rsidRPr="00EC7F2D">
        <w:rPr>
          <w:rFonts w:asciiTheme="minorHAnsi" w:hAnsiTheme="minorHAnsi" w:cstheme="minorHAnsi"/>
          <w:spacing w:val="-1"/>
        </w:rPr>
        <w:t xml:space="preserve"> </w:t>
      </w:r>
      <w:r w:rsidRPr="00EC7F2D">
        <w:rPr>
          <w:rFonts w:asciiTheme="minorHAnsi" w:hAnsiTheme="minorHAnsi" w:cstheme="minorHAnsi"/>
          <w:spacing w:val="-10"/>
        </w:rPr>
        <w:t>V</w:t>
      </w:r>
    </w:p>
    <w:p w14:paraId="49104903" w14:textId="4EC83176" w:rsidR="00A85A84" w:rsidRPr="00EC7F2D" w:rsidRDefault="000E258C" w:rsidP="005C1AF3">
      <w:pPr>
        <w:pStyle w:val="Corpodetexto"/>
        <w:snapToGrid w:val="0"/>
        <w:spacing w:line="360" w:lineRule="auto"/>
        <w:ind w:right="3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 xml:space="preserve">El presente </w:t>
      </w:r>
      <w:r w:rsidR="005C1AF3" w:rsidRPr="00EC7F2D">
        <w:rPr>
          <w:rFonts w:asciiTheme="minorHAnsi" w:hAnsiTheme="minorHAnsi" w:cstheme="minorHAnsi"/>
        </w:rPr>
        <w:t>Protocolo</w:t>
      </w:r>
      <w:r w:rsidRPr="00EC7F2D">
        <w:rPr>
          <w:rFonts w:asciiTheme="minorHAnsi" w:hAnsiTheme="minorHAnsi" w:cstheme="minorHAnsi"/>
        </w:rPr>
        <w:t xml:space="preserve"> de Intención </w:t>
      </w:r>
      <w:r w:rsidR="00BD4A7A">
        <w:rPr>
          <w:rFonts w:asciiTheme="minorHAnsi" w:hAnsiTheme="minorHAnsi" w:cstheme="minorHAnsi"/>
        </w:rPr>
        <w:t>producirá efectos</w:t>
      </w:r>
      <w:r w:rsidRPr="00EC7F2D">
        <w:rPr>
          <w:rFonts w:asciiTheme="minorHAnsi" w:hAnsiTheme="minorHAnsi" w:cstheme="minorHAnsi"/>
        </w:rPr>
        <w:t xml:space="preserve"> a partir de la fecha de su suscripción y</w:t>
      </w:r>
      <w:r w:rsidRPr="00EC7F2D">
        <w:rPr>
          <w:rFonts w:asciiTheme="minorHAnsi" w:hAnsiTheme="minorHAnsi" w:cstheme="minorHAnsi"/>
          <w:spacing w:val="-6"/>
        </w:rPr>
        <w:t xml:space="preserve"> </w:t>
      </w:r>
      <w:r w:rsidRPr="00EC7F2D">
        <w:rPr>
          <w:rFonts w:asciiTheme="minorHAnsi" w:hAnsiTheme="minorHAnsi" w:cstheme="minorHAnsi"/>
        </w:rPr>
        <w:t>tendrá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</w:rPr>
        <w:t>una vigencia</w:t>
      </w:r>
      <w:r w:rsidRPr="00EC7F2D">
        <w:rPr>
          <w:rFonts w:asciiTheme="minorHAnsi" w:hAnsiTheme="minorHAnsi" w:cstheme="minorHAnsi"/>
          <w:spacing w:val="-1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un</w:t>
      </w:r>
      <w:r w:rsidRPr="00EC7F2D">
        <w:rPr>
          <w:rFonts w:asciiTheme="minorHAnsi" w:hAnsiTheme="minorHAnsi" w:cstheme="minorHAnsi"/>
          <w:spacing w:val="-1"/>
        </w:rPr>
        <w:t xml:space="preserve"> </w:t>
      </w:r>
      <w:r w:rsidRPr="00EC7F2D">
        <w:rPr>
          <w:rFonts w:asciiTheme="minorHAnsi" w:hAnsiTheme="minorHAnsi" w:cstheme="minorHAnsi"/>
        </w:rPr>
        <w:t>(1)</w:t>
      </w:r>
      <w:r w:rsidRPr="00EC7F2D">
        <w:rPr>
          <w:rFonts w:asciiTheme="minorHAnsi" w:hAnsiTheme="minorHAnsi" w:cstheme="minorHAnsi"/>
          <w:spacing w:val="-1"/>
        </w:rPr>
        <w:t xml:space="preserve"> </w:t>
      </w:r>
      <w:r w:rsidRPr="00EC7F2D">
        <w:rPr>
          <w:rFonts w:asciiTheme="minorHAnsi" w:hAnsiTheme="minorHAnsi" w:cstheme="minorHAnsi"/>
        </w:rPr>
        <w:t>año, pudiendo</w:t>
      </w:r>
      <w:r w:rsidRPr="00EC7F2D">
        <w:rPr>
          <w:rFonts w:asciiTheme="minorHAnsi" w:hAnsiTheme="minorHAnsi" w:cstheme="minorHAnsi"/>
          <w:spacing w:val="-1"/>
        </w:rPr>
        <w:t xml:space="preserve"> </w:t>
      </w:r>
      <w:r w:rsidRPr="00EC7F2D">
        <w:rPr>
          <w:rFonts w:asciiTheme="minorHAnsi" w:hAnsiTheme="minorHAnsi" w:cstheme="minorHAnsi"/>
        </w:rPr>
        <w:t>ser</w:t>
      </w:r>
      <w:r w:rsidRPr="00EC7F2D">
        <w:rPr>
          <w:rFonts w:asciiTheme="minorHAnsi" w:hAnsiTheme="minorHAnsi" w:cstheme="minorHAnsi"/>
          <w:spacing w:val="-1"/>
        </w:rPr>
        <w:t xml:space="preserve"> </w:t>
      </w:r>
      <w:r w:rsidRPr="00EC7F2D">
        <w:rPr>
          <w:rFonts w:asciiTheme="minorHAnsi" w:hAnsiTheme="minorHAnsi" w:cstheme="minorHAnsi"/>
        </w:rPr>
        <w:t>renovable</w:t>
      </w:r>
      <w:r w:rsidRPr="00EC7F2D">
        <w:rPr>
          <w:rFonts w:asciiTheme="minorHAnsi" w:hAnsiTheme="minorHAnsi" w:cstheme="minorHAnsi"/>
          <w:spacing w:val="-1"/>
        </w:rPr>
        <w:t xml:space="preserve"> </w:t>
      </w:r>
      <w:r w:rsidRPr="00EC7F2D">
        <w:rPr>
          <w:rFonts w:asciiTheme="minorHAnsi" w:hAnsiTheme="minorHAnsi" w:cstheme="minorHAnsi"/>
        </w:rPr>
        <w:t>solo</w:t>
      </w:r>
      <w:r w:rsidRPr="00EC7F2D">
        <w:rPr>
          <w:rFonts w:asciiTheme="minorHAnsi" w:hAnsiTheme="minorHAnsi" w:cstheme="minorHAnsi"/>
          <w:spacing w:val="-1"/>
        </w:rPr>
        <w:t xml:space="preserve"> </w:t>
      </w:r>
      <w:r w:rsidR="005C1AF3" w:rsidRPr="00EC7F2D">
        <w:rPr>
          <w:rFonts w:asciiTheme="minorHAnsi" w:hAnsiTheme="minorHAnsi" w:cstheme="minorHAnsi"/>
        </w:rPr>
        <w:t>con</w:t>
      </w:r>
      <w:r w:rsidRPr="00EC7F2D">
        <w:rPr>
          <w:rFonts w:asciiTheme="minorHAnsi" w:hAnsiTheme="minorHAnsi" w:cstheme="minorHAnsi"/>
        </w:rPr>
        <w:t xml:space="preserve"> </w:t>
      </w:r>
      <w:r w:rsidR="005C1AF3" w:rsidRPr="00EC7F2D">
        <w:rPr>
          <w:rFonts w:asciiTheme="minorHAnsi" w:hAnsiTheme="minorHAnsi" w:cstheme="minorHAnsi"/>
        </w:rPr>
        <w:t>un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documento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escrito,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que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Pr="00EC7F2D">
        <w:rPr>
          <w:rFonts w:asciiTheme="minorHAnsi" w:hAnsiTheme="minorHAnsi" w:cstheme="minorHAnsi"/>
        </w:rPr>
        <w:t>tenga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Pr="00EC7F2D">
        <w:rPr>
          <w:rFonts w:asciiTheme="minorHAnsi" w:hAnsiTheme="minorHAnsi" w:cstheme="minorHAnsi"/>
        </w:rPr>
        <w:t>la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misma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forma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</w:rPr>
        <w:t>del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presente,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</w:rPr>
        <w:t>a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="005C1AF3" w:rsidRPr="00EC7F2D">
        <w:rPr>
          <w:rFonts w:asciiTheme="minorHAnsi" w:hAnsiTheme="minorHAnsi" w:cstheme="minorHAnsi"/>
        </w:rPr>
        <w:t>solicitud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</w:rPr>
        <w:t xml:space="preserve">escrita de las </w:t>
      </w:r>
      <w:r w:rsidR="00BC7C64">
        <w:rPr>
          <w:rFonts w:asciiTheme="minorHAnsi" w:hAnsiTheme="minorHAnsi" w:cstheme="minorHAnsi"/>
        </w:rPr>
        <w:t>P</w:t>
      </w:r>
      <w:r w:rsidRPr="00EC7F2D">
        <w:rPr>
          <w:rFonts w:asciiTheme="minorHAnsi" w:hAnsiTheme="minorHAnsi" w:cstheme="minorHAnsi"/>
        </w:rPr>
        <w:t>artes.</w:t>
      </w:r>
    </w:p>
    <w:p w14:paraId="2BE8A2F2" w14:textId="77777777" w:rsidR="005C1AF3" w:rsidRPr="00EC7F2D" w:rsidRDefault="005C1AF3" w:rsidP="005C1AF3">
      <w:pPr>
        <w:pStyle w:val="Corpodetexto"/>
        <w:snapToGrid w:val="0"/>
        <w:spacing w:line="360" w:lineRule="auto"/>
        <w:ind w:right="167"/>
        <w:rPr>
          <w:rFonts w:asciiTheme="minorHAnsi" w:hAnsiTheme="minorHAnsi" w:cstheme="minorHAnsi"/>
        </w:rPr>
      </w:pPr>
    </w:p>
    <w:p w14:paraId="43F29E03" w14:textId="21BA479B" w:rsidR="00A85A84" w:rsidRPr="00EC7F2D" w:rsidRDefault="000E258C" w:rsidP="005C1AF3">
      <w:pPr>
        <w:pStyle w:val="Corpodetexto"/>
        <w:snapToGrid w:val="0"/>
        <w:spacing w:line="360" w:lineRule="auto"/>
        <w:ind w:right="167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Cada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="00BC7C64">
        <w:rPr>
          <w:rFonts w:asciiTheme="minorHAnsi" w:hAnsiTheme="minorHAnsi" w:cstheme="minorHAnsi"/>
          <w:spacing w:val="-4"/>
        </w:rPr>
        <w:t>P</w:t>
      </w:r>
      <w:r w:rsidRPr="00EC7F2D">
        <w:rPr>
          <w:rFonts w:asciiTheme="minorHAnsi" w:hAnsiTheme="minorHAnsi" w:cstheme="minorHAnsi"/>
        </w:rPr>
        <w:t>arte</w:t>
      </w:r>
      <w:r w:rsidRPr="00EC7F2D">
        <w:rPr>
          <w:rFonts w:asciiTheme="minorHAnsi" w:hAnsiTheme="minorHAnsi" w:cstheme="minorHAnsi"/>
          <w:spacing w:val="-5"/>
        </w:rPr>
        <w:t xml:space="preserve"> </w:t>
      </w:r>
      <w:r w:rsidRPr="00EC7F2D">
        <w:rPr>
          <w:rFonts w:asciiTheme="minorHAnsi" w:hAnsiTheme="minorHAnsi" w:cstheme="minorHAnsi"/>
        </w:rPr>
        <w:t>puede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Pr="00EC7F2D">
        <w:rPr>
          <w:rFonts w:asciiTheme="minorHAnsi" w:hAnsiTheme="minorHAnsi" w:cstheme="minorHAnsi"/>
        </w:rPr>
        <w:t>resolver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el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presente</w:t>
      </w:r>
      <w:r w:rsidRPr="00EC7F2D">
        <w:rPr>
          <w:rFonts w:asciiTheme="minorHAnsi" w:hAnsiTheme="minorHAnsi" w:cstheme="minorHAnsi"/>
          <w:spacing w:val="-2"/>
        </w:rPr>
        <w:t xml:space="preserve"> </w:t>
      </w:r>
      <w:r w:rsidRPr="00EC7F2D">
        <w:rPr>
          <w:rFonts w:asciiTheme="minorHAnsi" w:hAnsiTheme="minorHAnsi" w:cstheme="minorHAnsi"/>
        </w:rPr>
        <w:t>Protocolo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de Intención,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="005C1AF3" w:rsidRPr="00EC7F2D">
        <w:rPr>
          <w:rFonts w:asciiTheme="minorHAnsi" w:hAnsiTheme="minorHAnsi" w:cstheme="minorHAnsi"/>
        </w:rPr>
        <w:t>con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nota</w:t>
      </w:r>
      <w:r w:rsidRPr="00EC7F2D">
        <w:rPr>
          <w:rFonts w:asciiTheme="minorHAnsi" w:hAnsiTheme="minorHAnsi" w:cstheme="minorHAnsi"/>
          <w:spacing w:val="-3"/>
        </w:rPr>
        <w:t xml:space="preserve"> </w:t>
      </w:r>
      <w:r w:rsidRPr="00EC7F2D">
        <w:rPr>
          <w:rFonts w:asciiTheme="minorHAnsi" w:hAnsiTheme="minorHAnsi" w:cstheme="minorHAnsi"/>
        </w:rPr>
        <w:t>enviada</w:t>
      </w:r>
      <w:r w:rsidRPr="00EC7F2D">
        <w:rPr>
          <w:rFonts w:asciiTheme="minorHAnsi" w:hAnsiTheme="minorHAnsi" w:cstheme="minorHAnsi"/>
          <w:spacing w:val="-4"/>
        </w:rPr>
        <w:t xml:space="preserve"> </w:t>
      </w:r>
      <w:r w:rsidRPr="00EC7F2D">
        <w:rPr>
          <w:rFonts w:asciiTheme="minorHAnsi" w:hAnsiTheme="minorHAnsi" w:cstheme="minorHAnsi"/>
        </w:rPr>
        <w:t xml:space="preserve">a la contraparte y </w:t>
      </w:r>
      <w:r w:rsidR="005C1AF3" w:rsidRPr="00EC7F2D">
        <w:rPr>
          <w:rFonts w:asciiTheme="minorHAnsi" w:hAnsiTheme="minorHAnsi" w:cstheme="minorHAnsi"/>
        </w:rPr>
        <w:t>con</w:t>
      </w:r>
      <w:r w:rsidRPr="00EC7F2D">
        <w:rPr>
          <w:rFonts w:asciiTheme="minorHAnsi" w:hAnsiTheme="minorHAnsi" w:cstheme="minorHAnsi"/>
        </w:rPr>
        <w:t xml:space="preserve"> </w:t>
      </w:r>
      <w:r w:rsidR="005C1AF3" w:rsidRPr="00EC7F2D">
        <w:rPr>
          <w:rFonts w:asciiTheme="minorHAnsi" w:hAnsiTheme="minorHAnsi" w:cstheme="minorHAnsi"/>
        </w:rPr>
        <w:t>tres</w:t>
      </w:r>
      <w:r w:rsidRPr="00EC7F2D">
        <w:rPr>
          <w:rFonts w:asciiTheme="minorHAnsi" w:hAnsiTheme="minorHAnsi" w:cstheme="minorHAnsi"/>
        </w:rPr>
        <w:t xml:space="preserve"> (3) meses de </w:t>
      </w:r>
      <w:r w:rsidR="005C1AF3" w:rsidRPr="00EC7F2D">
        <w:rPr>
          <w:rFonts w:asciiTheme="minorHAnsi" w:hAnsiTheme="minorHAnsi" w:cstheme="minorHAnsi"/>
        </w:rPr>
        <w:t>anticipación</w:t>
      </w:r>
      <w:r w:rsidRPr="00EC7F2D">
        <w:rPr>
          <w:rFonts w:asciiTheme="minorHAnsi" w:hAnsiTheme="minorHAnsi" w:cstheme="minorHAnsi"/>
        </w:rPr>
        <w:t>.</w:t>
      </w:r>
    </w:p>
    <w:p w14:paraId="410136B0" w14:textId="77777777" w:rsidR="00A85A84" w:rsidRDefault="00A85A84" w:rsidP="00965BE7">
      <w:pPr>
        <w:pStyle w:val="Corpodetexto"/>
        <w:snapToGrid w:val="0"/>
        <w:spacing w:line="360" w:lineRule="auto"/>
        <w:rPr>
          <w:rFonts w:asciiTheme="minorHAnsi" w:hAnsiTheme="minorHAnsi" w:cstheme="minorHAnsi"/>
        </w:rPr>
      </w:pPr>
    </w:p>
    <w:p w14:paraId="669BCDBC" w14:textId="77777777" w:rsidR="00A85A84" w:rsidRPr="00EC7F2D" w:rsidRDefault="000E258C" w:rsidP="00965BE7">
      <w:pPr>
        <w:pStyle w:val="Ttulo1"/>
        <w:snapToGrid w:val="0"/>
        <w:spacing w:line="360" w:lineRule="auto"/>
        <w:ind w:left="363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ARTICULO</w:t>
      </w:r>
      <w:r w:rsidRPr="00EC7F2D">
        <w:rPr>
          <w:rFonts w:asciiTheme="minorHAnsi" w:hAnsiTheme="minorHAnsi" w:cstheme="minorHAnsi"/>
          <w:spacing w:val="-1"/>
        </w:rPr>
        <w:t xml:space="preserve"> </w:t>
      </w:r>
      <w:r w:rsidRPr="00EC7F2D">
        <w:rPr>
          <w:rFonts w:asciiTheme="minorHAnsi" w:hAnsiTheme="minorHAnsi" w:cstheme="minorHAnsi"/>
          <w:spacing w:val="-5"/>
        </w:rPr>
        <w:t>VI</w:t>
      </w:r>
    </w:p>
    <w:p w14:paraId="66726BA0" w14:textId="6C58010B" w:rsidR="00987192" w:rsidRDefault="000E258C" w:rsidP="005C1AF3">
      <w:pPr>
        <w:pStyle w:val="Corpodetexto"/>
        <w:snapToGrid w:val="0"/>
        <w:spacing w:line="360" w:lineRule="auto"/>
        <w:ind w:right="157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 xml:space="preserve">Este Protocolo de </w:t>
      </w:r>
      <w:r w:rsidR="005C1AF3" w:rsidRPr="00EC7F2D">
        <w:rPr>
          <w:rFonts w:asciiTheme="minorHAnsi" w:hAnsiTheme="minorHAnsi" w:cstheme="minorHAnsi"/>
        </w:rPr>
        <w:t>Intención</w:t>
      </w:r>
      <w:r w:rsidRPr="00EC7F2D">
        <w:rPr>
          <w:rFonts w:asciiTheme="minorHAnsi" w:hAnsiTheme="minorHAnsi" w:cstheme="minorHAnsi"/>
        </w:rPr>
        <w:t xml:space="preserve"> no implica </w:t>
      </w:r>
      <w:r w:rsidR="00580C2A">
        <w:rPr>
          <w:rFonts w:asciiTheme="minorHAnsi" w:hAnsiTheme="minorHAnsi" w:cstheme="minorHAnsi"/>
        </w:rPr>
        <w:t>cualquier</w:t>
      </w:r>
      <w:r w:rsidRPr="00EC7F2D">
        <w:rPr>
          <w:rFonts w:asciiTheme="minorHAnsi" w:hAnsiTheme="minorHAnsi" w:cstheme="minorHAnsi"/>
        </w:rPr>
        <w:t xml:space="preserve"> compromiso </w:t>
      </w:r>
      <w:r w:rsidR="00987192">
        <w:rPr>
          <w:rFonts w:asciiTheme="minorHAnsi" w:hAnsiTheme="minorHAnsi" w:cstheme="minorHAnsi"/>
        </w:rPr>
        <w:t>u</w:t>
      </w:r>
      <w:r w:rsidR="00580C2A">
        <w:rPr>
          <w:rFonts w:asciiTheme="minorHAnsi" w:hAnsiTheme="minorHAnsi" w:cstheme="minorHAnsi"/>
        </w:rPr>
        <w:t xml:space="preserve"> obligación </w:t>
      </w:r>
      <w:r w:rsidR="00987192">
        <w:rPr>
          <w:rFonts w:asciiTheme="minorHAnsi" w:hAnsiTheme="minorHAnsi" w:cstheme="minorHAnsi"/>
        </w:rPr>
        <w:t xml:space="preserve">entre las Partes, incluyendo la </w:t>
      </w:r>
      <w:r w:rsidRPr="00EC7F2D">
        <w:rPr>
          <w:rFonts w:asciiTheme="minorHAnsi" w:hAnsiTheme="minorHAnsi" w:cstheme="minorHAnsi"/>
        </w:rPr>
        <w:t xml:space="preserve">transferencia de recursos </w:t>
      </w:r>
      <w:r w:rsidR="005C1AF3" w:rsidRPr="00EC7F2D">
        <w:rPr>
          <w:rFonts w:asciiTheme="minorHAnsi" w:hAnsiTheme="minorHAnsi" w:cstheme="minorHAnsi"/>
        </w:rPr>
        <w:t>financieros</w:t>
      </w:r>
      <w:r w:rsidRPr="00EC7F2D">
        <w:rPr>
          <w:rFonts w:asciiTheme="minorHAnsi" w:hAnsiTheme="minorHAnsi" w:cstheme="minorHAnsi"/>
        </w:rPr>
        <w:t xml:space="preserve"> </w:t>
      </w:r>
      <w:r w:rsidR="00987192">
        <w:rPr>
          <w:rFonts w:asciiTheme="minorHAnsi" w:hAnsiTheme="minorHAnsi" w:cstheme="minorHAnsi"/>
        </w:rPr>
        <w:t xml:space="preserve">o cualquier otra actividad </w:t>
      </w:r>
      <w:r w:rsidR="00987192" w:rsidRPr="00EC7F2D">
        <w:rPr>
          <w:rFonts w:asciiTheme="minorHAnsi" w:hAnsiTheme="minorHAnsi" w:cstheme="minorHAnsi"/>
        </w:rPr>
        <w:t>que sea perjudicial para sus respectivos bienes nacionales.</w:t>
      </w:r>
    </w:p>
    <w:p w14:paraId="37FD1B8C" w14:textId="77777777" w:rsidR="00EC7F2D" w:rsidRPr="00316806" w:rsidRDefault="00EC7F2D" w:rsidP="005C1AF3">
      <w:pPr>
        <w:pStyle w:val="Corpodetexto"/>
        <w:tabs>
          <w:tab w:val="left" w:pos="8442"/>
        </w:tabs>
        <w:snapToGrid w:val="0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14:paraId="041689A1" w14:textId="77777777" w:rsidR="00EC7F2D" w:rsidRPr="00316806" w:rsidRDefault="00EC7F2D" w:rsidP="005C1AF3">
      <w:pPr>
        <w:pStyle w:val="Corpodetexto"/>
        <w:tabs>
          <w:tab w:val="left" w:pos="8442"/>
        </w:tabs>
        <w:snapToGrid w:val="0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14:paraId="0ADEEF52" w14:textId="2D5188A8" w:rsidR="00A85A84" w:rsidRDefault="000E258C" w:rsidP="005C1AF3">
      <w:pPr>
        <w:pStyle w:val="Corpodetexto"/>
        <w:tabs>
          <w:tab w:val="left" w:pos="8442"/>
        </w:tabs>
        <w:snapToGrid w:val="0"/>
        <w:spacing w:line="360" w:lineRule="auto"/>
        <w:ind w:right="101"/>
        <w:jc w:val="both"/>
        <w:rPr>
          <w:rFonts w:asciiTheme="minorHAnsi" w:hAnsiTheme="minorHAnsi" w:cstheme="minorHAnsi"/>
        </w:rPr>
      </w:pPr>
      <w:r w:rsidRPr="00EC7F2D">
        <w:rPr>
          <w:rFonts w:asciiTheme="minorHAnsi" w:hAnsiTheme="minorHAnsi" w:cstheme="minorHAnsi"/>
        </w:rPr>
        <w:t>E</w:t>
      </w:r>
      <w:r w:rsidR="00C51D30">
        <w:rPr>
          <w:rFonts w:asciiTheme="minorHAnsi" w:hAnsiTheme="minorHAnsi" w:cstheme="minorHAnsi"/>
        </w:rPr>
        <w:t>n</w:t>
      </w:r>
      <w:r w:rsidRPr="00EC7F2D">
        <w:rPr>
          <w:rFonts w:asciiTheme="minorHAnsi" w:hAnsiTheme="minorHAnsi" w:cstheme="minorHAnsi"/>
          <w:spacing w:val="-12"/>
        </w:rPr>
        <w:t xml:space="preserve"> </w:t>
      </w:r>
      <w:r w:rsidRPr="00EC7F2D">
        <w:rPr>
          <w:rFonts w:asciiTheme="minorHAnsi" w:hAnsiTheme="minorHAnsi" w:cstheme="minorHAnsi"/>
        </w:rPr>
        <w:t>fe</w:t>
      </w:r>
      <w:r w:rsidRPr="00EC7F2D">
        <w:rPr>
          <w:rFonts w:asciiTheme="minorHAnsi" w:hAnsiTheme="minorHAnsi" w:cstheme="minorHAnsi"/>
          <w:spacing w:val="-13"/>
        </w:rPr>
        <w:t xml:space="preserve"> </w:t>
      </w:r>
      <w:r w:rsidRPr="00EC7F2D">
        <w:rPr>
          <w:rFonts w:asciiTheme="minorHAnsi" w:hAnsiTheme="minorHAnsi" w:cstheme="minorHAnsi"/>
        </w:rPr>
        <w:t>de</w:t>
      </w:r>
      <w:r w:rsidRPr="00EC7F2D">
        <w:rPr>
          <w:rFonts w:asciiTheme="minorHAnsi" w:hAnsiTheme="minorHAnsi" w:cstheme="minorHAnsi"/>
          <w:spacing w:val="-12"/>
        </w:rPr>
        <w:t xml:space="preserve"> </w:t>
      </w:r>
      <w:r w:rsidRPr="00EC7F2D">
        <w:rPr>
          <w:rFonts w:asciiTheme="minorHAnsi" w:hAnsiTheme="minorHAnsi" w:cstheme="minorHAnsi"/>
        </w:rPr>
        <w:t>lo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cual,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se</w:t>
      </w:r>
      <w:r w:rsidRPr="00EC7F2D">
        <w:rPr>
          <w:rFonts w:asciiTheme="minorHAnsi" w:hAnsiTheme="minorHAnsi" w:cstheme="minorHAnsi"/>
          <w:spacing w:val="-12"/>
        </w:rPr>
        <w:t xml:space="preserve"> </w:t>
      </w:r>
      <w:r w:rsidRPr="00EC7F2D">
        <w:rPr>
          <w:rFonts w:asciiTheme="minorHAnsi" w:hAnsiTheme="minorHAnsi" w:cstheme="minorHAnsi"/>
        </w:rPr>
        <w:t>suscribe</w:t>
      </w:r>
      <w:r w:rsidR="00BD4A7A">
        <w:rPr>
          <w:rFonts w:asciiTheme="minorHAnsi" w:hAnsiTheme="minorHAnsi" w:cstheme="minorHAnsi"/>
        </w:rPr>
        <w:t xml:space="preserve"> el presente Protocolo de Intención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en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dos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(2)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ejemplares,</w:t>
      </w:r>
      <w:r w:rsidRPr="00EC7F2D">
        <w:rPr>
          <w:rFonts w:asciiTheme="minorHAnsi" w:hAnsiTheme="minorHAnsi" w:cstheme="minorHAnsi"/>
          <w:spacing w:val="-11"/>
        </w:rPr>
        <w:t xml:space="preserve"> </w:t>
      </w:r>
      <w:r w:rsidRPr="00EC7F2D">
        <w:rPr>
          <w:rFonts w:asciiTheme="minorHAnsi" w:hAnsiTheme="minorHAnsi" w:cstheme="minorHAnsi"/>
        </w:rPr>
        <w:t>e</w:t>
      </w:r>
      <w:r w:rsidR="00C51D30">
        <w:rPr>
          <w:rFonts w:asciiTheme="minorHAnsi" w:hAnsiTheme="minorHAnsi" w:cstheme="minorHAnsi"/>
        </w:rPr>
        <w:t>n</w:t>
      </w:r>
      <w:r w:rsidRPr="00EC7F2D">
        <w:rPr>
          <w:rFonts w:asciiTheme="minorHAnsi" w:hAnsiTheme="minorHAnsi" w:cstheme="minorHAnsi"/>
          <w:spacing w:val="-8"/>
        </w:rPr>
        <w:t xml:space="preserve"> </w:t>
      </w:r>
      <w:r w:rsidRPr="00EC7F2D">
        <w:rPr>
          <w:rFonts w:asciiTheme="minorHAnsi" w:hAnsiTheme="minorHAnsi" w:cstheme="minorHAnsi"/>
        </w:rPr>
        <w:t>portugués</w:t>
      </w:r>
      <w:r w:rsidRPr="00EC7F2D">
        <w:rPr>
          <w:rFonts w:asciiTheme="minorHAnsi" w:hAnsiTheme="minorHAnsi" w:cstheme="minorHAnsi"/>
          <w:spacing w:val="-6"/>
        </w:rPr>
        <w:t xml:space="preserve"> </w:t>
      </w:r>
      <w:r w:rsidRPr="00EC7F2D">
        <w:rPr>
          <w:rFonts w:asciiTheme="minorHAnsi" w:hAnsiTheme="minorHAnsi" w:cstheme="minorHAnsi"/>
        </w:rPr>
        <w:t>y</w:t>
      </w:r>
      <w:r w:rsidRPr="00EC7F2D">
        <w:rPr>
          <w:rFonts w:asciiTheme="minorHAnsi" w:hAnsiTheme="minorHAnsi" w:cstheme="minorHAnsi"/>
          <w:spacing w:val="-15"/>
        </w:rPr>
        <w:t xml:space="preserve"> </w:t>
      </w:r>
      <w:r w:rsidRPr="00EC7F2D">
        <w:rPr>
          <w:rFonts w:asciiTheme="minorHAnsi" w:hAnsiTheme="minorHAnsi" w:cstheme="minorHAnsi"/>
        </w:rPr>
        <w:t>español,</w:t>
      </w:r>
      <w:r w:rsidRPr="00EC7F2D">
        <w:rPr>
          <w:rFonts w:asciiTheme="minorHAnsi" w:hAnsiTheme="minorHAnsi" w:cstheme="minorHAnsi"/>
          <w:spacing w:val="-9"/>
        </w:rPr>
        <w:t xml:space="preserve"> </w:t>
      </w:r>
      <w:r w:rsidRPr="00EC7F2D">
        <w:rPr>
          <w:rFonts w:asciiTheme="minorHAnsi" w:hAnsiTheme="minorHAnsi" w:cstheme="minorHAnsi"/>
        </w:rPr>
        <w:t xml:space="preserve">siendo ambos textos </w:t>
      </w:r>
      <w:r w:rsidRPr="004462A5">
        <w:rPr>
          <w:rFonts w:asciiTheme="minorHAnsi" w:hAnsiTheme="minorHAnsi" w:cstheme="minorHAnsi"/>
        </w:rPr>
        <w:t xml:space="preserve">igualmente </w:t>
      </w:r>
      <w:r w:rsidR="006A2089" w:rsidRPr="004462A5">
        <w:rPr>
          <w:rFonts w:asciiTheme="minorHAnsi" w:hAnsiTheme="minorHAnsi" w:cstheme="minorHAnsi"/>
          <w:lang w:val="es-PY"/>
        </w:rPr>
        <w:t>auténticos</w:t>
      </w:r>
      <w:r w:rsidRPr="00EC7F2D">
        <w:rPr>
          <w:rFonts w:asciiTheme="minorHAnsi" w:hAnsiTheme="minorHAnsi" w:cstheme="minorHAnsi"/>
        </w:rPr>
        <w:t xml:space="preserve">, </w:t>
      </w:r>
      <w:r w:rsidR="00526C11">
        <w:rPr>
          <w:rFonts w:asciiTheme="minorHAnsi" w:hAnsiTheme="minorHAnsi" w:cstheme="minorHAnsi"/>
        </w:rPr>
        <w:t xml:space="preserve">en Santa Cruz de la Sierra, </w:t>
      </w:r>
      <w:r w:rsidR="00382134">
        <w:rPr>
          <w:rFonts w:asciiTheme="minorHAnsi" w:hAnsiTheme="minorHAnsi" w:cstheme="minorHAnsi"/>
        </w:rPr>
        <w:t>del Estado Plurinacional de Bolivia, a los</w:t>
      </w:r>
      <w:r w:rsidR="00526C11">
        <w:rPr>
          <w:rFonts w:asciiTheme="minorHAnsi" w:hAnsiTheme="minorHAnsi" w:cstheme="minorHAnsi"/>
        </w:rPr>
        <w:t xml:space="preserve"> 9</w:t>
      </w:r>
      <w:r w:rsidR="00382134">
        <w:rPr>
          <w:rFonts w:asciiTheme="minorHAnsi" w:hAnsiTheme="minorHAnsi" w:cstheme="minorHAnsi"/>
        </w:rPr>
        <w:t xml:space="preserve"> días</w:t>
      </w:r>
      <w:r w:rsidR="00526C11">
        <w:rPr>
          <w:rFonts w:asciiTheme="minorHAnsi" w:hAnsiTheme="minorHAnsi" w:cstheme="minorHAnsi"/>
        </w:rPr>
        <w:t xml:space="preserve"> de</w:t>
      </w:r>
      <w:r w:rsidR="00382134">
        <w:rPr>
          <w:rFonts w:asciiTheme="minorHAnsi" w:hAnsiTheme="minorHAnsi" w:cstheme="minorHAnsi"/>
        </w:rPr>
        <w:t>l mes de</w:t>
      </w:r>
      <w:r w:rsidR="00526C11">
        <w:rPr>
          <w:rFonts w:asciiTheme="minorHAnsi" w:hAnsiTheme="minorHAnsi" w:cstheme="minorHAnsi"/>
        </w:rPr>
        <w:t xml:space="preserve"> julio de 2024.</w:t>
      </w:r>
    </w:p>
    <w:p w14:paraId="11DEEF7B" w14:textId="77777777" w:rsidR="00CD1838" w:rsidRPr="00EC7F2D" w:rsidRDefault="00CD1838" w:rsidP="005C1AF3">
      <w:pPr>
        <w:pStyle w:val="Corpodetexto"/>
        <w:tabs>
          <w:tab w:val="left" w:pos="8442"/>
        </w:tabs>
        <w:snapToGrid w:val="0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14:paraId="6FAA88B4" w14:textId="77777777" w:rsidR="00EC7F2D" w:rsidRDefault="00EC7F2D" w:rsidP="005C1AF3">
      <w:pPr>
        <w:pStyle w:val="Corpodetexto"/>
        <w:tabs>
          <w:tab w:val="left" w:pos="8442"/>
        </w:tabs>
        <w:snapToGrid w:val="0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14:paraId="30083662" w14:textId="77777777" w:rsidR="008A0681" w:rsidRDefault="008A0681" w:rsidP="005C1AF3">
      <w:pPr>
        <w:pStyle w:val="Corpodetexto"/>
        <w:tabs>
          <w:tab w:val="left" w:pos="8442"/>
        </w:tabs>
        <w:snapToGrid w:val="0"/>
        <w:spacing w:line="360" w:lineRule="auto"/>
        <w:ind w:right="101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9"/>
      </w:tblGrid>
      <w:tr w:rsidR="00EC7F2D" w:rsidRPr="00EC7F2D" w14:paraId="5F4606DA" w14:textId="77777777" w:rsidTr="00EC7F2D">
        <w:tc>
          <w:tcPr>
            <w:tcW w:w="9049" w:type="dxa"/>
          </w:tcPr>
          <w:p w14:paraId="38CB032F" w14:textId="77777777" w:rsidR="00EC7F2D" w:rsidRPr="00EC7F2D" w:rsidRDefault="00EC7F2D" w:rsidP="00EA007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C7F2D" w:rsidRPr="00EC7F2D" w14:paraId="735616A3" w14:textId="77777777" w:rsidTr="00EC7F2D">
        <w:tc>
          <w:tcPr>
            <w:tcW w:w="9049" w:type="dxa"/>
          </w:tcPr>
          <w:tbl>
            <w:tblPr>
              <w:tblW w:w="8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4"/>
              <w:gridCol w:w="4359"/>
            </w:tblGrid>
            <w:tr w:rsidR="00EC7F2D" w:rsidRPr="00EC7F2D" w14:paraId="60BE58A5" w14:textId="77777777" w:rsidTr="001B5484">
              <w:trPr>
                <w:trHeight w:val="793"/>
              </w:trPr>
              <w:tc>
                <w:tcPr>
                  <w:tcW w:w="44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A0713" w14:textId="77777777" w:rsidR="007C7235" w:rsidRDefault="00EC7F2D" w:rsidP="00EA0079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B5484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Por </w:t>
                  </w:r>
                  <w:r w:rsidR="004B659B">
                    <w:rPr>
                      <w:rFonts w:asciiTheme="minorHAnsi" w:hAnsiTheme="minorHAnsi" w:cstheme="minorHAnsi"/>
                      <w:sz w:val="24"/>
                      <w:szCs w:val="24"/>
                    </w:rPr>
                    <w:t>el Ministerio de Salud de la</w:t>
                  </w:r>
                  <w:r w:rsidRPr="001B5484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  <w:p w14:paraId="5ABDB4C6" w14:textId="411E1D5F" w:rsidR="00EC7F2D" w:rsidRDefault="00EC7F2D" w:rsidP="00EA0079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B5484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República Federativa de Brasil </w:t>
                  </w:r>
                </w:p>
                <w:p w14:paraId="79354F09" w14:textId="77777777" w:rsidR="00526C11" w:rsidRDefault="00526C11" w:rsidP="00EA0079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D261398" w14:textId="77777777" w:rsidR="00526C11" w:rsidRDefault="00526C11" w:rsidP="00EA0079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8CA637F" w14:textId="77777777" w:rsidR="00526C11" w:rsidRDefault="00526C11" w:rsidP="00EA0079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757B83B" w14:textId="77777777" w:rsidR="00526C11" w:rsidRPr="001B5484" w:rsidRDefault="00526C11" w:rsidP="00EA0079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185C4F98" w14:textId="780CB261" w:rsidR="00EC7F2D" w:rsidRPr="001B5484" w:rsidRDefault="00526C11" w:rsidP="00EA0079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</w:t>
                  </w:r>
                </w:p>
                <w:p w14:paraId="3ACCF29C" w14:textId="77777777" w:rsidR="001B5484" w:rsidRPr="001B5484" w:rsidRDefault="001B5484" w:rsidP="00CB556F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9AB91" w14:textId="77777777" w:rsidR="007C7235" w:rsidRDefault="00EC7F2D" w:rsidP="00EC7F2D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B5484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Por el </w:t>
                  </w:r>
                  <w:r w:rsidR="004B659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Ministerio de Salud y Deportes </w:t>
                  </w:r>
                </w:p>
                <w:p w14:paraId="38BAC858" w14:textId="7A179C49" w:rsidR="00EC7F2D" w:rsidRDefault="004B659B" w:rsidP="00EC7F2D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del </w:t>
                  </w:r>
                  <w:r w:rsidR="00EC7F2D" w:rsidRPr="001B5484">
                    <w:rPr>
                      <w:rFonts w:asciiTheme="minorHAnsi" w:hAnsiTheme="minorHAnsi" w:cstheme="minorHAnsi"/>
                      <w:sz w:val="24"/>
                      <w:szCs w:val="24"/>
                    </w:rPr>
                    <w:t>Estado Plurinacional de Bolivia</w:t>
                  </w:r>
                </w:p>
                <w:p w14:paraId="5B439902" w14:textId="77777777" w:rsidR="00526C11" w:rsidRDefault="00526C11" w:rsidP="00EC7F2D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B51B8F1" w14:textId="77777777" w:rsidR="00526C11" w:rsidRDefault="00526C11" w:rsidP="00EC7F2D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1930DFE0" w14:textId="77777777" w:rsidR="00526C11" w:rsidRDefault="00526C11" w:rsidP="00EC7F2D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309648D" w14:textId="77777777" w:rsidR="00526C11" w:rsidRPr="001B5484" w:rsidRDefault="00526C11" w:rsidP="00EC7F2D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3842CFA" w14:textId="1A242F3F" w:rsidR="00EC7F2D" w:rsidRPr="001B5484" w:rsidRDefault="00526C11" w:rsidP="00EA0079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________________________________</w:t>
                  </w:r>
                </w:p>
              </w:tc>
            </w:tr>
            <w:tr w:rsidR="00EC7F2D" w:rsidRPr="00EC7F2D" w14:paraId="10C5E359" w14:textId="77777777" w:rsidTr="001B5484">
              <w:trPr>
                <w:trHeight w:val="392"/>
              </w:trPr>
              <w:tc>
                <w:tcPr>
                  <w:tcW w:w="44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AC55E" w14:textId="750F7AC8" w:rsidR="004B659B" w:rsidRDefault="002553CD" w:rsidP="00EA0079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MAURO VIEIRA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br/>
                    <w:t>Ministro de Relaciones Exteriores</w:t>
                  </w:r>
                  <w:r w:rsidR="004B659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, en nombre de la Ministra de Salud, </w:t>
                  </w:r>
                </w:p>
                <w:p w14:paraId="015BAC61" w14:textId="4B027E11" w:rsidR="00EC7F2D" w:rsidRPr="001B5484" w:rsidRDefault="004B659B" w:rsidP="00EA0079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NÍSIA TRINDADE</w:t>
                  </w:r>
                </w:p>
              </w:tc>
              <w:tc>
                <w:tcPr>
                  <w:tcW w:w="43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B113" w14:textId="68BFCB3B" w:rsidR="00EC7F2D" w:rsidRPr="001B5484" w:rsidRDefault="00EC7F2D" w:rsidP="00EA0079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1B548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MARIA RENÉE CASTRO</w:t>
                  </w:r>
                  <w:r w:rsidR="0038213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CUSICANQUI</w:t>
                  </w:r>
                  <w:r w:rsidR="002553CD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br/>
                    <w:t>Ministra de Salud</w:t>
                  </w:r>
                  <w:r w:rsidR="004B659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y Deportes</w:t>
                  </w:r>
                </w:p>
              </w:tc>
            </w:tr>
          </w:tbl>
          <w:p w14:paraId="12AF8A37" w14:textId="77777777" w:rsidR="00EC7F2D" w:rsidRPr="00EC7F2D" w:rsidRDefault="00EC7F2D" w:rsidP="00EA00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7F2D" w:rsidRPr="00EC7F2D" w14:paraId="0CC2C935" w14:textId="77777777" w:rsidTr="00EC7F2D">
        <w:tc>
          <w:tcPr>
            <w:tcW w:w="9049" w:type="dxa"/>
          </w:tcPr>
          <w:p w14:paraId="48AF6BAE" w14:textId="77777777" w:rsidR="00EC7F2D" w:rsidRPr="00EC7F2D" w:rsidRDefault="00EC7F2D" w:rsidP="00EA00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7F2D" w:rsidRPr="00EC7F2D" w14:paraId="4BABA43C" w14:textId="77777777" w:rsidTr="00EC7F2D">
        <w:tc>
          <w:tcPr>
            <w:tcW w:w="9049" w:type="dxa"/>
          </w:tcPr>
          <w:p w14:paraId="27ADA550" w14:textId="77777777" w:rsidR="00EC7F2D" w:rsidRPr="00EC7F2D" w:rsidRDefault="00EC7F2D" w:rsidP="00EA00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B6F0C7" w14:textId="77777777" w:rsidR="000E258C" w:rsidRPr="00EC7F2D" w:rsidRDefault="000E258C" w:rsidP="005C1AF3">
      <w:pPr>
        <w:pStyle w:val="Corpodetexto"/>
        <w:tabs>
          <w:tab w:val="left" w:pos="8442"/>
        </w:tabs>
        <w:snapToGrid w:val="0"/>
        <w:spacing w:line="360" w:lineRule="auto"/>
        <w:ind w:right="101"/>
        <w:jc w:val="both"/>
        <w:rPr>
          <w:rFonts w:asciiTheme="minorHAnsi" w:hAnsiTheme="minorHAnsi" w:cstheme="minorHAnsi"/>
        </w:rPr>
      </w:pPr>
    </w:p>
    <w:sectPr w:rsidR="000E258C" w:rsidRPr="00EC7F2D" w:rsidSect="008A0681">
      <w:pgSz w:w="11906" w:h="16838" w:code="9"/>
      <w:pgMar w:top="1134" w:right="102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3FF1"/>
    <w:multiLevelType w:val="hybridMultilevel"/>
    <w:tmpl w:val="87506A98"/>
    <w:lvl w:ilvl="0" w:tplc="B96ACFAE">
      <w:start w:val="1"/>
      <w:numFmt w:val="decimal"/>
      <w:lvlText w:val="%1."/>
      <w:lvlJc w:val="left"/>
      <w:pPr>
        <w:ind w:left="689" w:hanging="24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EA7093A8">
      <w:numFmt w:val="bullet"/>
      <w:lvlText w:val="•"/>
      <w:lvlJc w:val="left"/>
      <w:pPr>
        <w:ind w:left="1466" w:hanging="240"/>
      </w:pPr>
      <w:rPr>
        <w:rFonts w:hint="default"/>
        <w:lang w:val="es-ES" w:eastAsia="en-US" w:bidi="ar-SA"/>
      </w:rPr>
    </w:lvl>
    <w:lvl w:ilvl="2" w:tplc="FE38335A">
      <w:numFmt w:val="bullet"/>
      <w:lvlText w:val="•"/>
      <w:lvlJc w:val="left"/>
      <w:pPr>
        <w:ind w:left="2253" w:hanging="240"/>
      </w:pPr>
      <w:rPr>
        <w:rFonts w:hint="default"/>
        <w:lang w:val="es-ES" w:eastAsia="en-US" w:bidi="ar-SA"/>
      </w:rPr>
    </w:lvl>
    <w:lvl w:ilvl="3" w:tplc="895AAC74">
      <w:numFmt w:val="bullet"/>
      <w:lvlText w:val="•"/>
      <w:lvlJc w:val="left"/>
      <w:pPr>
        <w:ind w:left="3039" w:hanging="240"/>
      </w:pPr>
      <w:rPr>
        <w:rFonts w:hint="default"/>
        <w:lang w:val="es-ES" w:eastAsia="en-US" w:bidi="ar-SA"/>
      </w:rPr>
    </w:lvl>
    <w:lvl w:ilvl="4" w:tplc="905CAE70">
      <w:numFmt w:val="bullet"/>
      <w:lvlText w:val="•"/>
      <w:lvlJc w:val="left"/>
      <w:pPr>
        <w:ind w:left="3826" w:hanging="240"/>
      </w:pPr>
      <w:rPr>
        <w:rFonts w:hint="default"/>
        <w:lang w:val="es-ES" w:eastAsia="en-US" w:bidi="ar-SA"/>
      </w:rPr>
    </w:lvl>
    <w:lvl w:ilvl="5" w:tplc="9B967722">
      <w:numFmt w:val="bullet"/>
      <w:lvlText w:val="•"/>
      <w:lvlJc w:val="left"/>
      <w:pPr>
        <w:ind w:left="4613" w:hanging="240"/>
      </w:pPr>
      <w:rPr>
        <w:rFonts w:hint="default"/>
        <w:lang w:val="es-ES" w:eastAsia="en-US" w:bidi="ar-SA"/>
      </w:rPr>
    </w:lvl>
    <w:lvl w:ilvl="6" w:tplc="C5165B5C">
      <w:numFmt w:val="bullet"/>
      <w:lvlText w:val="•"/>
      <w:lvlJc w:val="left"/>
      <w:pPr>
        <w:ind w:left="5399" w:hanging="240"/>
      </w:pPr>
      <w:rPr>
        <w:rFonts w:hint="default"/>
        <w:lang w:val="es-ES" w:eastAsia="en-US" w:bidi="ar-SA"/>
      </w:rPr>
    </w:lvl>
    <w:lvl w:ilvl="7" w:tplc="455E9A6C">
      <w:numFmt w:val="bullet"/>
      <w:lvlText w:val="•"/>
      <w:lvlJc w:val="left"/>
      <w:pPr>
        <w:ind w:left="6186" w:hanging="240"/>
      </w:pPr>
      <w:rPr>
        <w:rFonts w:hint="default"/>
        <w:lang w:val="es-ES" w:eastAsia="en-US" w:bidi="ar-SA"/>
      </w:rPr>
    </w:lvl>
    <w:lvl w:ilvl="8" w:tplc="90D60352">
      <w:numFmt w:val="bullet"/>
      <w:lvlText w:val="•"/>
      <w:lvlJc w:val="left"/>
      <w:pPr>
        <w:ind w:left="6973" w:hanging="240"/>
      </w:pPr>
      <w:rPr>
        <w:rFonts w:hint="default"/>
        <w:lang w:val="es-ES" w:eastAsia="en-US" w:bidi="ar-SA"/>
      </w:rPr>
    </w:lvl>
  </w:abstractNum>
  <w:num w:numId="1" w16cid:durableId="189808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84"/>
    <w:rsid w:val="000463EF"/>
    <w:rsid w:val="0005056A"/>
    <w:rsid w:val="000E258C"/>
    <w:rsid w:val="000E7971"/>
    <w:rsid w:val="00176817"/>
    <w:rsid w:val="001A1667"/>
    <w:rsid w:val="001B5484"/>
    <w:rsid w:val="002120E4"/>
    <w:rsid w:val="0022779A"/>
    <w:rsid w:val="002553CD"/>
    <w:rsid w:val="002E4384"/>
    <w:rsid w:val="002E5927"/>
    <w:rsid w:val="00316806"/>
    <w:rsid w:val="00382134"/>
    <w:rsid w:val="0039081D"/>
    <w:rsid w:val="004462A5"/>
    <w:rsid w:val="004B659B"/>
    <w:rsid w:val="004E7B1F"/>
    <w:rsid w:val="00526C11"/>
    <w:rsid w:val="00580C2A"/>
    <w:rsid w:val="00584743"/>
    <w:rsid w:val="005C1AF3"/>
    <w:rsid w:val="0060136D"/>
    <w:rsid w:val="006119B0"/>
    <w:rsid w:val="006618D5"/>
    <w:rsid w:val="006A2089"/>
    <w:rsid w:val="007C7235"/>
    <w:rsid w:val="008A0681"/>
    <w:rsid w:val="008F719C"/>
    <w:rsid w:val="00942444"/>
    <w:rsid w:val="00965BE7"/>
    <w:rsid w:val="00987192"/>
    <w:rsid w:val="009A7EBF"/>
    <w:rsid w:val="00A85A84"/>
    <w:rsid w:val="00AF005E"/>
    <w:rsid w:val="00BB4593"/>
    <w:rsid w:val="00BC7C64"/>
    <w:rsid w:val="00BD4A7A"/>
    <w:rsid w:val="00BE3939"/>
    <w:rsid w:val="00C51D30"/>
    <w:rsid w:val="00CB556F"/>
    <w:rsid w:val="00CD1838"/>
    <w:rsid w:val="00CF7F51"/>
    <w:rsid w:val="00D96C98"/>
    <w:rsid w:val="00E62015"/>
    <w:rsid w:val="00E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326A"/>
  <w15:docId w15:val="{2765FA81-38DC-4F07-93AA-2D1B5B8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60" w:right="7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553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3CD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Wanklykon Moura Coelho</dc:creator>
  <cp:lastModifiedBy>Silvia Rocha de Sousa Mahmoud Ali</cp:lastModifiedBy>
  <cp:revision>2</cp:revision>
  <cp:lastPrinted>2024-07-09T13:11:00Z</cp:lastPrinted>
  <dcterms:created xsi:type="dcterms:W3CDTF">2024-07-09T19:14:00Z</dcterms:created>
  <dcterms:modified xsi:type="dcterms:W3CDTF">2024-07-09T19:14:00Z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2024-06-18T00:00:00Z</vt:filetime>
  </property>
  <property fmtid="{D5CDD505-2E9C-101B-9397-08002B2CF9AE}" pid="5" name="Producer">
    <vt:lpwstr>3-Heights(TM) PDF Security Shell 4.8.25.2 (http://www.pdf-tools.com)</vt:lpwstr>
  </property>
</Properties>
</file>