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916" w:rsidRDefault="00B8195B" w:rsidP="00EE4916">
      <w:pPr>
        <w:pStyle w:val="Ttulo1"/>
        <w:ind w:left="0" w:right="0"/>
        <w:rPr>
          <w:rFonts w:asciiTheme="minorHAnsi" w:hAnsiTheme="minorHAnsi" w:cstheme="minorHAnsi"/>
          <w:b/>
          <w:sz w:val="24"/>
          <w:szCs w:val="24"/>
          <w:lang w:val="pt-BR"/>
        </w:rPr>
      </w:pPr>
      <w:r w:rsidRPr="00AF53B5">
        <w:rPr>
          <w:rFonts w:asciiTheme="minorHAnsi" w:hAnsiTheme="minorHAnsi" w:cstheme="minorHAnsi"/>
          <w:b/>
          <w:sz w:val="24"/>
          <w:szCs w:val="24"/>
          <w:lang w:val="pt-BR"/>
        </w:rPr>
        <w:t xml:space="preserve">ACORDO DE COOPERAÇÃO TÉCNICA ENTRE O GOVERNO DA REPÚBLICA FEDERATIVA </w:t>
      </w:r>
    </w:p>
    <w:p w:rsidR="00B8195B" w:rsidRPr="00AF53B5" w:rsidRDefault="00B8195B" w:rsidP="00EE4916">
      <w:pPr>
        <w:pStyle w:val="Ttulo1"/>
        <w:ind w:left="0" w:right="0"/>
        <w:rPr>
          <w:rFonts w:asciiTheme="minorHAnsi" w:hAnsiTheme="minorHAnsi" w:cstheme="minorHAnsi"/>
          <w:b/>
          <w:sz w:val="24"/>
          <w:szCs w:val="24"/>
          <w:lang w:val="pt-BR"/>
        </w:rPr>
      </w:pPr>
      <w:r w:rsidRPr="00AF53B5">
        <w:rPr>
          <w:rFonts w:asciiTheme="minorHAnsi" w:hAnsiTheme="minorHAnsi" w:cstheme="minorHAnsi"/>
          <w:b/>
          <w:sz w:val="24"/>
          <w:szCs w:val="24"/>
          <w:lang w:val="pt-BR"/>
        </w:rPr>
        <w:t>DO BRASIL E O GOVERNO DA COMUNIDADE DAS BAHAMAS</w:t>
      </w:r>
    </w:p>
    <w:p w:rsidR="00AF53B5" w:rsidRDefault="00AF53B5" w:rsidP="00AF53B5">
      <w:pPr>
        <w:pStyle w:val="Ttulo1"/>
        <w:ind w:left="0" w:right="0"/>
        <w:rPr>
          <w:rFonts w:asciiTheme="minorHAnsi" w:hAnsiTheme="minorHAnsi" w:cstheme="minorHAnsi"/>
          <w:sz w:val="24"/>
          <w:szCs w:val="24"/>
          <w:lang w:val="pt-BR"/>
        </w:rPr>
      </w:pPr>
    </w:p>
    <w:p w:rsidR="00AF53B5" w:rsidRDefault="00AF53B5" w:rsidP="00EE4916">
      <w:pPr>
        <w:pStyle w:val="Ttulo1"/>
        <w:ind w:left="0" w:right="0"/>
        <w:jc w:val="both"/>
        <w:rPr>
          <w:rFonts w:asciiTheme="minorHAnsi" w:hAnsiTheme="minorHAnsi" w:cstheme="minorHAnsi"/>
          <w:sz w:val="24"/>
          <w:szCs w:val="24"/>
          <w:lang w:val="pt-BR"/>
        </w:rPr>
      </w:pPr>
    </w:p>
    <w:p w:rsidR="00AF53B5" w:rsidRDefault="00AF53B5"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004105" w:rsidRPr="00AF53B5">
        <w:rPr>
          <w:rFonts w:asciiTheme="minorHAnsi" w:hAnsiTheme="minorHAnsi" w:cstheme="minorHAnsi"/>
          <w:sz w:val="24"/>
          <w:szCs w:val="24"/>
          <w:lang w:val="pt-BR"/>
        </w:rPr>
        <w:t xml:space="preserve">O Governo da República Federativa do Brasil </w:t>
      </w:r>
    </w:p>
    <w:p w:rsidR="00AF53B5" w:rsidRDefault="00AF53B5"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proofErr w:type="gramStart"/>
      <w:r w:rsidR="00004105" w:rsidRPr="00AF53B5">
        <w:rPr>
          <w:rFonts w:asciiTheme="minorHAnsi" w:hAnsiTheme="minorHAnsi" w:cstheme="minorHAnsi"/>
          <w:sz w:val="24"/>
          <w:szCs w:val="24"/>
          <w:lang w:val="pt-BR"/>
        </w:rPr>
        <w:t>e</w:t>
      </w:r>
      <w:proofErr w:type="gramEnd"/>
      <w:r w:rsidR="00004105" w:rsidRPr="00AF53B5">
        <w:rPr>
          <w:rFonts w:asciiTheme="minorHAnsi" w:hAnsiTheme="minorHAnsi" w:cstheme="minorHAnsi"/>
          <w:sz w:val="24"/>
          <w:szCs w:val="24"/>
          <w:lang w:val="pt-BR"/>
        </w:rPr>
        <w:t xml:space="preserve"> </w:t>
      </w:r>
    </w:p>
    <w:p w:rsidR="00AF53B5" w:rsidRDefault="00AF53B5"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proofErr w:type="gramStart"/>
      <w:r w:rsidR="00004105" w:rsidRPr="00AF53B5">
        <w:rPr>
          <w:rFonts w:asciiTheme="minorHAnsi" w:hAnsiTheme="minorHAnsi" w:cstheme="minorHAnsi"/>
          <w:sz w:val="24"/>
          <w:szCs w:val="24"/>
          <w:lang w:val="pt-BR"/>
        </w:rPr>
        <w:t>o</w:t>
      </w:r>
      <w:proofErr w:type="gramEnd"/>
      <w:r w:rsidR="00004105" w:rsidRPr="00AF53B5">
        <w:rPr>
          <w:rFonts w:asciiTheme="minorHAnsi" w:hAnsiTheme="minorHAnsi" w:cstheme="minorHAnsi"/>
          <w:sz w:val="24"/>
          <w:szCs w:val="24"/>
          <w:lang w:val="pt-BR"/>
        </w:rPr>
        <w:t xml:space="preserve"> </w:t>
      </w:r>
      <w:r w:rsidR="00BA435F" w:rsidRPr="00AF53B5">
        <w:rPr>
          <w:rFonts w:asciiTheme="minorHAnsi" w:hAnsiTheme="minorHAnsi" w:cstheme="minorHAnsi"/>
          <w:sz w:val="24"/>
          <w:szCs w:val="24"/>
          <w:lang w:val="pt-BR"/>
        </w:rPr>
        <w:t>Govern</w:t>
      </w:r>
      <w:r w:rsidR="00004105" w:rsidRPr="00AF53B5">
        <w:rPr>
          <w:rFonts w:asciiTheme="minorHAnsi" w:hAnsiTheme="minorHAnsi" w:cstheme="minorHAnsi"/>
          <w:sz w:val="24"/>
          <w:szCs w:val="24"/>
          <w:lang w:val="pt-BR"/>
        </w:rPr>
        <w:t xml:space="preserve">o da Comunidade das </w:t>
      </w:r>
      <w:r w:rsidR="00BA435F" w:rsidRPr="00AF53B5">
        <w:rPr>
          <w:rFonts w:asciiTheme="minorHAnsi" w:hAnsiTheme="minorHAnsi" w:cstheme="minorHAnsi"/>
          <w:spacing w:val="-2"/>
          <w:sz w:val="24"/>
          <w:szCs w:val="24"/>
          <w:lang w:val="pt-BR"/>
        </w:rPr>
        <w:t>Bahamas</w:t>
      </w:r>
    </w:p>
    <w:p w:rsidR="00CA7D2D" w:rsidRDefault="00AF53B5" w:rsidP="00EE4916">
      <w:pPr>
        <w:pStyle w:val="Corpodetexto"/>
        <w:ind w:firstLine="720"/>
        <w:jc w:val="both"/>
        <w:rPr>
          <w:rFonts w:asciiTheme="minorHAnsi" w:hAnsiTheme="minorHAnsi" w:cstheme="minorHAnsi"/>
          <w:spacing w:val="-2"/>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BA435F" w:rsidRPr="00AF53B5">
        <w:rPr>
          <w:rFonts w:asciiTheme="minorHAnsi" w:hAnsiTheme="minorHAnsi" w:cstheme="minorHAnsi"/>
          <w:sz w:val="24"/>
          <w:szCs w:val="24"/>
          <w:lang w:val="pt-BR"/>
        </w:rPr>
        <w:t>(</w:t>
      </w:r>
      <w:proofErr w:type="gramStart"/>
      <w:r w:rsidR="00CB59DB" w:rsidRPr="00AF53B5">
        <w:rPr>
          <w:rFonts w:asciiTheme="minorHAnsi" w:hAnsiTheme="minorHAnsi" w:cstheme="minorHAnsi"/>
          <w:sz w:val="24"/>
          <w:szCs w:val="24"/>
          <w:lang w:val="pt-BR"/>
        </w:rPr>
        <w:t>doravante</w:t>
      </w:r>
      <w:proofErr w:type="gramEnd"/>
      <w:r w:rsidR="00CB59DB" w:rsidRPr="00AF53B5">
        <w:rPr>
          <w:rFonts w:asciiTheme="minorHAnsi" w:hAnsiTheme="minorHAnsi" w:cstheme="minorHAnsi"/>
          <w:sz w:val="24"/>
          <w:szCs w:val="24"/>
          <w:lang w:val="pt-BR"/>
        </w:rPr>
        <w:t xml:space="preserve"> referidos como as</w:t>
      </w:r>
      <w:r w:rsidR="00BA435F" w:rsidRPr="00AF53B5">
        <w:rPr>
          <w:rFonts w:asciiTheme="minorHAnsi" w:hAnsiTheme="minorHAnsi" w:cstheme="minorHAnsi"/>
          <w:spacing w:val="-1"/>
          <w:sz w:val="24"/>
          <w:szCs w:val="24"/>
          <w:lang w:val="pt-BR"/>
        </w:rPr>
        <w:t xml:space="preserve"> </w:t>
      </w:r>
      <w:r w:rsidR="007C53A7" w:rsidRPr="00AF53B5">
        <w:rPr>
          <w:rFonts w:asciiTheme="minorHAnsi" w:hAnsiTheme="minorHAnsi" w:cstheme="minorHAnsi"/>
          <w:sz w:val="24"/>
          <w:szCs w:val="24"/>
          <w:lang w:val="pt-BR"/>
        </w:rPr>
        <w:t>“Partes”</w:t>
      </w:r>
      <w:r w:rsidR="00BA435F" w:rsidRPr="00AF53B5">
        <w:rPr>
          <w:rFonts w:asciiTheme="minorHAnsi" w:hAnsiTheme="minorHAnsi" w:cstheme="minorHAnsi"/>
          <w:spacing w:val="-2"/>
          <w:sz w:val="24"/>
          <w:szCs w:val="24"/>
          <w:lang w:val="pt-BR"/>
        </w:rPr>
        <w:t xml:space="preserve"> </w:t>
      </w:r>
      <w:r w:rsidR="00CB59DB" w:rsidRPr="00AF53B5">
        <w:rPr>
          <w:rFonts w:asciiTheme="minorHAnsi" w:hAnsiTheme="minorHAnsi" w:cstheme="minorHAnsi"/>
          <w:spacing w:val="-2"/>
          <w:sz w:val="24"/>
          <w:szCs w:val="24"/>
          <w:lang w:val="pt-BR"/>
        </w:rPr>
        <w:t>e, no singular, como “Parte</w:t>
      </w:r>
      <w:r w:rsidR="007C53A7" w:rsidRPr="00AF53B5">
        <w:rPr>
          <w:rFonts w:asciiTheme="minorHAnsi" w:hAnsiTheme="minorHAnsi" w:cstheme="minorHAnsi"/>
          <w:spacing w:val="-2"/>
          <w:sz w:val="24"/>
          <w:szCs w:val="24"/>
          <w:lang w:val="pt-BR"/>
        </w:rPr>
        <w:t>”</w:t>
      </w:r>
      <w:r w:rsidR="00BA435F" w:rsidRPr="00AF53B5">
        <w:rPr>
          <w:rFonts w:asciiTheme="minorHAnsi" w:hAnsiTheme="minorHAnsi" w:cstheme="minorHAnsi"/>
          <w:spacing w:val="-2"/>
          <w:sz w:val="24"/>
          <w:szCs w:val="24"/>
          <w:lang w:val="pt-BR"/>
        </w:rPr>
        <w:t>),</w:t>
      </w:r>
    </w:p>
    <w:p w:rsidR="00AF53B5" w:rsidRDefault="00AF53B5" w:rsidP="00EE4916">
      <w:pPr>
        <w:pStyle w:val="Corpodetexto"/>
        <w:jc w:val="both"/>
        <w:rPr>
          <w:rFonts w:asciiTheme="minorHAnsi" w:hAnsiTheme="minorHAnsi" w:cstheme="minorHAnsi"/>
          <w:sz w:val="24"/>
          <w:szCs w:val="24"/>
          <w:lang w:val="pt-BR"/>
        </w:rPr>
      </w:pPr>
    </w:p>
    <w:p w:rsidR="00EC6714" w:rsidRPr="00AF53B5" w:rsidRDefault="00EC6714" w:rsidP="00EE4916">
      <w:pPr>
        <w:pStyle w:val="Corpodetexto"/>
        <w:jc w:val="both"/>
        <w:rPr>
          <w:rFonts w:asciiTheme="minorHAnsi" w:hAnsiTheme="minorHAnsi" w:cstheme="minorHAnsi"/>
          <w:sz w:val="24"/>
          <w:szCs w:val="24"/>
          <w:lang w:val="pt-BR"/>
        </w:rPr>
      </w:pPr>
    </w:p>
    <w:p w:rsidR="00CA7D2D" w:rsidRDefault="00AF53B5" w:rsidP="00EE4916">
      <w:pPr>
        <w:pStyle w:val="Corpodetex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Pr>
          <w:rFonts w:asciiTheme="minorHAnsi" w:hAnsiTheme="minorHAnsi" w:cstheme="minorHAnsi"/>
          <w:sz w:val="24"/>
          <w:szCs w:val="24"/>
          <w:lang w:val="pt-BR"/>
        </w:rPr>
        <w:tab/>
      </w:r>
      <w:r w:rsidR="00CB59DB" w:rsidRPr="00AF53B5">
        <w:rPr>
          <w:rFonts w:asciiTheme="minorHAnsi" w:hAnsiTheme="minorHAnsi" w:cstheme="minorHAnsi"/>
          <w:sz w:val="24"/>
          <w:szCs w:val="24"/>
          <w:lang w:val="pt-BR"/>
        </w:rPr>
        <w:t xml:space="preserve">VISANDO ao </w:t>
      </w:r>
      <w:r w:rsidR="00E6250E" w:rsidRPr="00AF53B5">
        <w:rPr>
          <w:rFonts w:asciiTheme="minorHAnsi" w:hAnsiTheme="minorHAnsi" w:cstheme="minorHAnsi"/>
          <w:sz w:val="24"/>
          <w:szCs w:val="24"/>
          <w:lang w:val="pt-BR"/>
        </w:rPr>
        <w:t>fortalecimento da amizade existe</w:t>
      </w:r>
      <w:r w:rsidR="00CB59DB" w:rsidRPr="00AF53B5">
        <w:rPr>
          <w:rFonts w:asciiTheme="minorHAnsi" w:hAnsiTheme="minorHAnsi" w:cstheme="minorHAnsi"/>
          <w:sz w:val="24"/>
          <w:szCs w:val="24"/>
          <w:lang w:val="pt-BR"/>
        </w:rPr>
        <w:t>nte entre seus povos e das relações amistosas entre seus respectivos</w:t>
      </w:r>
      <w:r w:rsidR="00E05AF6" w:rsidRPr="00AF53B5">
        <w:rPr>
          <w:rFonts w:asciiTheme="minorHAnsi" w:hAnsiTheme="minorHAnsi" w:cstheme="minorHAnsi"/>
          <w:sz w:val="24"/>
          <w:szCs w:val="24"/>
          <w:lang w:val="pt-BR"/>
        </w:rPr>
        <w:t xml:space="preserve"> governos</w:t>
      </w:r>
      <w:r w:rsidR="00BA435F" w:rsidRPr="00AF53B5">
        <w:rPr>
          <w:rFonts w:asciiTheme="minorHAnsi" w:hAnsiTheme="minorHAnsi" w:cstheme="minorHAnsi"/>
          <w:sz w:val="24"/>
          <w:szCs w:val="24"/>
          <w:lang w:val="pt-BR"/>
        </w:rPr>
        <w:t>;</w:t>
      </w:r>
    </w:p>
    <w:p w:rsidR="00AF53B5" w:rsidRPr="00AF53B5" w:rsidRDefault="00AF53B5" w:rsidP="00EE4916">
      <w:pPr>
        <w:pStyle w:val="Corpodetexto"/>
        <w:jc w:val="both"/>
        <w:rPr>
          <w:rFonts w:asciiTheme="minorHAnsi" w:hAnsiTheme="minorHAnsi" w:cstheme="minorHAnsi"/>
          <w:sz w:val="24"/>
          <w:szCs w:val="24"/>
          <w:lang w:val="pt-BR"/>
        </w:rPr>
      </w:pPr>
    </w:p>
    <w:p w:rsidR="00CA7D2D" w:rsidRDefault="00AF53B5" w:rsidP="00EE4916">
      <w:pPr>
        <w:pStyle w:val="Corpodetex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Pr>
          <w:rFonts w:asciiTheme="minorHAnsi" w:hAnsiTheme="minorHAnsi" w:cstheme="minorHAnsi"/>
          <w:sz w:val="24"/>
          <w:szCs w:val="24"/>
          <w:lang w:val="pt-BR"/>
        </w:rPr>
        <w:tab/>
      </w:r>
      <w:r w:rsidR="00CB59DB" w:rsidRPr="00AF53B5">
        <w:rPr>
          <w:rFonts w:asciiTheme="minorHAnsi" w:hAnsiTheme="minorHAnsi" w:cstheme="minorHAnsi"/>
          <w:sz w:val="24"/>
          <w:szCs w:val="24"/>
          <w:lang w:val="pt-BR"/>
        </w:rPr>
        <w:t>RECONHECENDO o interesse mútuo em aprimorar e promover o des</w:t>
      </w:r>
      <w:r w:rsidR="00321E4D" w:rsidRPr="00AF53B5">
        <w:rPr>
          <w:rFonts w:asciiTheme="minorHAnsi" w:hAnsiTheme="minorHAnsi" w:cstheme="minorHAnsi"/>
          <w:sz w:val="24"/>
          <w:szCs w:val="24"/>
          <w:lang w:val="pt-BR"/>
        </w:rPr>
        <w:t>envolvimento social e econômico</w:t>
      </w:r>
      <w:r w:rsidR="00CB59DB" w:rsidRPr="00AF53B5">
        <w:rPr>
          <w:rFonts w:asciiTheme="minorHAnsi" w:hAnsiTheme="minorHAnsi" w:cstheme="minorHAnsi"/>
          <w:sz w:val="24"/>
          <w:szCs w:val="24"/>
          <w:lang w:val="pt-BR"/>
        </w:rPr>
        <w:t xml:space="preserve"> de seus respectivos países</w:t>
      </w:r>
      <w:r w:rsidR="00BA435F" w:rsidRPr="00AF53B5">
        <w:rPr>
          <w:rFonts w:asciiTheme="minorHAnsi" w:hAnsiTheme="minorHAnsi" w:cstheme="minorHAnsi"/>
          <w:sz w:val="24"/>
          <w:szCs w:val="24"/>
          <w:lang w:val="pt-BR"/>
        </w:rPr>
        <w:t>;</w:t>
      </w:r>
    </w:p>
    <w:p w:rsidR="00AF53B5" w:rsidRPr="00AF53B5" w:rsidRDefault="00AF53B5" w:rsidP="00EE4916">
      <w:pPr>
        <w:pStyle w:val="Corpodetexto"/>
        <w:jc w:val="both"/>
        <w:rPr>
          <w:rFonts w:asciiTheme="minorHAnsi" w:hAnsiTheme="minorHAnsi" w:cstheme="minorHAnsi"/>
          <w:sz w:val="24"/>
          <w:szCs w:val="24"/>
          <w:lang w:val="pt-BR"/>
        </w:rPr>
      </w:pPr>
    </w:p>
    <w:p w:rsidR="00CA7D2D" w:rsidRDefault="00AF53B5" w:rsidP="00EE4916">
      <w:pPr>
        <w:pStyle w:val="Corpodetex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Pr>
          <w:rFonts w:asciiTheme="minorHAnsi" w:hAnsiTheme="minorHAnsi" w:cstheme="minorHAnsi"/>
          <w:sz w:val="24"/>
          <w:szCs w:val="24"/>
          <w:lang w:val="pt-BR"/>
        </w:rPr>
        <w:tab/>
        <w:t xml:space="preserve"> </w:t>
      </w:r>
      <w:r w:rsidR="00145BE3" w:rsidRPr="00AF53B5">
        <w:rPr>
          <w:rFonts w:asciiTheme="minorHAnsi" w:hAnsiTheme="minorHAnsi" w:cstheme="minorHAnsi"/>
          <w:sz w:val="24"/>
          <w:szCs w:val="24"/>
          <w:lang w:val="pt-BR"/>
        </w:rPr>
        <w:t>RECORDANDO</w:t>
      </w:r>
      <w:r w:rsidR="003F5B48" w:rsidRPr="00AF53B5">
        <w:rPr>
          <w:rFonts w:asciiTheme="minorHAnsi" w:hAnsiTheme="minorHAnsi" w:cstheme="minorHAnsi"/>
          <w:sz w:val="24"/>
          <w:szCs w:val="24"/>
          <w:lang w:val="pt-BR"/>
        </w:rPr>
        <w:t xml:space="preserve"> as vantagens recíprocas decorrentes da prestação de cooperação técnica em áreas de interesse comum;</w:t>
      </w:r>
    </w:p>
    <w:p w:rsidR="00AF53B5" w:rsidRPr="00AF53B5" w:rsidRDefault="00AF53B5" w:rsidP="00EE4916">
      <w:pPr>
        <w:pStyle w:val="Corpodetexto"/>
        <w:jc w:val="both"/>
        <w:rPr>
          <w:rFonts w:asciiTheme="minorHAnsi" w:hAnsiTheme="minorHAnsi" w:cstheme="minorHAnsi"/>
          <w:sz w:val="24"/>
          <w:szCs w:val="24"/>
          <w:lang w:val="pt-BR"/>
        </w:rPr>
      </w:pPr>
    </w:p>
    <w:p w:rsidR="00CA7D2D" w:rsidRPr="00AF53B5" w:rsidRDefault="00AF53B5" w:rsidP="00EE4916">
      <w:pPr>
        <w:pStyle w:val="Corpodetex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Pr>
          <w:rFonts w:asciiTheme="minorHAnsi" w:hAnsiTheme="minorHAnsi" w:cstheme="minorHAnsi"/>
          <w:sz w:val="24"/>
          <w:szCs w:val="24"/>
          <w:lang w:val="pt-BR"/>
        </w:rPr>
        <w:tab/>
      </w:r>
      <w:r w:rsidR="003F5B48" w:rsidRPr="00AF53B5">
        <w:rPr>
          <w:rFonts w:asciiTheme="minorHAnsi" w:hAnsiTheme="minorHAnsi" w:cstheme="minorHAnsi"/>
          <w:sz w:val="24"/>
          <w:szCs w:val="24"/>
          <w:lang w:val="pt-BR"/>
        </w:rPr>
        <w:t>DESEJANDO promover atividades de cooperação que incentivem o desenvolvimento sustentável;</w:t>
      </w:r>
    </w:p>
    <w:p w:rsidR="00CA7D2D" w:rsidRPr="00AF53B5" w:rsidRDefault="00CA7D2D" w:rsidP="00EE4916">
      <w:pPr>
        <w:pStyle w:val="Corpodetexto"/>
        <w:jc w:val="both"/>
        <w:rPr>
          <w:rFonts w:asciiTheme="minorHAnsi" w:hAnsiTheme="minorHAnsi" w:cstheme="minorHAnsi"/>
          <w:sz w:val="24"/>
          <w:szCs w:val="24"/>
          <w:lang w:val="pt-BR"/>
        </w:rPr>
      </w:pPr>
    </w:p>
    <w:p w:rsidR="00CA7D2D" w:rsidRDefault="00AF53B5" w:rsidP="00EE4916">
      <w:pPr>
        <w:pStyle w:val="Corpodetexto"/>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Pr>
          <w:rFonts w:asciiTheme="minorHAnsi" w:hAnsiTheme="minorHAnsi" w:cstheme="minorHAnsi"/>
          <w:sz w:val="24"/>
          <w:szCs w:val="24"/>
          <w:lang w:val="pt-BR"/>
        </w:rPr>
        <w:tab/>
      </w:r>
      <w:r w:rsidR="003F5B48" w:rsidRPr="00AF53B5">
        <w:rPr>
          <w:rFonts w:asciiTheme="minorHAnsi" w:hAnsiTheme="minorHAnsi" w:cstheme="minorHAnsi"/>
          <w:sz w:val="24"/>
          <w:szCs w:val="24"/>
          <w:lang w:val="pt-BR"/>
        </w:rPr>
        <w:t xml:space="preserve">COMPARTILHANDO a visão </w:t>
      </w:r>
      <w:r w:rsidR="004D7719" w:rsidRPr="00AF53B5">
        <w:rPr>
          <w:rFonts w:asciiTheme="minorHAnsi" w:hAnsiTheme="minorHAnsi" w:cstheme="minorHAnsi"/>
          <w:sz w:val="24"/>
          <w:szCs w:val="24"/>
          <w:lang w:val="pt-BR"/>
        </w:rPr>
        <w:t>de que a cooperação técnica dev</w:t>
      </w:r>
      <w:r w:rsidR="009320B2" w:rsidRPr="00AF53B5">
        <w:rPr>
          <w:rFonts w:asciiTheme="minorHAnsi" w:hAnsiTheme="minorHAnsi" w:cstheme="minorHAnsi"/>
          <w:sz w:val="24"/>
          <w:szCs w:val="24"/>
          <w:lang w:val="pt-BR"/>
        </w:rPr>
        <w:t>e</w:t>
      </w:r>
      <w:r w:rsidR="003F5B48" w:rsidRPr="00AF53B5">
        <w:rPr>
          <w:rFonts w:asciiTheme="minorHAnsi" w:hAnsiTheme="minorHAnsi" w:cstheme="minorHAnsi"/>
          <w:sz w:val="24"/>
          <w:szCs w:val="24"/>
          <w:lang w:val="pt-BR"/>
        </w:rPr>
        <w:t xml:space="preserve"> ser desenvolvida por ambos os países em conformidade com as leis e regulamentos aplicáveis de seus respectivos países;</w:t>
      </w:r>
    </w:p>
    <w:p w:rsidR="00AF53B5" w:rsidRPr="00AF53B5" w:rsidRDefault="00AF53B5" w:rsidP="00EE4916">
      <w:pPr>
        <w:pStyle w:val="Corpodetexto"/>
        <w:jc w:val="both"/>
        <w:rPr>
          <w:rFonts w:asciiTheme="minorHAnsi" w:hAnsiTheme="minorHAnsi" w:cstheme="minorHAnsi"/>
          <w:sz w:val="24"/>
          <w:szCs w:val="24"/>
          <w:lang w:val="pt-BR"/>
        </w:rPr>
      </w:pPr>
    </w:p>
    <w:p w:rsidR="00CA7D2D" w:rsidRPr="00AF53B5" w:rsidRDefault="00AF53B5" w:rsidP="00EE4916">
      <w:pPr>
        <w:pStyle w:val="Corpodetexto"/>
        <w:jc w:val="both"/>
        <w:rPr>
          <w:rFonts w:asciiTheme="minorHAnsi" w:hAnsiTheme="minorHAnsi" w:cstheme="minorHAnsi"/>
          <w:sz w:val="24"/>
          <w:szCs w:val="24"/>
          <w:lang w:val="pt-BR"/>
        </w:rPr>
      </w:pPr>
      <w:r>
        <w:rPr>
          <w:rFonts w:asciiTheme="minorHAnsi" w:hAnsiTheme="minorHAnsi" w:cstheme="minorHAnsi"/>
          <w:spacing w:val="-2"/>
          <w:sz w:val="24"/>
          <w:szCs w:val="24"/>
          <w:lang w:val="pt-BR"/>
        </w:rPr>
        <w:t xml:space="preserve"> </w:t>
      </w:r>
      <w:r>
        <w:rPr>
          <w:rFonts w:asciiTheme="minorHAnsi" w:hAnsiTheme="minorHAnsi" w:cstheme="minorHAnsi"/>
          <w:spacing w:val="-2"/>
          <w:sz w:val="24"/>
          <w:szCs w:val="24"/>
          <w:lang w:val="pt-BR"/>
        </w:rPr>
        <w:tab/>
      </w:r>
      <w:r>
        <w:rPr>
          <w:rFonts w:asciiTheme="minorHAnsi" w:hAnsiTheme="minorHAnsi" w:cstheme="minorHAnsi"/>
          <w:spacing w:val="-2"/>
          <w:sz w:val="24"/>
          <w:szCs w:val="24"/>
          <w:lang w:val="pt-BR"/>
        </w:rPr>
        <w:tab/>
      </w:r>
      <w:r w:rsidR="003F5B48" w:rsidRPr="00AF53B5">
        <w:rPr>
          <w:rFonts w:asciiTheme="minorHAnsi" w:hAnsiTheme="minorHAnsi" w:cstheme="minorHAnsi"/>
          <w:spacing w:val="-2"/>
          <w:sz w:val="24"/>
          <w:szCs w:val="24"/>
          <w:lang w:val="pt-BR"/>
        </w:rPr>
        <w:t>Por meio deste, acordam o seguinte</w:t>
      </w:r>
      <w:r w:rsidR="00BA435F" w:rsidRPr="00AF53B5">
        <w:rPr>
          <w:rFonts w:asciiTheme="minorHAnsi" w:hAnsiTheme="minorHAnsi" w:cstheme="minorHAnsi"/>
          <w:spacing w:val="-2"/>
          <w:sz w:val="24"/>
          <w:szCs w:val="24"/>
          <w:lang w:val="pt-BR"/>
        </w:rPr>
        <w:t>:</w:t>
      </w:r>
    </w:p>
    <w:p w:rsidR="00CA7D2D" w:rsidRDefault="00CA7D2D" w:rsidP="00EE4916">
      <w:pPr>
        <w:pStyle w:val="Corpodetexto"/>
        <w:jc w:val="both"/>
        <w:rPr>
          <w:rFonts w:asciiTheme="minorHAnsi" w:hAnsiTheme="minorHAnsi" w:cstheme="minorHAnsi"/>
          <w:sz w:val="24"/>
          <w:szCs w:val="24"/>
          <w:lang w:val="pt-BR"/>
        </w:rPr>
      </w:pPr>
    </w:p>
    <w:p w:rsidR="00AF53B5" w:rsidRPr="00AF53B5" w:rsidRDefault="00AF53B5" w:rsidP="00EE4916">
      <w:pPr>
        <w:pStyle w:val="Corpodetexto"/>
        <w:jc w:val="both"/>
        <w:rPr>
          <w:rFonts w:asciiTheme="minorHAnsi" w:hAnsiTheme="minorHAnsi" w:cstheme="minorHAnsi"/>
          <w:sz w:val="24"/>
          <w:szCs w:val="24"/>
          <w:lang w:val="pt-BR"/>
        </w:rPr>
      </w:pPr>
    </w:p>
    <w:p w:rsidR="003F5B48" w:rsidRPr="00AF53B5" w:rsidRDefault="00BA435F" w:rsidP="00EE4916">
      <w:pPr>
        <w:pStyle w:val="Ttulo1"/>
        <w:ind w:left="0" w:right="0"/>
        <w:rPr>
          <w:rFonts w:asciiTheme="minorHAnsi" w:hAnsiTheme="minorHAnsi" w:cstheme="minorHAnsi"/>
          <w:b/>
          <w:sz w:val="24"/>
          <w:szCs w:val="24"/>
          <w:lang w:val="pt-BR"/>
        </w:rPr>
      </w:pPr>
      <w:r w:rsidRPr="00AF53B5">
        <w:rPr>
          <w:rFonts w:asciiTheme="minorHAnsi" w:hAnsiTheme="minorHAnsi" w:cstheme="minorHAnsi"/>
          <w:b/>
          <w:sz w:val="24"/>
          <w:szCs w:val="24"/>
          <w:lang w:val="pt-BR"/>
        </w:rPr>
        <w:t>ARTI</w:t>
      </w:r>
      <w:r w:rsidR="003F5B48" w:rsidRPr="00AF53B5">
        <w:rPr>
          <w:rFonts w:asciiTheme="minorHAnsi" w:hAnsiTheme="minorHAnsi" w:cstheme="minorHAnsi"/>
          <w:b/>
          <w:sz w:val="24"/>
          <w:szCs w:val="24"/>
          <w:lang w:val="pt-BR"/>
        </w:rPr>
        <w:t>GO</w:t>
      </w:r>
      <w:r w:rsidRPr="00AF53B5">
        <w:rPr>
          <w:rFonts w:asciiTheme="minorHAnsi" w:hAnsiTheme="minorHAnsi" w:cstheme="minorHAnsi"/>
          <w:b/>
          <w:spacing w:val="-18"/>
          <w:sz w:val="24"/>
          <w:szCs w:val="24"/>
          <w:lang w:val="pt-BR"/>
        </w:rPr>
        <w:t xml:space="preserve"> </w:t>
      </w:r>
      <w:r w:rsidRPr="00AF53B5">
        <w:rPr>
          <w:rFonts w:asciiTheme="minorHAnsi" w:hAnsiTheme="minorHAnsi" w:cstheme="minorHAnsi"/>
          <w:b/>
          <w:sz w:val="24"/>
          <w:szCs w:val="24"/>
          <w:lang w:val="pt-BR"/>
        </w:rPr>
        <w:t>I</w:t>
      </w:r>
    </w:p>
    <w:p w:rsidR="00CA7D2D" w:rsidRDefault="003F5B48" w:rsidP="00EE4916">
      <w:pPr>
        <w:pStyle w:val="Ttulo1"/>
        <w:ind w:left="0" w:right="0"/>
        <w:rPr>
          <w:rFonts w:asciiTheme="minorHAnsi" w:hAnsiTheme="minorHAnsi" w:cstheme="minorHAnsi"/>
          <w:b/>
          <w:sz w:val="24"/>
          <w:szCs w:val="24"/>
          <w:lang w:val="pt-BR"/>
        </w:rPr>
      </w:pPr>
      <w:r w:rsidRPr="00AF53B5">
        <w:rPr>
          <w:rFonts w:asciiTheme="minorHAnsi" w:hAnsiTheme="minorHAnsi" w:cstheme="minorHAnsi"/>
          <w:b/>
          <w:sz w:val="24"/>
          <w:szCs w:val="24"/>
          <w:lang w:val="pt-BR"/>
        </w:rPr>
        <w:t>OBJETIVO</w:t>
      </w:r>
    </w:p>
    <w:p w:rsidR="00AF53B5" w:rsidRPr="00AF53B5" w:rsidRDefault="00AF53B5" w:rsidP="00EE4916">
      <w:pPr>
        <w:pStyle w:val="Ttulo1"/>
        <w:ind w:left="0" w:right="0"/>
        <w:jc w:val="both"/>
        <w:rPr>
          <w:rFonts w:asciiTheme="minorHAnsi" w:hAnsiTheme="minorHAnsi" w:cstheme="minorHAnsi"/>
          <w:b/>
          <w:sz w:val="24"/>
          <w:szCs w:val="24"/>
          <w:lang w:val="pt-BR"/>
        </w:rPr>
      </w:pPr>
    </w:p>
    <w:p w:rsidR="00CA7D2D" w:rsidRPr="00AF53B5" w:rsidRDefault="00F22102" w:rsidP="00EE4916">
      <w:pPr>
        <w:pStyle w:val="Corpodetexto"/>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1. </w:t>
      </w:r>
      <w:r w:rsidR="00AF53B5">
        <w:rPr>
          <w:rFonts w:asciiTheme="minorHAnsi" w:hAnsiTheme="minorHAnsi" w:cstheme="minorHAnsi"/>
          <w:sz w:val="24"/>
          <w:szCs w:val="24"/>
          <w:lang w:val="pt-BR"/>
        </w:rPr>
        <w:tab/>
        <w:t xml:space="preserve"> </w:t>
      </w:r>
      <w:r w:rsidR="00AF53B5">
        <w:rPr>
          <w:rFonts w:asciiTheme="minorHAnsi" w:hAnsiTheme="minorHAnsi" w:cstheme="minorHAnsi"/>
          <w:sz w:val="24"/>
          <w:szCs w:val="24"/>
          <w:lang w:val="pt-BR"/>
        </w:rPr>
        <w:tab/>
      </w:r>
      <w:r w:rsidR="003F5B48" w:rsidRPr="00AF53B5">
        <w:rPr>
          <w:rFonts w:asciiTheme="minorHAnsi" w:hAnsiTheme="minorHAnsi" w:cstheme="minorHAnsi"/>
          <w:sz w:val="24"/>
          <w:szCs w:val="24"/>
          <w:lang w:val="pt-BR"/>
        </w:rPr>
        <w:t>O objetivo deste Acordo de Cooperação Técnica (doravante referido como “o Acordo”) é promover a cooperação técnica nas áreas consideradas prioritárias pelas Partes, as quais serão determinadas por mútuo consentimento das Partes.</w:t>
      </w:r>
    </w:p>
    <w:p w:rsidR="00F22102" w:rsidRPr="00AF53B5" w:rsidRDefault="00F22102" w:rsidP="00EE4916">
      <w:pPr>
        <w:pStyle w:val="Corpodetexto"/>
        <w:jc w:val="both"/>
        <w:rPr>
          <w:rFonts w:asciiTheme="minorHAnsi" w:hAnsiTheme="minorHAnsi" w:cstheme="minorHAnsi"/>
          <w:sz w:val="24"/>
          <w:szCs w:val="24"/>
          <w:lang w:val="pt-BR"/>
        </w:rPr>
      </w:pPr>
    </w:p>
    <w:p w:rsidR="00F22102" w:rsidRPr="00AF53B5" w:rsidRDefault="00F22102" w:rsidP="00EE4916">
      <w:pPr>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2. </w:t>
      </w:r>
      <w:r w:rsidR="00AF53B5">
        <w:rPr>
          <w:rFonts w:asciiTheme="minorHAnsi" w:hAnsiTheme="minorHAnsi" w:cstheme="minorHAnsi"/>
          <w:sz w:val="24"/>
          <w:szCs w:val="24"/>
          <w:lang w:val="pt-BR"/>
        </w:rPr>
        <w:t xml:space="preserve"> </w:t>
      </w:r>
      <w:r w:rsidR="00AF53B5">
        <w:rPr>
          <w:rFonts w:asciiTheme="minorHAnsi" w:hAnsiTheme="minorHAnsi" w:cstheme="minorHAnsi"/>
          <w:sz w:val="24"/>
          <w:szCs w:val="24"/>
          <w:lang w:val="pt-BR"/>
        </w:rPr>
        <w:tab/>
        <w:t xml:space="preserve"> </w:t>
      </w:r>
      <w:r w:rsidR="00AF53B5">
        <w:rPr>
          <w:rFonts w:asciiTheme="minorHAnsi" w:hAnsiTheme="minorHAnsi" w:cstheme="minorHAnsi"/>
          <w:sz w:val="24"/>
          <w:szCs w:val="24"/>
          <w:lang w:val="pt-BR"/>
        </w:rPr>
        <w:tab/>
      </w:r>
      <w:r w:rsidRPr="00AF53B5">
        <w:rPr>
          <w:rFonts w:asciiTheme="minorHAnsi" w:hAnsiTheme="minorHAnsi" w:cstheme="minorHAnsi"/>
          <w:sz w:val="24"/>
          <w:szCs w:val="24"/>
          <w:lang w:val="pt-BR"/>
        </w:rPr>
        <w:t>Sem prejuízo da possibilidade de estender posteriormente a cooperação técnica a outras áreas, as Partes consideram os seguintes temas como prioritários:</w:t>
      </w:r>
    </w:p>
    <w:p w:rsidR="00F22102" w:rsidRPr="00AF53B5" w:rsidRDefault="00F22102" w:rsidP="00EE4916">
      <w:pPr>
        <w:pStyle w:val="Corpodetexto"/>
        <w:jc w:val="both"/>
        <w:rPr>
          <w:rFonts w:asciiTheme="minorHAnsi" w:hAnsiTheme="minorHAnsi" w:cstheme="minorHAnsi"/>
          <w:sz w:val="24"/>
          <w:szCs w:val="24"/>
          <w:lang w:val="pt-BR"/>
        </w:rPr>
      </w:pPr>
    </w:p>
    <w:p w:rsidR="00F22102" w:rsidRPr="00AF53B5" w:rsidRDefault="00F22102" w:rsidP="00EE4916">
      <w:pPr>
        <w:pStyle w:val="Corpodetexto"/>
        <w:ind w:left="1780" w:hanging="340"/>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a) </w:t>
      </w:r>
      <w:r w:rsidR="00AF53B5">
        <w:rPr>
          <w:rFonts w:asciiTheme="minorHAnsi" w:hAnsiTheme="minorHAnsi" w:cstheme="minorHAnsi"/>
          <w:sz w:val="24"/>
          <w:szCs w:val="24"/>
          <w:lang w:val="pt-BR"/>
        </w:rPr>
        <w:tab/>
      </w:r>
      <w:r w:rsidRPr="00AF53B5">
        <w:rPr>
          <w:rFonts w:asciiTheme="minorHAnsi" w:hAnsiTheme="minorHAnsi" w:cstheme="minorHAnsi"/>
          <w:sz w:val="24"/>
          <w:szCs w:val="24"/>
          <w:lang w:val="pt-BR"/>
        </w:rPr>
        <w:t>cooperação para o desenvolvimento;</w:t>
      </w:r>
    </w:p>
    <w:p w:rsidR="00F22102" w:rsidRPr="00AF53B5" w:rsidRDefault="00F22102" w:rsidP="00EE4916">
      <w:pPr>
        <w:pStyle w:val="Corpodetexto"/>
        <w:ind w:left="1780" w:hanging="340"/>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b) </w:t>
      </w:r>
      <w:r w:rsidR="00AF53B5">
        <w:rPr>
          <w:rFonts w:asciiTheme="minorHAnsi" w:hAnsiTheme="minorHAnsi" w:cstheme="minorHAnsi"/>
          <w:sz w:val="24"/>
          <w:szCs w:val="24"/>
          <w:lang w:val="pt-BR"/>
        </w:rPr>
        <w:tab/>
      </w:r>
      <w:r w:rsidRPr="00AF53B5">
        <w:rPr>
          <w:rFonts w:asciiTheme="minorHAnsi" w:hAnsiTheme="minorHAnsi" w:cstheme="minorHAnsi"/>
          <w:sz w:val="24"/>
          <w:szCs w:val="24"/>
          <w:lang w:val="pt-BR"/>
        </w:rPr>
        <w:t>segurança alimentar e nutricional;</w:t>
      </w:r>
    </w:p>
    <w:p w:rsidR="00F22102" w:rsidRPr="00AF53B5" w:rsidRDefault="00F22102" w:rsidP="00EE4916">
      <w:pPr>
        <w:pStyle w:val="Corpodetexto"/>
        <w:ind w:left="1780" w:hanging="340"/>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c) </w:t>
      </w:r>
      <w:r w:rsidR="00AF53B5">
        <w:rPr>
          <w:rFonts w:asciiTheme="minorHAnsi" w:hAnsiTheme="minorHAnsi" w:cstheme="minorHAnsi"/>
          <w:sz w:val="24"/>
          <w:szCs w:val="24"/>
          <w:lang w:val="pt-BR"/>
        </w:rPr>
        <w:tab/>
      </w:r>
      <w:r w:rsidRPr="00AF53B5">
        <w:rPr>
          <w:rFonts w:asciiTheme="minorHAnsi" w:hAnsiTheme="minorHAnsi" w:cstheme="minorHAnsi"/>
          <w:sz w:val="24"/>
          <w:szCs w:val="24"/>
          <w:lang w:val="pt-BR"/>
        </w:rPr>
        <w:t>agricultura, pesca e aquicultura;</w:t>
      </w:r>
    </w:p>
    <w:p w:rsidR="00F22102" w:rsidRPr="00AF53B5" w:rsidRDefault="00F22102" w:rsidP="00EE4916">
      <w:pPr>
        <w:pStyle w:val="Corpodetexto"/>
        <w:ind w:left="1780" w:hanging="340"/>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d) </w:t>
      </w:r>
      <w:r w:rsidR="00AF53B5">
        <w:rPr>
          <w:rFonts w:asciiTheme="minorHAnsi" w:hAnsiTheme="minorHAnsi" w:cstheme="minorHAnsi"/>
          <w:sz w:val="24"/>
          <w:szCs w:val="24"/>
          <w:lang w:val="pt-BR"/>
        </w:rPr>
        <w:tab/>
      </w:r>
      <w:r w:rsidRPr="00AF53B5">
        <w:rPr>
          <w:rFonts w:asciiTheme="minorHAnsi" w:hAnsiTheme="minorHAnsi" w:cstheme="minorHAnsi"/>
          <w:sz w:val="24"/>
          <w:szCs w:val="24"/>
          <w:lang w:val="pt-BR"/>
        </w:rPr>
        <w:t>saúde;</w:t>
      </w:r>
    </w:p>
    <w:p w:rsidR="00F22102" w:rsidRPr="00AF53B5" w:rsidRDefault="00F22102" w:rsidP="00EE4916">
      <w:pPr>
        <w:pStyle w:val="Corpodetexto"/>
        <w:ind w:left="1780" w:hanging="340"/>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e) </w:t>
      </w:r>
      <w:r w:rsidR="00AF53B5">
        <w:rPr>
          <w:rFonts w:asciiTheme="minorHAnsi" w:hAnsiTheme="minorHAnsi" w:cstheme="minorHAnsi"/>
          <w:sz w:val="24"/>
          <w:szCs w:val="24"/>
          <w:lang w:val="pt-BR"/>
        </w:rPr>
        <w:tab/>
      </w:r>
      <w:r w:rsidRPr="00AF53B5">
        <w:rPr>
          <w:rFonts w:asciiTheme="minorHAnsi" w:hAnsiTheme="minorHAnsi" w:cstheme="minorHAnsi"/>
          <w:sz w:val="24"/>
          <w:szCs w:val="24"/>
          <w:lang w:val="pt-BR"/>
        </w:rPr>
        <w:t>rec</w:t>
      </w:r>
      <w:r w:rsidR="00C41C86" w:rsidRPr="00AF53B5">
        <w:rPr>
          <w:rFonts w:asciiTheme="minorHAnsi" w:hAnsiTheme="minorHAnsi" w:cstheme="minorHAnsi"/>
          <w:sz w:val="24"/>
          <w:szCs w:val="24"/>
          <w:lang w:val="pt-BR"/>
        </w:rPr>
        <w:t>ursos naturais e meio</w:t>
      </w:r>
      <w:r w:rsidRPr="00AF53B5">
        <w:rPr>
          <w:rFonts w:asciiTheme="minorHAnsi" w:hAnsiTheme="minorHAnsi" w:cstheme="minorHAnsi"/>
          <w:sz w:val="24"/>
          <w:szCs w:val="24"/>
          <w:lang w:val="pt-BR"/>
        </w:rPr>
        <w:t xml:space="preserve"> ambiente; e</w:t>
      </w:r>
    </w:p>
    <w:p w:rsidR="00F22102" w:rsidRPr="00AF53B5" w:rsidRDefault="00F22102" w:rsidP="00EE4916">
      <w:pPr>
        <w:pStyle w:val="Corpodetexto"/>
        <w:ind w:left="1780" w:hanging="340"/>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f) </w:t>
      </w:r>
      <w:r w:rsidR="00AF53B5">
        <w:rPr>
          <w:rFonts w:asciiTheme="minorHAnsi" w:hAnsiTheme="minorHAnsi" w:cstheme="minorHAnsi"/>
          <w:sz w:val="24"/>
          <w:szCs w:val="24"/>
          <w:lang w:val="pt-BR"/>
        </w:rPr>
        <w:tab/>
      </w:r>
      <w:r w:rsidRPr="00AF53B5">
        <w:rPr>
          <w:rFonts w:asciiTheme="minorHAnsi" w:hAnsiTheme="minorHAnsi" w:cstheme="minorHAnsi"/>
          <w:sz w:val="24"/>
          <w:szCs w:val="24"/>
          <w:lang w:val="pt-BR"/>
        </w:rPr>
        <w:t>mudanças climáticas.</w:t>
      </w:r>
    </w:p>
    <w:p w:rsidR="00CA7D2D" w:rsidRPr="00EC6714" w:rsidRDefault="003F5B48" w:rsidP="00EE4916">
      <w:pPr>
        <w:pStyle w:val="Corpodetexto"/>
        <w:jc w:val="both"/>
        <w:rPr>
          <w:rFonts w:asciiTheme="minorHAnsi" w:hAnsiTheme="minorHAnsi" w:cstheme="minorHAnsi"/>
          <w:sz w:val="10"/>
          <w:szCs w:val="24"/>
          <w:lang w:val="pt-BR"/>
        </w:rPr>
      </w:pPr>
      <w:r w:rsidRPr="00AF53B5">
        <w:rPr>
          <w:rFonts w:asciiTheme="minorHAnsi" w:hAnsiTheme="minorHAnsi" w:cstheme="minorHAnsi"/>
          <w:sz w:val="24"/>
          <w:szCs w:val="24"/>
          <w:lang w:val="pt-BR"/>
        </w:rPr>
        <w:t xml:space="preserve"> </w:t>
      </w:r>
    </w:p>
    <w:p w:rsidR="00AF53B5" w:rsidRDefault="00AF53B5" w:rsidP="00EE4916">
      <w:pPr>
        <w:pStyle w:val="Ttulo1"/>
        <w:ind w:left="0" w:right="0"/>
        <w:jc w:val="both"/>
        <w:rPr>
          <w:rFonts w:asciiTheme="minorHAnsi" w:hAnsiTheme="minorHAnsi" w:cstheme="minorHAnsi"/>
          <w:sz w:val="24"/>
          <w:szCs w:val="24"/>
          <w:lang w:val="pt-BR"/>
        </w:rPr>
      </w:pPr>
    </w:p>
    <w:p w:rsidR="00AF53B5" w:rsidRDefault="00BA435F" w:rsidP="00EE4916">
      <w:pPr>
        <w:pStyle w:val="Ttulo1"/>
        <w:ind w:left="0" w:right="0"/>
        <w:rPr>
          <w:rFonts w:asciiTheme="minorHAnsi" w:hAnsiTheme="minorHAnsi" w:cstheme="minorHAnsi"/>
          <w:b/>
          <w:sz w:val="24"/>
          <w:szCs w:val="24"/>
          <w:lang w:val="pt-BR"/>
        </w:rPr>
      </w:pPr>
      <w:r w:rsidRPr="00AF53B5">
        <w:rPr>
          <w:rFonts w:asciiTheme="minorHAnsi" w:hAnsiTheme="minorHAnsi" w:cstheme="minorHAnsi"/>
          <w:b/>
          <w:sz w:val="24"/>
          <w:szCs w:val="24"/>
          <w:lang w:val="pt-BR"/>
        </w:rPr>
        <w:t>ARTI</w:t>
      </w:r>
      <w:r w:rsidR="003F5B48" w:rsidRPr="00AF53B5">
        <w:rPr>
          <w:rFonts w:asciiTheme="minorHAnsi" w:hAnsiTheme="minorHAnsi" w:cstheme="minorHAnsi"/>
          <w:b/>
          <w:sz w:val="24"/>
          <w:szCs w:val="24"/>
          <w:lang w:val="pt-BR"/>
        </w:rPr>
        <w:t>GO</w:t>
      </w:r>
      <w:r w:rsidRPr="00AF53B5">
        <w:rPr>
          <w:rFonts w:asciiTheme="minorHAnsi" w:hAnsiTheme="minorHAnsi" w:cstheme="minorHAnsi"/>
          <w:b/>
          <w:sz w:val="24"/>
          <w:szCs w:val="24"/>
          <w:lang w:val="pt-BR"/>
        </w:rPr>
        <w:t xml:space="preserve"> II</w:t>
      </w:r>
    </w:p>
    <w:p w:rsidR="00CA7D2D" w:rsidRPr="00AF53B5" w:rsidRDefault="003F5B48" w:rsidP="00EE4916">
      <w:pPr>
        <w:pStyle w:val="Ttulo1"/>
        <w:ind w:left="0" w:right="0"/>
        <w:rPr>
          <w:rFonts w:asciiTheme="minorHAnsi" w:hAnsiTheme="minorHAnsi" w:cstheme="minorHAnsi"/>
          <w:b/>
          <w:sz w:val="24"/>
          <w:szCs w:val="24"/>
          <w:lang w:val="pt-BR"/>
        </w:rPr>
      </w:pPr>
      <w:r w:rsidRPr="00AF53B5">
        <w:rPr>
          <w:rFonts w:asciiTheme="minorHAnsi" w:hAnsiTheme="minorHAnsi" w:cstheme="minorHAnsi"/>
          <w:b/>
          <w:sz w:val="24"/>
          <w:szCs w:val="24"/>
          <w:lang w:val="pt-BR"/>
        </w:rPr>
        <w:t xml:space="preserve">COOPERAÇÃO </w:t>
      </w:r>
      <w:r w:rsidR="00BA435F" w:rsidRPr="00AF53B5">
        <w:rPr>
          <w:rFonts w:asciiTheme="minorHAnsi" w:hAnsiTheme="minorHAnsi" w:cstheme="minorHAnsi"/>
          <w:b/>
          <w:sz w:val="24"/>
          <w:szCs w:val="24"/>
          <w:lang w:val="pt-BR"/>
        </w:rPr>
        <w:t>TRILATERAL</w:t>
      </w:r>
    </w:p>
    <w:p w:rsidR="00C83C2D" w:rsidRPr="00AF53B5" w:rsidRDefault="00C83C2D" w:rsidP="00EE4916">
      <w:pPr>
        <w:pStyle w:val="Corpodetexto"/>
        <w:jc w:val="both"/>
        <w:rPr>
          <w:rFonts w:asciiTheme="minorHAnsi" w:hAnsiTheme="minorHAnsi" w:cstheme="minorHAnsi"/>
          <w:strike/>
          <w:color w:val="000000"/>
          <w:sz w:val="24"/>
          <w:szCs w:val="24"/>
          <w:lang w:val="pt-BR"/>
        </w:rPr>
      </w:pPr>
    </w:p>
    <w:p w:rsidR="00DF5B61" w:rsidRPr="00AF53B5" w:rsidRDefault="00AF53B5"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2E644E" w:rsidRPr="00AF53B5">
        <w:rPr>
          <w:rFonts w:asciiTheme="minorHAnsi" w:hAnsiTheme="minorHAnsi" w:cstheme="minorHAnsi"/>
          <w:sz w:val="24"/>
          <w:szCs w:val="24"/>
          <w:lang w:val="pt-BR"/>
        </w:rPr>
        <w:t>As Partes expressam sua intenção de realizar, de forma conjunta e em coordenação com os países que o solicitarem, programas, projetos e atividades de cooperação técnica trilateral com terceiros países, em áreas temáticas prioritárias para as Partes.</w:t>
      </w:r>
    </w:p>
    <w:p w:rsidR="00DF5B61" w:rsidRPr="00AF53B5" w:rsidRDefault="00DF5B61" w:rsidP="00EE4916">
      <w:pPr>
        <w:pStyle w:val="Corpodetexto"/>
        <w:jc w:val="both"/>
        <w:rPr>
          <w:rFonts w:asciiTheme="minorHAnsi" w:hAnsiTheme="minorHAnsi" w:cstheme="minorHAnsi"/>
          <w:sz w:val="24"/>
          <w:szCs w:val="24"/>
          <w:lang w:val="pt-BR"/>
        </w:rPr>
      </w:pPr>
    </w:p>
    <w:p w:rsidR="00CA7D2D" w:rsidRPr="00AF53B5" w:rsidRDefault="00AF53B5"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2E644E" w:rsidRPr="00AF53B5">
        <w:rPr>
          <w:rFonts w:asciiTheme="minorHAnsi" w:hAnsiTheme="minorHAnsi" w:cstheme="minorHAnsi"/>
          <w:sz w:val="24"/>
          <w:szCs w:val="24"/>
          <w:lang w:val="pt-BR"/>
        </w:rPr>
        <w:t>As Partes concordam que os países que possuam acordos de cooperação téc</w:t>
      </w:r>
      <w:r w:rsidR="00DF5B61" w:rsidRPr="00AF53B5">
        <w:rPr>
          <w:rFonts w:asciiTheme="minorHAnsi" w:hAnsiTheme="minorHAnsi" w:cstheme="minorHAnsi"/>
          <w:sz w:val="24"/>
          <w:szCs w:val="24"/>
          <w:lang w:val="pt-BR"/>
        </w:rPr>
        <w:t>nica com ambas as Partes deste A</w:t>
      </w:r>
      <w:r w:rsidR="002E644E" w:rsidRPr="00AF53B5">
        <w:rPr>
          <w:rFonts w:asciiTheme="minorHAnsi" w:hAnsiTheme="minorHAnsi" w:cstheme="minorHAnsi"/>
          <w:sz w:val="24"/>
          <w:szCs w:val="24"/>
          <w:lang w:val="pt-BR"/>
        </w:rPr>
        <w:t>cordo serão elegíveis para realizar ações de cooperação trilateral.</w:t>
      </w:r>
    </w:p>
    <w:p w:rsidR="00CA7D2D" w:rsidRPr="00AF53B5" w:rsidRDefault="00CA7D2D" w:rsidP="00EE4916">
      <w:pPr>
        <w:pStyle w:val="Corpodetexto"/>
        <w:jc w:val="both"/>
        <w:rPr>
          <w:rFonts w:asciiTheme="minorHAnsi" w:hAnsiTheme="minorHAnsi" w:cstheme="minorHAnsi"/>
          <w:sz w:val="24"/>
          <w:szCs w:val="24"/>
          <w:lang w:val="pt-BR"/>
        </w:rPr>
      </w:pPr>
    </w:p>
    <w:p w:rsidR="00CA7D2D" w:rsidRPr="00AF53B5" w:rsidRDefault="00CA7D2D" w:rsidP="00EE4916">
      <w:pPr>
        <w:pStyle w:val="Corpodetexto"/>
        <w:jc w:val="both"/>
        <w:rPr>
          <w:rFonts w:asciiTheme="minorHAnsi" w:hAnsiTheme="minorHAnsi" w:cstheme="minorHAnsi"/>
          <w:sz w:val="24"/>
          <w:szCs w:val="24"/>
          <w:lang w:val="pt-BR"/>
        </w:rPr>
      </w:pPr>
    </w:p>
    <w:p w:rsidR="002E644E" w:rsidRPr="00AF53B5" w:rsidRDefault="002E644E" w:rsidP="00EE4916">
      <w:pPr>
        <w:pStyle w:val="Ttulo1"/>
        <w:ind w:left="0" w:right="0"/>
        <w:rPr>
          <w:rFonts w:asciiTheme="minorHAnsi" w:hAnsiTheme="minorHAnsi" w:cstheme="minorHAnsi"/>
          <w:b/>
          <w:sz w:val="24"/>
          <w:szCs w:val="24"/>
          <w:lang w:val="pt-BR"/>
        </w:rPr>
      </w:pPr>
      <w:r w:rsidRPr="00AF53B5">
        <w:rPr>
          <w:rFonts w:asciiTheme="minorHAnsi" w:hAnsiTheme="minorHAnsi" w:cstheme="minorHAnsi"/>
          <w:b/>
          <w:sz w:val="24"/>
          <w:szCs w:val="24"/>
          <w:lang w:val="pt-BR"/>
        </w:rPr>
        <w:t>ARTIGO</w:t>
      </w:r>
      <w:r w:rsidR="00AF53B5" w:rsidRPr="00AF53B5">
        <w:rPr>
          <w:rFonts w:asciiTheme="minorHAnsi" w:hAnsiTheme="minorHAnsi" w:cstheme="minorHAnsi"/>
          <w:b/>
          <w:sz w:val="24"/>
          <w:szCs w:val="24"/>
          <w:lang w:val="pt-BR"/>
        </w:rPr>
        <w:t xml:space="preserve"> III</w:t>
      </w:r>
      <w:r w:rsidR="00AF53B5" w:rsidRPr="00AF53B5">
        <w:rPr>
          <w:rFonts w:asciiTheme="minorHAnsi" w:hAnsiTheme="minorHAnsi" w:cstheme="minorHAnsi"/>
          <w:b/>
          <w:sz w:val="24"/>
          <w:szCs w:val="24"/>
          <w:lang w:val="pt-BR"/>
        </w:rPr>
        <w:br/>
      </w:r>
      <w:r w:rsidR="004D7719" w:rsidRPr="00AF53B5">
        <w:rPr>
          <w:rFonts w:asciiTheme="minorHAnsi" w:hAnsiTheme="minorHAnsi" w:cstheme="minorHAnsi"/>
          <w:b/>
          <w:sz w:val="24"/>
          <w:szCs w:val="24"/>
          <w:lang w:val="pt-BR"/>
        </w:rPr>
        <w:t>AJUSTES</w:t>
      </w:r>
      <w:r w:rsidRPr="00AF53B5">
        <w:rPr>
          <w:rFonts w:asciiTheme="minorHAnsi" w:hAnsiTheme="minorHAnsi" w:cstheme="minorHAnsi"/>
          <w:b/>
          <w:sz w:val="24"/>
          <w:szCs w:val="24"/>
          <w:lang w:val="pt-BR"/>
        </w:rPr>
        <w:t xml:space="preserve"> COMPLEMENTARES</w:t>
      </w:r>
    </w:p>
    <w:p w:rsidR="00C83C2D" w:rsidRPr="00AF53B5" w:rsidRDefault="00C83C2D" w:rsidP="00EE4916">
      <w:pPr>
        <w:pStyle w:val="Ttulo1"/>
        <w:ind w:left="0" w:right="0"/>
        <w:jc w:val="both"/>
        <w:rPr>
          <w:rFonts w:asciiTheme="minorHAnsi" w:hAnsiTheme="minorHAnsi" w:cstheme="minorHAnsi"/>
          <w:sz w:val="24"/>
          <w:szCs w:val="24"/>
          <w:lang w:val="pt-BR"/>
        </w:rPr>
      </w:pPr>
    </w:p>
    <w:p w:rsidR="00CA7D2D" w:rsidRPr="00AF53B5" w:rsidRDefault="00AF53B5" w:rsidP="00EE4916">
      <w:pPr>
        <w:tabs>
          <w:tab w:val="left" w:pos="795"/>
        </w:tabs>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1. </w:t>
      </w:r>
      <w:r>
        <w:rPr>
          <w:rFonts w:asciiTheme="minorHAnsi" w:hAnsiTheme="minorHAnsi" w:cstheme="minorHAnsi"/>
          <w:sz w:val="24"/>
          <w:szCs w:val="24"/>
          <w:lang w:val="pt-BR"/>
        </w:rPr>
        <w:tab/>
        <w:t xml:space="preserve"> </w:t>
      </w:r>
      <w:r>
        <w:rPr>
          <w:rFonts w:asciiTheme="minorHAnsi" w:hAnsiTheme="minorHAnsi" w:cstheme="minorHAnsi"/>
          <w:sz w:val="24"/>
          <w:szCs w:val="24"/>
          <w:lang w:val="pt-BR"/>
        </w:rPr>
        <w:tab/>
      </w:r>
      <w:r w:rsidR="002E644E" w:rsidRPr="00AF53B5">
        <w:rPr>
          <w:rFonts w:asciiTheme="minorHAnsi" w:hAnsiTheme="minorHAnsi" w:cstheme="minorHAnsi"/>
          <w:sz w:val="24"/>
          <w:szCs w:val="24"/>
          <w:lang w:val="pt-BR"/>
        </w:rPr>
        <w:t xml:space="preserve">A implementação da cooperação técnica sob a égide deste Acordo será realizada de acordo com os programas, projetos e atividades de cooperação técnica, os quais estarão sujeitos a </w:t>
      </w:r>
      <w:r w:rsidR="004D7719" w:rsidRPr="00AF53B5">
        <w:rPr>
          <w:rFonts w:asciiTheme="minorHAnsi" w:hAnsiTheme="minorHAnsi" w:cstheme="minorHAnsi"/>
          <w:sz w:val="24"/>
          <w:szCs w:val="24"/>
          <w:lang w:val="pt-BR"/>
        </w:rPr>
        <w:t>Ajustes</w:t>
      </w:r>
      <w:r w:rsidR="002E644E" w:rsidRPr="00AF53B5">
        <w:rPr>
          <w:rFonts w:asciiTheme="minorHAnsi" w:hAnsiTheme="minorHAnsi" w:cstheme="minorHAnsi"/>
          <w:sz w:val="24"/>
          <w:szCs w:val="24"/>
          <w:lang w:val="pt-BR"/>
        </w:rPr>
        <w:t xml:space="preserve"> Complementares.</w:t>
      </w:r>
    </w:p>
    <w:p w:rsidR="00CA7D2D" w:rsidRPr="00AF53B5" w:rsidRDefault="00CA7D2D" w:rsidP="00EE4916">
      <w:pPr>
        <w:pStyle w:val="Corpodetexto"/>
        <w:jc w:val="both"/>
        <w:rPr>
          <w:rFonts w:asciiTheme="minorHAnsi" w:hAnsiTheme="minorHAnsi" w:cstheme="minorHAnsi"/>
          <w:sz w:val="24"/>
          <w:szCs w:val="24"/>
          <w:lang w:val="pt-BR"/>
        </w:rPr>
      </w:pPr>
    </w:p>
    <w:p w:rsidR="00CA7D2D" w:rsidRPr="00AF53B5" w:rsidRDefault="00AF53B5" w:rsidP="00EE4916">
      <w:pPr>
        <w:tabs>
          <w:tab w:val="left" w:pos="795"/>
        </w:tabs>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2. </w:t>
      </w:r>
      <w:r>
        <w:rPr>
          <w:rFonts w:asciiTheme="minorHAnsi" w:hAnsiTheme="minorHAnsi" w:cstheme="minorHAnsi"/>
          <w:sz w:val="24"/>
          <w:szCs w:val="24"/>
          <w:lang w:val="pt-BR"/>
        </w:rPr>
        <w:tab/>
        <w:t xml:space="preserve"> </w:t>
      </w:r>
      <w:r>
        <w:rPr>
          <w:rFonts w:asciiTheme="minorHAnsi" w:hAnsiTheme="minorHAnsi" w:cstheme="minorHAnsi"/>
          <w:sz w:val="24"/>
          <w:szCs w:val="24"/>
          <w:lang w:val="pt-BR"/>
        </w:rPr>
        <w:tab/>
      </w:r>
      <w:r w:rsidR="002E644E" w:rsidRPr="00AF53B5">
        <w:rPr>
          <w:rFonts w:asciiTheme="minorHAnsi" w:hAnsiTheme="minorHAnsi" w:cstheme="minorHAnsi"/>
          <w:sz w:val="24"/>
          <w:szCs w:val="24"/>
          <w:lang w:val="pt-BR"/>
        </w:rPr>
        <w:t xml:space="preserve">As instituições responsáveis pela execução e coordenação, bem como os recursos necessários para a implementação dos programas, projetos e atividades mencionados acima, serão também estabelecidas por meio de </w:t>
      </w:r>
      <w:r w:rsidR="00B2683E" w:rsidRPr="00AF53B5">
        <w:rPr>
          <w:rFonts w:asciiTheme="minorHAnsi" w:hAnsiTheme="minorHAnsi" w:cstheme="minorHAnsi"/>
          <w:sz w:val="24"/>
          <w:szCs w:val="24"/>
          <w:lang w:val="pt-BR"/>
        </w:rPr>
        <w:t>Ajustes</w:t>
      </w:r>
      <w:r w:rsidR="002E644E" w:rsidRPr="00AF53B5">
        <w:rPr>
          <w:rFonts w:asciiTheme="minorHAnsi" w:hAnsiTheme="minorHAnsi" w:cstheme="minorHAnsi"/>
          <w:sz w:val="24"/>
          <w:szCs w:val="24"/>
          <w:lang w:val="pt-BR"/>
        </w:rPr>
        <w:t xml:space="preserve"> Complementares.</w:t>
      </w:r>
    </w:p>
    <w:p w:rsidR="00CA7D2D" w:rsidRPr="00AF53B5" w:rsidRDefault="00CA7D2D" w:rsidP="00EE4916">
      <w:pPr>
        <w:pStyle w:val="Corpodetexto"/>
        <w:jc w:val="both"/>
        <w:rPr>
          <w:rFonts w:asciiTheme="minorHAnsi" w:hAnsiTheme="minorHAnsi" w:cstheme="minorHAnsi"/>
          <w:sz w:val="24"/>
          <w:szCs w:val="24"/>
          <w:lang w:val="pt-BR"/>
        </w:rPr>
      </w:pPr>
    </w:p>
    <w:p w:rsidR="00CA7D2D" w:rsidRPr="00AF53B5" w:rsidRDefault="00AF53B5" w:rsidP="00EE4916">
      <w:pPr>
        <w:tabs>
          <w:tab w:val="left" w:pos="795"/>
        </w:tabs>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3. </w:t>
      </w:r>
      <w:r>
        <w:rPr>
          <w:rFonts w:asciiTheme="minorHAnsi" w:hAnsiTheme="minorHAnsi" w:cstheme="minorHAnsi"/>
          <w:sz w:val="24"/>
          <w:szCs w:val="24"/>
          <w:lang w:val="pt-BR"/>
        </w:rPr>
        <w:tab/>
        <w:t xml:space="preserve"> </w:t>
      </w:r>
      <w:r>
        <w:rPr>
          <w:rFonts w:asciiTheme="minorHAnsi" w:hAnsiTheme="minorHAnsi" w:cstheme="minorHAnsi"/>
          <w:sz w:val="24"/>
          <w:szCs w:val="24"/>
          <w:lang w:val="pt-BR"/>
        </w:rPr>
        <w:tab/>
      </w:r>
      <w:r w:rsidR="002E644E" w:rsidRPr="00AF53B5">
        <w:rPr>
          <w:rFonts w:asciiTheme="minorHAnsi" w:hAnsiTheme="minorHAnsi" w:cstheme="minorHAnsi"/>
          <w:sz w:val="24"/>
          <w:szCs w:val="24"/>
          <w:lang w:val="pt-BR"/>
        </w:rPr>
        <w:t xml:space="preserve">As Partes determinarão o nível de participação de instituições públicas e privadas, bem como de organizações não governamentais </w:t>
      </w:r>
      <w:r w:rsidR="009320B2" w:rsidRPr="00AF53B5">
        <w:rPr>
          <w:rFonts w:asciiTheme="minorHAnsi" w:hAnsiTheme="minorHAnsi" w:cstheme="minorHAnsi"/>
          <w:sz w:val="24"/>
          <w:szCs w:val="24"/>
          <w:lang w:val="pt-BR"/>
        </w:rPr>
        <w:t>em</w:t>
      </w:r>
      <w:r w:rsidR="002E644E" w:rsidRPr="00AF53B5">
        <w:rPr>
          <w:rFonts w:asciiTheme="minorHAnsi" w:hAnsiTheme="minorHAnsi" w:cstheme="minorHAnsi"/>
          <w:sz w:val="24"/>
          <w:szCs w:val="24"/>
          <w:lang w:val="pt-BR"/>
        </w:rPr>
        <w:t xml:space="preserve"> ambas as Partes, de entidades internacionais e fundos regionais.</w:t>
      </w:r>
    </w:p>
    <w:p w:rsidR="002E644E" w:rsidRPr="00AF53B5" w:rsidRDefault="002E644E" w:rsidP="00EE4916">
      <w:pPr>
        <w:pStyle w:val="PargrafodaLista"/>
        <w:ind w:left="0" w:right="0"/>
        <w:rPr>
          <w:rFonts w:asciiTheme="minorHAnsi" w:hAnsiTheme="minorHAnsi" w:cstheme="minorHAnsi"/>
          <w:sz w:val="24"/>
          <w:szCs w:val="24"/>
          <w:lang w:val="pt-BR"/>
        </w:rPr>
      </w:pPr>
    </w:p>
    <w:p w:rsidR="000A218F" w:rsidRPr="00AF53B5" w:rsidRDefault="00AF53B5" w:rsidP="00EE4916">
      <w:pPr>
        <w:tabs>
          <w:tab w:val="left" w:pos="795"/>
        </w:tabs>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4. </w:t>
      </w:r>
      <w:r>
        <w:rPr>
          <w:rFonts w:asciiTheme="minorHAnsi" w:hAnsiTheme="minorHAnsi" w:cstheme="minorHAnsi"/>
          <w:sz w:val="24"/>
          <w:szCs w:val="24"/>
          <w:lang w:val="pt-BR"/>
        </w:rPr>
        <w:tab/>
        <w:t xml:space="preserve"> </w:t>
      </w:r>
      <w:r>
        <w:rPr>
          <w:rFonts w:asciiTheme="minorHAnsi" w:hAnsiTheme="minorHAnsi" w:cstheme="minorHAnsi"/>
          <w:sz w:val="24"/>
          <w:szCs w:val="24"/>
          <w:lang w:val="pt-BR"/>
        </w:rPr>
        <w:tab/>
      </w:r>
      <w:r w:rsidR="002E644E" w:rsidRPr="00AF53B5">
        <w:rPr>
          <w:rFonts w:asciiTheme="minorHAnsi" w:hAnsiTheme="minorHAnsi" w:cstheme="minorHAnsi"/>
          <w:sz w:val="24"/>
          <w:szCs w:val="24"/>
          <w:lang w:val="pt-BR"/>
        </w:rPr>
        <w:t>As Partes contribuirão, de forma conjunta ou individual, para a implementação dos programas, projetos e atividades aprovados. A respectiva Parte poderá solicitar financiamento de organizações internacionais, fundos, programas internacionais e/ou regionais e/ou de outros doadores.</w:t>
      </w:r>
    </w:p>
    <w:p w:rsidR="002E1FC7" w:rsidRPr="00AF53B5" w:rsidRDefault="002E644E" w:rsidP="00EE4916">
      <w:pPr>
        <w:jc w:val="center"/>
        <w:rPr>
          <w:rFonts w:asciiTheme="minorHAnsi" w:hAnsiTheme="minorHAnsi" w:cstheme="minorHAnsi"/>
          <w:b/>
          <w:sz w:val="24"/>
          <w:szCs w:val="24"/>
          <w:lang w:val="pt-BR"/>
        </w:rPr>
      </w:pPr>
      <w:r w:rsidRPr="00AF53B5">
        <w:rPr>
          <w:rFonts w:asciiTheme="minorHAnsi" w:hAnsiTheme="minorHAnsi" w:cstheme="minorHAnsi"/>
          <w:b/>
          <w:sz w:val="24"/>
          <w:szCs w:val="24"/>
          <w:lang w:val="pt-BR"/>
        </w:rPr>
        <w:lastRenderedPageBreak/>
        <w:t>ARTIGO</w:t>
      </w:r>
      <w:r w:rsidR="002E1FC7" w:rsidRPr="00AF53B5">
        <w:rPr>
          <w:rFonts w:asciiTheme="minorHAnsi" w:hAnsiTheme="minorHAnsi" w:cstheme="minorHAnsi"/>
          <w:b/>
          <w:sz w:val="24"/>
          <w:szCs w:val="24"/>
          <w:lang w:val="pt-BR"/>
        </w:rPr>
        <w:t xml:space="preserve"> IV</w:t>
      </w:r>
    </w:p>
    <w:p w:rsidR="002E1FC7" w:rsidRPr="00AF53B5" w:rsidRDefault="00B2683E" w:rsidP="00EE4916">
      <w:pPr>
        <w:jc w:val="center"/>
        <w:rPr>
          <w:rFonts w:asciiTheme="minorHAnsi" w:hAnsiTheme="minorHAnsi" w:cstheme="minorHAnsi"/>
          <w:b/>
          <w:sz w:val="24"/>
          <w:szCs w:val="24"/>
          <w:lang w:val="pt-BR"/>
        </w:rPr>
      </w:pPr>
      <w:r w:rsidRPr="00AF53B5">
        <w:rPr>
          <w:rFonts w:asciiTheme="minorHAnsi" w:hAnsiTheme="minorHAnsi" w:cstheme="minorHAnsi"/>
          <w:b/>
          <w:sz w:val="24"/>
          <w:szCs w:val="24"/>
          <w:lang w:val="pt-BR"/>
        </w:rPr>
        <w:t>COMISSÃO MISTA DE COOPERAÇÃO</w:t>
      </w:r>
    </w:p>
    <w:p w:rsidR="00C83C2D" w:rsidRPr="00AF53B5" w:rsidRDefault="00C83C2D" w:rsidP="00EE4916">
      <w:pPr>
        <w:jc w:val="both"/>
        <w:rPr>
          <w:rFonts w:asciiTheme="minorHAnsi" w:hAnsiTheme="minorHAnsi" w:cstheme="minorHAnsi"/>
          <w:sz w:val="24"/>
          <w:szCs w:val="24"/>
          <w:lang w:val="pt-BR"/>
        </w:rPr>
      </w:pPr>
    </w:p>
    <w:p w:rsidR="002E1FC7" w:rsidRPr="00AF53B5" w:rsidRDefault="00AF53B5" w:rsidP="00EE4916">
      <w:pPr>
        <w:tabs>
          <w:tab w:val="left" w:pos="795"/>
        </w:tabs>
        <w:jc w:val="both"/>
        <w:rPr>
          <w:rFonts w:asciiTheme="minorHAnsi" w:hAnsiTheme="minorHAnsi" w:cstheme="minorHAnsi"/>
          <w:sz w:val="24"/>
          <w:szCs w:val="24"/>
          <w:lang w:val="pt-BR"/>
        </w:rPr>
      </w:pPr>
      <w:r>
        <w:rPr>
          <w:rFonts w:asciiTheme="minorHAnsi" w:hAnsiTheme="minorHAnsi" w:cstheme="minorHAnsi"/>
          <w:sz w:val="24"/>
          <w:szCs w:val="24"/>
          <w:lang w:val="pt-BR"/>
        </w:rPr>
        <w:t>1.</w:t>
      </w:r>
      <w:r w:rsidRPr="00AF53B5">
        <w:rPr>
          <w:rFonts w:asciiTheme="minorHAnsi" w:hAnsiTheme="minorHAnsi" w:cstheme="minorHAnsi"/>
          <w:sz w:val="24"/>
          <w:szCs w:val="24"/>
          <w:lang w:val="pt-BR"/>
        </w:rPr>
        <w:t xml:space="preserve"> </w:t>
      </w:r>
      <w:r w:rsidRPr="00AF53B5">
        <w:rPr>
          <w:rFonts w:asciiTheme="minorHAnsi" w:hAnsiTheme="minorHAnsi" w:cstheme="minorHAnsi"/>
          <w:sz w:val="24"/>
          <w:szCs w:val="24"/>
          <w:lang w:val="pt-BR"/>
        </w:rPr>
        <w:tab/>
      </w:r>
      <w:r>
        <w:rPr>
          <w:rFonts w:asciiTheme="minorHAnsi" w:hAnsiTheme="minorHAnsi" w:cstheme="minorHAnsi"/>
          <w:sz w:val="24"/>
          <w:szCs w:val="24"/>
          <w:lang w:val="pt-BR"/>
        </w:rPr>
        <w:tab/>
      </w:r>
      <w:r w:rsidR="00C214AE" w:rsidRPr="00AF53B5">
        <w:rPr>
          <w:rFonts w:asciiTheme="minorHAnsi" w:hAnsiTheme="minorHAnsi" w:cstheme="minorHAnsi"/>
          <w:sz w:val="24"/>
          <w:szCs w:val="24"/>
          <w:lang w:val="pt-BR"/>
        </w:rPr>
        <w:t>As Partes acordam em criar uma Comissão Mista de Cooperação para supervisionar a aplicação do presente Acordo</w:t>
      </w:r>
      <w:r w:rsidR="005E6452" w:rsidRPr="00AF53B5">
        <w:rPr>
          <w:rFonts w:asciiTheme="minorHAnsi" w:hAnsiTheme="minorHAnsi" w:cstheme="minorHAnsi"/>
          <w:sz w:val="24"/>
          <w:szCs w:val="24"/>
          <w:lang w:val="pt-BR"/>
        </w:rPr>
        <w:t>.</w:t>
      </w:r>
    </w:p>
    <w:p w:rsidR="00C83C2D" w:rsidRPr="00AF53B5" w:rsidRDefault="00C83C2D" w:rsidP="00EE4916">
      <w:pPr>
        <w:pStyle w:val="PargrafodaLista"/>
        <w:tabs>
          <w:tab w:val="left" w:pos="795"/>
        </w:tabs>
        <w:ind w:left="0" w:right="0"/>
        <w:rPr>
          <w:rFonts w:asciiTheme="minorHAnsi" w:hAnsiTheme="minorHAnsi" w:cstheme="minorHAnsi"/>
          <w:sz w:val="24"/>
          <w:szCs w:val="24"/>
          <w:lang w:val="pt-BR"/>
        </w:rPr>
      </w:pPr>
    </w:p>
    <w:p w:rsidR="002E1FC7" w:rsidRPr="00AF53B5" w:rsidRDefault="00AF53B5" w:rsidP="00EE4916">
      <w:pPr>
        <w:tabs>
          <w:tab w:val="left" w:pos="795"/>
        </w:tabs>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2.  </w:t>
      </w:r>
      <w:r>
        <w:rPr>
          <w:rFonts w:asciiTheme="minorHAnsi" w:hAnsiTheme="minorHAnsi" w:cstheme="minorHAnsi"/>
          <w:sz w:val="24"/>
          <w:szCs w:val="24"/>
          <w:lang w:val="pt-BR"/>
        </w:rPr>
        <w:tab/>
      </w:r>
      <w:r>
        <w:rPr>
          <w:rFonts w:asciiTheme="minorHAnsi" w:hAnsiTheme="minorHAnsi" w:cstheme="minorHAnsi"/>
          <w:sz w:val="24"/>
          <w:szCs w:val="24"/>
          <w:lang w:val="pt-BR"/>
        </w:rPr>
        <w:tab/>
      </w:r>
      <w:r w:rsidR="00C214AE" w:rsidRPr="00AF53B5">
        <w:rPr>
          <w:rFonts w:asciiTheme="minorHAnsi" w:hAnsiTheme="minorHAnsi" w:cstheme="minorHAnsi"/>
          <w:sz w:val="24"/>
          <w:szCs w:val="24"/>
          <w:lang w:val="pt-BR"/>
        </w:rPr>
        <w:t>A Comissão Mista de Cooperação será composta por representantes de alto nível das Partes, que realizarão reuniões periódicas conforme acordado em conjunto</w:t>
      </w:r>
      <w:r w:rsidR="005E6452" w:rsidRPr="00AF53B5">
        <w:rPr>
          <w:rFonts w:asciiTheme="minorHAnsi" w:hAnsiTheme="minorHAnsi" w:cstheme="minorHAnsi"/>
          <w:sz w:val="24"/>
          <w:szCs w:val="24"/>
          <w:lang w:val="pt-BR"/>
        </w:rPr>
        <w:t>.</w:t>
      </w:r>
    </w:p>
    <w:p w:rsidR="00C83C2D" w:rsidRPr="00AF53B5" w:rsidRDefault="00C83C2D" w:rsidP="00EE4916">
      <w:pPr>
        <w:pStyle w:val="PargrafodaLista"/>
        <w:tabs>
          <w:tab w:val="left" w:pos="795"/>
        </w:tabs>
        <w:ind w:left="0" w:right="0"/>
        <w:rPr>
          <w:rFonts w:asciiTheme="minorHAnsi" w:hAnsiTheme="minorHAnsi" w:cstheme="minorHAnsi"/>
          <w:sz w:val="24"/>
          <w:szCs w:val="24"/>
          <w:lang w:val="pt-BR"/>
        </w:rPr>
      </w:pPr>
    </w:p>
    <w:p w:rsidR="002E1FC7" w:rsidRDefault="00AF53B5" w:rsidP="00EE4916">
      <w:pPr>
        <w:tabs>
          <w:tab w:val="left" w:pos="795"/>
        </w:tabs>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3.  </w:t>
      </w:r>
      <w:r>
        <w:rPr>
          <w:rFonts w:asciiTheme="minorHAnsi" w:hAnsiTheme="minorHAnsi" w:cstheme="minorHAnsi"/>
          <w:sz w:val="24"/>
          <w:szCs w:val="24"/>
          <w:lang w:val="pt-BR"/>
        </w:rPr>
        <w:tab/>
      </w:r>
      <w:r>
        <w:rPr>
          <w:rFonts w:asciiTheme="minorHAnsi" w:hAnsiTheme="minorHAnsi" w:cstheme="minorHAnsi"/>
          <w:sz w:val="24"/>
          <w:szCs w:val="24"/>
          <w:lang w:val="pt-BR"/>
        </w:rPr>
        <w:tab/>
      </w:r>
      <w:r w:rsidR="00C214AE" w:rsidRPr="00AF53B5">
        <w:rPr>
          <w:rFonts w:asciiTheme="minorHAnsi" w:hAnsiTheme="minorHAnsi" w:cstheme="minorHAnsi"/>
          <w:sz w:val="24"/>
          <w:szCs w:val="24"/>
          <w:lang w:val="pt-BR"/>
        </w:rPr>
        <w:t>A Comissão Mista de Cooperação é investida das seguintes responsabilidades</w:t>
      </w:r>
      <w:r w:rsidR="005E6452" w:rsidRPr="00AF53B5">
        <w:rPr>
          <w:rFonts w:asciiTheme="minorHAnsi" w:hAnsiTheme="minorHAnsi" w:cstheme="minorHAnsi"/>
          <w:sz w:val="24"/>
          <w:szCs w:val="24"/>
          <w:lang w:val="pt-BR"/>
        </w:rPr>
        <w:t>:</w:t>
      </w:r>
    </w:p>
    <w:p w:rsidR="002E1FC7" w:rsidRPr="00AF53B5" w:rsidRDefault="00AF53B5" w:rsidP="00EE4916">
      <w:pPr>
        <w:tabs>
          <w:tab w:val="left" w:pos="1515"/>
        </w:tabs>
        <w:ind w:left="1780" w:hanging="34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a) </w:t>
      </w:r>
      <w:r>
        <w:rPr>
          <w:rFonts w:asciiTheme="minorHAnsi" w:hAnsiTheme="minorHAnsi" w:cstheme="minorHAnsi"/>
          <w:sz w:val="24"/>
          <w:szCs w:val="24"/>
          <w:lang w:val="pt-BR"/>
        </w:rPr>
        <w:tab/>
      </w:r>
      <w:r w:rsidR="00C214AE" w:rsidRPr="00AF53B5">
        <w:rPr>
          <w:rFonts w:asciiTheme="minorHAnsi" w:hAnsiTheme="minorHAnsi" w:cstheme="minorHAnsi"/>
          <w:sz w:val="24"/>
          <w:szCs w:val="24"/>
          <w:lang w:val="pt-BR"/>
        </w:rPr>
        <w:t>Definição de orientações políticas para a execução do presente Acordo</w:t>
      </w:r>
      <w:r w:rsidR="002E1FC7" w:rsidRPr="00AF53B5">
        <w:rPr>
          <w:rFonts w:asciiTheme="minorHAnsi" w:hAnsiTheme="minorHAnsi" w:cstheme="minorHAnsi"/>
          <w:sz w:val="24"/>
          <w:szCs w:val="24"/>
          <w:lang w:val="pt-BR"/>
        </w:rPr>
        <w:t>;</w:t>
      </w:r>
    </w:p>
    <w:p w:rsidR="002E1FC7" w:rsidRPr="00AF53B5" w:rsidRDefault="00AF53B5" w:rsidP="00EE4916">
      <w:pPr>
        <w:tabs>
          <w:tab w:val="left" w:pos="1515"/>
        </w:tabs>
        <w:ind w:left="1780" w:hanging="34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b) </w:t>
      </w:r>
      <w:r>
        <w:rPr>
          <w:rFonts w:asciiTheme="minorHAnsi" w:hAnsiTheme="minorHAnsi" w:cstheme="minorHAnsi"/>
          <w:sz w:val="24"/>
          <w:szCs w:val="24"/>
          <w:lang w:val="pt-BR"/>
        </w:rPr>
        <w:tab/>
      </w:r>
      <w:r w:rsidR="00C214AE" w:rsidRPr="00AF53B5">
        <w:rPr>
          <w:rFonts w:asciiTheme="minorHAnsi" w:hAnsiTheme="minorHAnsi" w:cstheme="minorHAnsi"/>
          <w:sz w:val="24"/>
          <w:szCs w:val="24"/>
          <w:lang w:val="pt-BR"/>
        </w:rPr>
        <w:t xml:space="preserve">Revisão </w:t>
      </w:r>
      <w:r w:rsidR="005E3CB6" w:rsidRPr="00AF53B5">
        <w:rPr>
          <w:rFonts w:asciiTheme="minorHAnsi" w:hAnsiTheme="minorHAnsi" w:cstheme="minorHAnsi"/>
          <w:sz w:val="24"/>
          <w:szCs w:val="24"/>
          <w:lang w:val="pt-BR"/>
        </w:rPr>
        <w:t xml:space="preserve">periódica </w:t>
      </w:r>
      <w:r w:rsidR="00C214AE" w:rsidRPr="00AF53B5">
        <w:rPr>
          <w:rFonts w:asciiTheme="minorHAnsi" w:hAnsiTheme="minorHAnsi" w:cstheme="minorHAnsi"/>
          <w:sz w:val="24"/>
          <w:szCs w:val="24"/>
          <w:lang w:val="pt-BR"/>
        </w:rPr>
        <w:t>da implementação e do desemp</w:t>
      </w:r>
      <w:r w:rsidR="005E3CB6" w:rsidRPr="00AF53B5">
        <w:rPr>
          <w:rFonts w:asciiTheme="minorHAnsi" w:hAnsiTheme="minorHAnsi" w:cstheme="minorHAnsi"/>
          <w:sz w:val="24"/>
          <w:szCs w:val="24"/>
          <w:lang w:val="pt-BR"/>
        </w:rPr>
        <w:t>enho deste Acordo</w:t>
      </w:r>
      <w:r w:rsidR="005E6452" w:rsidRPr="00AF53B5">
        <w:rPr>
          <w:rFonts w:asciiTheme="minorHAnsi" w:hAnsiTheme="minorHAnsi" w:cstheme="minorHAnsi"/>
          <w:sz w:val="24"/>
          <w:szCs w:val="24"/>
          <w:lang w:val="pt-BR"/>
        </w:rPr>
        <w:t>;</w:t>
      </w:r>
    </w:p>
    <w:p w:rsidR="00C214AE" w:rsidRPr="00AF53B5" w:rsidRDefault="00AF53B5" w:rsidP="00EE4916">
      <w:pPr>
        <w:tabs>
          <w:tab w:val="left" w:pos="1515"/>
        </w:tabs>
        <w:ind w:left="1780" w:hanging="34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c) </w:t>
      </w:r>
      <w:r>
        <w:rPr>
          <w:rFonts w:asciiTheme="minorHAnsi" w:hAnsiTheme="minorHAnsi" w:cstheme="minorHAnsi"/>
          <w:sz w:val="24"/>
          <w:szCs w:val="24"/>
          <w:lang w:val="pt-BR"/>
        </w:rPr>
        <w:tab/>
      </w:r>
      <w:r w:rsidR="00C214AE" w:rsidRPr="00AF53B5">
        <w:rPr>
          <w:rFonts w:asciiTheme="minorHAnsi" w:hAnsiTheme="minorHAnsi" w:cstheme="minorHAnsi"/>
          <w:sz w:val="24"/>
          <w:szCs w:val="24"/>
          <w:lang w:val="pt-BR"/>
        </w:rPr>
        <w:t>Estabelecimento e revisão das prioridades de cooperação no âmbito do presente Acordo; e</w:t>
      </w:r>
    </w:p>
    <w:p w:rsidR="002E1FC7" w:rsidRPr="00AF53B5" w:rsidRDefault="00AF53B5" w:rsidP="00EE4916">
      <w:pPr>
        <w:tabs>
          <w:tab w:val="left" w:pos="1515"/>
        </w:tabs>
        <w:ind w:left="1780" w:hanging="34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d) </w:t>
      </w:r>
      <w:r>
        <w:rPr>
          <w:rFonts w:asciiTheme="minorHAnsi" w:hAnsiTheme="minorHAnsi" w:cstheme="minorHAnsi"/>
          <w:sz w:val="24"/>
          <w:szCs w:val="24"/>
          <w:lang w:val="pt-BR"/>
        </w:rPr>
        <w:tab/>
      </w:r>
      <w:r w:rsidR="00C214AE" w:rsidRPr="00AF53B5">
        <w:rPr>
          <w:rFonts w:asciiTheme="minorHAnsi" w:hAnsiTheme="minorHAnsi" w:cstheme="minorHAnsi"/>
          <w:sz w:val="24"/>
          <w:szCs w:val="24"/>
          <w:lang w:val="pt-BR"/>
        </w:rPr>
        <w:t>Avaliação dos resultados da implementação de todos os programas, projetos e atividades implementados nos termos deste Acordo, com base nas informações fornecidas pelas instituições responsáveis pela implementação</w:t>
      </w:r>
      <w:r w:rsidR="005E6452" w:rsidRPr="00AF53B5">
        <w:rPr>
          <w:rFonts w:asciiTheme="minorHAnsi" w:hAnsiTheme="minorHAnsi" w:cstheme="minorHAnsi"/>
          <w:sz w:val="24"/>
          <w:szCs w:val="24"/>
          <w:lang w:val="pt-BR"/>
        </w:rPr>
        <w:t>.</w:t>
      </w:r>
    </w:p>
    <w:p w:rsidR="00C83C2D" w:rsidRPr="00AF53B5" w:rsidRDefault="00C83C2D" w:rsidP="00EE4916">
      <w:pPr>
        <w:pStyle w:val="PargrafodaLista"/>
        <w:tabs>
          <w:tab w:val="left" w:pos="1515"/>
        </w:tabs>
        <w:ind w:left="0" w:right="0"/>
        <w:rPr>
          <w:rFonts w:asciiTheme="minorHAnsi" w:hAnsiTheme="minorHAnsi" w:cstheme="minorHAnsi"/>
          <w:sz w:val="24"/>
          <w:szCs w:val="24"/>
          <w:lang w:val="pt-BR"/>
        </w:rPr>
      </w:pPr>
    </w:p>
    <w:p w:rsidR="002E1FC7" w:rsidRPr="00AF53B5" w:rsidRDefault="00AF53B5" w:rsidP="00EE4916">
      <w:pPr>
        <w:tabs>
          <w:tab w:val="left" w:pos="795"/>
        </w:tabs>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4. </w:t>
      </w:r>
      <w:r>
        <w:rPr>
          <w:rFonts w:asciiTheme="minorHAnsi" w:hAnsiTheme="minorHAnsi" w:cstheme="minorHAnsi"/>
          <w:sz w:val="24"/>
          <w:szCs w:val="24"/>
          <w:lang w:val="pt-BR"/>
        </w:rPr>
        <w:tab/>
        <w:t xml:space="preserve"> </w:t>
      </w:r>
      <w:r>
        <w:rPr>
          <w:rFonts w:asciiTheme="minorHAnsi" w:hAnsiTheme="minorHAnsi" w:cstheme="minorHAnsi"/>
          <w:sz w:val="24"/>
          <w:szCs w:val="24"/>
          <w:lang w:val="pt-BR"/>
        </w:rPr>
        <w:tab/>
      </w:r>
      <w:r w:rsidR="00C214AE" w:rsidRPr="00AF53B5">
        <w:rPr>
          <w:rFonts w:asciiTheme="minorHAnsi" w:hAnsiTheme="minorHAnsi" w:cstheme="minorHAnsi"/>
          <w:sz w:val="24"/>
          <w:szCs w:val="24"/>
          <w:lang w:val="pt-BR"/>
        </w:rPr>
        <w:t xml:space="preserve">A frequência e o local das reuniões da Comissão Mista de Cooperação serão </w:t>
      </w:r>
      <w:proofErr w:type="gramStart"/>
      <w:r w:rsidR="00C214AE" w:rsidRPr="00AF53B5">
        <w:rPr>
          <w:rFonts w:asciiTheme="minorHAnsi" w:hAnsiTheme="minorHAnsi" w:cstheme="minorHAnsi"/>
          <w:sz w:val="24"/>
          <w:szCs w:val="24"/>
          <w:lang w:val="pt-BR"/>
        </w:rPr>
        <w:t>acordados</w:t>
      </w:r>
      <w:proofErr w:type="gramEnd"/>
      <w:r w:rsidR="00C214AE" w:rsidRPr="00AF53B5">
        <w:rPr>
          <w:rFonts w:asciiTheme="minorHAnsi" w:hAnsiTheme="minorHAnsi" w:cstheme="minorHAnsi"/>
          <w:sz w:val="24"/>
          <w:szCs w:val="24"/>
          <w:lang w:val="pt-BR"/>
        </w:rPr>
        <w:t xml:space="preserve"> pelas Partes por via diplomática</w:t>
      </w:r>
      <w:r w:rsidR="005E6452" w:rsidRPr="00AF53B5">
        <w:rPr>
          <w:rFonts w:asciiTheme="minorHAnsi" w:hAnsiTheme="minorHAnsi" w:cstheme="minorHAnsi"/>
          <w:sz w:val="24"/>
          <w:szCs w:val="24"/>
          <w:lang w:val="pt-BR"/>
        </w:rPr>
        <w:t>.</w:t>
      </w:r>
    </w:p>
    <w:p w:rsidR="005E6452" w:rsidRPr="00D16907" w:rsidRDefault="005E6452" w:rsidP="00EE4916">
      <w:pPr>
        <w:pStyle w:val="PargrafodaLista"/>
        <w:tabs>
          <w:tab w:val="left" w:pos="795"/>
        </w:tabs>
        <w:ind w:left="0" w:right="0"/>
        <w:rPr>
          <w:rFonts w:asciiTheme="minorHAnsi" w:hAnsiTheme="minorHAnsi" w:cstheme="minorHAnsi"/>
          <w:sz w:val="16"/>
          <w:szCs w:val="24"/>
          <w:lang w:val="pt-BR"/>
        </w:rPr>
      </w:pPr>
    </w:p>
    <w:p w:rsidR="00AF53B5" w:rsidRPr="00AF53B5" w:rsidRDefault="00AF53B5" w:rsidP="00EE4916">
      <w:pPr>
        <w:pStyle w:val="PargrafodaLista"/>
        <w:tabs>
          <w:tab w:val="left" w:pos="795"/>
        </w:tabs>
        <w:ind w:left="0" w:right="0"/>
        <w:rPr>
          <w:rFonts w:asciiTheme="minorHAnsi" w:hAnsiTheme="minorHAnsi" w:cstheme="minorHAnsi"/>
          <w:sz w:val="24"/>
          <w:szCs w:val="24"/>
          <w:lang w:val="pt-BR"/>
        </w:rPr>
      </w:pPr>
    </w:p>
    <w:p w:rsidR="00AF53B5" w:rsidRDefault="002E644E" w:rsidP="00EE4916">
      <w:pPr>
        <w:pStyle w:val="Ttulo1"/>
        <w:ind w:left="0" w:right="0"/>
        <w:rPr>
          <w:rFonts w:asciiTheme="minorHAnsi" w:hAnsiTheme="minorHAnsi" w:cstheme="minorHAnsi"/>
          <w:b/>
          <w:sz w:val="24"/>
          <w:szCs w:val="24"/>
          <w:lang w:val="pt-BR"/>
        </w:rPr>
      </w:pPr>
      <w:r w:rsidRPr="00AF53B5">
        <w:rPr>
          <w:rFonts w:asciiTheme="minorHAnsi" w:hAnsiTheme="minorHAnsi" w:cstheme="minorHAnsi"/>
          <w:b/>
          <w:sz w:val="24"/>
          <w:szCs w:val="24"/>
          <w:lang w:val="pt-BR"/>
        </w:rPr>
        <w:t>ARTIGO</w:t>
      </w:r>
      <w:r w:rsidR="00BA435F" w:rsidRPr="00AF53B5">
        <w:rPr>
          <w:rFonts w:asciiTheme="minorHAnsi" w:hAnsiTheme="minorHAnsi" w:cstheme="minorHAnsi"/>
          <w:b/>
          <w:sz w:val="24"/>
          <w:szCs w:val="24"/>
          <w:lang w:val="pt-BR"/>
        </w:rPr>
        <w:t xml:space="preserve"> V</w:t>
      </w:r>
    </w:p>
    <w:p w:rsidR="00CA7D2D" w:rsidRPr="00AF53B5" w:rsidRDefault="006550FF" w:rsidP="00EE4916">
      <w:pPr>
        <w:pStyle w:val="Ttulo1"/>
        <w:ind w:left="0" w:right="0"/>
        <w:rPr>
          <w:rFonts w:asciiTheme="minorHAnsi" w:hAnsiTheme="minorHAnsi" w:cstheme="minorHAnsi"/>
          <w:b/>
          <w:spacing w:val="-2"/>
          <w:sz w:val="24"/>
          <w:szCs w:val="24"/>
          <w:lang w:val="pt-BR"/>
        </w:rPr>
      </w:pPr>
      <w:r w:rsidRPr="00AF53B5">
        <w:rPr>
          <w:rFonts w:asciiTheme="minorHAnsi" w:hAnsiTheme="minorHAnsi" w:cstheme="minorHAnsi"/>
          <w:b/>
          <w:sz w:val="24"/>
          <w:szCs w:val="24"/>
          <w:lang w:val="pt-BR"/>
        </w:rPr>
        <w:t>CONFIDENCIALIDADE</w:t>
      </w:r>
    </w:p>
    <w:p w:rsidR="00C83C2D" w:rsidRPr="00AF53B5" w:rsidRDefault="00C83C2D" w:rsidP="00EE4916">
      <w:pPr>
        <w:pStyle w:val="Ttulo1"/>
        <w:ind w:left="0" w:right="0"/>
        <w:jc w:val="both"/>
        <w:rPr>
          <w:rFonts w:asciiTheme="minorHAnsi" w:hAnsiTheme="minorHAnsi" w:cstheme="minorHAnsi"/>
          <w:sz w:val="24"/>
          <w:szCs w:val="24"/>
          <w:lang w:val="pt-BR"/>
        </w:rPr>
      </w:pPr>
    </w:p>
    <w:p w:rsidR="00A041AB" w:rsidRPr="00AF53B5" w:rsidRDefault="00AF53B5" w:rsidP="00EE4916">
      <w:pPr>
        <w:tabs>
          <w:tab w:val="left" w:pos="795"/>
        </w:tabs>
        <w:jc w:val="both"/>
        <w:rPr>
          <w:rFonts w:asciiTheme="minorHAnsi" w:hAnsiTheme="minorHAnsi" w:cstheme="minorHAnsi"/>
          <w:sz w:val="24"/>
          <w:szCs w:val="24"/>
          <w:lang w:val="pt-BR"/>
        </w:rPr>
      </w:pPr>
      <w:r>
        <w:rPr>
          <w:rFonts w:asciiTheme="minorHAnsi" w:hAnsiTheme="minorHAnsi" w:cstheme="minorHAnsi"/>
          <w:sz w:val="24"/>
          <w:szCs w:val="24"/>
          <w:lang w:val="pt-BR"/>
        </w:rPr>
        <w:tab/>
        <w:t xml:space="preserve"> </w:t>
      </w:r>
      <w:r>
        <w:rPr>
          <w:rFonts w:asciiTheme="minorHAnsi" w:hAnsiTheme="minorHAnsi" w:cstheme="minorHAnsi"/>
          <w:sz w:val="24"/>
          <w:szCs w:val="24"/>
          <w:lang w:val="pt-BR"/>
        </w:rPr>
        <w:tab/>
      </w:r>
      <w:r w:rsidR="00DA5000" w:rsidRPr="00AF53B5">
        <w:rPr>
          <w:rFonts w:asciiTheme="minorHAnsi" w:hAnsiTheme="minorHAnsi" w:cstheme="minorHAnsi"/>
          <w:sz w:val="24"/>
          <w:szCs w:val="24"/>
          <w:lang w:val="pt-BR"/>
        </w:rPr>
        <w:t>Os documentos, informações e outros conhecimentos obtidos em decorrência da implementação deste Acordo serão protegidos de acordo com as leis e/ou regulamentos internos de cada Parte.</w:t>
      </w:r>
    </w:p>
    <w:p w:rsidR="00DA5000" w:rsidRPr="00D16907" w:rsidRDefault="00DA5000" w:rsidP="00EE4916">
      <w:pPr>
        <w:tabs>
          <w:tab w:val="left" w:pos="795"/>
        </w:tabs>
        <w:jc w:val="both"/>
        <w:rPr>
          <w:rFonts w:asciiTheme="minorHAnsi" w:hAnsiTheme="minorHAnsi" w:cstheme="minorHAnsi"/>
          <w:sz w:val="18"/>
          <w:szCs w:val="24"/>
          <w:lang w:val="pt-BR"/>
        </w:rPr>
      </w:pPr>
    </w:p>
    <w:p w:rsidR="00D16907" w:rsidRPr="00D16907" w:rsidRDefault="00D16907" w:rsidP="00EE4916">
      <w:pPr>
        <w:tabs>
          <w:tab w:val="left" w:pos="795"/>
        </w:tabs>
        <w:jc w:val="both"/>
        <w:rPr>
          <w:rFonts w:asciiTheme="minorHAnsi" w:hAnsiTheme="minorHAnsi" w:cstheme="minorHAnsi"/>
          <w:szCs w:val="24"/>
          <w:lang w:val="pt-BR"/>
        </w:rPr>
      </w:pPr>
    </w:p>
    <w:p w:rsidR="00CA7D2D" w:rsidRPr="00D16907" w:rsidRDefault="002E644E" w:rsidP="00EE4916">
      <w:pPr>
        <w:jc w:val="center"/>
        <w:rPr>
          <w:rFonts w:asciiTheme="minorHAnsi" w:hAnsiTheme="minorHAnsi" w:cstheme="minorHAnsi"/>
          <w:b/>
          <w:sz w:val="24"/>
          <w:szCs w:val="24"/>
          <w:lang w:val="pt-BR"/>
        </w:rPr>
      </w:pPr>
      <w:r w:rsidRPr="00D16907">
        <w:rPr>
          <w:rFonts w:asciiTheme="minorHAnsi" w:hAnsiTheme="minorHAnsi" w:cstheme="minorHAnsi"/>
          <w:b/>
          <w:sz w:val="24"/>
          <w:szCs w:val="24"/>
          <w:lang w:val="pt-BR"/>
        </w:rPr>
        <w:t>ARTIGO</w:t>
      </w:r>
      <w:r w:rsidR="00BA435F" w:rsidRPr="00D16907">
        <w:rPr>
          <w:rFonts w:asciiTheme="minorHAnsi" w:hAnsiTheme="minorHAnsi" w:cstheme="minorHAnsi"/>
          <w:b/>
          <w:spacing w:val="-7"/>
          <w:sz w:val="24"/>
          <w:szCs w:val="24"/>
          <w:lang w:val="pt-BR"/>
        </w:rPr>
        <w:t xml:space="preserve"> </w:t>
      </w:r>
      <w:r w:rsidR="00BA435F" w:rsidRPr="00D16907">
        <w:rPr>
          <w:rFonts w:asciiTheme="minorHAnsi" w:hAnsiTheme="minorHAnsi" w:cstheme="minorHAnsi"/>
          <w:b/>
          <w:spacing w:val="-5"/>
          <w:sz w:val="24"/>
          <w:szCs w:val="24"/>
          <w:lang w:val="pt-BR"/>
        </w:rPr>
        <w:t>VI</w:t>
      </w:r>
    </w:p>
    <w:p w:rsidR="00CA7D2D" w:rsidRPr="00D16907" w:rsidRDefault="003A79CD" w:rsidP="00EE4916">
      <w:pPr>
        <w:jc w:val="center"/>
        <w:rPr>
          <w:rFonts w:asciiTheme="minorHAnsi" w:hAnsiTheme="minorHAnsi" w:cstheme="minorHAnsi"/>
          <w:b/>
          <w:sz w:val="24"/>
          <w:szCs w:val="24"/>
          <w:lang w:val="pt-BR"/>
        </w:rPr>
      </w:pPr>
      <w:r w:rsidRPr="00D16907">
        <w:rPr>
          <w:rFonts w:asciiTheme="minorHAnsi" w:hAnsiTheme="minorHAnsi" w:cstheme="minorHAnsi"/>
          <w:b/>
          <w:sz w:val="24"/>
          <w:szCs w:val="24"/>
          <w:lang w:val="pt-BR"/>
        </w:rPr>
        <w:t>INTERCÂMBIO DE PESSOAL</w:t>
      </w:r>
    </w:p>
    <w:p w:rsidR="00C83C2D" w:rsidRPr="00AF53B5" w:rsidRDefault="00C83C2D" w:rsidP="00EE4916">
      <w:pPr>
        <w:jc w:val="both"/>
        <w:rPr>
          <w:rFonts w:asciiTheme="minorHAnsi" w:hAnsiTheme="minorHAnsi" w:cstheme="minorHAnsi"/>
          <w:sz w:val="24"/>
          <w:szCs w:val="24"/>
          <w:lang w:val="pt-BR"/>
        </w:rPr>
      </w:pPr>
    </w:p>
    <w:p w:rsidR="00D16907" w:rsidRDefault="00D16907"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6550FF" w:rsidRPr="00AF53B5">
        <w:rPr>
          <w:rFonts w:asciiTheme="minorHAnsi" w:hAnsiTheme="minorHAnsi" w:cstheme="minorHAnsi"/>
          <w:sz w:val="24"/>
          <w:szCs w:val="24"/>
          <w:lang w:val="pt-BR"/>
        </w:rPr>
        <w:t>As Partes garantirão ao pessoal enviado</w:t>
      </w:r>
      <w:r w:rsidR="00372F8D" w:rsidRPr="00AF53B5">
        <w:rPr>
          <w:rFonts w:asciiTheme="minorHAnsi" w:hAnsiTheme="minorHAnsi" w:cstheme="minorHAnsi"/>
          <w:sz w:val="24"/>
          <w:szCs w:val="24"/>
          <w:lang w:val="pt-BR"/>
        </w:rPr>
        <w:t xml:space="preserve"> pela outra Parte todo o apoio</w:t>
      </w:r>
      <w:r w:rsidR="006550FF" w:rsidRPr="00AF53B5">
        <w:rPr>
          <w:rFonts w:asciiTheme="minorHAnsi" w:hAnsiTheme="minorHAnsi" w:cstheme="minorHAnsi"/>
          <w:sz w:val="24"/>
          <w:szCs w:val="24"/>
          <w:lang w:val="pt-BR"/>
        </w:rPr>
        <w:t xml:space="preserve"> logístico necessário para o desempenho de suas funções específicas no âmbito do Acordo, bem como quaisquer outros recursos a serem definidos por </w:t>
      </w:r>
      <w:r w:rsidR="00372F8D" w:rsidRPr="00AF53B5">
        <w:rPr>
          <w:rFonts w:asciiTheme="minorHAnsi" w:hAnsiTheme="minorHAnsi" w:cstheme="minorHAnsi"/>
          <w:sz w:val="24"/>
          <w:szCs w:val="24"/>
          <w:lang w:val="pt-BR"/>
        </w:rPr>
        <w:t>Ajustes</w:t>
      </w:r>
      <w:r w:rsidR="006550FF" w:rsidRPr="00AF53B5">
        <w:rPr>
          <w:rFonts w:asciiTheme="minorHAnsi" w:hAnsiTheme="minorHAnsi" w:cstheme="minorHAnsi"/>
          <w:sz w:val="24"/>
          <w:szCs w:val="24"/>
          <w:lang w:val="pt-BR"/>
        </w:rPr>
        <w:t xml:space="preserve"> Complementares, sujeitos à disponibilidade de recursos</w:t>
      </w:r>
      <w:r w:rsidR="00F22102" w:rsidRPr="00AF53B5">
        <w:rPr>
          <w:rFonts w:asciiTheme="minorHAnsi" w:hAnsiTheme="minorHAnsi" w:cstheme="minorHAnsi"/>
          <w:sz w:val="24"/>
          <w:szCs w:val="24"/>
          <w:lang w:val="pt-BR"/>
        </w:rPr>
        <w:t>, de acordo com as leis e/ou regulamentos internos de cada Parte</w:t>
      </w:r>
      <w:r w:rsidR="006550FF" w:rsidRPr="00AF53B5">
        <w:rPr>
          <w:rFonts w:asciiTheme="minorHAnsi" w:hAnsiTheme="minorHAnsi" w:cstheme="minorHAnsi"/>
          <w:sz w:val="24"/>
          <w:szCs w:val="24"/>
          <w:lang w:val="pt-BR"/>
        </w:rPr>
        <w:t>.</w:t>
      </w:r>
    </w:p>
    <w:p w:rsidR="00CA7D2D" w:rsidRPr="00D16907" w:rsidRDefault="00D16907" w:rsidP="00EE4916">
      <w:pPr>
        <w:jc w:val="center"/>
        <w:rPr>
          <w:rFonts w:asciiTheme="minorHAnsi" w:hAnsiTheme="minorHAnsi" w:cstheme="minorHAnsi"/>
          <w:b/>
          <w:sz w:val="24"/>
          <w:szCs w:val="24"/>
          <w:lang w:val="pt-BR"/>
        </w:rPr>
      </w:pPr>
      <w:r>
        <w:rPr>
          <w:rFonts w:asciiTheme="minorHAnsi" w:hAnsiTheme="minorHAnsi" w:cstheme="minorHAnsi"/>
          <w:sz w:val="24"/>
          <w:szCs w:val="24"/>
          <w:lang w:val="pt-BR"/>
        </w:rPr>
        <w:br w:type="page"/>
      </w:r>
      <w:r w:rsidR="00BA435F" w:rsidRPr="00D16907">
        <w:rPr>
          <w:rFonts w:asciiTheme="minorHAnsi" w:hAnsiTheme="minorHAnsi" w:cstheme="minorHAnsi"/>
          <w:b/>
          <w:sz w:val="24"/>
          <w:szCs w:val="24"/>
          <w:lang w:val="pt-BR"/>
        </w:rPr>
        <w:lastRenderedPageBreak/>
        <w:t>ARTI</w:t>
      </w:r>
      <w:r w:rsidR="002E644E" w:rsidRPr="00D16907">
        <w:rPr>
          <w:rFonts w:asciiTheme="minorHAnsi" w:hAnsiTheme="minorHAnsi" w:cstheme="minorHAnsi"/>
          <w:b/>
          <w:sz w:val="24"/>
          <w:szCs w:val="24"/>
          <w:lang w:val="pt-BR"/>
        </w:rPr>
        <w:t>GO</w:t>
      </w:r>
      <w:r w:rsidR="00BA435F" w:rsidRPr="00D16907">
        <w:rPr>
          <w:rFonts w:asciiTheme="minorHAnsi" w:hAnsiTheme="minorHAnsi" w:cstheme="minorHAnsi"/>
          <w:b/>
          <w:spacing w:val="-7"/>
          <w:sz w:val="24"/>
          <w:szCs w:val="24"/>
          <w:lang w:val="pt-BR"/>
        </w:rPr>
        <w:t xml:space="preserve"> </w:t>
      </w:r>
      <w:r w:rsidR="00BA435F" w:rsidRPr="00D16907">
        <w:rPr>
          <w:rFonts w:asciiTheme="minorHAnsi" w:hAnsiTheme="minorHAnsi" w:cstheme="minorHAnsi"/>
          <w:b/>
          <w:spacing w:val="-5"/>
          <w:sz w:val="24"/>
          <w:szCs w:val="24"/>
          <w:lang w:val="pt-BR"/>
        </w:rPr>
        <w:t>VII</w:t>
      </w:r>
    </w:p>
    <w:p w:rsidR="00CA7D2D" w:rsidRPr="00D16907" w:rsidRDefault="003A79CD" w:rsidP="00EE4916">
      <w:pPr>
        <w:jc w:val="center"/>
        <w:rPr>
          <w:rFonts w:asciiTheme="minorHAnsi" w:hAnsiTheme="minorHAnsi" w:cstheme="minorHAnsi"/>
          <w:b/>
          <w:spacing w:val="-2"/>
          <w:sz w:val="24"/>
          <w:szCs w:val="24"/>
          <w:lang w:val="pt-BR"/>
        </w:rPr>
      </w:pPr>
      <w:r w:rsidRPr="00D16907">
        <w:rPr>
          <w:rFonts w:asciiTheme="minorHAnsi" w:hAnsiTheme="minorHAnsi" w:cstheme="minorHAnsi"/>
          <w:b/>
          <w:sz w:val="24"/>
          <w:szCs w:val="24"/>
          <w:lang w:val="pt-BR"/>
        </w:rPr>
        <w:t>PRIVILÉ</w:t>
      </w:r>
      <w:r w:rsidR="00BA435F" w:rsidRPr="00D16907">
        <w:rPr>
          <w:rFonts w:asciiTheme="minorHAnsi" w:hAnsiTheme="minorHAnsi" w:cstheme="minorHAnsi"/>
          <w:b/>
          <w:sz w:val="24"/>
          <w:szCs w:val="24"/>
          <w:lang w:val="pt-BR"/>
        </w:rPr>
        <w:t>G</w:t>
      </w:r>
      <w:r w:rsidRPr="00D16907">
        <w:rPr>
          <w:rFonts w:asciiTheme="minorHAnsi" w:hAnsiTheme="minorHAnsi" w:cstheme="minorHAnsi"/>
          <w:b/>
          <w:sz w:val="24"/>
          <w:szCs w:val="24"/>
          <w:lang w:val="pt-BR"/>
        </w:rPr>
        <w:t>IO</w:t>
      </w:r>
      <w:r w:rsidR="00BA435F" w:rsidRPr="00D16907">
        <w:rPr>
          <w:rFonts w:asciiTheme="minorHAnsi" w:hAnsiTheme="minorHAnsi" w:cstheme="minorHAnsi"/>
          <w:b/>
          <w:sz w:val="24"/>
          <w:szCs w:val="24"/>
          <w:lang w:val="pt-BR"/>
        </w:rPr>
        <w:t>S</w:t>
      </w:r>
      <w:r w:rsidR="00BA435F" w:rsidRPr="00D16907">
        <w:rPr>
          <w:rFonts w:asciiTheme="minorHAnsi" w:hAnsiTheme="minorHAnsi" w:cstheme="minorHAnsi"/>
          <w:b/>
          <w:spacing w:val="-5"/>
          <w:sz w:val="24"/>
          <w:szCs w:val="24"/>
          <w:lang w:val="pt-BR"/>
        </w:rPr>
        <w:t xml:space="preserve"> </w:t>
      </w:r>
      <w:r w:rsidRPr="00D16907">
        <w:rPr>
          <w:rFonts w:asciiTheme="minorHAnsi" w:hAnsiTheme="minorHAnsi" w:cstheme="minorHAnsi"/>
          <w:b/>
          <w:spacing w:val="-5"/>
          <w:sz w:val="24"/>
          <w:szCs w:val="24"/>
          <w:lang w:val="pt-BR"/>
        </w:rPr>
        <w:t>E IMUNIDADES</w:t>
      </w:r>
    </w:p>
    <w:p w:rsidR="00C83C2D" w:rsidRPr="00AF53B5" w:rsidRDefault="00C83C2D" w:rsidP="00EE4916">
      <w:pPr>
        <w:pStyle w:val="Corpodetexto"/>
        <w:jc w:val="both"/>
        <w:rPr>
          <w:rFonts w:asciiTheme="minorHAnsi" w:hAnsiTheme="minorHAnsi" w:cstheme="minorHAnsi"/>
          <w:sz w:val="24"/>
          <w:szCs w:val="24"/>
          <w:lang w:val="pt-BR"/>
        </w:rPr>
      </w:pPr>
    </w:p>
    <w:p w:rsidR="00DA5000" w:rsidRPr="00AF53B5" w:rsidRDefault="00DA5000" w:rsidP="00EE4916">
      <w:pPr>
        <w:pStyle w:val="Corpodetexto"/>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1.</w:t>
      </w:r>
      <w:r w:rsidRPr="00AF53B5">
        <w:rPr>
          <w:rFonts w:asciiTheme="minorHAnsi" w:hAnsiTheme="minorHAnsi" w:cstheme="minorHAnsi"/>
          <w:sz w:val="24"/>
          <w:szCs w:val="24"/>
          <w:lang w:val="pt-BR"/>
        </w:rPr>
        <w:tab/>
        <w:t xml:space="preserve"> </w:t>
      </w:r>
      <w:r w:rsidR="00D16907">
        <w:rPr>
          <w:rFonts w:asciiTheme="minorHAnsi" w:hAnsiTheme="minorHAnsi" w:cstheme="minorHAnsi"/>
          <w:sz w:val="24"/>
          <w:szCs w:val="24"/>
          <w:lang w:val="pt-BR"/>
        </w:rPr>
        <w:tab/>
      </w:r>
      <w:r w:rsidRPr="00AF53B5">
        <w:rPr>
          <w:rFonts w:asciiTheme="minorHAnsi" w:hAnsiTheme="minorHAnsi" w:cstheme="minorHAnsi"/>
          <w:sz w:val="24"/>
          <w:szCs w:val="24"/>
          <w:lang w:val="pt-BR"/>
        </w:rPr>
        <w:t>Em conformidade com as leis e regulamentos nacionais, as Partes acordam as regras aplicáveis para:</w:t>
      </w:r>
    </w:p>
    <w:p w:rsidR="00DA5000" w:rsidRPr="00AF53B5" w:rsidRDefault="00DA5000" w:rsidP="00EE4916">
      <w:pPr>
        <w:pStyle w:val="Corpodetexto"/>
        <w:ind w:left="1780" w:hanging="340"/>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a) </w:t>
      </w:r>
      <w:r w:rsidR="00D16907">
        <w:rPr>
          <w:rFonts w:asciiTheme="minorHAnsi" w:hAnsiTheme="minorHAnsi" w:cstheme="minorHAnsi"/>
          <w:sz w:val="24"/>
          <w:szCs w:val="24"/>
          <w:lang w:val="pt-BR"/>
        </w:rPr>
        <w:tab/>
      </w:r>
      <w:r w:rsidRPr="00AF53B5">
        <w:rPr>
          <w:rFonts w:asciiTheme="minorHAnsi" w:hAnsiTheme="minorHAnsi" w:cstheme="minorHAnsi"/>
          <w:sz w:val="24"/>
          <w:szCs w:val="24"/>
          <w:lang w:val="pt-BR"/>
        </w:rPr>
        <w:t>Facilitar a entrada e saída de seu território, de acordo com suas leis e regulamentos, do pessoal técnico e membros de suas famílias imediatas;</w:t>
      </w:r>
      <w:r w:rsidR="008E6A2B">
        <w:rPr>
          <w:rFonts w:asciiTheme="minorHAnsi" w:hAnsiTheme="minorHAnsi" w:cstheme="minorHAnsi"/>
          <w:sz w:val="24"/>
          <w:szCs w:val="24"/>
          <w:lang w:val="pt-BR"/>
        </w:rPr>
        <w:t xml:space="preserve"> e</w:t>
      </w:r>
    </w:p>
    <w:p w:rsidR="00DA5000" w:rsidRPr="00AF53B5" w:rsidRDefault="00DA5000" w:rsidP="00EE4916">
      <w:pPr>
        <w:pStyle w:val="Corpodetexto"/>
        <w:ind w:left="1780" w:hanging="340"/>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b) </w:t>
      </w:r>
      <w:r w:rsidR="00D16907">
        <w:rPr>
          <w:rFonts w:asciiTheme="minorHAnsi" w:hAnsiTheme="minorHAnsi" w:cstheme="minorHAnsi"/>
          <w:sz w:val="24"/>
          <w:szCs w:val="24"/>
          <w:lang w:val="pt-BR"/>
        </w:rPr>
        <w:tab/>
      </w:r>
      <w:r w:rsidRPr="00AF53B5">
        <w:rPr>
          <w:rFonts w:asciiTheme="minorHAnsi" w:hAnsiTheme="minorHAnsi" w:cstheme="minorHAnsi"/>
          <w:sz w:val="24"/>
          <w:szCs w:val="24"/>
          <w:lang w:val="pt-BR"/>
        </w:rPr>
        <w:t>Isentar o pessoal técnico da outra Parte dos tributos alfandegários cobrados sobre seus bens pessoais domésticos, desde que estes sejam importados dentro dos primeiros seis meses de sua primeira chegada ao país receptor e desde que o período de sua residência seja superior a um ano. Essa isenção não se aplicará a veículos automotores.</w:t>
      </w:r>
    </w:p>
    <w:p w:rsidR="00DA5000" w:rsidRPr="00AF53B5" w:rsidRDefault="00DA5000" w:rsidP="00EE4916">
      <w:pPr>
        <w:pStyle w:val="Corpodetexto"/>
        <w:jc w:val="both"/>
        <w:rPr>
          <w:rFonts w:asciiTheme="minorHAnsi" w:hAnsiTheme="minorHAnsi" w:cstheme="minorHAnsi"/>
          <w:sz w:val="24"/>
          <w:szCs w:val="24"/>
          <w:lang w:val="pt-BR"/>
        </w:rPr>
      </w:pPr>
    </w:p>
    <w:p w:rsidR="00DA5000" w:rsidRDefault="00DA5000" w:rsidP="00EE4916">
      <w:pPr>
        <w:pStyle w:val="Corpodetexto"/>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2.       </w:t>
      </w:r>
      <w:r w:rsidRPr="00AF53B5">
        <w:rPr>
          <w:rFonts w:asciiTheme="minorHAnsi" w:hAnsiTheme="minorHAnsi" w:cstheme="minorHAnsi"/>
          <w:sz w:val="24"/>
          <w:szCs w:val="24"/>
          <w:lang w:val="pt-BR"/>
        </w:rPr>
        <w:tab/>
      </w:r>
      <w:r w:rsidR="00D16907">
        <w:rPr>
          <w:rFonts w:asciiTheme="minorHAnsi" w:hAnsiTheme="minorHAnsi" w:cstheme="minorHAnsi"/>
          <w:sz w:val="24"/>
          <w:szCs w:val="24"/>
          <w:lang w:val="pt-BR"/>
        </w:rPr>
        <w:tab/>
      </w:r>
      <w:r w:rsidRPr="00AF53B5">
        <w:rPr>
          <w:rFonts w:asciiTheme="minorHAnsi" w:hAnsiTheme="minorHAnsi" w:cstheme="minorHAnsi"/>
          <w:sz w:val="24"/>
          <w:szCs w:val="24"/>
          <w:lang w:val="pt-BR"/>
        </w:rPr>
        <w:t>No caso específico do Brasil, os privilégios e imunidades não se aplicarão a nacionais em seu próprio território ou a estrangeiros com residência permanente no Brasil.</w:t>
      </w:r>
    </w:p>
    <w:p w:rsidR="00D16907" w:rsidRPr="00AF53B5" w:rsidRDefault="00D16907" w:rsidP="00EE4916">
      <w:pPr>
        <w:pStyle w:val="Corpodetexto"/>
        <w:jc w:val="both"/>
        <w:rPr>
          <w:rFonts w:asciiTheme="minorHAnsi" w:hAnsiTheme="minorHAnsi" w:cstheme="minorHAnsi"/>
          <w:sz w:val="24"/>
          <w:szCs w:val="24"/>
          <w:lang w:val="pt-BR"/>
        </w:rPr>
      </w:pPr>
    </w:p>
    <w:p w:rsidR="00CA7D2D" w:rsidRPr="00D16907" w:rsidRDefault="00291DC8" w:rsidP="00EE4916">
      <w:pPr>
        <w:pStyle w:val="Ttulo1"/>
        <w:ind w:left="0" w:right="0"/>
        <w:rPr>
          <w:rFonts w:asciiTheme="minorHAnsi" w:hAnsiTheme="minorHAnsi" w:cstheme="minorHAnsi"/>
          <w:b/>
          <w:sz w:val="24"/>
          <w:szCs w:val="24"/>
          <w:lang w:val="pt-BR"/>
        </w:rPr>
      </w:pPr>
      <w:r w:rsidRPr="00AF53B5">
        <w:rPr>
          <w:rFonts w:asciiTheme="minorHAnsi" w:hAnsiTheme="minorHAnsi" w:cstheme="minorHAnsi"/>
          <w:sz w:val="24"/>
          <w:szCs w:val="24"/>
          <w:lang w:val="pt-BR"/>
        </w:rPr>
        <w:br/>
      </w:r>
      <w:r w:rsidR="00BA435F" w:rsidRPr="00D16907">
        <w:rPr>
          <w:rFonts w:asciiTheme="minorHAnsi" w:hAnsiTheme="minorHAnsi" w:cstheme="minorHAnsi"/>
          <w:b/>
          <w:sz w:val="24"/>
          <w:szCs w:val="24"/>
          <w:lang w:val="pt-BR"/>
        </w:rPr>
        <w:t>ARTI</w:t>
      </w:r>
      <w:r w:rsidR="002E644E" w:rsidRPr="00D16907">
        <w:rPr>
          <w:rFonts w:asciiTheme="minorHAnsi" w:hAnsiTheme="minorHAnsi" w:cstheme="minorHAnsi"/>
          <w:b/>
          <w:sz w:val="24"/>
          <w:szCs w:val="24"/>
          <w:lang w:val="pt-BR"/>
        </w:rPr>
        <w:t>GO</w:t>
      </w:r>
      <w:r w:rsidR="00BA435F" w:rsidRPr="00D16907">
        <w:rPr>
          <w:rFonts w:asciiTheme="minorHAnsi" w:hAnsiTheme="minorHAnsi" w:cstheme="minorHAnsi"/>
          <w:b/>
          <w:spacing w:val="-11"/>
          <w:sz w:val="24"/>
          <w:szCs w:val="24"/>
          <w:lang w:val="pt-BR"/>
        </w:rPr>
        <w:t xml:space="preserve"> </w:t>
      </w:r>
      <w:r w:rsidR="00DA5000" w:rsidRPr="00D16907">
        <w:rPr>
          <w:rFonts w:asciiTheme="minorHAnsi" w:hAnsiTheme="minorHAnsi" w:cstheme="minorHAnsi"/>
          <w:b/>
          <w:spacing w:val="-11"/>
          <w:sz w:val="24"/>
          <w:szCs w:val="24"/>
          <w:lang w:val="pt-BR"/>
        </w:rPr>
        <w:t>VIII</w:t>
      </w:r>
    </w:p>
    <w:p w:rsidR="00CA7D2D" w:rsidRPr="00D16907" w:rsidRDefault="00291DC8" w:rsidP="00EE4916">
      <w:pPr>
        <w:jc w:val="center"/>
        <w:rPr>
          <w:rFonts w:asciiTheme="minorHAnsi" w:hAnsiTheme="minorHAnsi" w:cstheme="minorHAnsi"/>
          <w:b/>
          <w:spacing w:val="-2"/>
          <w:sz w:val="24"/>
          <w:szCs w:val="24"/>
          <w:lang w:val="pt-BR"/>
        </w:rPr>
      </w:pPr>
      <w:r w:rsidRPr="00D16907">
        <w:rPr>
          <w:rFonts w:asciiTheme="minorHAnsi" w:hAnsiTheme="minorHAnsi" w:cstheme="minorHAnsi"/>
          <w:b/>
          <w:spacing w:val="-2"/>
          <w:sz w:val="24"/>
          <w:szCs w:val="24"/>
          <w:lang w:val="pt-BR"/>
        </w:rPr>
        <w:t>OBRIGAÇÕES DO PESSOAL</w:t>
      </w:r>
    </w:p>
    <w:p w:rsidR="00C83C2D" w:rsidRPr="00AF53B5" w:rsidRDefault="00C83C2D" w:rsidP="00EE4916">
      <w:pPr>
        <w:jc w:val="both"/>
        <w:rPr>
          <w:rFonts w:asciiTheme="minorHAnsi" w:hAnsiTheme="minorHAnsi" w:cstheme="minorHAnsi"/>
          <w:sz w:val="24"/>
          <w:szCs w:val="24"/>
          <w:lang w:val="pt-BR"/>
        </w:rPr>
      </w:pPr>
    </w:p>
    <w:p w:rsidR="00CA7D2D" w:rsidRPr="00AF53B5" w:rsidRDefault="00D16907"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DA5000" w:rsidRPr="00AF53B5">
        <w:rPr>
          <w:rFonts w:asciiTheme="minorHAnsi" w:hAnsiTheme="minorHAnsi" w:cstheme="minorHAnsi"/>
          <w:sz w:val="24"/>
          <w:szCs w:val="24"/>
          <w:lang w:val="pt-BR"/>
        </w:rPr>
        <w:t>O pessoal enviado pelas Partes nos termos do presente Acordo deverá desempenhar suas funções de acordo com os termos de cada programa ou projeto e estará sujeito às leis e regulamentos em vigor no território do país anfitrião, de acordo com as disposições do Artigo VII deste Acordo</w:t>
      </w:r>
      <w:r w:rsidR="00291DC8" w:rsidRPr="00AF53B5">
        <w:rPr>
          <w:rFonts w:asciiTheme="minorHAnsi" w:hAnsiTheme="minorHAnsi" w:cstheme="minorHAnsi"/>
          <w:sz w:val="24"/>
          <w:szCs w:val="24"/>
          <w:lang w:val="pt-BR"/>
        </w:rPr>
        <w:t>.</w:t>
      </w:r>
    </w:p>
    <w:p w:rsidR="00CA7D2D" w:rsidRDefault="00CA7D2D" w:rsidP="00EE4916">
      <w:pPr>
        <w:pStyle w:val="Corpodetexto"/>
        <w:jc w:val="both"/>
        <w:rPr>
          <w:rFonts w:asciiTheme="minorHAnsi" w:hAnsiTheme="minorHAnsi" w:cstheme="minorHAnsi"/>
          <w:sz w:val="24"/>
          <w:szCs w:val="24"/>
          <w:lang w:val="pt-BR"/>
        </w:rPr>
      </w:pPr>
    </w:p>
    <w:p w:rsidR="00D16907" w:rsidRPr="00AF53B5" w:rsidRDefault="00D16907" w:rsidP="00EE4916">
      <w:pPr>
        <w:pStyle w:val="Corpodetexto"/>
        <w:jc w:val="both"/>
        <w:rPr>
          <w:rFonts w:asciiTheme="minorHAnsi" w:hAnsiTheme="minorHAnsi" w:cstheme="minorHAnsi"/>
          <w:sz w:val="24"/>
          <w:szCs w:val="24"/>
          <w:lang w:val="pt-BR"/>
        </w:rPr>
      </w:pPr>
    </w:p>
    <w:p w:rsidR="00CA7D2D" w:rsidRPr="00D16907" w:rsidRDefault="00BA435F" w:rsidP="00EE4916">
      <w:pPr>
        <w:pStyle w:val="Ttulo1"/>
        <w:ind w:left="0" w:right="0"/>
        <w:rPr>
          <w:rFonts w:asciiTheme="minorHAnsi" w:hAnsiTheme="minorHAnsi" w:cstheme="minorHAnsi"/>
          <w:b/>
          <w:sz w:val="24"/>
          <w:szCs w:val="24"/>
          <w:lang w:val="pt-BR"/>
        </w:rPr>
      </w:pPr>
      <w:r w:rsidRPr="00D16907">
        <w:rPr>
          <w:rFonts w:asciiTheme="minorHAnsi" w:hAnsiTheme="minorHAnsi" w:cstheme="minorHAnsi"/>
          <w:b/>
          <w:sz w:val="24"/>
          <w:szCs w:val="24"/>
          <w:lang w:val="pt-BR"/>
        </w:rPr>
        <w:t>ARTI</w:t>
      </w:r>
      <w:r w:rsidR="002E644E" w:rsidRPr="00D16907">
        <w:rPr>
          <w:rFonts w:asciiTheme="minorHAnsi" w:hAnsiTheme="minorHAnsi" w:cstheme="minorHAnsi"/>
          <w:b/>
          <w:sz w:val="24"/>
          <w:szCs w:val="24"/>
          <w:lang w:val="pt-BR"/>
        </w:rPr>
        <w:t>GO</w:t>
      </w:r>
      <w:r w:rsidRPr="00D16907">
        <w:rPr>
          <w:rFonts w:asciiTheme="minorHAnsi" w:hAnsiTheme="minorHAnsi" w:cstheme="minorHAnsi"/>
          <w:b/>
          <w:spacing w:val="-6"/>
          <w:sz w:val="24"/>
          <w:szCs w:val="24"/>
          <w:lang w:val="pt-BR"/>
        </w:rPr>
        <w:t xml:space="preserve"> </w:t>
      </w:r>
      <w:r w:rsidR="004F3203" w:rsidRPr="00D16907">
        <w:rPr>
          <w:rFonts w:asciiTheme="minorHAnsi" w:hAnsiTheme="minorHAnsi" w:cstheme="minorHAnsi"/>
          <w:b/>
          <w:spacing w:val="-6"/>
          <w:sz w:val="24"/>
          <w:szCs w:val="24"/>
          <w:lang w:val="pt-BR"/>
        </w:rPr>
        <w:t>I</w:t>
      </w:r>
      <w:r w:rsidRPr="00D16907">
        <w:rPr>
          <w:rFonts w:asciiTheme="minorHAnsi" w:hAnsiTheme="minorHAnsi" w:cstheme="minorHAnsi"/>
          <w:b/>
          <w:spacing w:val="-10"/>
          <w:sz w:val="24"/>
          <w:szCs w:val="24"/>
          <w:lang w:val="pt-BR"/>
        </w:rPr>
        <w:t>X</w:t>
      </w:r>
    </w:p>
    <w:p w:rsidR="00CA7D2D" w:rsidRPr="00D16907" w:rsidRDefault="00594E1E" w:rsidP="00EE4916">
      <w:pPr>
        <w:jc w:val="center"/>
        <w:rPr>
          <w:rFonts w:asciiTheme="minorHAnsi" w:hAnsiTheme="minorHAnsi" w:cstheme="minorHAnsi"/>
          <w:b/>
          <w:spacing w:val="-2"/>
          <w:sz w:val="24"/>
          <w:szCs w:val="24"/>
          <w:lang w:val="pt-BR"/>
        </w:rPr>
      </w:pPr>
      <w:r w:rsidRPr="00D16907">
        <w:rPr>
          <w:rFonts w:asciiTheme="minorHAnsi" w:hAnsiTheme="minorHAnsi" w:cstheme="minorHAnsi"/>
          <w:b/>
          <w:spacing w:val="-2"/>
          <w:sz w:val="24"/>
          <w:szCs w:val="24"/>
          <w:lang w:val="pt-BR"/>
        </w:rPr>
        <w:t>ISENÇÕES</w:t>
      </w:r>
    </w:p>
    <w:p w:rsidR="00C83C2D" w:rsidRPr="00AF53B5" w:rsidRDefault="00C83C2D" w:rsidP="00EE4916">
      <w:pPr>
        <w:jc w:val="both"/>
        <w:rPr>
          <w:rFonts w:asciiTheme="minorHAnsi" w:hAnsiTheme="minorHAnsi" w:cstheme="minorHAnsi"/>
          <w:sz w:val="24"/>
          <w:szCs w:val="24"/>
          <w:lang w:val="pt-BR"/>
        </w:rPr>
      </w:pPr>
    </w:p>
    <w:p w:rsidR="004F3203" w:rsidRPr="00AF53B5" w:rsidRDefault="004F3203" w:rsidP="00EE4916">
      <w:pPr>
        <w:tabs>
          <w:tab w:val="left" w:pos="794"/>
        </w:tabs>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1.</w:t>
      </w:r>
      <w:r w:rsidRPr="00AF53B5">
        <w:rPr>
          <w:rFonts w:asciiTheme="minorHAnsi" w:hAnsiTheme="minorHAnsi" w:cstheme="minorHAnsi"/>
          <w:sz w:val="24"/>
          <w:szCs w:val="24"/>
          <w:lang w:val="pt-BR"/>
        </w:rPr>
        <w:tab/>
        <w:t xml:space="preserve"> </w:t>
      </w:r>
      <w:r w:rsidR="00D16907">
        <w:rPr>
          <w:rFonts w:asciiTheme="minorHAnsi" w:hAnsiTheme="minorHAnsi" w:cstheme="minorHAnsi"/>
          <w:sz w:val="24"/>
          <w:szCs w:val="24"/>
          <w:lang w:val="pt-BR"/>
        </w:rPr>
        <w:tab/>
      </w:r>
      <w:r w:rsidRPr="00AF53B5">
        <w:rPr>
          <w:rFonts w:asciiTheme="minorHAnsi" w:hAnsiTheme="minorHAnsi" w:cstheme="minorHAnsi"/>
          <w:sz w:val="24"/>
          <w:szCs w:val="24"/>
          <w:lang w:val="pt-BR"/>
        </w:rPr>
        <w:t xml:space="preserve">Quaisquer bens, equipamentos ou outros itens que possam ser fornecidos por uma Parte a outra Parte ou por outros participantes de um programa ou projeto com a finalidade de implementar programas e projetos nos termos deste Acordo, conforme determinado e aprovado em seus respectivos Ajustes Complementares, estarão isentos de </w:t>
      </w:r>
      <w:r w:rsidR="008E3558" w:rsidRPr="00AF53B5">
        <w:rPr>
          <w:rFonts w:asciiTheme="minorHAnsi" w:hAnsiTheme="minorHAnsi" w:cstheme="minorHAnsi"/>
          <w:sz w:val="24"/>
          <w:szCs w:val="24"/>
          <w:lang w:val="pt-BR"/>
        </w:rPr>
        <w:t>impostos</w:t>
      </w:r>
      <w:r w:rsidRPr="00AF53B5">
        <w:rPr>
          <w:rFonts w:asciiTheme="minorHAnsi" w:hAnsiTheme="minorHAnsi" w:cstheme="minorHAnsi"/>
          <w:sz w:val="24"/>
          <w:szCs w:val="24"/>
          <w:lang w:val="pt-BR"/>
        </w:rPr>
        <w:t xml:space="preserve"> de importação e exportação, com exceção das taxas de armazenamento, transporte e serviços relacionados.</w:t>
      </w:r>
    </w:p>
    <w:p w:rsidR="004F3203" w:rsidRPr="00AF53B5" w:rsidRDefault="004F3203" w:rsidP="00EE4916">
      <w:pPr>
        <w:tabs>
          <w:tab w:val="left" w:pos="794"/>
        </w:tabs>
        <w:jc w:val="both"/>
        <w:rPr>
          <w:rFonts w:asciiTheme="minorHAnsi" w:hAnsiTheme="minorHAnsi" w:cstheme="minorHAnsi"/>
          <w:sz w:val="24"/>
          <w:szCs w:val="24"/>
          <w:lang w:val="pt-BR"/>
        </w:rPr>
      </w:pPr>
    </w:p>
    <w:p w:rsidR="004F3203" w:rsidRPr="00AF53B5" w:rsidRDefault="004F3203" w:rsidP="00EE4916">
      <w:pPr>
        <w:tabs>
          <w:tab w:val="left" w:pos="794"/>
        </w:tabs>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2. </w:t>
      </w:r>
      <w:r w:rsidRPr="00AF53B5">
        <w:rPr>
          <w:rFonts w:asciiTheme="minorHAnsi" w:hAnsiTheme="minorHAnsi" w:cstheme="minorHAnsi"/>
          <w:sz w:val="24"/>
          <w:szCs w:val="24"/>
          <w:lang w:val="pt-BR"/>
        </w:rPr>
        <w:tab/>
      </w:r>
      <w:r w:rsidR="00D16907">
        <w:rPr>
          <w:rFonts w:asciiTheme="minorHAnsi" w:hAnsiTheme="minorHAnsi" w:cstheme="minorHAnsi"/>
          <w:sz w:val="24"/>
          <w:szCs w:val="24"/>
          <w:lang w:val="pt-BR"/>
        </w:rPr>
        <w:tab/>
      </w:r>
      <w:r w:rsidRPr="00AF53B5">
        <w:rPr>
          <w:rFonts w:asciiTheme="minorHAnsi" w:hAnsiTheme="minorHAnsi" w:cstheme="minorHAnsi"/>
          <w:sz w:val="24"/>
          <w:szCs w:val="24"/>
          <w:lang w:val="pt-BR"/>
        </w:rPr>
        <w:t xml:space="preserve">Após a conclusão dos referidos programas e projetos, todos os bens, equipamentos e outros itens transferidos com a finalidade de implementar programas e projetos </w:t>
      </w:r>
      <w:r w:rsidRPr="00AF53B5">
        <w:rPr>
          <w:rFonts w:asciiTheme="minorHAnsi" w:hAnsiTheme="minorHAnsi" w:cstheme="minorHAnsi"/>
          <w:sz w:val="24"/>
          <w:szCs w:val="24"/>
          <w:lang w:val="pt-BR"/>
        </w:rPr>
        <w:lastRenderedPageBreak/>
        <w:t xml:space="preserve">nos termos deste Acordo, conforme determinado e aprovado em seus respectivos Ajustes Complementares, serão reexportados com a mesma isenção de </w:t>
      </w:r>
      <w:r w:rsidR="00D83F45" w:rsidRPr="00AF53B5">
        <w:rPr>
          <w:rFonts w:asciiTheme="minorHAnsi" w:hAnsiTheme="minorHAnsi" w:cstheme="minorHAnsi"/>
          <w:sz w:val="24"/>
          <w:szCs w:val="24"/>
          <w:lang w:val="pt-BR"/>
        </w:rPr>
        <w:t>impostos</w:t>
      </w:r>
      <w:r w:rsidRPr="00AF53B5">
        <w:rPr>
          <w:rFonts w:asciiTheme="minorHAnsi" w:hAnsiTheme="minorHAnsi" w:cstheme="minorHAnsi"/>
          <w:sz w:val="24"/>
          <w:szCs w:val="24"/>
          <w:lang w:val="pt-BR"/>
        </w:rPr>
        <w:t xml:space="preserve"> de exportação, com exceção das taxas e encargos de armazenamento, transporte e outros serviços relacionados.</w:t>
      </w:r>
    </w:p>
    <w:p w:rsidR="004F3203" w:rsidRPr="00AF53B5" w:rsidRDefault="004F3203" w:rsidP="00EE4916">
      <w:pPr>
        <w:tabs>
          <w:tab w:val="left" w:pos="794"/>
        </w:tabs>
        <w:jc w:val="both"/>
        <w:rPr>
          <w:rFonts w:asciiTheme="minorHAnsi" w:hAnsiTheme="minorHAnsi" w:cstheme="minorHAnsi"/>
          <w:sz w:val="24"/>
          <w:szCs w:val="24"/>
          <w:lang w:val="pt-BR"/>
        </w:rPr>
      </w:pPr>
    </w:p>
    <w:p w:rsidR="004F3203" w:rsidRPr="00AF53B5" w:rsidRDefault="004F3203" w:rsidP="00EE4916">
      <w:pPr>
        <w:tabs>
          <w:tab w:val="left" w:pos="794"/>
        </w:tabs>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t>3.</w:t>
      </w:r>
      <w:r w:rsidRPr="00AF53B5">
        <w:rPr>
          <w:rFonts w:asciiTheme="minorHAnsi" w:hAnsiTheme="minorHAnsi" w:cstheme="minorHAnsi"/>
          <w:sz w:val="24"/>
          <w:szCs w:val="24"/>
          <w:lang w:val="pt-BR"/>
        </w:rPr>
        <w:tab/>
        <w:t xml:space="preserve"> </w:t>
      </w:r>
      <w:r w:rsidR="00D16907">
        <w:rPr>
          <w:rFonts w:asciiTheme="minorHAnsi" w:hAnsiTheme="minorHAnsi" w:cstheme="minorHAnsi"/>
          <w:sz w:val="24"/>
          <w:szCs w:val="24"/>
          <w:lang w:val="pt-BR"/>
        </w:rPr>
        <w:tab/>
      </w:r>
      <w:r w:rsidRPr="00AF53B5">
        <w:rPr>
          <w:rFonts w:asciiTheme="minorHAnsi" w:hAnsiTheme="minorHAnsi" w:cstheme="minorHAnsi"/>
          <w:sz w:val="24"/>
          <w:szCs w:val="24"/>
          <w:lang w:val="pt-BR"/>
        </w:rPr>
        <w:t>Se o referido equipamento tiver sido transferido permanentemente, a Parte receptora concorda em manter todos os custos e responsabilidades associados ao equipamento. As transferências permanentes devem ser devidamente registradas nos respectivos Ajustes Complementares entre as Partes.</w:t>
      </w:r>
    </w:p>
    <w:p w:rsidR="00777663" w:rsidRPr="00AF53B5" w:rsidRDefault="00777663" w:rsidP="00EE4916">
      <w:pPr>
        <w:pStyle w:val="Ttulo1"/>
        <w:ind w:left="0" w:right="0"/>
        <w:jc w:val="both"/>
        <w:rPr>
          <w:rFonts w:asciiTheme="minorHAnsi" w:hAnsiTheme="minorHAnsi" w:cstheme="minorHAnsi"/>
          <w:sz w:val="24"/>
          <w:szCs w:val="24"/>
          <w:lang w:val="pt-BR"/>
        </w:rPr>
      </w:pPr>
    </w:p>
    <w:p w:rsidR="00AC71AB" w:rsidRPr="00AF53B5" w:rsidRDefault="00AC71AB" w:rsidP="00EE4916">
      <w:pPr>
        <w:pStyle w:val="Ttulo1"/>
        <w:ind w:left="0" w:right="0"/>
        <w:jc w:val="both"/>
        <w:rPr>
          <w:rFonts w:asciiTheme="minorHAnsi" w:hAnsiTheme="minorHAnsi" w:cstheme="minorHAnsi"/>
          <w:sz w:val="24"/>
          <w:szCs w:val="24"/>
          <w:lang w:val="pt-BR"/>
        </w:rPr>
      </w:pPr>
    </w:p>
    <w:p w:rsidR="00777663" w:rsidRPr="00D16907" w:rsidRDefault="00BA435F" w:rsidP="00EE4916">
      <w:pPr>
        <w:pStyle w:val="Ttulo1"/>
        <w:ind w:left="0" w:right="0"/>
        <w:rPr>
          <w:rFonts w:asciiTheme="minorHAnsi" w:hAnsiTheme="minorHAnsi" w:cstheme="minorHAnsi"/>
          <w:b/>
          <w:sz w:val="24"/>
          <w:szCs w:val="24"/>
          <w:lang w:val="pt-BR"/>
        </w:rPr>
      </w:pPr>
      <w:r w:rsidRPr="00D16907">
        <w:rPr>
          <w:rFonts w:asciiTheme="minorHAnsi" w:hAnsiTheme="minorHAnsi" w:cstheme="minorHAnsi"/>
          <w:b/>
          <w:sz w:val="24"/>
          <w:szCs w:val="24"/>
          <w:lang w:val="pt-BR"/>
        </w:rPr>
        <w:t>ARTI</w:t>
      </w:r>
      <w:r w:rsidR="002E644E" w:rsidRPr="00D16907">
        <w:rPr>
          <w:rFonts w:asciiTheme="minorHAnsi" w:hAnsiTheme="minorHAnsi" w:cstheme="minorHAnsi"/>
          <w:b/>
          <w:sz w:val="24"/>
          <w:szCs w:val="24"/>
          <w:lang w:val="pt-BR"/>
        </w:rPr>
        <w:t>GO</w:t>
      </w:r>
      <w:r w:rsidRPr="00D16907">
        <w:rPr>
          <w:rFonts w:asciiTheme="minorHAnsi" w:hAnsiTheme="minorHAnsi" w:cstheme="minorHAnsi"/>
          <w:b/>
          <w:sz w:val="24"/>
          <w:szCs w:val="24"/>
          <w:lang w:val="pt-BR"/>
        </w:rPr>
        <w:t xml:space="preserve"> X</w:t>
      </w:r>
    </w:p>
    <w:p w:rsidR="00C83C2D" w:rsidRPr="00AF53B5" w:rsidRDefault="007314BE" w:rsidP="00EE4916">
      <w:pPr>
        <w:jc w:val="center"/>
        <w:rPr>
          <w:rFonts w:asciiTheme="minorHAnsi" w:hAnsiTheme="minorHAnsi" w:cstheme="minorHAnsi"/>
          <w:sz w:val="24"/>
          <w:szCs w:val="24"/>
          <w:lang w:val="pt-BR"/>
        </w:rPr>
      </w:pPr>
      <w:r w:rsidRPr="00D16907">
        <w:rPr>
          <w:rFonts w:asciiTheme="minorHAnsi" w:hAnsiTheme="minorHAnsi" w:cstheme="minorHAnsi"/>
          <w:b/>
          <w:spacing w:val="-2"/>
          <w:sz w:val="24"/>
          <w:szCs w:val="24"/>
          <w:lang w:val="pt-BR"/>
        </w:rPr>
        <w:t xml:space="preserve">ENTRADA </w:t>
      </w:r>
      <w:r w:rsidR="00291DC8" w:rsidRPr="00D16907">
        <w:rPr>
          <w:rFonts w:asciiTheme="minorHAnsi" w:hAnsiTheme="minorHAnsi" w:cstheme="minorHAnsi"/>
          <w:b/>
          <w:spacing w:val="-2"/>
          <w:sz w:val="24"/>
          <w:szCs w:val="24"/>
          <w:lang w:val="pt-BR"/>
        </w:rPr>
        <w:t>EM VIGOR</w:t>
      </w:r>
      <w:r w:rsidR="00291DC8" w:rsidRPr="00AF53B5">
        <w:rPr>
          <w:rFonts w:asciiTheme="minorHAnsi" w:hAnsiTheme="minorHAnsi" w:cstheme="minorHAnsi"/>
          <w:spacing w:val="-2"/>
          <w:sz w:val="24"/>
          <w:szCs w:val="24"/>
          <w:lang w:val="pt-BR"/>
        </w:rPr>
        <w:br/>
      </w:r>
    </w:p>
    <w:p w:rsidR="00CA7D2D" w:rsidRPr="00AF53B5" w:rsidRDefault="00D16907"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4F3203" w:rsidRPr="00AF53B5">
        <w:rPr>
          <w:rFonts w:asciiTheme="minorHAnsi" w:hAnsiTheme="minorHAnsi" w:cstheme="minorHAnsi"/>
          <w:sz w:val="24"/>
          <w:szCs w:val="24"/>
          <w:lang w:val="pt-BR"/>
        </w:rPr>
        <w:t>Cada Parte notificará a outra, por meio dos canais diplomáticos, sobre a conclusão de todos os procedimentos legais necessários para a entrada em vigor deste Acordo, que passará a vigorar na data de recebimento da última Notificação.</w:t>
      </w:r>
    </w:p>
    <w:p w:rsidR="004F3203" w:rsidRPr="00AF53B5" w:rsidRDefault="004F3203" w:rsidP="00EE4916">
      <w:pPr>
        <w:pStyle w:val="Corpodetexto"/>
        <w:jc w:val="both"/>
        <w:rPr>
          <w:rFonts w:asciiTheme="minorHAnsi" w:hAnsiTheme="minorHAnsi" w:cstheme="minorHAnsi"/>
          <w:sz w:val="24"/>
          <w:szCs w:val="24"/>
          <w:lang w:val="pt-BR"/>
        </w:rPr>
      </w:pPr>
    </w:p>
    <w:p w:rsidR="00AC71AB" w:rsidRPr="00AF53B5" w:rsidRDefault="00AC71AB" w:rsidP="00EE4916">
      <w:pPr>
        <w:pStyle w:val="Corpodetexto"/>
        <w:jc w:val="both"/>
        <w:rPr>
          <w:rFonts w:asciiTheme="minorHAnsi" w:hAnsiTheme="minorHAnsi" w:cstheme="minorHAnsi"/>
          <w:sz w:val="24"/>
          <w:szCs w:val="24"/>
          <w:lang w:val="pt-BR"/>
        </w:rPr>
      </w:pPr>
    </w:p>
    <w:p w:rsidR="00291DC8" w:rsidRPr="00D16907" w:rsidRDefault="00BA435F" w:rsidP="00EE4916">
      <w:pPr>
        <w:pStyle w:val="Ttulo1"/>
        <w:ind w:left="0" w:right="0"/>
        <w:rPr>
          <w:rFonts w:asciiTheme="minorHAnsi" w:hAnsiTheme="minorHAnsi" w:cstheme="minorHAnsi"/>
          <w:b/>
          <w:sz w:val="24"/>
          <w:szCs w:val="24"/>
          <w:lang w:val="pt-BR"/>
        </w:rPr>
      </w:pPr>
      <w:r w:rsidRPr="00D16907">
        <w:rPr>
          <w:rFonts w:asciiTheme="minorHAnsi" w:hAnsiTheme="minorHAnsi" w:cstheme="minorHAnsi"/>
          <w:b/>
          <w:sz w:val="24"/>
          <w:szCs w:val="24"/>
          <w:lang w:val="pt-BR"/>
        </w:rPr>
        <w:t>ARTI</w:t>
      </w:r>
      <w:r w:rsidR="002E644E" w:rsidRPr="00D16907">
        <w:rPr>
          <w:rFonts w:asciiTheme="minorHAnsi" w:hAnsiTheme="minorHAnsi" w:cstheme="minorHAnsi"/>
          <w:b/>
          <w:sz w:val="24"/>
          <w:szCs w:val="24"/>
          <w:lang w:val="pt-BR"/>
        </w:rPr>
        <w:t>GO</w:t>
      </w:r>
      <w:r w:rsidRPr="00D16907">
        <w:rPr>
          <w:rFonts w:asciiTheme="minorHAnsi" w:hAnsiTheme="minorHAnsi" w:cstheme="minorHAnsi"/>
          <w:b/>
          <w:spacing w:val="-18"/>
          <w:sz w:val="24"/>
          <w:szCs w:val="24"/>
          <w:lang w:val="pt-BR"/>
        </w:rPr>
        <w:t xml:space="preserve"> </w:t>
      </w:r>
      <w:r w:rsidRPr="00D16907">
        <w:rPr>
          <w:rFonts w:asciiTheme="minorHAnsi" w:hAnsiTheme="minorHAnsi" w:cstheme="minorHAnsi"/>
          <w:b/>
          <w:sz w:val="24"/>
          <w:szCs w:val="24"/>
          <w:lang w:val="pt-BR"/>
        </w:rPr>
        <w:t>XI</w:t>
      </w:r>
    </w:p>
    <w:p w:rsidR="00CA7D2D" w:rsidRPr="00D16907" w:rsidRDefault="00291DC8" w:rsidP="00EE4916">
      <w:pPr>
        <w:pStyle w:val="Ttulo1"/>
        <w:ind w:left="0" w:right="0"/>
        <w:rPr>
          <w:rFonts w:asciiTheme="minorHAnsi" w:hAnsiTheme="minorHAnsi" w:cstheme="minorHAnsi"/>
          <w:b/>
          <w:spacing w:val="-2"/>
          <w:sz w:val="24"/>
          <w:szCs w:val="24"/>
          <w:lang w:val="pt-BR"/>
        </w:rPr>
      </w:pPr>
      <w:r w:rsidRPr="00D16907">
        <w:rPr>
          <w:rFonts w:asciiTheme="minorHAnsi" w:hAnsiTheme="minorHAnsi" w:cstheme="minorHAnsi"/>
          <w:b/>
          <w:spacing w:val="-2"/>
          <w:sz w:val="24"/>
          <w:szCs w:val="24"/>
          <w:lang w:val="pt-BR"/>
        </w:rPr>
        <w:t>VIGÊNCIA</w:t>
      </w:r>
    </w:p>
    <w:p w:rsidR="007314BE" w:rsidRPr="00AF53B5" w:rsidRDefault="007314BE" w:rsidP="00EE4916">
      <w:pPr>
        <w:pStyle w:val="Corpodetexto"/>
        <w:jc w:val="both"/>
        <w:rPr>
          <w:rFonts w:asciiTheme="minorHAnsi" w:hAnsiTheme="minorHAnsi" w:cstheme="minorHAnsi"/>
          <w:sz w:val="24"/>
          <w:szCs w:val="24"/>
          <w:lang w:val="pt-BR"/>
        </w:rPr>
      </w:pPr>
      <w:r w:rsidRPr="00AF53B5">
        <w:rPr>
          <w:rFonts w:asciiTheme="minorHAnsi" w:hAnsiTheme="minorHAnsi" w:cstheme="minorHAnsi"/>
          <w:sz w:val="24"/>
          <w:szCs w:val="24"/>
          <w:lang w:val="pt-BR"/>
        </w:rPr>
        <w:br/>
      </w:r>
      <w:r w:rsidR="004F3203" w:rsidRPr="00AF53B5">
        <w:rPr>
          <w:rFonts w:asciiTheme="minorHAnsi" w:hAnsiTheme="minorHAnsi" w:cstheme="minorHAnsi"/>
          <w:sz w:val="24"/>
          <w:szCs w:val="24"/>
          <w:lang w:val="pt-BR"/>
        </w:rPr>
        <w:tab/>
      </w:r>
      <w:r w:rsidR="00D16907">
        <w:rPr>
          <w:rFonts w:asciiTheme="minorHAnsi" w:hAnsiTheme="minorHAnsi" w:cstheme="minorHAnsi"/>
          <w:sz w:val="24"/>
          <w:szCs w:val="24"/>
          <w:lang w:val="pt-BR"/>
        </w:rPr>
        <w:tab/>
      </w:r>
      <w:r w:rsidR="004F3203" w:rsidRPr="00AF53B5">
        <w:rPr>
          <w:rFonts w:asciiTheme="minorHAnsi" w:hAnsiTheme="minorHAnsi" w:cstheme="minorHAnsi"/>
          <w:sz w:val="24"/>
          <w:szCs w:val="24"/>
          <w:lang w:val="pt-BR"/>
        </w:rPr>
        <w:t>Este Acordo permanecerá em vigor por um período de cinco (5) anos e será renovado automaticamente por períodos iguais e sucessivos, a menos que uma das Partes notifique a outra Parte por escrito, por meio dos canais diplomáticos, de sua intenção de não renovar este Acordo, pelo menos seis (6) meses antes da data de expiração do referido período de renovação automática do Acordo.</w:t>
      </w:r>
    </w:p>
    <w:p w:rsidR="00143390" w:rsidRPr="00AF53B5" w:rsidRDefault="00143390" w:rsidP="00EE4916">
      <w:pPr>
        <w:pStyle w:val="Corpodetexto"/>
        <w:jc w:val="both"/>
        <w:rPr>
          <w:rFonts w:asciiTheme="minorHAnsi" w:hAnsiTheme="minorHAnsi" w:cstheme="minorHAnsi"/>
          <w:sz w:val="24"/>
          <w:szCs w:val="24"/>
          <w:lang w:val="pt-BR"/>
        </w:rPr>
      </w:pPr>
    </w:p>
    <w:p w:rsidR="004F3203" w:rsidRPr="00D16907" w:rsidRDefault="004F3203" w:rsidP="00EE4916">
      <w:pPr>
        <w:pStyle w:val="Corpodetexto"/>
        <w:jc w:val="both"/>
        <w:rPr>
          <w:rFonts w:asciiTheme="minorHAnsi" w:hAnsiTheme="minorHAnsi" w:cstheme="minorHAnsi"/>
          <w:b/>
          <w:sz w:val="24"/>
          <w:szCs w:val="24"/>
          <w:lang w:val="pt-BR"/>
        </w:rPr>
      </w:pPr>
    </w:p>
    <w:p w:rsidR="00BA435F" w:rsidRPr="00D16907" w:rsidRDefault="00B814FE" w:rsidP="00EE4916">
      <w:pPr>
        <w:pStyle w:val="Ttulo1"/>
        <w:ind w:left="0" w:right="0"/>
        <w:rPr>
          <w:rFonts w:asciiTheme="minorHAnsi" w:hAnsiTheme="minorHAnsi" w:cstheme="minorHAnsi"/>
          <w:b/>
          <w:sz w:val="24"/>
          <w:szCs w:val="24"/>
          <w:lang w:val="pt-BR"/>
        </w:rPr>
      </w:pPr>
      <w:r w:rsidRPr="00D16907">
        <w:rPr>
          <w:rFonts w:asciiTheme="minorHAnsi" w:hAnsiTheme="minorHAnsi" w:cstheme="minorHAnsi"/>
          <w:b/>
          <w:sz w:val="24"/>
          <w:szCs w:val="24"/>
          <w:lang w:val="pt-BR"/>
        </w:rPr>
        <w:t>ARTI</w:t>
      </w:r>
      <w:r w:rsidR="002E644E" w:rsidRPr="00D16907">
        <w:rPr>
          <w:rFonts w:asciiTheme="minorHAnsi" w:hAnsiTheme="minorHAnsi" w:cstheme="minorHAnsi"/>
          <w:b/>
          <w:sz w:val="24"/>
          <w:szCs w:val="24"/>
          <w:lang w:val="pt-BR"/>
        </w:rPr>
        <w:t>GO</w:t>
      </w:r>
      <w:r w:rsidRPr="00D16907">
        <w:rPr>
          <w:rFonts w:asciiTheme="minorHAnsi" w:hAnsiTheme="minorHAnsi" w:cstheme="minorHAnsi"/>
          <w:b/>
          <w:sz w:val="24"/>
          <w:szCs w:val="24"/>
          <w:lang w:val="pt-BR"/>
        </w:rPr>
        <w:t xml:space="preserve"> </w:t>
      </w:r>
      <w:r w:rsidR="00777663" w:rsidRPr="00D16907">
        <w:rPr>
          <w:rFonts w:asciiTheme="minorHAnsi" w:hAnsiTheme="minorHAnsi" w:cstheme="minorHAnsi"/>
          <w:b/>
          <w:sz w:val="24"/>
          <w:szCs w:val="24"/>
          <w:lang w:val="pt-BR"/>
        </w:rPr>
        <w:t>XII</w:t>
      </w:r>
    </w:p>
    <w:p w:rsidR="00CA7D2D" w:rsidRPr="00D16907" w:rsidRDefault="00777663" w:rsidP="00EE4916">
      <w:pPr>
        <w:pStyle w:val="Ttulo1"/>
        <w:ind w:left="0" w:right="0"/>
        <w:rPr>
          <w:rFonts w:asciiTheme="minorHAnsi" w:hAnsiTheme="minorHAnsi" w:cstheme="minorHAnsi"/>
          <w:b/>
          <w:spacing w:val="-2"/>
          <w:sz w:val="24"/>
          <w:szCs w:val="24"/>
          <w:lang w:val="pt-BR"/>
        </w:rPr>
      </w:pPr>
      <w:r w:rsidRPr="00D16907">
        <w:rPr>
          <w:rFonts w:asciiTheme="minorHAnsi" w:hAnsiTheme="minorHAnsi" w:cstheme="minorHAnsi"/>
          <w:b/>
          <w:sz w:val="24"/>
          <w:szCs w:val="24"/>
          <w:lang w:val="pt-BR"/>
        </w:rPr>
        <w:t>DENÚNCIA</w:t>
      </w:r>
    </w:p>
    <w:p w:rsidR="00C83C2D" w:rsidRPr="00AF53B5" w:rsidRDefault="00C83C2D" w:rsidP="00EE4916">
      <w:pPr>
        <w:pStyle w:val="Ttulo1"/>
        <w:ind w:left="0" w:right="0"/>
        <w:jc w:val="both"/>
        <w:rPr>
          <w:rFonts w:asciiTheme="minorHAnsi" w:hAnsiTheme="minorHAnsi" w:cstheme="minorHAnsi"/>
          <w:sz w:val="24"/>
          <w:szCs w:val="24"/>
          <w:lang w:val="pt-BR"/>
        </w:rPr>
      </w:pPr>
    </w:p>
    <w:p w:rsidR="00291DC8" w:rsidRPr="00AF53B5" w:rsidRDefault="00D16907" w:rsidP="00EE4916">
      <w:pPr>
        <w:pStyle w:val="PargrafodaLista"/>
        <w:tabs>
          <w:tab w:val="left" w:pos="795"/>
        </w:tabs>
        <w:ind w:left="0" w:right="0"/>
        <w:rPr>
          <w:rFonts w:asciiTheme="minorHAnsi" w:hAnsiTheme="minorHAnsi" w:cstheme="minorHAnsi"/>
          <w:sz w:val="24"/>
          <w:szCs w:val="24"/>
          <w:lang w:val="pt-BR"/>
        </w:rPr>
      </w:pPr>
      <w:r>
        <w:rPr>
          <w:rFonts w:asciiTheme="minorHAnsi" w:hAnsiTheme="minorHAnsi" w:cstheme="minorHAnsi"/>
          <w:sz w:val="24"/>
          <w:szCs w:val="24"/>
          <w:lang w:val="pt-BR"/>
        </w:rPr>
        <w:tab/>
        <w:t xml:space="preserve"> </w:t>
      </w:r>
      <w:r>
        <w:rPr>
          <w:rFonts w:asciiTheme="minorHAnsi" w:hAnsiTheme="minorHAnsi" w:cstheme="minorHAnsi"/>
          <w:sz w:val="24"/>
          <w:szCs w:val="24"/>
          <w:lang w:val="pt-BR"/>
        </w:rPr>
        <w:tab/>
      </w:r>
      <w:r w:rsidR="00291DC8" w:rsidRPr="00AF53B5">
        <w:rPr>
          <w:rFonts w:asciiTheme="minorHAnsi" w:hAnsiTheme="minorHAnsi" w:cstheme="minorHAnsi"/>
          <w:sz w:val="24"/>
          <w:szCs w:val="24"/>
          <w:lang w:val="pt-BR"/>
        </w:rPr>
        <w:t xml:space="preserve">Qualquer Parte poderá notificar a outra Parte, a qualquer momento, por meio de canais diplomáticos, sobre sua decisão de </w:t>
      </w:r>
      <w:r w:rsidR="00777663" w:rsidRPr="00AF53B5">
        <w:rPr>
          <w:rFonts w:asciiTheme="minorHAnsi" w:hAnsiTheme="minorHAnsi" w:cstheme="minorHAnsi"/>
          <w:sz w:val="24"/>
          <w:szCs w:val="24"/>
          <w:lang w:val="pt-BR"/>
        </w:rPr>
        <w:t>denunciar</w:t>
      </w:r>
      <w:r w:rsidR="00291DC8" w:rsidRPr="00AF53B5">
        <w:rPr>
          <w:rFonts w:asciiTheme="minorHAnsi" w:hAnsiTheme="minorHAnsi" w:cstheme="minorHAnsi"/>
          <w:sz w:val="24"/>
          <w:szCs w:val="24"/>
          <w:lang w:val="pt-BR"/>
        </w:rPr>
        <w:t xml:space="preserve"> este Acordo. </w:t>
      </w:r>
      <w:r w:rsidR="00143390" w:rsidRPr="00AF53B5">
        <w:rPr>
          <w:rFonts w:asciiTheme="minorHAnsi" w:hAnsiTheme="minorHAnsi" w:cstheme="minorHAnsi"/>
          <w:sz w:val="24"/>
          <w:szCs w:val="24"/>
          <w:lang w:val="pt-BR"/>
        </w:rPr>
        <w:t xml:space="preserve">A denúncia terá efeito seis (6) </w:t>
      </w:r>
      <w:r w:rsidR="00291DC8" w:rsidRPr="00AF53B5">
        <w:rPr>
          <w:rFonts w:asciiTheme="minorHAnsi" w:hAnsiTheme="minorHAnsi" w:cstheme="minorHAnsi"/>
          <w:sz w:val="24"/>
          <w:szCs w:val="24"/>
          <w:lang w:val="pt-BR"/>
        </w:rPr>
        <w:t>meses após a notificação pertinente.</w:t>
      </w:r>
    </w:p>
    <w:p w:rsidR="00291DC8" w:rsidRPr="00AF53B5" w:rsidRDefault="00291DC8" w:rsidP="00EE4916">
      <w:pPr>
        <w:pStyle w:val="PargrafodaLista"/>
        <w:tabs>
          <w:tab w:val="left" w:pos="795"/>
        </w:tabs>
        <w:ind w:left="0" w:right="0"/>
        <w:rPr>
          <w:rFonts w:asciiTheme="minorHAnsi" w:hAnsiTheme="minorHAnsi" w:cstheme="minorHAnsi"/>
          <w:sz w:val="24"/>
          <w:szCs w:val="24"/>
          <w:lang w:val="pt-BR"/>
        </w:rPr>
      </w:pPr>
    </w:p>
    <w:p w:rsidR="00291DC8" w:rsidRPr="00AF53B5" w:rsidRDefault="00D16907" w:rsidP="00EE4916">
      <w:pPr>
        <w:pStyle w:val="PargrafodaLista"/>
        <w:tabs>
          <w:tab w:val="left" w:pos="795"/>
        </w:tabs>
        <w:ind w:left="0" w:right="0"/>
        <w:rPr>
          <w:rFonts w:asciiTheme="minorHAnsi" w:hAnsiTheme="minorHAnsi" w:cstheme="minorHAnsi"/>
          <w:sz w:val="24"/>
          <w:szCs w:val="24"/>
          <w:lang w:val="pt-BR"/>
        </w:rPr>
      </w:pPr>
      <w:r>
        <w:rPr>
          <w:rFonts w:asciiTheme="minorHAnsi" w:hAnsiTheme="minorHAnsi" w:cstheme="minorHAnsi"/>
          <w:sz w:val="24"/>
          <w:szCs w:val="24"/>
          <w:lang w:val="pt-BR"/>
        </w:rPr>
        <w:tab/>
        <w:t xml:space="preserve"> </w:t>
      </w:r>
      <w:r>
        <w:rPr>
          <w:rFonts w:asciiTheme="minorHAnsi" w:hAnsiTheme="minorHAnsi" w:cstheme="minorHAnsi"/>
          <w:sz w:val="24"/>
          <w:szCs w:val="24"/>
          <w:lang w:val="pt-BR"/>
        </w:rPr>
        <w:tab/>
      </w:r>
      <w:r w:rsidR="00291DC8" w:rsidRPr="00AF53B5">
        <w:rPr>
          <w:rFonts w:asciiTheme="minorHAnsi" w:hAnsiTheme="minorHAnsi" w:cstheme="minorHAnsi"/>
          <w:sz w:val="24"/>
          <w:szCs w:val="24"/>
          <w:lang w:val="pt-BR"/>
        </w:rPr>
        <w:t xml:space="preserve">No caso de </w:t>
      </w:r>
      <w:r w:rsidR="00777663" w:rsidRPr="00AF53B5">
        <w:rPr>
          <w:rFonts w:asciiTheme="minorHAnsi" w:hAnsiTheme="minorHAnsi" w:cstheme="minorHAnsi"/>
          <w:sz w:val="24"/>
          <w:szCs w:val="24"/>
          <w:lang w:val="pt-BR"/>
        </w:rPr>
        <w:t>denúncia</w:t>
      </w:r>
      <w:r w:rsidR="00291DC8" w:rsidRPr="00AF53B5">
        <w:rPr>
          <w:rFonts w:asciiTheme="minorHAnsi" w:hAnsiTheme="minorHAnsi" w:cstheme="minorHAnsi"/>
          <w:sz w:val="24"/>
          <w:szCs w:val="24"/>
          <w:lang w:val="pt-BR"/>
        </w:rPr>
        <w:t xml:space="preserve"> deste Acordo, os programas, projetos e atividades em execução não serão afetados, salvo se as Partes concordarem de outra forma, por escrito, por meio de canais diplomáticos.</w:t>
      </w:r>
    </w:p>
    <w:p w:rsidR="00CA7D2D" w:rsidRPr="00AF53B5" w:rsidRDefault="00CA7D2D" w:rsidP="00EE4916">
      <w:pPr>
        <w:pStyle w:val="Corpodetexto"/>
        <w:jc w:val="both"/>
        <w:rPr>
          <w:rFonts w:asciiTheme="minorHAnsi" w:hAnsiTheme="minorHAnsi" w:cstheme="minorHAnsi"/>
          <w:sz w:val="24"/>
          <w:szCs w:val="24"/>
          <w:lang w:val="pt-BR"/>
        </w:rPr>
      </w:pPr>
    </w:p>
    <w:p w:rsidR="00D16907" w:rsidRDefault="00B814FE" w:rsidP="00EE4916">
      <w:pPr>
        <w:pStyle w:val="Ttulo1"/>
        <w:ind w:left="0" w:right="0"/>
        <w:rPr>
          <w:rFonts w:asciiTheme="minorHAnsi" w:hAnsiTheme="minorHAnsi" w:cstheme="minorHAnsi"/>
          <w:b/>
          <w:sz w:val="24"/>
          <w:szCs w:val="24"/>
          <w:lang w:val="pt-BR"/>
        </w:rPr>
      </w:pPr>
      <w:r w:rsidRPr="00D16907">
        <w:rPr>
          <w:rFonts w:asciiTheme="minorHAnsi" w:hAnsiTheme="minorHAnsi" w:cstheme="minorHAnsi"/>
          <w:b/>
          <w:sz w:val="24"/>
          <w:szCs w:val="24"/>
          <w:lang w:val="pt-BR"/>
        </w:rPr>
        <w:t>ARTI</w:t>
      </w:r>
      <w:r w:rsidR="002E644E" w:rsidRPr="00D16907">
        <w:rPr>
          <w:rFonts w:asciiTheme="minorHAnsi" w:hAnsiTheme="minorHAnsi" w:cstheme="minorHAnsi"/>
          <w:b/>
          <w:sz w:val="24"/>
          <w:szCs w:val="24"/>
          <w:lang w:val="pt-BR"/>
        </w:rPr>
        <w:t>GO</w:t>
      </w:r>
      <w:r w:rsidRPr="00D16907">
        <w:rPr>
          <w:rFonts w:asciiTheme="minorHAnsi" w:hAnsiTheme="minorHAnsi" w:cstheme="minorHAnsi"/>
          <w:b/>
          <w:sz w:val="24"/>
          <w:szCs w:val="24"/>
          <w:lang w:val="pt-BR"/>
        </w:rPr>
        <w:t xml:space="preserve"> X</w:t>
      </w:r>
      <w:r w:rsidR="00777663" w:rsidRPr="00D16907">
        <w:rPr>
          <w:rFonts w:asciiTheme="minorHAnsi" w:hAnsiTheme="minorHAnsi" w:cstheme="minorHAnsi"/>
          <w:b/>
          <w:sz w:val="24"/>
          <w:szCs w:val="24"/>
          <w:lang w:val="pt-BR"/>
        </w:rPr>
        <w:t>I</w:t>
      </w:r>
      <w:r w:rsidR="004F3203" w:rsidRPr="00D16907">
        <w:rPr>
          <w:rFonts w:asciiTheme="minorHAnsi" w:hAnsiTheme="minorHAnsi" w:cstheme="minorHAnsi"/>
          <w:b/>
          <w:sz w:val="24"/>
          <w:szCs w:val="24"/>
          <w:lang w:val="pt-BR"/>
        </w:rPr>
        <w:t>II</w:t>
      </w:r>
    </w:p>
    <w:p w:rsidR="00CA7D2D" w:rsidRPr="00D16907" w:rsidRDefault="00534441" w:rsidP="00EE4916">
      <w:pPr>
        <w:pStyle w:val="Ttulo1"/>
        <w:ind w:left="0" w:right="0"/>
        <w:rPr>
          <w:rFonts w:asciiTheme="minorHAnsi" w:hAnsiTheme="minorHAnsi" w:cstheme="minorHAnsi"/>
          <w:b/>
          <w:sz w:val="24"/>
          <w:szCs w:val="24"/>
          <w:lang w:val="pt-BR"/>
        </w:rPr>
      </w:pPr>
      <w:r w:rsidRPr="00D16907">
        <w:rPr>
          <w:rFonts w:asciiTheme="minorHAnsi" w:hAnsiTheme="minorHAnsi" w:cstheme="minorHAnsi"/>
          <w:b/>
          <w:sz w:val="24"/>
          <w:szCs w:val="24"/>
          <w:lang w:val="pt-BR"/>
        </w:rPr>
        <w:t>RESOLUÇÃO DE DISPUTAS</w:t>
      </w:r>
    </w:p>
    <w:p w:rsidR="00C83C2D" w:rsidRPr="00AF53B5" w:rsidRDefault="00C83C2D" w:rsidP="00EE4916">
      <w:pPr>
        <w:pStyle w:val="Ttulo1"/>
        <w:ind w:left="0" w:right="0"/>
        <w:jc w:val="both"/>
        <w:rPr>
          <w:rFonts w:asciiTheme="minorHAnsi" w:hAnsiTheme="minorHAnsi" w:cstheme="minorHAnsi"/>
          <w:sz w:val="24"/>
          <w:szCs w:val="24"/>
          <w:lang w:val="pt-BR"/>
        </w:rPr>
      </w:pPr>
    </w:p>
    <w:p w:rsidR="00CA7D2D" w:rsidRPr="00AF53B5" w:rsidRDefault="00D16907"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534441" w:rsidRPr="00AF53B5">
        <w:rPr>
          <w:rFonts w:asciiTheme="minorHAnsi" w:hAnsiTheme="minorHAnsi" w:cstheme="minorHAnsi"/>
          <w:sz w:val="24"/>
          <w:szCs w:val="24"/>
          <w:lang w:val="pt-BR"/>
        </w:rPr>
        <w:t>Quaisquer disputas decorrentes da implementação ou interpretação deste Acordo serão resolvidas de forma amigável por meio de consultas ou negociações entre as Partes, por meio de canais diplomáticos.</w:t>
      </w:r>
    </w:p>
    <w:p w:rsidR="00CA7D2D" w:rsidRPr="00AF53B5" w:rsidRDefault="00CA7D2D" w:rsidP="00EE4916">
      <w:pPr>
        <w:pStyle w:val="Corpodetexto"/>
        <w:jc w:val="both"/>
        <w:rPr>
          <w:rFonts w:asciiTheme="minorHAnsi" w:hAnsiTheme="minorHAnsi" w:cstheme="minorHAnsi"/>
          <w:sz w:val="24"/>
          <w:szCs w:val="24"/>
          <w:lang w:val="pt-BR"/>
        </w:rPr>
      </w:pPr>
    </w:p>
    <w:p w:rsidR="00CA7D2D" w:rsidRPr="00AF53B5" w:rsidRDefault="00CA7D2D" w:rsidP="00EE4916">
      <w:pPr>
        <w:pStyle w:val="Corpodetexto"/>
        <w:jc w:val="both"/>
        <w:rPr>
          <w:rFonts w:asciiTheme="minorHAnsi" w:hAnsiTheme="minorHAnsi" w:cstheme="minorHAnsi"/>
          <w:sz w:val="24"/>
          <w:szCs w:val="24"/>
          <w:lang w:val="pt-BR"/>
        </w:rPr>
      </w:pPr>
    </w:p>
    <w:p w:rsidR="00A17385" w:rsidRPr="00D16907" w:rsidRDefault="00BA435F" w:rsidP="00EE4916">
      <w:pPr>
        <w:pStyle w:val="Ttulo1"/>
        <w:ind w:left="0" w:right="0"/>
        <w:rPr>
          <w:rFonts w:asciiTheme="minorHAnsi" w:hAnsiTheme="minorHAnsi" w:cstheme="minorHAnsi"/>
          <w:b/>
          <w:sz w:val="24"/>
          <w:szCs w:val="24"/>
          <w:lang w:val="pt-BR"/>
        </w:rPr>
      </w:pPr>
      <w:r w:rsidRPr="00D16907">
        <w:rPr>
          <w:rFonts w:asciiTheme="minorHAnsi" w:hAnsiTheme="minorHAnsi" w:cstheme="minorHAnsi"/>
          <w:b/>
          <w:sz w:val="24"/>
          <w:szCs w:val="24"/>
          <w:lang w:val="pt-BR"/>
        </w:rPr>
        <w:t>ARTI</w:t>
      </w:r>
      <w:r w:rsidR="002E644E" w:rsidRPr="00D16907">
        <w:rPr>
          <w:rFonts w:asciiTheme="minorHAnsi" w:hAnsiTheme="minorHAnsi" w:cstheme="minorHAnsi"/>
          <w:b/>
          <w:sz w:val="24"/>
          <w:szCs w:val="24"/>
          <w:lang w:val="pt-BR"/>
        </w:rPr>
        <w:t>GO</w:t>
      </w:r>
      <w:r w:rsidRPr="00D16907">
        <w:rPr>
          <w:rFonts w:asciiTheme="minorHAnsi" w:hAnsiTheme="minorHAnsi" w:cstheme="minorHAnsi"/>
          <w:b/>
          <w:sz w:val="24"/>
          <w:szCs w:val="24"/>
          <w:lang w:val="pt-BR"/>
        </w:rPr>
        <w:t xml:space="preserve"> X</w:t>
      </w:r>
      <w:r w:rsidR="004F3203" w:rsidRPr="00D16907">
        <w:rPr>
          <w:rFonts w:asciiTheme="minorHAnsi" w:hAnsiTheme="minorHAnsi" w:cstheme="minorHAnsi"/>
          <w:b/>
          <w:sz w:val="24"/>
          <w:szCs w:val="24"/>
          <w:lang w:val="pt-BR"/>
        </w:rPr>
        <w:t>I</w:t>
      </w:r>
      <w:r w:rsidRPr="00D16907">
        <w:rPr>
          <w:rFonts w:asciiTheme="minorHAnsi" w:hAnsiTheme="minorHAnsi" w:cstheme="minorHAnsi"/>
          <w:b/>
          <w:sz w:val="24"/>
          <w:szCs w:val="24"/>
          <w:lang w:val="pt-BR"/>
        </w:rPr>
        <w:t>V</w:t>
      </w:r>
      <w:r w:rsidR="00566586" w:rsidRPr="00D16907">
        <w:rPr>
          <w:rFonts w:asciiTheme="minorHAnsi" w:hAnsiTheme="minorHAnsi" w:cstheme="minorHAnsi"/>
          <w:b/>
          <w:sz w:val="24"/>
          <w:szCs w:val="24"/>
          <w:lang w:val="pt-BR"/>
        </w:rPr>
        <w:br/>
        <w:t>ALTERAÇÕES</w:t>
      </w:r>
    </w:p>
    <w:p w:rsidR="00C83C2D" w:rsidRPr="00AF53B5" w:rsidRDefault="00C83C2D" w:rsidP="00EE4916">
      <w:pPr>
        <w:pStyle w:val="Ttulo1"/>
        <w:ind w:left="0" w:right="0"/>
        <w:jc w:val="both"/>
        <w:rPr>
          <w:rFonts w:asciiTheme="minorHAnsi" w:hAnsiTheme="minorHAnsi" w:cstheme="minorHAnsi"/>
          <w:sz w:val="24"/>
          <w:szCs w:val="24"/>
          <w:lang w:val="pt-BR"/>
        </w:rPr>
      </w:pPr>
    </w:p>
    <w:p w:rsidR="00D16907" w:rsidRDefault="00D16907"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566586" w:rsidRPr="00AF53B5">
        <w:rPr>
          <w:rFonts w:asciiTheme="minorHAnsi" w:hAnsiTheme="minorHAnsi" w:cstheme="minorHAnsi"/>
          <w:sz w:val="24"/>
          <w:szCs w:val="24"/>
          <w:lang w:val="pt-BR"/>
        </w:rPr>
        <w:t>Qualquer modificação a este Acordo será realizada por meio de troca de Notas Diplomáticas e entrará em vigor na data acordada pelas Partes e estabelecida nas referidas Notas. Em conformidade com o princípio do paralelismo de formas, qualquer modificação a este Acordo entrará em vigor conforme os termos do mesmo procedimento aplicável à entrada em vigor deste Acordo, conforme estabelecido no Artigo X deste documento.</w:t>
      </w:r>
    </w:p>
    <w:p w:rsidR="00D16907" w:rsidRDefault="00D16907" w:rsidP="00EE4916">
      <w:pPr>
        <w:pStyle w:val="Corpodetexto"/>
        <w:ind w:firstLine="720"/>
        <w:jc w:val="both"/>
        <w:rPr>
          <w:rFonts w:asciiTheme="minorHAnsi" w:hAnsiTheme="minorHAnsi" w:cstheme="minorHAnsi"/>
          <w:sz w:val="24"/>
          <w:szCs w:val="24"/>
          <w:lang w:val="pt-BR"/>
        </w:rPr>
      </w:pPr>
    </w:p>
    <w:p w:rsidR="00CA7D2D" w:rsidRDefault="00D16907" w:rsidP="00EE4916">
      <w:pPr>
        <w:pStyle w:val="Corpodetexto"/>
        <w:ind w:firstLine="720"/>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Pr>
          <w:rFonts w:asciiTheme="minorHAnsi" w:hAnsiTheme="minorHAnsi" w:cstheme="minorHAnsi"/>
          <w:sz w:val="24"/>
          <w:szCs w:val="24"/>
          <w:lang w:val="pt-BR"/>
        </w:rPr>
        <w:tab/>
      </w:r>
      <w:r w:rsidR="00566586" w:rsidRPr="00AF53B5">
        <w:rPr>
          <w:rFonts w:asciiTheme="minorHAnsi" w:hAnsiTheme="minorHAnsi" w:cstheme="minorHAnsi"/>
          <w:sz w:val="24"/>
          <w:szCs w:val="24"/>
          <w:lang w:val="pt-BR"/>
        </w:rPr>
        <w:t xml:space="preserve">EM FÉ DO QUE, os abaixo assinados, devidamente autorizados por seus respectivos Governos, assinaram e </w:t>
      </w:r>
      <w:r w:rsidR="00740D53" w:rsidRPr="00AF53B5">
        <w:rPr>
          <w:rFonts w:asciiTheme="minorHAnsi" w:hAnsiTheme="minorHAnsi" w:cstheme="minorHAnsi"/>
          <w:sz w:val="24"/>
          <w:szCs w:val="24"/>
          <w:lang w:val="pt-BR"/>
        </w:rPr>
        <w:t>selaram este Acordo em dois originais</w:t>
      </w:r>
      <w:r w:rsidR="008E2169">
        <w:rPr>
          <w:rFonts w:asciiTheme="minorHAnsi" w:hAnsiTheme="minorHAnsi" w:cstheme="minorHAnsi"/>
          <w:sz w:val="24"/>
          <w:szCs w:val="24"/>
          <w:lang w:val="pt-BR"/>
        </w:rPr>
        <w:t xml:space="preserve">, nas línguas </w:t>
      </w:r>
      <w:r w:rsidR="00566586" w:rsidRPr="00AF53B5">
        <w:rPr>
          <w:rFonts w:asciiTheme="minorHAnsi" w:hAnsiTheme="minorHAnsi" w:cstheme="minorHAnsi"/>
          <w:sz w:val="24"/>
          <w:szCs w:val="24"/>
          <w:lang w:val="pt-BR"/>
        </w:rPr>
        <w:t>portuguesa</w:t>
      </w:r>
      <w:r w:rsidR="00F12C68">
        <w:rPr>
          <w:rFonts w:asciiTheme="minorHAnsi" w:hAnsiTheme="minorHAnsi" w:cstheme="minorHAnsi"/>
          <w:sz w:val="24"/>
          <w:szCs w:val="24"/>
          <w:lang w:val="pt-BR"/>
        </w:rPr>
        <w:t xml:space="preserve"> e </w:t>
      </w:r>
      <w:r w:rsidR="00F12C68" w:rsidRPr="00AF53B5">
        <w:rPr>
          <w:rFonts w:asciiTheme="minorHAnsi" w:hAnsiTheme="minorHAnsi" w:cstheme="minorHAnsi"/>
          <w:sz w:val="24"/>
          <w:szCs w:val="24"/>
          <w:lang w:val="pt-BR"/>
        </w:rPr>
        <w:t>inglesa</w:t>
      </w:r>
      <w:r w:rsidR="00566586" w:rsidRPr="00AF53B5">
        <w:rPr>
          <w:rFonts w:asciiTheme="minorHAnsi" w:hAnsiTheme="minorHAnsi" w:cstheme="minorHAnsi"/>
          <w:sz w:val="24"/>
          <w:szCs w:val="24"/>
          <w:lang w:val="pt-BR"/>
        </w:rPr>
        <w:t>, sendo ambos os textos igualmente autênticos. Cada parte reterá uma cópia de ambas as versões.</w:t>
      </w:r>
    </w:p>
    <w:p w:rsidR="00D16907" w:rsidRDefault="00D16907" w:rsidP="00EE4916">
      <w:pPr>
        <w:pStyle w:val="Corpodetexto"/>
        <w:ind w:firstLine="720"/>
        <w:jc w:val="both"/>
        <w:rPr>
          <w:rFonts w:asciiTheme="minorHAnsi" w:hAnsiTheme="minorHAnsi" w:cstheme="minorHAnsi"/>
          <w:sz w:val="24"/>
          <w:szCs w:val="24"/>
          <w:lang w:val="pt-BR"/>
        </w:rPr>
      </w:pPr>
    </w:p>
    <w:p w:rsidR="00CA7D2D" w:rsidRPr="00AF53B5" w:rsidRDefault="00D16907" w:rsidP="00EE4916">
      <w:pPr>
        <w:pStyle w:val="Corpodetexto"/>
        <w:tabs>
          <w:tab w:val="left" w:pos="3661"/>
          <w:tab w:val="left" w:pos="5877"/>
          <w:tab w:val="left" w:pos="8493"/>
        </w:tabs>
        <w:jc w:val="both"/>
        <w:rPr>
          <w:rFonts w:asciiTheme="minorHAnsi" w:hAnsiTheme="minorHAnsi" w:cstheme="minorHAnsi"/>
          <w:sz w:val="24"/>
          <w:szCs w:val="24"/>
          <w:lang w:val="pt-BR"/>
        </w:rPr>
      </w:pPr>
      <w:r>
        <w:rPr>
          <w:rFonts w:asciiTheme="minorHAnsi" w:hAnsiTheme="minorHAnsi" w:cstheme="minorHAnsi"/>
          <w:sz w:val="24"/>
          <w:szCs w:val="24"/>
          <w:lang w:val="pt-BR"/>
        </w:rPr>
        <w:t xml:space="preserve">                          </w:t>
      </w:r>
      <w:r w:rsidR="00004105" w:rsidRPr="00AF53B5">
        <w:rPr>
          <w:rFonts w:asciiTheme="minorHAnsi" w:hAnsiTheme="minorHAnsi" w:cstheme="minorHAnsi"/>
          <w:sz w:val="24"/>
          <w:szCs w:val="24"/>
          <w:lang w:val="pt-BR"/>
        </w:rPr>
        <w:t>Feito em</w:t>
      </w:r>
      <w:r>
        <w:rPr>
          <w:rFonts w:asciiTheme="minorHAnsi" w:hAnsiTheme="minorHAnsi" w:cstheme="minorHAnsi"/>
          <w:sz w:val="24"/>
          <w:szCs w:val="24"/>
          <w:lang w:val="pt-BR"/>
        </w:rPr>
        <w:t xml:space="preserve"> Brasília</w:t>
      </w:r>
      <w:r w:rsidR="00BA435F" w:rsidRPr="00AF53B5">
        <w:rPr>
          <w:rFonts w:asciiTheme="minorHAnsi" w:hAnsiTheme="minorHAnsi" w:cstheme="minorHAnsi"/>
          <w:sz w:val="24"/>
          <w:szCs w:val="24"/>
          <w:lang w:val="pt-BR"/>
        </w:rPr>
        <w:t xml:space="preserve">, </w:t>
      </w:r>
      <w:r w:rsidR="00CB59DB" w:rsidRPr="00AF53B5">
        <w:rPr>
          <w:rFonts w:asciiTheme="minorHAnsi" w:hAnsiTheme="minorHAnsi" w:cstheme="minorHAnsi"/>
          <w:sz w:val="24"/>
          <w:szCs w:val="24"/>
          <w:lang w:val="pt-BR"/>
        </w:rPr>
        <w:t>em</w:t>
      </w:r>
      <w:r>
        <w:rPr>
          <w:rFonts w:asciiTheme="minorHAnsi" w:hAnsiTheme="minorHAnsi" w:cstheme="minorHAnsi"/>
          <w:sz w:val="24"/>
          <w:szCs w:val="24"/>
          <w:lang w:val="pt-BR"/>
        </w:rPr>
        <w:t xml:space="preserve"> 13 </w:t>
      </w:r>
      <w:r w:rsidR="00691D8B" w:rsidRPr="00AF53B5">
        <w:rPr>
          <w:rFonts w:asciiTheme="minorHAnsi" w:hAnsiTheme="minorHAnsi" w:cstheme="minorHAnsi"/>
          <w:sz w:val="24"/>
          <w:szCs w:val="24"/>
          <w:lang w:val="pt-BR"/>
        </w:rPr>
        <w:t>de</w:t>
      </w:r>
      <w:r>
        <w:rPr>
          <w:rFonts w:asciiTheme="minorHAnsi" w:hAnsiTheme="minorHAnsi" w:cstheme="minorHAnsi"/>
          <w:sz w:val="24"/>
          <w:szCs w:val="24"/>
          <w:lang w:val="pt-BR"/>
        </w:rPr>
        <w:t xml:space="preserve"> junho </w:t>
      </w:r>
      <w:r w:rsidR="00011120" w:rsidRPr="00AF53B5">
        <w:rPr>
          <w:rFonts w:asciiTheme="minorHAnsi" w:hAnsiTheme="minorHAnsi" w:cstheme="minorHAnsi"/>
          <w:spacing w:val="-2"/>
          <w:sz w:val="24"/>
          <w:szCs w:val="24"/>
          <w:lang w:val="pt-BR"/>
        </w:rPr>
        <w:t>d</w:t>
      </w:r>
      <w:r w:rsidR="00CB59DB" w:rsidRPr="00AF53B5">
        <w:rPr>
          <w:rFonts w:asciiTheme="minorHAnsi" w:hAnsiTheme="minorHAnsi" w:cstheme="minorHAnsi"/>
          <w:spacing w:val="-2"/>
          <w:sz w:val="24"/>
          <w:szCs w:val="24"/>
          <w:lang w:val="pt-BR"/>
        </w:rPr>
        <w:t>o ano de 2025</w:t>
      </w:r>
      <w:r>
        <w:rPr>
          <w:rFonts w:asciiTheme="minorHAnsi" w:hAnsiTheme="minorHAnsi" w:cstheme="minorHAnsi"/>
          <w:spacing w:val="-2"/>
          <w:sz w:val="24"/>
          <w:szCs w:val="24"/>
          <w:lang w:val="pt-BR"/>
        </w:rPr>
        <w:t>.</w:t>
      </w:r>
    </w:p>
    <w:p w:rsidR="00CA7D2D" w:rsidRPr="00AF53B5" w:rsidRDefault="00CA7D2D" w:rsidP="00AF53B5">
      <w:pPr>
        <w:pStyle w:val="Corpodetexto"/>
        <w:rPr>
          <w:rFonts w:asciiTheme="minorHAnsi" w:hAnsiTheme="minorHAnsi" w:cstheme="minorHAnsi"/>
          <w:sz w:val="24"/>
          <w:szCs w:val="24"/>
          <w:lang w:val="pt-BR"/>
        </w:rPr>
      </w:pPr>
    </w:p>
    <w:p w:rsidR="00CA7D2D" w:rsidRPr="00AF53B5" w:rsidRDefault="00CA7D2D" w:rsidP="00AF53B5">
      <w:pPr>
        <w:pStyle w:val="Corpodetexto"/>
        <w:rPr>
          <w:rFonts w:asciiTheme="minorHAnsi" w:hAnsiTheme="minorHAnsi" w:cstheme="minorHAnsi"/>
          <w:sz w:val="24"/>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D16907" w:rsidTr="00D16907">
        <w:tc>
          <w:tcPr>
            <w:tcW w:w="4697" w:type="dxa"/>
          </w:tcPr>
          <w:p w:rsidR="00D16907" w:rsidRDefault="00D16907" w:rsidP="00D16907">
            <w:pPr>
              <w:pStyle w:val="Corpodetexto"/>
              <w:jc w:val="center"/>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PELO GOVERNO DA REPÚBLICA </w:t>
            </w:r>
          </w:p>
          <w:p w:rsidR="00D16907" w:rsidRDefault="00D16907" w:rsidP="00D16907">
            <w:pPr>
              <w:pStyle w:val="Corpodetexto"/>
              <w:jc w:val="center"/>
              <w:rPr>
                <w:rFonts w:asciiTheme="minorHAnsi" w:hAnsiTheme="minorHAnsi" w:cstheme="minorHAnsi"/>
                <w:sz w:val="24"/>
                <w:szCs w:val="24"/>
                <w:lang w:val="pt-BR"/>
              </w:rPr>
            </w:pPr>
            <w:r w:rsidRPr="00AF53B5">
              <w:rPr>
                <w:rFonts w:asciiTheme="minorHAnsi" w:hAnsiTheme="minorHAnsi" w:cstheme="minorHAnsi"/>
                <w:sz w:val="24"/>
                <w:szCs w:val="24"/>
                <w:lang w:val="pt-BR"/>
              </w:rPr>
              <w:t>FEDERATIVA DO BRASIL</w:t>
            </w:r>
          </w:p>
          <w:p w:rsidR="00D16907" w:rsidRDefault="00D16907" w:rsidP="00D16907">
            <w:pPr>
              <w:pStyle w:val="Corpodetexto"/>
              <w:rPr>
                <w:rFonts w:asciiTheme="minorHAnsi" w:hAnsiTheme="minorHAnsi" w:cstheme="minorHAnsi"/>
                <w:sz w:val="24"/>
                <w:szCs w:val="24"/>
                <w:lang w:val="pt-BR"/>
              </w:rPr>
            </w:pPr>
          </w:p>
          <w:p w:rsidR="00D16907" w:rsidRDefault="00D16907" w:rsidP="00D16907">
            <w:pPr>
              <w:pStyle w:val="Corpodetexto"/>
              <w:rPr>
                <w:rFonts w:asciiTheme="minorHAnsi" w:hAnsiTheme="minorHAnsi" w:cstheme="minorHAnsi"/>
                <w:sz w:val="24"/>
                <w:szCs w:val="24"/>
                <w:lang w:val="pt-BR"/>
              </w:rPr>
            </w:pPr>
          </w:p>
          <w:p w:rsidR="00D16907" w:rsidRDefault="00D16907" w:rsidP="00D16907">
            <w:pPr>
              <w:pStyle w:val="Corpodetexto"/>
              <w:rPr>
                <w:rFonts w:asciiTheme="minorHAnsi" w:hAnsiTheme="minorHAnsi" w:cstheme="minorHAnsi"/>
                <w:sz w:val="24"/>
                <w:szCs w:val="24"/>
                <w:lang w:val="pt-BR"/>
              </w:rPr>
            </w:pPr>
          </w:p>
          <w:p w:rsidR="00D16907" w:rsidRDefault="00D16907" w:rsidP="00D16907">
            <w:pPr>
              <w:pStyle w:val="Corpodetexto"/>
              <w:pBdr>
                <w:bottom w:val="single" w:sz="12" w:space="1" w:color="auto"/>
              </w:pBdr>
              <w:rPr>
                <w:rFonts w:asciiTheme="minorHAnsi" w:hAnsiTheme="minorHAnsi" w:cstheme="minorHAnsi"/>
                <w:sz w:val="24"/>
                <w:szCs w:val="24"/>
                <w:lang w:val="pt-BR"/>
              </w:rPr>
            </w:pPr>
          </w:p>
          <w:p w:rsidR="00D16907" w:rsidRPr="008E2169" w:rsidRDefault="008E2169" w:rsidP="00D16907">
            <w:pPr>
              <w:jc w:val="center"/>
              <w:rPr>
                <w:rFonts w:asciiTheme="minorHAnsi" w:hAnsiTheme="minorHAnsi" w:cstheme="minorHAnsi"/>
                <w:b/>
                <w:sz w:val="24"/>
                <w:szCs w:val="24"/>
                <w:lang w:val="pt-BR"/>
              </w:rPr>
            </w:pPr>
            <w:r w:rsidRPr="008E2169">
              <w:rPr>
                <w:rFonts w:asciiTheme="minorHAnsi" w:hAnsiTheme="minorHAnsi" w:cstheme="minorHAnsi"/>
                <w:b/>
                <w:sz w:val="24"/>
                <w:szCs w:val="24"/>
                <w:lang w:val="pt-BR"/>
              </w:rPr>
              <w:t>Mauro Vieira</w:t>
            </w:r>
          </w:p>
          <w:p w:rsidR="008E2169" w:rsidRDefault="008E2169" w:rsidP="00D16907">
            <w:pPr>
              <w:jc w:val="center"/>
              <w:rPr>
                <w:rFonts w:asciiTheme="minorHAnsi" w:hAnsiTheme="minorHAnsi" w:cstheme="minorHAnsi"/>
                <w:sz w:val="24"/>
                <w:szCs w:val="24"/>
                <w:lang w:val="pt-BR"/>
              </w:rPr>
            </w:pPr>
            <w:r>
              <w:rPr>
                <w:rFonts w:asciiTheme="minorHAnsi" w:hAnsiTheme="minorHAnsi" w:cstheme="minorHAnsi"/>
                <w:sz w:val="24"/>
                <w:szCs w:val="24"/>
                <w:lang w:val="pt-BR"/>
              </w:rPr>
              <w:t>Ministro das Relações Exteriores</w:t>
            </w:r>
          </w:p>
          <w:p w:rsidR="00B74186" w:rsidRPr="00AF53B5" w:rsidRDefault="00B74186" w:rsidP="00D16907">
            <w:pPr>
              <w:jc w:val="center"/>
              <w:rPr>
                <w:rFonts w:asciiTheme="minorHAnsi" w:hAnsiTheme="minorHAnsi" w:cstheme="minorHAnsi"/>
                <w:sz w:val="24"/>
                <w:szCs w:val="24"/>
                <w:lang w:val="pt-BR"/>
              </w:rPr>
            </w:pPr>
            <w:proofErr w:type="gramStart"/>
            <w:r>
              <w:rPr>
                <w:rFonts w:asciiTheme="minorHAnsi" w:hAnsiTheme="minorHAnsi" w:cstheme="minorHAnsi"/>
                <w:sz w:val="24"/>
                <w:szCs w:val="24"/>
                <w:lang w:val="pt-BR"/>
              </w:rPr>
              <w:t>da</w:t>
            </w:r>
            <w:proofErr w:type="gramEnd"/>
            <w:r>
              <w:rPr>
                <w:rFonts w:asciiTheme="minorHAnsi" w:hAnsiTheme="minorHAnsi" w:cstheme="minorHAnsi"/>
                <w:sz w:val="24"/>
                <w:szCs w:val="24"/>
                <w:lang w:val="pt-BR"/>
              </w:rPr>
              <w:t xml:space="preserve"> República Federativa do Brasil</w:t>
            </w:r>
            <w:bookmarkStart w:id="0" w:name="_GoBack"/>
            <w:bookmarkEnd w:id="0"/>
          </w:p>
          <w:p w:rsidR="00D16907" w:rsidRDefault="00D16907" w:rsidP="00AF53B5">
            <w:pPr>
              <w:pStyle w:val="Corpodetexto"/>
              <w:rPr>
                <w:rFonts w:asciiTheme="minorHAnsi" w:hAnsiTheme="minorHAnsi" w:cstheme="minorHAnsi"/>
                <w:sz w:val="24"/>
                <w:szCs w:val="24"/>
                <w:lang w:val="pt-BR"/>
              </w:rPr>
            </w:pPr>
          </w:p>
        </w:tc>
        <w:tc>
          <w:tcPr>
            <w:tcW w:w="4697" w:type="dxa"/>
          </w:tcPr>
          <w:p w:rsidR="00D16907" w:rsidRDefault="00D16907" w:rsidP="00D16907">
            <w:pPr>
              <w:pStyle w:val="Corpodetexto"/>
              <w:jc w:val="center"/>
              <w:rPr>
                <w:rFonts w:asciiTheme="minorHAnsi" w:hAnsiTheme="minorHAnsi" w:cstheme="minorHAnsi"/>
                <w:sz w:val="24"/>
                <w:szCs w:val="24"/>
                <w:lang w:val="pt-BR"/>
              </w:rPr>
            </w:pPr>
            <w:r w:rsidRPr="00AF53B5">
              <w:rPr>
                <w:rFonts w:asciiTheme="minorHAnsi" w:hAnsiTheme="minorHAnsi" w:cstheme="minorHAnsi"/>
                <w:sz w:val="24"/>
                <w:szCs w:val="24"/>
                <w:lang w:val="pt-BR"/>
              </w:rPr>
              <w:t xml:space="preserve">PELO GOVERNO DA </w:t>
            </w:r>
          </w:p>
          <w:p w:rsidR="00D16907" w:rsidRDefault="00D16907" w:rsidP="00D16907">
            <w:pPr>
              <w:pStyle w:val="Corpodetexto"/>
              <w:jc w:val="center"/>
              <w:rPr>
                <w:rFonts w:asciiTheme="minorHAnsi" w:hAnsiTheme="minorHAnsi" w:cstheme="minorHAnsi"/>
                <w:sz w:val="24"/>
                <w:szCs w:val="24"/>
                <w:lang w:val="pt-BR"/>
              </w:rPr>
            </w:pPr>
            <w:r w:rsidRPr="00AF53B5">
              <w:rPr>
                <w:rFonts w:asciiTheme="minorHAnsi" w:hAnsiTheme="minorHAnsi" w:cstheme="minorHAnsi"/>
                <w:sz w:val="24"/>
                <w:szCs w:val="24"/>
                <w:lang w:val="pt-BR"/>
              </w:rPr>
              <w:t>COMUNIDADE DAS BAHAMAS</w:t>
            </w:r>
          </w:p>
          <w:p w:rsidR="00D16907" w:rsidRDefault="00D16907" w:rsidP="00D16907">
            <w:pPr>
              <w:pStyle w:val="Corpodetexto"/>
              <w:jc w:val="center"/>
              <w:rPr>
                <w:rFonts w:asciiTheme="minorHAnsi" w:hAnsiTheme="minorHAnsi" w:cstheme="minorHAnsi"/>
                <w:sz w:val="24"/>
                <w:szCs w:val="24"/>
                <w:lang w:val="pt-BR"/>
              </w:rPr>
            </w:pPr>
          </w:p>
          <w:p w:rsidR="00D16907" w:rsidRDefault="00D16907" w:rsidP="00D16907">
            <w:pPr>
              <w:pStyle w:val="Corpodetexto"/>
              <w:jc w:val="center"/>
              <w:rPr>
                <w:rFonts w:asciiTheme="minorHAnsi" w:hAnsiTheme="minorHAnsi" w:cstheme="minorHAnsi"/>
                <w:sz w:val="24"/>
                <w:szCs w:val="24"/>
                <w:lang w:val="pt-BR"/>
              </w:rPr>
            </w:pPr>
          </w:p>
          <w:p w:rsidR="00D16907" w:rsidRDefault="00D16907" w:rsidP="00D16907">
            <w:pPr>
              <w:pStyle w:val="Corpodetexto"/>
              <w:jc w:val="center"/>
              <w:rPr>
                <w:rFonts w:asciiTheme="minorHAnsi" w:hAnsiTheme="minorHAnsi" w:cstheme="minorHAnsi"/>
                <w:sz w:val="24"/>
                <w:szCs w:val="24"/>
                <w:lang w:val="pt-BR"/>
              </w:rPr>
            </w:pPr>
          </w:p>
          <w:p w:rsidR="00D16907" w:rsidRDefault="00D16907" w:rsidP="00D16907">
            <w:pPr>
              <w:pStyle w:val="Corpodetexto"/>
              <w:pBdr>
                <w:bottom w:val="single" w:sz="12" w:space="1" w:color="auto"/>
              </w:pBdr>
              <w:jc w:val="center"/>
              <w:rPr>
                <w:rFonts w:asciiTheme="minorHAnsi" w:hAnsiTheme="minorHAnsi" w:cstheme="minorHAnsi"/>
                <w:sz w:val="24"/>
                <w:szCs w:val="24"/>
                <w:lang w:val="pt-BR"/>
              </w:rPr>
            </w:pPr>
          </w:p>
          <w:p w:rsidR="00D16907" w:rsidRPr="00D16907" w:rsidRDefault="00D16907" w:rsidP="00D16907">
            <w:pPr>
              <w:pStyle w:val="Corpodetexto"/>
              <w:jc w:val="center"/>
              <w:rPr>
                <w:rFonts w:asciiTheme="minorHAnsi" w:hAnsiTheme="minorHAnsi" w:cstheme="minorHAnsi"/>
                <w:b/>
                <w:sz w:val="24"/>
                <w:szCs w:val="24"/>
                <w:lang w:val="pt-BR"/>
              </w:rPr>
            </w:pPr>
            <w:r w:rsidRPr="00D16907">
              <w:rPr>
                <w:rFonts w:asciiTheme="minorHAnsi" w:hAnsiTheme="minorHAnsi" w:cstheme="minorHAnsi"/>
                <w:b/>
                <w:sz w:val="24"/>
                <w:szCs w:val="24"/>
                <w:lang w:val="pt-BR"/>
              </w:rPr>
              <w:t>Philip Edward Davis</w:t>
            </w:r>
          </w:p>
          <w:p w:rsidR="00D16907" w:rsidRDefault="00D16907" w:rsidP="00D16907">
            <w:pPr>
              <w:pStyle w:val="Corpodetexto"/>
              <w:jc w:val="center"/>
              <w:rPr>
                <w:rFonts w:asciiTheme="minorHAnsi" w:hAnsiTheme="minorHAnsi" w:cstheme="minorHAnsi"/>
                <w:sz w:val="24"/>
                <w:szCs w:val="24"/>
                <w:lang w:val="pt-BR"/>
              </w:rPr>
            </w:pPr>
            <w:r>
              <w:rPr>
                <w:rFonts w:asciiTheme="minorHAnsi" w:hAnsiTheme="minorHAnsi" w:cstheme="minorHAnsi"/>
                <w:sz w:val="24"/>
                <w:szCs w:val="24"/>
                <w:lang w:val="pt-BR"/>
              </w:rPr>
              <w:t xml:space="preserve">Primeiro-Ministro da </w:t>
            </w:r>
          </w:p>
          <w:p w:rsidR="00D16907" w:rsidRDefault="00D16907" w:rsidP="00D16907">
            <w:pPr>
              <w:pStyle w:val="Corpodetexto"/>
              <w:jc w:val="center"/>
              <w:rPr>
                <w:rFonts w:asciiTheme="minorHAnsi" w:hAnsiTheme="minorHAnsi" w:cstheme="minorHAnsi"/>
                <w:sz w:val="24"/>
                <w:szCs w:val="24"/>
                <w:lang w:val="pt-BR"/>
              </w:rPr>
            </w:pPr>
            <w:r>
              <w:rPr>
                <w:rFonts w:asciiTheme="minorHAnsi" w:hAnsiTheme="minorHAnsi" w:cstheme="minorHAnsi"/>
                <w:sz w:val="24"/>
                <w:szCs w:val="24"/>
                <w:lang w:val="pt-BR"/>
              </w:rPr>
              <w:t>Comunidade das Bahamas</w:t>
            </w:r>
          </w:p>
        </w:tc>
      </w:tr>
    </w:tbl>
    <w:p w:rsidR="00CA7D2D" w:rsidRPr="00AF53B5" w:rsidRDefault="00CA7D2D" w:rsidP="00AF53B5">
      <w:pPr>
        <w:pStyle w:val="Corpodetexto"/>
        <w:rPr>
          <w:rFonts w:asciiTheme="minorHAnsi" w:hAnsiTheme="minorHAnsi" w:cstheme="minorHAnsi"/>
          <w:sz w:val="24"/>
          <w:szCs w:val="24"/>
          <w:lang w:val="pt-BR"/>
        </w:rPr>
      </w:pPr>
    </w:p>
    <w:sectPr w:rsidR="00CA7D2D" w:rsidRPr="00AF53B5" w:rsidSect="00D16907">
      <w:pgSz w:w="12240" w:h="15840"/>
      <w:pgMar w:top="3119" w:right="1418" w:bottom="1418"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7079"/>
    <w:multiLevelType w:val="hybridMultilevel"/>
    <w:tmpl w:val="26A26C0C"/>
    <w:lvl w:ilvl="0" w:tplc="97483EE0">
      <w:start w:val="1"/>
      <w:numFmt w:val="decimal"/>
      <w:lvlText w:val="%1."/>
      <w:lvlJc w:val="left"/>
      <w:pPr>
        <w:ind w:left="130" w:hanging="666"/>
      </w:pPr>
      <w:rPr>
        <w:rFonts w:ascii="Times New Roman" w:eastAsia="Times New Roman" w:hAnsi="Times New Roman" w:cs="Times New Roman" w:hint="default"/>
        <w:b w:val="0"/>
        <w:bCs w:val="0"/>
        <w:i w:val="0"/>
        <w:iCs w:val="0"/>
        <w:spacing w:val="0"/>
        <w:w w:val="100"/>
        <w:sz w:val="28"/>
        <w:szCs w:val="28"/>
        <w:lang w:val="en-US" w:eastAsia="en-US" w:bidi="ar-SA"/>
      </w:rPr>
    </w:lvl>
    <w:lvl w:ilvl="1" w:tplc="A62A2B88">
      <w:numFmt w:val="bullet"/>
      <w:lvlText w:val="•"/>
      <w:lvlJc w:val="left"/>
      <w:pPr>
        <w:ind w:left="1134" w:hanging="666"/>
      </w:pPr>
      <w:rPr>
        <w:rFonts w:hint="default"/>
        <w:lang w:val="en-US" w:eastAsia="en-US" w:bidi="ar-SA"/>
      </w:rPr>
    </w:lvl>
    <w:lvl w:ilvl="2" w:tplc="56627852">
      <w:numFmt w:val="bullet"/>
      <w:lvlText w:val="•"/>
      <w:lvlJc w:val="left"/>
      <w:pPr>
        <w:ind w:left="2128" w:hanging="666"/>
      </w:pPr>
      <w:rPr>
        <w:rFonts w:hint="default"/>
        <w:lang w:val="en-US" w:eastAsia="en-US" w:bidi="ar-SA"/>
      </w:rPr>
    </w:lvl>
    <w:lvl w:ilvl="3" w:tplc="53382318">
      <w:numFmt w:val="bullet"/>
      <w:lvlText w:val="•"/>
      <w:lvlJc w:val="left"/>
      <w:pPr>
        <w:ind w:left="3122" w:hanging="666"/>
      </w:pPr>
      <w:rPr>
        <w:rFonts w:hint="default"/>
        <w:lang w:val="en-US" w:eastAsia="en-US" w:bidi="ar-SA"/>
      </w:rPr>
    </w:lvl>
    <w:lvl w:ilvl="4" w:tplc="D8E0B4C4">
      <w:numFmt w:val="bullet"/>
      <w:lvlText w:val="•"/>
      <w:lvlJc w:val="left"/>
      <w:pPr>
        <w:ind w:left="4116" w:hanging="666"/>
      </w:pPr>
      <w:rPr>
        <w:rFonts w:hint="default"/>
        <w:lang w:val="en-US" w:eastAsia="en-US" w:bidi="ar-SA"/>
      </w:rPr>
    </w:lvl>
    <w:lvl w:ilvl="5" w:tplc="6FAE028A">
      <w:numFmt w:val="bullet"/>
      <w:lvlText w:val="•"/>
      <w:lvlJc w:val="left"/>
      <w:pPr>
        <w:ind w:left="5110" w:hanging="666"/>
      </w:pPr>
      <w:rPr>
        <w:rFonts w:hint="default"/>
        <w:lang w:val="en-US" w:eastAsia="en-US" w:bidi="ar-SA"/>
      </w:rPr>
    </w:lvl>
    <w:lvl w:ilvl="6" w:tplc="B3E03638">
      <w:numFmt w:val="bullet"/>
      <w:lvlText w:val="•"/>
      <w:lvlJc w:val="left"/>
      <w:pPr>
        <w:ind w:left="6104" w:hanging="666"/>
      </w:pPr>
      <w:rPr>
        <w:rFonts w:hint="default"/>
        <w:lang w:val="en-US" w:eastAsia="en-US" w:bidi="ar-SA"/>
      </w:rPr>
    </w:lvl>
    <w:lvl w:ilvl="7" w:tplc="4D529188">
      <w:numFmt w:val="bullet"/>
      <w:lvlText w:val="•"/>
      <w:lvlJc w:val="left"/>
      <w:pPr>
        <w:ind w:left="7098" w:hanging="666"/>
      </w:pPr>
      <w:rPr>
        <w:rFonts w:hint="default"/>
        <w:lang w:val="en-US" w:eastAsia="en-US" w:bidi="ar-SA"/>
      </w:rPr>
    </w:lvl>
    <w:lvl w:ilvl="8" w:tplc="83B8B84A">
      <w:numFmt w:val="bullet"/>
      <w:lvlText w:val="•"/>
      <w:lvlJc w:val="left"/>
      <w:pPr>
        <w:ind w:left="8092" w:hanging="666"/>
      </w:pPr>
      <w:rPr>
        <w:rFonts w:hint="default"/>
        <w:lang w:val="en-US" w:eastAsia="en-US" w:bidi="ar-SA"/>
      </w:rPr>
    </w:lvl>
  </w:abstractNum>
  <w:abstractNum w:abstractNumId="1" w15:restartNumberingAfterBreak="0">
    <w:nsid w:val="11360AA0"/>
    <w:multiLevelType w:val="hybridMultilevel"/>
    <w:tmpl w:val="03E26816"/>
    <w:lvl w:ilvl="0" w:tplc="2A50C152">
      <w:start w:val="1"/>
      <w:numFmt w:val="lowerLetter"/>
      <w:lvlText w:val="%1)"/>
      <w:lvlJc w:val="left"/>
      <w:pPr>
        <w:ind w:left="1875" w:hanging="151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DF302C"/>
    <w:multiLevelType w:val="hybridMultilevel"/>
    <w:tmpl w:val="ABE62DC0"/>
    <w:lvl w:ilvl="0" w:tplc="7F7A09B0">
      <w:start w:val="1"/>
      <w:numFmt w:val="decimal"/>
      <w:lvlText w:val="%1."/>
      <w:lvlJc w:val="left"/>
      <w:pPr>
        <w:ind w:left="75" w:hanging="721"/>
      </w:pPr>
      <w:rPr>
        <w:rFonts w:hint="default"/>
        <w:strike/>
        <w:spacing w:val="0"/>
        <w:w w:val="100"/>
        <w:lang w:val="en-US" w:eastAsia="en-US" w:bidi="ar-SA"/>
      </w:rPr>
    </w:lvl>
    <w:lvl w:ilvl="1" w:tplc="139217A8">
      <w:numFmt w:val="bullet"/>
      <w:lvlText w:val="•"/>
      <w:lvlJc w:val="left"/>
      <w:pPr>
        <w:ind w:left="1080" w:hanging="721"/>
      </w:pPr>
      <w:rPr>
        <w:rFonts w:hint="default"/>
        <w:lang w:val="en-US" w:eastAsia="en-US" w:bidi="ar-SA"/>
      </w:rPr>
    </w:lvl>
    <w:lvl w:ilvl="2" w:tplc="09D4749C">
      <w:numFmt w:val="bullet"/>
      <w:lvlText w:val="•"/>
      <w:lvlJc w:val="left"/>
      <w:pPr>
        <w:ind w:left="2080" w:hanging="721"/>
      </w:pPr>
      <w:rPr>
        <w:rFonts w:hint="default"/>
        <w:lang w:val="en-US" w:eastAsia="en-US" w:bidi="ar-SA"/>
      </w:rPr>
    </w:lvl>
    <w:lvl w:ilvl="3" w:tplc="1BB0B90C">
      <w:numFmt w:val="bullet"/>
      <w:lvlText w:val="•"/>
      <w:lvlJc w:val="left"/>
      <w:pPr>
        <w:ind w:left="3080" w:hanging="721"/>
      </w:pPr>
      <w:rPr>
        <w:rFonts w:hint="default"/>
        <w:lang w:val="en-US" w:eastAsia="en-US" w:bidi="ar-SA"/>
      </w:rPr>
    </w:lvl>
    <w:lvl w:ilvl="4" w:tplc="AA9EE08A">
      <w:numFmt w:val="bullet"/>
      <w:lvlText w:val="•"/>
      <w:lvlJc w:val="left"/>
      <w:pPr>
        <w:ind w:left="4080" w:hanging="721"/>
      </w:pPr>
      <w:rPr>
        <w:rFonts w:hint="default"/>
        <w:lang w:val="en-US" w:eastAsia="en-US" w:bidi="ar-SA"/>
      </w:rPr>
    </w:lvl>
    <w:lvl w:ilvl="5" w:tplc="C0065786">
      <w:numFmt w:val="bullet"/>
      <w:lvlText w:val="•"/>
      <w:lvlJc w:val="left"/>
      <w:pPr>
        <w:ind w:left="5080" w:hanging="721"/>
      </w:pPr>
      <w:rPr>
        <w:rFonts w:hint="default"/>
        <w:lang w:val="en-US" w:eastAsia="en-US" w:bidi="ar-SA"/>
      </w:rPr>
    </w:lvl>
    <w:lvl w:ilvl="6" w:tplc="1B18CAE0">
      <w:numFmt w:val="bullet"/>
      <w:lvlText w:val="•"/>
      <w:lvlJc w:val="left"/>
      <w:pPr>
        <w:ind w:left="6080" w:hanging="721"/>
      </w:pPr>
      <w:rPr>
        <w:rFonts w:hint="default"/>
        <w:lang w:val="en-US" w:eastAsia="en-US" w:bidi="ar-SA"/>
      </w:rPr>
    </w:lvl>
    <w:lvl w:ilvl="7" w:tplc="B232BC06">
      <w:numFmt w:val="bullet"/>
      <w:lvlText w:val="•"/>
      <w:lvlJc w:val="left"/>
      <w:pPr>
        <w:ind w:left="7080" w:hanging="721"/>
      </w:pPr>
      <w:rPr>
        <w:rFonts w:hint="default"/>
        <w:lang w:val="en-US" w:eastAsia="en-US" w:bidi="ar-SA"/>
      </w:rPr>
    </w:lvl>
    <w:lvl w:ilvl="8" w:tplc="EB826F88">
      <w:numFmt w:val="bullet"/>
      <w:lvlText w:val="•"/>
      <w:lvlJc w:val="left"/>
      <w:pPr>
        <w:ind w:left="8080" w:hanging="721"/>
      </w:pPr>
      <w:rPr>
        <w:rFonts w:hint="default"/>
        <w:lang w:val="en-US" w:eastAsia="en-US" w:bidi="ar-SA"/>
      </w:rPr>
    </w:lvl>
  </w:abstractNum>
  <w:abstractNum w:abstractNumId="3" w15:restartNumberingAfterBreak="0">
    <w:nsid w:val="140D5B4F"/>
    <w:multiLevelType w:val="hybridMultilevel"/>
    <w:tmpl w:val="495CCEAE"/>
    <w:lvl w:ilvl="0" w:tplc="9198E558">
      <w:start w:val="1"/>
      <w:numFmt w:val="decimal"/>
      <w:lvlText w:val="%1."/>
      <w:lvlJc w:val="left"/>
      <w:pPr>
        <w:ind w:left="515" w:hanging="360"/>
      </w:pPr>
      <w:rPr>
        <w:rFonts w:ascii="Times New Roman" w:eastAsia="Times New Roman" w:hAnsi="Times New Roman" w:cs="Times New Roman" w:hint="default"/>
        <w:b w:val="0"/>
        <w:bCs w:val="0"/>
        <w:i w:val="0"/>
        <w:iCs w:val="0"/>
        <w:strike/>
        <w:spacing w:val="0"/>
        <w:w w:val="90"/>
        <w:sz w:val="28"/>
        <w:szCs w:val="28"/>
        <w:lang w:val="en-US" w:eastAsia="en-US" w:bidi="ar-SA"/>
      </w:rPr>
    </w:lvl>
    <w:lvl w:ilvl="1" w:tplc="046E69CE">
      <w:numFmt w:val="bullet"/>
      <w:lvlText w:val="•"/>
      <w:lvlJc w:val="left"/>
      <w:pPr>
        <w:ind w:left="1476" w:hanging="360"/>
      </w:pPr>
      <w:rPr>
        <w:rFonts w:hint="default"/>
        <w:lang w:val="en-US" w:eastAsia="en-US" w:bidi="ar-SA"/>
      </w:rPr>
    </w:lvl>
    <w:lvl w:ilvl="2" w:tplc="A2041632">
      <w:numFmt w:val="bullet"/>
      <w:lvlText w:val="•"/>
      <w:lvlJc w:val="left"/>
      <w:pPr>
        <w:ind w:left="2432" w:hanging="360"/>
      </w:pPr>
      <w:rPr>
        <w:rFonts w:hint="default"/>
        <w:lang w:val="en-US" w:eastAsia="en-US" w:bidi="ar-SA"/>
      </w:rPr>
    </w:lvl>
    <w:lvl w:ilvl="3" w:tplc="D2CC9D74">
      <w:numFmt w:val="bullet"/>
      <w:lvlText w:val="•"/>
      <w:lvlJc w:val="left"/>
      <w:pPr>
        <w:ind w:left="3388" w:hanging="360"/>
      </w:pPr>
      <w:rPr>
        <w:rFonts w:hint="default"/>
        <w:lang w:val="en-US" w:eastAsia="en-US" w:bidi="ar-SA"/>
      </w:rPr>
    </w:lvl>
    <w:lvl w:ilvl="4" w:tplc="FC389B90">
      <w:numFmt w:val="bullet"/>
      <w:lvlText w:val="•"/>
      <w:lvlJc w:val="left"/>
      <w:pPr>
        <w:ind w:left="4344" w:hanging="360"/>
      </w:pPr>
      <w:rPr>
        <w:rFonts w:hint="default"/>
        <w:lang w:val="en-US" w:eastAsia="en-US" w:bidi="ar-SA"/>
      </w:rPr>
    </w:lvl>
    <w:lvl w:ilvl="5" w:tplc="7A48AB84">
      <w:numFmt w:val="bullet"/>
      <w:lvlText w:val="•"/>
      <w:lvlJc w:val="left"/>
      <w:pPr>
        <w:ind w:left="5300" w:hanging="360"/>
      </w:pPr>
      <w:rPr>
        <w:rFonts w:hint="default"/>
        <w:lang w:val="en-US" w:eastAsia="en-US" w:bidi="ar-SA"/>
      </w:rPr>
    </w:lvl>
    <w:lvl w:ilvl="6" w:tplc="68ECAB34">
      <w:numFmt w:val="bullet"/>
      <w:lvlText w:val="•"/>
      <w:lvlJc w:val="left"/>
      <w:pPr>
        <w:ind w:left="6256" w:hanging="360"/>
      </w:pPr>
      <w:rPr>
        <w:rFonts w:hint="default"/>
        <w:lang w:val="en-US" w:eastAsia="en-US" w:bidi="ar-SA"/>
      </w:rPr>
    </w:lvl>
    <w:lvl w:ilvl="7" w:tplc="8E388680">
      <w:numFmt w:val="bullet"/>
      <w:lvlText w:val="•"/>
      <w:lvlJc w:val="left"/>
      <w:pPr>
        <w:ind w:left="7212" w:hanging="360"/>
      </w:pPr>
      <w:rPr>
        <w:rFonts w:hint="default"/>
        <w:lang w:val="en-US" w:eastAsia="en-US" w:bidi="ar-SA"/>
      </w:rPr>
    </w:lvl>
    <w:lvl w:ilvl="8" w:tplc="67AEFFEA">
      <w:numFmt w:val="bullet"/>
      <w:lvlText w:val="•"/>
      <w:lvlJc w:val="left"/>
      <w:pPr>
        <w:ind w:left="8168" w:hanging="360"/>
      </w:pPr>
      <w:rPr>
        <w:rFonts w:hint="default"/>
        <w:lang w:val="en-US" w:eastAsia="en-US" w:bidi="ar-SA"/>
      </w:rPr>
    </w:lvl>
  </w:abstractNum>
  <w:abstractNum w:abstractNumId="4" w15:restartNumberingAfterBreak="0">
    <w:nsid w:val="1D4935D4"/>
    <w:multiLevelType w:val="hybridMultilevel"/>
    <w:tmpl w:val="AD4EF7DA"/>
    <w:lvl w:ilvl="0" w:tplc="49105D60">
      <w:start w:val="1"/>
      <w:numFmt w:val="decimal"/>
      <w:lvlText w:val="%1."/>
      <w:lvlJc w:val="left"/>
      <w:pPr>
        <w:ind w:left="435" w:hanging="360"/>
      </w:pPr>
      <w:rPr>
        <w:rFonts w:hint="default"/>
      </w:rPr>
    </w:lvl>
    <w:lvl w:ilvl="1" w:tplc="04160019">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5" w15:restartNumberingAfterBreak="0">
    <w:nsid w:val="1E376C43"/>
    <w:multiLevelType w:val="hybridMultilevel"/>
    <w:tmpl w:val="4A38B73A"/>
    <w:lvl w:ilvl="0" w:tplc="D9F077A6">
      <w:start w:val="1"/>
      <w:numFmt w:val="decimal"/>
      <w:lvlText w:val="%1."/>
      <w:lvlJc w:val="left"/>
      <w:pPr>
        <w:ind w:left="75" w:hanging="721"/>
      </w:pPr>
      <w:rPr>
        <w:rFonts w:ascii="Calibri" w:eastAsia="Calibri" w:hAnsi="Calibri" w:cs="Calibri" w:hint="default"/>
        <w:b w:val="0"/>
        <w:bCs w:val="0"/>
        <w:i w:val="0"/>
        <w:iCs w:val="0"/>
        <w:spacing w:val="-3"/>
        <w:w w:val="100"/>
        <w:sz w:val="28"/>
        <w:szCs w:val="28"/>
        <w:lang w:val="en-US" w:eastAsia="en-US" w:bidi="ar-SA"/>
      </w:rPr>
    </w:lvl>
    <w:lvl w:ilvl="1" w:tplc="A4FC06F6">
      <w:numFmt w:val="bullet"/>
      <w:lvlText w:val="•"/>
      <w:lvlJc w:val="left"/>
      <w:pPr>
        <w:ind w:left="1080" w:hanging="721"/>
      </w:pPr>
      <w:rPr>
        <w:rFonts w:hint="default"/>
        <w:lang w:val="en-US" w:eastAsia="en-US" w:bidi="ar-SA"/>
      </w:rPr>
    </w:lvl>
    <w:lvl w:ilvl="2" w:tplc="62EA05F2">
      <w:numFmt w:val="bullet"/>
      <w:lvlText w:val="•"/>
      <w:lvlJc w:val="left"/>
      <w:pPr>
        <w:ind w:left="2080" w:hanging="721"/>
      </w:pPr>
      <w:rPr>
        <w:rFonts w:hint="default"/>
        <w:lang w:val="en-US" w:eastAsia="en-US" w:bidi="ar-SA"/>
      </w:rPr>
    </w:lvl>
    <w:lvl w:ilvl="3" w:tplc="88407224">
      <w:numFmt w:val="bullet"/>
      <w:lvlText w:val="•"/>
      <w:lvlJc w:val="left"/>
      <w:pPr>
        <w:ind w:left="3080" w:hanging="721"/>
      </w:pPr>
      <w:rPr>
        <w:rFonts w:hint="default"/>
        <w:lang w:val="en-US" w:eastAsia="en-US" w:bidi="ar-SA"/>
      </w:rPr>
    </w:lvl>
    <w:lvl w:ilvl="4" w:tplc="36969B0E">
      <w:numFmt w:val="bullet"/>
      <w:lvlText w:val="•"/>
      <w:lvlJc w:val="left"/>
      <w:pPr>
        <w:ind w:left="4080" w:hanging="721"/>
      </w:pPr>
      <w:rPr>
        <w:rFonts w:hint="default"/>
        <w:lang w:val="en-US" w:eastAsia="en-US" w:bidi="ar-SA"/>
      </w:rPr>
    </w:lvl>
    <w:lvl w:ilvl="5" w:tplc="DD5A5228">
      <w:numFmt w:val="bullet"/>
      <w:lvlText w:val="•"/>
      <w:lvlJc w:val="left"/>
      <w:pPr>
        <w:ind w:left="5080" w:hanging="721"/>
      </w:pPr>
      <w:rPr>
        <w:rFonts w:hint="default"/>
        <w:lang w:val="en-US" w:eastAsia="en-US" w:bidi="ar-SA"/>
      </w:rPr>
    </w:lvl>
    <w:lvl w:ilvl="6" w:tplc="419A3044">
      <w:numFmt w:val="bullet"/>
      <w:lvlText w:val="•"/>
      <w:lvlJc w:val="left"/>
      <w:pPr>
        <w:ind w:left="6080" w:hanging="721"/>
      </w:pPr>
      <w:rPr>
        <w:rFonts w:hint="default"/>
        <w:lang w:val="en-US" w:eastAsia="en-US" w:bidi="ar-SA"/>
      </w:rPr>
    </w:lvl>
    <w:lvl w:ilvl="7" w:tplc="E8BE5B54">
      <w:numFmt w:val="bullet"/>
      <w:lvlText w:val="•"/>
      <w:lvlJc w:val="left"/>
      <w:pPr>
        <w:ind w:left="7080" w:hanging="721"/>
      </w:pPr>
      <w:rPr>
        <w:rFonts w:hint="default"/>
        <w:lang w:val="en-US" w:eastAsia="en-US" w:bidi="ar-SA"/>
      </w:rPr>
    </w:lvl>
    <w:lvl w:ilvl="8" w:tplc="131ECBD2">
      <w:numFmt w:val="bullet"/>
      <w:lvlText w:val="•"/>
      <w:lvlJc w:val="left"/>
      <w:pPr>
        <w:ind w:left="8080" w:hanging="721"/>
      </w:pPr>
      <w:rPr>
        <w:rFonts w:hint="default"/>
        <w:lang w:val="en-US" w:eastAsia="en-US" w:bidi="ar-SA"/>
      </w:rPr>
    </w:lvl>
  </w:abstractNum>
  <w:abstractNum w:abstractNumId="6" w15:restartNumberingAfterBreak="0">
    <w:nsid w:val="3C4F64B6"/>
    <w:multiLevelType w:val="hybridMultilevel"/>
    <w:tmpl w:val="D93C7F1A"/>
    <w:lvl w:ilvl="0" w:tplc="49105D60">
      <w:start w:val="1"/>
      <w:numFmt w:val="decimal"/>
      <w:lvlText w:val="%1."/>
      <w:lvlJc w:val="left"/>
      <w:pPr>
        <w:ind w:left="435" w:hanging="360"/>
      </w:pPr>
      <w:rPr>
        <w:rFonts w:hint="default"/>
      </w:rPr>
    </w:lvl>
    <w:lvl w:ilvl="1" w:tplc="04160017">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15:restartNumberingAfterBreak="0">
    <w:nsid w:val="3CF84448"/>
    <w:multiLevelType w:val="hybridMultilevel"/>
    <w:tmpl w:val="853824A0"/>
    <w:lvl w:ilvl="0" w:tplc="9AB21696">
      <w:start w:val="1"/>
      <w:numFmt w:val="decimal"/>
      <w:lvlText w:val="%1."/>
      <w:lvlJc w:val="left"/>
      <w:pPr>
        <w:ind w:left="75" w:hanging="310"/>
      </w:pPr>
      <w:rPr>
        <w:rFonts w:ascii="Times New Roman" w:eastAsia="Times New Roman" w:hAnsi="Times New Roman" w:cs="Times New Roman" w:hint="default"/>
        <w:b w:val="0"/>
        <w:bCs w:val="0"/>
        <w:i w:val="0"/>
        <w:iCs w:val="0"/>
        <w:spacing w:val="0"/>
        <w:w w:val="100"/>
        <w:sz w:val="28"/>
        <w:szCs w:val="28"/>
        <w:lang w:val="en-US" w:eastAsia="en-US" w:bidi="ar-SA"/>
      </w:rPr>
    </w:lvl>
    <w:lvl w:ilvl="1" w:tplc="BD3E8B42">
      <w:numFmt w:val="bullet"/>
      <w:lvlText w:val="•"/>
      <w:lvlJc w:val="left"/>
      <w:pPr>
        <w:ind w:left="1080" w:hanging="310"/>
      </w:pPr>
      <w:rPr>
        <w:rFonts w:hint="default"/>
        <w:lang w:val="en-US" w:eastAsia="en-US" w:bidi="ar-SA"/>
      </w:rPr>
    </w:lvl>
    <w:lvl w:ilvl="2" w:tplc="FCD2C8BC">
      <w:numFmt w:val="bullet"/>
      <w:lvlText w:val="•"/>
      <w:lvlJc w:val="left"/>
      <w:pPr>
        <w:ind w:left="2080" w:hanging="310"/>
      </w:pPr>
      <w:rPr>
        <w:rFonts w:hint="default"/>
        <w:lang w:val="en-US" w:eastAsia="en-US" w:bidi="ar-SA"/>
      </w:rPr>
    </w:lvl>
    <w:lvl w:ilvl="3" w:tplc="7DBC3590">
      <w:numFmt w:val="bullet"/>
      <w:lvlText w:val="•"/>
      <w:lvlJc w:val="left"/>
      <w:pPr>
        <w:ind w:left="3080" w:hanging="310"/>
      </w:pPr>
      <w:rPr>
        <w:rFonts w:hint="default"/>
        <w:lang w:val="en-US" w:eastAsia="en-US" w:bidi="ar-SA"/>
      </w:rPr>
    </w:lvl>
    <w:lvl w:ilvl="4" w:tplc="4D10CB6E">
      <w:numFmt w:val="bullet"/>
      <w:lvlText w:val="•"/>
      <w:lvlJc w:val="left"/>
      <w:pPr>
        <w:ind w:left="4080" w:hanging="310"/>
      </w:pPr>
      <w:rPr>
        <w:rFonts w:hint="default"/>
        <w:lang w:val="en-US" w:eastAsia="en-US" w:bidi="ar-SA"/>
      </w:rPr>
    </w:lvl>
    <w:lvl w:ilvl="5" w:tplc="C546BF20">
      <w:numFmt w:val="bullet"/>
      <w:lvlText w:val="•"/>
      <w:lvlJc w:val="left"/>
      <w:pPr>
        <w:ind w:left="5080" w:hanging="310"/>
      </w:pPr>
      <w:rPr>
        <w:rFonts w:hint="default"/>
        <w:lang w:val="en-US" w:eastAsia="en-US" w:bidi="ar-SA"/>
      </w:rPr>
    </w:lvl>
    <w:lvl w:ilvl="6" w:tplc="CC6614EA">
      <w:numFmt w:val="bullet"/>
      <w:lvlText w:val="•"/>
      <w:lvlJc w:val="left"/>
      <w:pPr>
        <w:ind w:left="6080" w:hanging="310"/>
      </w:pPr>
      <w:rPr>
        <w:rFonts w:hint="default"/>
        <w:lang w:val="en-US" w:eastAsia="en-US" w:bidi="ar-SA"/>
      </w:rPr>
    </w:lvl>
    <w:lvl w:ilvl="7" w:tplc="BE321672">
      <w:numFmt w:val="bullet"/>
      <w:lvlText w:val="•"/>
      <w:lvlJc w:val="left"/>
      <w:pPr>
        <w:ind w:left="7080" w:hanging="310"/>
      </w:pPr>
      <w:rPr>
        <w:rFonts w:hint="default"/>
        <w:lang w:val="en-US" w:eastAsia="en-US" w:bidi="ar-SA"/>
      </w:rPr>
    </w:lvl>
    <w:lvl w:ilvl="8" w:tplc="837E1B6A">
      <w:numFmt w:val="bullet"/>
      <w:lvlText w:val="•"/>
      <w:lvlJc w:val="left"/>
      <w:pPr>
        <w:ind w:left="8080" w:hanging="310"/>
      </w:pPr>
      <w:rPr>
        <w:rFonts w:hint="default"/>
        <w:lang w:val="en-US" w:eastAsia="en-US" w:bidi="ar-SA"/>
      </w:rPr>
    </w:lvl>
  </w:abstractNum>
  <w:abstractNum w:abstractNumId="8" w15:restartNumberingAfterBreak="0">
    <w:nsid w:val="515F6FCA"/>
    <w:multiLevelType w:val="hybridMultilevel"/>
    <w:tmpl w:val="AB3A3A02"/>
    <w:lvl w:ilvl="0" w:tplc="EA3A6C92">
      <w:start w:val="1"/>
      <w:numFmt w:val="decimal"/>
      <w:lvlText w:val="%1."/>
      <w:lvlJc w:val="left"/>
      <w:pPr>
        <w:ind w:left="75"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1" w:tplc="73E8169A">
      <w:start w:val="1"/>
      <w:numFmt w:val="lowerLetter"/>
      <w:lvlText w:val="%2)"/>
      <w:lvlJc w:val="left"/>
      <w:pPr>
        <w:ind w:left="926" w:hanging="590"/>
      </w:pPr>
      <w:rPr>
        <w:rFonts w:ascii="Times New Roman" w:eastAsia="Times New Roman" w:hAnsi="Times New Roman" w:cs="Times New Roman" w:hint="default"/>
        <w:b w:val="0"/>
        <w:bCs w:val="0"/>
        <w:i w:val="0"/>
        <w:iCs w:val="0"/>
        <w:spacing w:val="0"/>
        <w:w w:val="100"/>
        <w:sz w:val="28"/>
        <w:szCs w:val="28"/>
        <w:lang w:val="en-US" w:eastAsia="en-US" w:bidi="ar-SA"/>
      </w:rPr>
    </w:lvl>
    <w:lvl w:ilvl="2" w:tplc="515CC28C">
      <w:numFmt w:val="bullet"/>
      <w:lvlText w:val="•"/>
      <w:lvlJc w:val="left"/>
      <w:pPr>
        <w:ind w:left="1937" w:hanging="590"/>
      </w:pPr>
      <w:rPr>
        <w:rFonts w:hint="default"/>
        <w:lang w:val="en-US" w:eastAsia="en-US" w:bidi="ar-SA"/>
      </w:rPr>
    </w:lvl>
    <w:lvl w:ilvl="3" w:tplc="0E063808">
      <w:numFmt w:val="bullet"/>
      <w:lvlText w:val="•"/>
      <w:lvlJc w:val="left"/>
      <w:pPr>
        <w:ind w:left="2955" w:hanging="590"/>
      </w:pPr>
      <w:rPr>
        <w:rFonts w:hint="default"/>
        <w:lang w:val="en-US" w:eastAsia="en-US" w:bidi="ar-SA"/>
      </w:rPr>
    </w:lvl>
    <w:lvl w:ilvl="4" w:tplc="F0047A20">
      <w:numFmt w:val="bullet"/>
      <w:lvlText w:val="•"/>
      <w:lvlJc w:val="left"/>
      <w:pPr>
        <w:ind w:left="3973" w:hanging="590"/>
      </w:pPr>
      <w:rPr>
        <w:rFonts w:hint="default"/>
        <w:lang w:val="en-US" w:eastAsia="en-US" w:bidi="ar-SA"/>
      </w:rPr>
    </w:lvl>
    <w:lvl w:ilvl="5" w:tplc="A3A43E10">
      <w:numFmt w:val="bullet"/>
      <w:lvlText w:val="•"/>
      <w:lvlJc w:val="left"/>
      <w:pPr>
        <w:ind w:left="4991" w:hanging="590"/>
      </w:pPr>
      <w:rPr>
        <w:rFonts w:hint="default"/>
        <w:lang w:val="en-US" w:eastAsia="en-US" w:bidi="ar-SA"/>
      </w:rPr>
    </w:lvl>
    <w:lvl w:ilvl="6" w:tplc="709CAC36">
      <w:numFmt w:val="bullet"/>
      <w:lvlText w:val="•"/>
      <w:lvlJc w:val="left"/>
      <w:pPr>
        <w:ind w:left="6008" w:hanging="590"/>
      </w:pPr>
      <w:rPr>
        <w:rFonts w:hint="default"/>
        <w:lang w:val="en-US" w:eastAsia="en-US" w:bidi="ar-SA"/>
      </w:rPr>
    </w:lvl>
    <w:lvl w:ilvl="7" w:tplc="206AEF68">
      <w:numFmt w:val="bullet"/>
      <w:lvlText w:val="•"/>
      <w:lvlJc w:val="left"/>
      <w:pPr>
        <w:ind w:left="7026" w:hanging="590"/>
      </w:pPr>
      <w:rPr>
        <w:rFonts w:hint="default"/>
        <w:lang w:val="en-US" w:eastAsia="en-US" w:bidi="ar-SA"/>
      </w:rPr>
    </w:lvl>
    <w:lvl w:ilvl="8" w:tplc="12BAEC70">
      <w:numFmt w:val="bullet"/>
      <w:lvlText w:val="•"/>
      <w:lvlJc w:val="left"/>
      <w:pPr>
        <w:ind w:left="8044" w:hanging="590"/>
      </w:pPr>
      <w:rPr>
        <w:rFonts w:hint="default"/>
        <w:lang w:val="en-US" w:eastAsia="en-US" w:bidi="ar-SA"/>
      </w:rPr>
    </w:lvl>
  </w:abstractNum>
  <w:abstractNum w:abstractNumId="9" w15:restartNumberingAfterBreak="0">
    <w:nsid w:val="5F9821E4"/>
    <w:multiLevelType w:val="hybridMultilevel"/>
    <w:tmpl w:val="A962BB18"/>
    <w:lvl w:ilvl="0" w:tplc="0E0E9FD0">
      <w:start w:val="1"/>
      <w:numFmt w:val="decimal"/>
      <w:lvlText w:val="%1."/>
      <w:lvlJc w:val="left"/>
      <w:pPr>
        <w:ind w:left="75" w:hanging="721"/>
      </w:pPr>
      <w:rPr>
        <w:rFonts w:ascii="Calibri" w:eastAsia="Calibri" w:hAnsi="Calibri" w:cs="Calibri" w:hint="default"/>
        <w:b w:val="0"/>
        <w:bCs w:val="0"/>
        <w:i w:val="0"/>
        <w:iCs w:val="0"/>
        <w:spacing w:val="-3"/>
        <w:w w:val="100"/>
        <w:sz w:val="28"/>
        <w:szCs w:val="28"/>
        <w:lang w:val="en-US" w:eastAsia="en-US" w:bidi="ar-SA"/>
      </w:rPr>
    </w:lvl>
    <w:lvl w:ilvl="1" w:tplc="9D44B54E">
      <w:start w:val="1"/>
      <w:numFmt w:val="lowerLetter"/>
      <w:lvlText w:val="%2)"/>
      <w:lvlJc w:val="left"/>
      <w:pPr>
        <w:ind w:left="786" w:hanging="730"/>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2" w:tplc="E962EE6E">
      <w:numFmt w:val="bullet"/>
      <w:lvlText w:val="•"/>
      <w:lvlJc w:val="left"/>
      <w:pPr>
        <w:ind w:left="1813" w:hanging="730"/>
      </w:pPr>
      <w:rPr>
        <w:rFonts w:hint="default"/>
        <w:lang w:val="en-US" w:eastAsia="en-US" w:bidi="ar-SA"/>
      </w:rPr>
    </w:lvl>
    <w:lvl w:ilvl="3" w:tplc="743CA052">
      <w:numFmt w:val="bullet"/>
      <w:lvlText w:val="•"/>
      <w:lvlJc w:val="left"/>
      <w:pPr>
        <w:ind w:left="2846" w:hanging="730"/>
      </w:pPr>
      <w:rPr>
        <w:rFonts w:hint="default"/>
        <w:lang w:val="en-US" w:eastAsia="en-US" w:bidi="ar-SA"/>
      </w:rPr>
    </w:lvl>
    <w:lvl w:ilvl="4" w:tplc="EEDE7F68">
      <w:numFmt w:val="bullet"/>
      <w:lvlText w:val="•"/>
      <w:lvlJc w:val="left"/>
      <w:pPr>
        <w:ind w:left="3880" w:hanging="730"/>
      </w:pPr>
      <w:rPr>
        <w:rFonts w:hint="default"/>
        <w:lang w:val="en-US" w:eastAsia="en-US" w:bidi="ar-SA"/>
      </w:rPr>
    </w:lvl>
    <w:lvl w:ilvl="5" w:tplc="37263474">
      <w:numFmt w:val="bullet"/>
      <w:lvlText w:val="•"/>
      <w:lvlJc w:val="left"/>
      <w:pPr>
        <w:ind w:left="4913" w:hanging="730"/>
      </w:pPr>
      <w:rPr>
        <w:rFonts w:hint="default"/>
        <w:lang w:val="en-US" w:eastAsia="en-US" w:bidi="ar-SA"/>
      </w:rPr>
    </w:lvl>
    <w:lvl w:ilvl="6" w:tplc="A8184EAA">
      <w:numFmt w:val="bullet"/>
      <w:lvlText w:val="•"/>
      <w:lvlJc w:val="left"/>
      <w:pPr>
        <w:ind w:left="5946" w:hanging="730"/>
      </w:pPr>
      <w:rPr>
        <w:rFonts w:hint="default"/>
        <w:lang w:val="en-US" w:eastAsia="en-US" w:bidi="ar-SA"/>
      </w:rPr>
    </w:lvl>
    <w:lvl w:ilvl="7" w:tplc="4B4C1E58">
      <w:numFmt w:val="bullet"/>
      <w:lvlText w:val="•"/>
      <w:lvlJc w:val="left"/>
      <w:pPr>
        <w:ind w:left="6980" w:hanging="730"/>
      </w:pPr>
      <w:rPr>
        <w:rFonts w:hint="default"/>
        <w:lang w:val="en-US" w:eastAsia="en-US" w:bidi="ar-SA"/>
      </w:rPr>
    </w:lvl>
    <w:lvl w:ilvl="8" w:tplc="5794466A">
      <w:numFmt w:val="bullet"/>
      <w:lvlText w:val="•"/>
      <w:lvlJc w:val="left"/>
      <w:pPr>
        <w:ind w:left="8013" w:hanging="730"/>
      </w:pPr>
      <w:rPr>
        <w:rFonts w:hint="default"/>
        <w:lang w:val="en-US" w:eastAsia="en-US" w:bidi="ar-SA"/>
      </w:rPr>
    </w:lvl>
  </w:abstractNum>
  <w:abstractNum w:abstractNumId="10" w15:restartNumberingAfterBreak="0">
    <w:nsid w:val="5FA801E5"/>
    <w:multiLevelType w:val="hybridMultilevel"/>
    <w:tmpl w:val="CCAC8C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DF76405"/>
    <w:multiLevelType w:val="hybridMultilevel"/>
    <w:tmpl w:val="BFBE7C76"/>
    <w:lvl w:ilvl="0" w:tplc="1FBA8B96">
      <w:start w:val="1"/>
      <w:numFmt w:val="decimal"/>
      <w:lvlText w:val="%1."/>
      <w:lvlJc w:val="left"/>
      <w:pPr>
        <w:ind w:left="215" w:hanging="641"/>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86B4147A">
      <w:numFmt w:val="bullet"/>
      <w:lvlText w:val="•"/>
      <w:lvlJc w:val="left"/>
      <w:pPr>
        <w:ind w:left="1206" w:hanging="641"/>
      </w:pPr>
      <w:rPr>
        <w:rFonts w:hint="default"/>
        <w:lang w:val="en-US" w:eastAsia="en-US" w:bidi="ar-SA"/>
      </w:rPr>
    </w:lvl>
    <w:lvl w:ilvl="2" w:tplc="114CE60A">
      <w:numFmt w:val="bullet"/>
      <w:lvlText w:val="•"/>
      <w:lvlJc w:val="left"/>
      <w:pPr>
        <w:ind w:left="2192" w:hanging="641"/>
      </w:pPr>
      <w:rPr>
        <w:rFonts w:hint="default"/>
        <w:lang w:val="en-US" w:eastAsia="en-US" w:bidi="ar-SA"/>
      </w:rPr>
    </w:lvl>
    <w:lvl w:ilvl="3" w:tplc="B784F704">
      <w:numFmt w:val="bullet"/>
      <w:lvlText w:val="•"/>
      <w:lvlJc w:val="left"/>
      <w:pPr>
        <w:ind w:left="3178" w:hanging="641"/>
      </w:pPr>
      <w:rPr>
        <w:rFonts w:hint="default"/>
        <w:lang w:val="en-US" w:eastAsia="en-US" w:bidi="ar-SA"/>
      </w:rPr>
    </w:lvl>
    <w:lvl w:ilvl="4" w:tplc="FFD8979A">
      <w:numFmt w:val="bullet"/>
      <w:lvlText w:val="•"/>
      <w:lvlJc w:val="left"/>
      <w:pPr>
        <w:ind w:left="4164" w:hanging="641"/>
      </w:pPr>
      <w:rPr>
        <w:rFonts w:hint="default"/>
        <w:lang w:val="en-US" w:eastAsia="en-US" w:bidi="ar-SA"/>
      </w:rPr>
    </w:lvl>
    <w:lvl w:ilvl="5" w:tplc="81E804A0">
      <w:numFmt w:val="bullet"/>
      <w:lvlText w:val="•"/>
      <w:lvlJc w:val="left"/>
      <w:pPr>
        <w:ind w:left="5150" w:hanging="641"/>
      </w:pPr>
      <w:rPr>
        <w:rFonts w:hint="default"/>
        <w:lang w:val="en-US" w:eastAsia="en-US" w:bidi="ar-SA"/>
      </w:rPr>
    </w:lvl>
    <w:lvl w:ilvl="6" w:tplc="EA66C7C2">
      <w:numFmt w:val="bullet"/>
      <w:lvlText w:val="•"/>
      <w:lvlJc w:val="left"/>
      <w:pPr>
        <w:ind w:left="6136" w:hanging="641"/>
      </w:pPr>
      <w:rPr>
        <w:rFonts w:hint="default"/>
        <w:lang w:val="en-US" w:eastAsia="en-US" w:bidi="ar-SA"/>
      </w:rPr>
    </w:lvl>
    <w:lvl w:ilvl="7" w:tplc="FDCC1A3A">
      <w:numFmt w:val="bullet"/>
      <w:lvlText w:val="•"/>
      <w:lvlJc w:val="left"/>
      <w:pPr>
        <w:ind w:left="7122" w:hanging="641"/>
      </w:pPr>
      <w:rPr>
        <w:rFonts w:hint="default"/>
        <w:lang w:val="en-US" w:eastAsia="en-US" w:bidi="ar-SA"/>
      </w:rPr>
    </w:lvl>
    <w:lvl w:ilvl="8" w:tplc="623C0406">
      <w:numFmt w:val="bullet"/>
      <w:lvlText w:val="•"/>
      <w:lvlJc w:val="left"/>
      <w:pPr>
        <w:ind w:left="8108" w:hanging="641"/>
      </w:pPr>
      <w:rPr>
        <w:rFonts w:hint="default"/>
        <w:lang w:val="en-US" w:eastAsia="en-US" w:bidi="ar-SA"/>
      </w:rPr>
    </w:lvl>
  </w:abstractNum>
  <w:num w:numId="1">
    <w:abstractNumId w:val="7"/>
  </w:num>
  <w:num w:numId="2">
    <w:abstractNumId w:val="2"/>
  </w:num>
  <w:num w:numId="3">
    <w:abstractNumId w:val="3"/>
  </w:num>
  <w:num w:numId="4">
    <w:abstractNumId w:val="5"/>
  </w:num>
  <w:num w:numId="5">
    <w:abstractNumId w:val="9"/>
  </w:num>
  <w:num w:numId="6">
    <w:abstractNumId w:val="11"/>
  </w:num>
  <w:num w:numId="7">
    <w:abstractNumId w:val="8"/>
  </w:num>
  <w:num w:numId="8">
    <w:abstractNumId w:val="0"/>
  </w:num>
  <w:num w:numId="9">
    <w:abstractNumId w:val="4"/>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2D"/>
    <w:rsid w:val="0000009F"/>
    <w:rsid w:val="00003711"/>
    <w:rsid w:val="00004105"/>
    <w:rsid w:val="00011120"/>
    <w:rsid w:val="000A218F"/>
    <w:rsid w:val="00143390"/>
    <w:rsid w:val="00145BE3"/>
    <w:rsid w:val="00291DC8"/>
    <w:rsid w:val="002926B3"/>
    <w:rsid w:val="002E1FC7"/>
    <w:rsid w:val="002E644E"/>
    <w:rsid w:val="00304C20"/>
    <w:rsid w:val="00321E4D"/>
    <w:rsid w:val="00372F8D"/>
    <w:rsid w:val="003A79CD"/>
    <w:rsid w:val="003F5B48"/>
    <w:rsid w:val="004A46EB"/>
    <w:rsid w:val="004D7719"/>
    <w:rsid w:val="004F3203"/>
    <w:rsid w:val="00534441"/>
    <w:rsid w:val="00564F05"/>
    <w:rsid w:val="00566586"/>
    <w:rsid w:val="00581484"/>
    <w:rsid w:val="00594E1E"/>
    <w:rsid w:val="005C7FE1"/>
    <w:rsid w:val="005E3CB6"/>
    <w:rsid w:val="005E6452"/>
    <w:rsid w:val="006550FF"/>
    <w:rsid w:val="00691D8B"/>
    <w:rsid w:val="007314BE"/>
    <w:rsid w:val="00740D53"/>
    <w:rsid w:val="00777663"/>
    <w:rsid w:val="007C53A7"/>
    <w:rsid w:val="008C75C4"/>
    <w:rsid w:val="008E2169"/>
    <w:rsid w:val="008E3558"/>
    <w:rsid w:val="008E6A2B"/>
    <w:rsid w:val="009320B2"/>
    <w:rsid w:val="009F17E2"/>
    <w:rsid w:val="00A041AB"/>
    <w:rsid w:val="00A17385"/>
    <w:rsid w:val="00AC71AB"/>
    <w:rsid w:val="00AF53B5"/>
    <w:rsid w:val="00B058CD"/>
    <w:rsid w:val="00B2683E"/>
    <w:rsid w:val="00B74186"/>
    <w:rsid w:val="00B814FE"/>
    <w:rsid w:val="00B8195B"/>
    <w:rsid w:val="00BA435F"/>
    <w:rsid w:val="00C214AE"/>
    <w:rsid w:val="00C41C86"/>
    <w:rsid w:val="00C507E5"/>
    <w:rsid w:val="00C83C2D"/>
    <w:rsid w:val="00CA7D2D"/>
    <w:rsid w:val="00CB59DB"/>
    <w:rsid w:val="00D16907"/>
    <w:rsid w:val="00D83F45"/>
    <w:rsid w:val="00DA5000"/>
    <w:rsid w:val="00DF5B61"/>
    <w:rsid w:val="00E05AF6"/>
    <w:rsid w:val="00E6250E"/>
    <w:rsid w:val="00EC6714"/>
    <w:rsid w:val="00ED3EDC"/>
    <w:rsid w:val="00EE4916"/>
    <w:rsid w:val="00F12C68"/>
    <w:rsid w:val="00F176E5"/>
    <w:rsid w:val="00F221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60689-B805-447E-826F-90C0648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ind w:left="435" w:right="3642"/>
      <w:jc w:val="center"/>
      <w:outlineLvl w:val="0"/>
    </w:pPr>
    <w:rPr>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8"/>
      <w:szCs w:val="28"/>
    </w:rPr>
  </w:style>
  <w:style w:type="paragraph" w:styleId="PargrafodaLista">
    <w:name w:val="List Paragraph"/>
    <w:basedOn w:val="Normal"/>
    <w:uiPriority w:val="1"/>
    <w:qFormat/>
    <w:pPr>
      <w:ind w:left="75" w:right="281"/>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0A218F"/>
    <w:rPr>
      <w:rFonts w:ascii="Segoe UI" w:hAnsi="Segoe UI" w:cs="Segoe UI"/>
      <w:sz w:val="18"/>
      <w:szCs w:val="18"/>
    </w:rPr>
  </w:style>
  <w:style w:type="character" w:customStyle="1" w:styleId="TextodebaloChar">
    <w:name w:val="Texto de balão Char"/>
    <w:basedOn w:val="Fontepargpadro"/>
    <w:link w:val="Textodebalo"/>
    <w:uiPriority w:val="99"/>
    <w:semiHidden/>
    <w:rsid w:val="000A218F"/>
    <w:rPr>
      <w:rFonts w:ascii="Segoe UI" w:eastAsia="Times New Roman" w:hAnsi="Segoe UI" w:cs="Segoe UI"/>
      <w:sz w:val="18"/>
      <w:szCs w:val="18"/>
    </w:rPr>
  </w:style>
  <w:style w:type="paragraph" w:styleId="NormalWeb">
    <w:name w:val="Normal (Web)"/>
    <w:basedOn w:val="Normal"/>
    <w:uiPriority w:val="99"/>
    <w:semiHidden/>
    <w:unhideWhenUsed/>
    <w:rsid w:val="00291DC8"/>
    <w:pPr>
      <w:widowControl/>
      <w:autoSpaceDE/>
      <w:autoSpaceDN/>
      <w:spacing w:before="100" w:beforeAutospacing="1" w:after="100" w:afterAutospacing="1"/>
    </w:pPr>
    <w:rPr>
      <w:sz w:val="24"/>
      <w:szCs w:val="24"/>
      <w:lang w:val="pt-BR" w:eastAsia="pt-BR"/>
    </w:rPr>
  </w:style>
  <w:style w:type="table" w:styleId="Tabelacomgrade">
    <w:name w:val="Table Grid"/>
    <w:basedOn w:val="Tabelanormal"/>
    <w:uiPriority w:val="39"/>
    <w:rsid w:val="00D16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737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1453</Words>
  <Characters>7847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Pereira dos Santos</dc:creator>
  <cp:lastModifiedBy>Jesus Germano Cunha e Gomes</cp:lastModifiedBy>
  <cp:revision>25</cp:revision>
  <cp:lastPrinted>2025-06-12T19:56:00Z</cp:lastPrinted>
  <dcterms:created xsi:type="dcterms:W3CDTF">2025-05-06T19:49:00Z</dcterms:created>
  <dcterms:modified xsi:type="dcterms:W3CDTF">2025-06-12T19:57:00Z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LastSaved">
    <vt:filetime>2025-01-29T00:00:00Z</vt:filetime>
  </property>
</Properties>
</file>