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BF45" w14:textId="68F7229A" w:rsidR="00C3349B" w:rsidRPr="002419E1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419E1">
        <w:rPr>
          <w:rFonts w:asciiTheme="minorHAnsi" w:eastAsiaTheme="minorHAnsi" w:hAnsiTheme="minorHAnsi" w:cstheme="minorHAnsi"/>
          <w:b/>
          <w:bCs/>
          <w:lang w:eastAsia="en-US"/>
        </w:rPr>
        <w:t>ANEXO III</w:t>
      </w:r>
    </w:p>
    <w:p w14:paraId="6D108FB5" w14:textId="77777777" w:rsidR="00C3349B" w:rsidRPr="002419E1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419E1">
        <w:rPr>
          <w:rFonts w:asciiTheme="minorHAnsi" w:eastAsiaTheme="minorHAnsi" w:hAnsiTheme="minorHAnsi" w:cstheme="minorHAnsi"/>
          <w:b/>
          <w:bCs/>
          <w:lang w:eastAsia="en-US"/>
        </w:rPr>
        <w:t>TERMO DE CESSÃO DE USO DE OBRA</w:t>
      </w:r>
    </w:p>
    <w:p w14:paraId="2F660432" w14:textId="11B033D1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(Proponente único ou Proponente </w:t>
      </w:r>
      <w:r w:rsidR="00B67C75">
        <w:rPr>
          <w:rFonts w:asciiTheme="minorHAnsi" w:eastAsiaTheme="minorHAnsi" w:hAnsiTheme="minorHAnsi" w:cstheme="minorHAnsi"/>
          <w:lang w:eastAsia="en-US"/>
        </w:rPr>
        <w:t>responsável</w:t>
      </w:r>
      <w:r w:rsidRPr="00C3349B">
        <w:rPr>
          <w:rFonts w:asciiTheme="minorHAnsi" w:eastAsiaTheme="minorHAnsi" w:hAnsiTheme="minorHAnsi" w:cstheme="minorHAnsi"/>
          <w:lang w:eastAsia="en-US"/>
        </w:rPr>
        <w:t>/coautor 1)</w:t>
      </w:r>
    </w:p>
    <w:p w14:paraId="77BBCC26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 completo:</w:t>
      </w:r>
    </w:p>
    <w:p w14:paraId="7A93D3C6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Número do CPF:</w:t>
      </w:r>
    </w:p>
    <w:p w14:paraId="14304A71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1BA4A01A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(Proponente coautor 2)</w:t>
      </w:r>
    </w:p>
    <w:p w14:paraId="159ED120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 completo:</w:t>
      </w:r>
    </w:p>
    <w:p w14:paraId="08C97DA3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Número do CPF:</w:t>
      </w:r>
    </w:p>
    <w:p w14:paraId="34E594DB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668C69B3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(Proponente coautor 3, etc.)</w:t>
      </w:r>
    </w:p>
    <w:p w14:paraId="33BFF78E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 completo:</w:t>
      </w:r>
    </w:p>
    <w:p w14:paraId="6688E244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Número do CPF:</w:t>
      </w:r>
    </w:p>
    <w:p w14:paraId="2C5D492F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11CD5AEE" w14:textId="77777777" w:rsid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Nome da obra: </w:t>
      </w:r>
    </w:p>
    <w:p w14:paraId="48754854" w14:textId="77777777" w:rsidR="00584AD4" w:rsidRPr="00C3349B" w:rsidRDefault="00584AD4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0E26218C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O(s) proponente(s) acima identificado(s), nos termos do Edital nº XX, de XX de dezembro de 2025, referente à primeira edição do Concurso Gilberto Chateaubriand de Arte Contemporânea, declara(m) estar ciente(s) e de acordo com as condições abaixo estabelecidas.</w:t>
      </w:r>
    </w:p>
    <w:p w14:paraId="67E1BD77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1.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O(s) proponente(s) declara(m) ser o(s) legítimo(s) titular(es) dos direitos autorais e de imagem da obra inscrita, responsabilizando-se integralmente por sua autoria e originalidade, bem como por eventuais reivindicações de terceiros. Declara(m), ademais, que, para eventual uso de imagens de autoria de terceiros na obra acima nominada, observou-se a Lei nº 9.610, de 19 de fevereiro de 1998, que trata de direitos autorais, assumindo inteira e exclusiva responsabilidade, a qualquer tempo, sobre eventuais danos materiais, morais ou de outra sorte que possam advir de seu uso. Reconhece(m), ainda, que a obra não constitui plágio nem adaptação, total ou parcial, de obras protegidas por direito de autor, manifestando ciência da possibilidade de aplicação de sanções administrativas e judiciais caso seja constatada qualquer forma de plágio, em atenção ao artigo 184 do Código Penal e à Lei nº 9.610, de 19 de fevereiro de 1998.</w:t>
      </w:r>
    </w:p>
    <w:p w14:paraId="5A2E749E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2.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O(s) proponente(s) autoriza(m) o Ministério das Relações Exteriores – MRE, CNPJ nº 00.394.536/0001-39, com sede na Esplanada dos Ministérios, Bloco H, Brasília/DF, a utilizar a obra para fins de avaliação, divulgação institucional do Concurso e demais atos necessários à sua execução, em meios físicos e digitais, sem caráter comercial.</w:t>
      </w:r>
    </w:p>
    <w:p w14:paraId="433CAAF0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3.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 xml:space="preserve">Em caso de premiação, a incorporação definitiva da obra ao acervo do Ministério das Relações Exteriores estará condicionada à assinatura de Contrato de Cessão de Direitos Autorais, em caráter total, definitivo, irrevogável e irretratável, nos termos da Lei nº 9.610, de 19 de fevereiro de 1998, conforme modelo constante do Anexo IV do Edital. A assinatura do referido Contrato de Cessão </w:t>
      </w:r>
      <w:r w:rsidRPr="00C3349B">
        <w:rPr>
          <w:rFonts w:asciiTheme="minorHAnsi" w:eastAsiaTheme="minorHAnsi" w:hAnsiTheme="minorHAnsi" w:cstheme="minorHAnsi"/>
          <w:lang w:eastAsia="en-US"/>
        </w:rPr>
        <w:lastRenderedPageBreak/>
        <w:t xml:space="preserve">de Direitos Autorais constituirá requisito necessário para o recebimento da premiação e para a aquisição, pelo Ministério das Relações Exteriores, dos direitos patrimoniais sobre a obra vencedora. </w:t>
      </w:r>
    </w:p>
    <w:p w14:paraId="0976955A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4.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A cessão de direitos patrimoniais sobre a obra vencedora terá vigência ilimitada e não implicará qualquer tipo de pagamento, remuneração ou indenização, ressalvado o valor da premiação previsto no Edital do Concurso, obrigando as partes e seus sucessores.</w:t>
      </w:r>
    </w:p>
    <w:p w14:paraId="254C6135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5.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Em caso de premiação, o(s) proponente(s) deverá(</w:t>
      </w:r>
      <w:proofErr w:type="spellStart"/>
      <w:r w:rsidRPr="00C3349B">
        <w:rPr>
          <w:rFonts w:asciiTheme="minorHAnsi" w:eastAsiaTheme="minorHAnsi" w:hAnsiTheme="minorHAnsi" w:cstheme="minorHAnsi"/>
          <w:lang w:eastAsia="en-US"/>
        </w:rPr>
        <w:t>ão</w:t>
      </w:r>
      <w:proofErr w:type="spellEnd"/>
      <w:r w:rsidRPr="00C3349B">
        <w:rPr>
          <w:rFonts w:asciiTheme="minorHAnsi" w:eastAsiaTheme="minorHAnsi" w:hAnsiTheme="minorHAnsi" w:cstheme="minorHAnsi"/>
          <w:lang w:eastAsia="en-US"/>
        </w:rPr>
        <w:t>) firmar o Termo de Doação próprio da instituição para fins de transferência da propriedade material da obra ao acervo do Ministério das Relações Exteriores.</w:t>
      </w:r>
    </w:p>
    <w:p w14:paraId="7E39FAFA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E, por estarem de pleno acordo, firma(m) o presente Termo.</w:t>
      </w:r>
    </w:p>
    <w:p w14:paraId="115E4907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Assinatura(s) eletrônica(s):</w:t>
      </w:r>
    </w:p>
    <w:p w14:paraId="2E423075" w14:textId="63D4D8E1" w:rsidR="00F763B8" w:rsidRPr="008F0846" w:rsidRDefault="00F763B8" w:rsidP="00F763B8">
      <w:pPr>
        <w:pStyle w:val="NormalWeb"/>
        <w:spacing w:before="0" w:beforeAutospacing="0" w:after="120" w:afterAutospacing="0"/>
        <w:jc w:val="both"/>
        <w:rPr>
          <w:rFonts w:cstheme="minorHAnsi"/>
        </w:rPr>
      </w:pPr>
    </w:p>
    <w:p w14:paraId="11674BDF" w14:textId="543C3573" w:rsidR="00CD5358" w:rsidRPr="008F0846" w:rsidRDefault="00CD5358" w:rsidP="00C3349B">
      <w:pPr>
        <w:pStyle w:val="NormalWeb"/>
        <w:spacing w:before="0" w:beforeAutospacing="0" w:after="120" w:afterAutospacing="0"/>
        <w:ind w:left="708"/>
        <w:jc w:val="both"/>
        <w:rPr>
          <w:rFonts w:cstheme="minorHAnsi"/>
        </w:rPr>
      </w:pPr>
    </w:p>
    <w:sectPr w:rsidR="00CD5358" w:rsidRPr="008F0846" w:rsidSect="00063959">
      <w:headerReference w:type="default" r:id="rId7"/>
      <w:footerReference w:type="default" r:id="rId8"/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F0ED" w14:textId="77777777" w:rsidR="00D8260B" w:rsidRDefault="00D8260B" w:rsidP="00F7371C">
      <w:pPr>
        <w:spacing w:after="0" w:line="240" w:lineRule="auto"/>
      </w:pPr>
      <w:r>
        <w:separator/>
      </w:r>
    </w:p>
  </w:endnote>
  <w:endnote w:type="continuationSeparator" w:id="0">
    <w:p w14:paraId="7E00A5B8" w14:textId="77777777" w:rsidR="00D8260B" w:rsidRDefault="00D8260B" w:rsidP="00F7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432555"/>
      <w:docPartObj>
        <w:docPartGallery w:val="Page Numbers (Bottom of Page)"/>
        <w:docPartUnique/>
      </w:docPartObj>
    </w:sdtPr>
    <w:sdtContent>
      <w:p w14:paraId="1760EAF2" w14:textId="77777777" w:rsidR="00F7371C" w:rsidRDefault="00F737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865">
          <w:rPr>
            <w:noProof/>
          </w:rPr>
          <w:t>8</w:t>
        </w:r>
        <w:r>
          <w:fldChar w:fldCharType="end"/>
        </w:r>
      </w:p>
    </w:sdtContent>
  </w:sdt>
  <w:p w14:paraId="7C220F44" w14:textId="77777777" w:rsidR="00F7371C" w:rsidRDefault="00F7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9D2D" w14:textId="77777777" w:rsidR="00D8260B" w:rsidRDefault="00D8260B" w:rsidP="00F7371C">
      <w:pPr>
        <w:spacing w:after="0" w:line="240" w:lineRule="auto"/>
      </w:pPr>
      <w:r>
        <w:separator/>
      </w:r>
    </w:p>
  </w:footnote>
  <w:footnote w:type="continuationSeparator" w:id="0">
    <w:p w14:paraId="76FEE07F" w14:textId="77777777" w:rsidR="00D8260B" w:rsidRDefault="00D8260B" w:rsidP="00F7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5DAC" w14:textId="18899431" w:rsidR="002419E1" w:rsidRDefault="002419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2097B" wp14:editId="56858F2C">
          <wp:simplePos x="0" y="0"/>
          <wp:positionH relativeFrom="column">
            <wp:posOffset>3524693</wp:posOffset>
          </wp:positionH>
          <wp:positionV relativeFrom="paragraph">
            <wp:posOffset>115216</wp:posOffset>
          </wp:positionV>
          <wp:extent cx="2866579" cy="749181"/>
          <wp:effectExtent l="0" t="0" r="3810" b="635"/>
          <wp:wrapNone/>
          <wp:docPr id="369938597" name="Picture 3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defin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96" b="11538"/>
                  <a:stretch>
                    <a:fillRect/>
                  </a:stretch>
                </pic:blipFill>
                <pic:spPr bwMode="auto">
                  <a:xfrm>
                    <a:off x="0" y="0"/>
                    <a:ext cx="2867970" cy="749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"/Users/georgeamaeda/Library/Group Containers/UBF8T346G9.ms/WebArchiveCopyPasteTempFiles/com.microsoft.Word/images?q=tbnANd9GcRrGX0dpyKzkCrNZ4sA7qq51DmW40b-Ssnb-A&amp;s" \* MERGEFORMATINET </w:instrText>
    </w:r>
    <w:r>
      <w:fldChar w:fldCharType="separate"/>
    </w:r>
    <w:r>
      <w:rPr>
        <w:noProof/>
      </w:rPr>
      <w:drawing>
        <wp:inline distT="0" distB="0" distL="0" distR="0" wp14:anchorId="12FEFFDA" wp14:editId="6A8B2446">
          <wp:extent cx="1350335" cy="866362"/>
          <wp:effectExtent l="0" t="0" r="0" b="0"/>
          <wp:docPr id="685216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35" b="23329"/>
                  <a:stretch>
                    <a:fillRect/>
                  </a:stretch>
                </pic:blipFill>
                <pic:spPr bwMode="auto">
                  <a:xfrm>
                    <a:off x="0" y="0"/>
                    <a:ext cx="1364776" cy="875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fldChar w:fldCharType="begin"/>
    </w:r>
    <w:r>
      <w:instrText xml:space="preserve"> INCLUDEPICTURE "/Users/georgeamaeda/Library/Group Containers/UBF8T346G9.ms/WebArchiveCopyPasteTempFiles/com.microsoft.Word/AssinaturaMREGovBR.png" \* MERGEFORMATINET </w:instrText>
    </w:r>
    <w:r>
      <w:fldChar w:fldCharType="separate"/>
    </w:r>
    <w:r>
      <w:fldChar w:fldCharType="end"/>
    </w:r>
  </w:p>
  <w:p w14:paraId="1433C56C" w14:textId="77777777" w:rsidR="002419E1" w:rsidRDefault="00241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6038"/>
    <w:multiLevelType w:val="hybridMultilevel"/>
    <w:tmpl w:val="146A785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05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58"/>
    <w:rsid w:val="00017BE6"/>
    <w:rsid w:val="00063959"/>
    <w:rsid w:val="00085BFB"/>
    <w:rsid w:val="000A524F"/>
    <w:rsid w:val="000B4A4E"/>
    <w:rsid w:val="0010725F"/>
    <w:rsid w:val="00107C3D"/>
    <w:rsid w:val="00181BB5"/>
    <w:rsid w:val="00184D17"/>
    <w:rsid w:val="00186859"/>
    <w:rsid w:val="00195477"/>
    <w:rsid w:val="001F4865"/>
    <w:rsid w:val="00201AB3"/>
    <w:rsid w:val="002419E1"/>
    <w:rsid w:val="00245D74"/>
    <w:rsid w:val="00277DD9"/>
    <w:rsid w:val="00304FC7"/>
    <w:rsid w:val="00326B08"/>
    <w:rsid w:val="00342E62"/>
    <w:rsid w:val="003536A2"/>
    <w:rsid w:val="003822A1"/>
    <w:rsid w:val="003A7EA1"/>
    <w:rsid w:val="003C1A52"/>
    <w:rsid w:val="003D3B9B"/>
    <w:rsid w:val="003D57E5"/>
    <w:rsid w:val="0040068E"/>
    <w:rsid w:val="00400B7C"/>
    <w:rsid w:val="00441D45"/>
    <w:rsid w:val="00457C48"/>
    <w:rsid w:val="00481C95"/>
    <w:rsid w:val="00483C92"/>
    <w:rsid w:val="004B759D"/>
    <w:rsid w:val="0057367F"/>
    <w:rsid w:val="00584AD4"/>
    <w:rsid w:val="00597716"/>
    <w:rsid w:val="005C557A"/>
    <w:rsid w:val="005D5583"/>
    <w:rsid w:val="005D5EAD"/>
    <w:rsid w:val="005E06A3"/>
    <w:rsid w:val="00604D25"/>
    <w:rsid w:val="00614B86"/>
    <w:rsid w:val="00627C6D"/>
    <w:rsid w:val="00691208"/>
    <w:rsid w:val="006B0158"/>
    <w:rsid w:val="006B326E"/>
    <w:rsid w:val="007055CF"/>
    <w:rsid w:val="00794EC3"/>
    <w:rsid w:val="007E38DF"/>
    <w:rsid w:val="00870DEC"/>
    <w:rsid w:val="00873127"/>
    <w:rsid w:val="0088658C"/>
    <w:rsid w:val="008E6550"/>
    <w:rsid w:val="008F0846"/>
    <w:rsid w:val="008F71BC"/>
    <w:rsid w:val="00927684"/>
    <w:rsid w:val="00957C89"/>
    <w:rsid w:val="0096456A"/>
    <w:rsid w:val="009B6640"/>
    <w:rsid w:val="009E54E3"/>
    <w:rsid w:val="00A239FD"/>
    <w:rsid w:val="00AB3386"/>
    <w:rsid w:val="00AC137B"/>
    <w:rsid w:val="00B3697A"/>
    <w:rsid w:val="00B45768"/>
    <w:rsid w:val="00B558B7"/>
    <w:rsid w:val="00B67C75"/>
    <w:rsid w:val="00B730AE"/>
    <w:rsid w:val="00BA2CF1"/>
    <w:rsid w:val="00BB5822"/>
    <w:rsid w:val="00C10C13"/>
    <w:rsid w:val="00C23841"/>
    <w:rsid w:val="00C3349B"/>
    <w:rsid w:val="00C465C9"/>
    <w:rsid w:val="00CB0024"/>
    <w:rsid w:val="00CD4E7E"/>
    <w:rsid w:val="00CD5358"/>
    <w:rsid w:val="00CD5E3C"/>
    <w:rsid w:val="00CE6FF8"/>
    <w:rsid w:val="00D56766"/>
    <w:rsid w:val="00D579FD"/>
    <w:rsid w:val="00D8260B"/>
    <w:rsid w:val="00DB130F"/>
    <w:rsid w:val="00DE015D"/>
    <w:rsid w:val="00DE7CEF"/>
    <w:rsid w:val="00E07EA5"/>
    <w:rsid w:val="00E86EFE"/>
    <w:rsid w:val="00EC5263"/>
    <w:rsid w:val="00EC76E7"/>
    <w:rsid w:val="00ED21F1"/>
    <w:rsid w:val="00EF299C"/>
    <w:rsid w:val="00EF2AC7"/>
    <w:rsid w:val="00F03DF3"/>
    <w:rsid w:val="00F13232"/>
    <w:rsid w:val="00F43B95"/>
    <w:rsid w:val="00F7371C"/>
    <w:rsid w:val="00F763B8"/>
    <w:rsid w:val="00FC565F"/>
    <w:rsid w:val="00FC7335"/>
    <w:rsid w:val="00FD15C2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D01E"/>
  <w15:chartTrackingRefBased/>
  <w15:docId w15:val="{1D25CF39-70D8-429B-9609-C7CFEEC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CD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3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1C"/>
  </w:style>
  <w:style w:type="paragraph" w:styleId="Footer">
    <w:name w:val="footer"/>
    <w:basedOn w:val="Normal"/>
    <w:link w:val="FooterChar"/>
    <w:uiPriority w:val="99"/>
    <w:unhideWhenUsed/>
    <w:rsid w:val="00F73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1C"/>
  </w:style>
  <w:style w:type="paragraph" w:styleId="Revision">
    <w:name w:val="Revision"/>
    <w:hidden/>
    <w:uiPriority w:val="99"/>
    <w:semiHidden/>
    <w:rsid w:val="00B67C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3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Rezende</dc:creator>
  <cp:keywords/>
  <dc:description/>
  <cp:lastModifiedBy>Bruno Pereira Rezende</cp:lastModifiedBy>
  <cp:revision>3</cp:revision>
  <cp:lastPrinted>2025-12-23T14:24:00Z</cp:lastPrinted>
  <dcterms:created xsi:type="dcterms:W3CDTF">2025-12-23T14:24:00Z</dcterms:created>
  <dcterms:modified xsi:type="dcterms:W3CDTF">2025-12-23T16:40:00Z</dcterms:modified>
</cp:coreProperties>
</file>