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RECURSO ADMINISTRATIVO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RECURSO EM FACE DA DECISÃO ADMINISTRATIVA REFERENTE AO ATO NORMATIVO __________________________________________, do Ministério da Pesca e Aquicultura.</w:t>
      </w:r>
    </w:p>
    <w:p w:rsidR="00000000" w:rsidDel="00000000" w:rsidP="00000000" w:rsidRDefault="00000000" w:rsidRPr="00000000" w14:paraId="00000004">
      <w:pPr>
        <w:tabs>
          <w:tab w:val="left" w:leader="none" w:pos="709"/>
          <w:tab w:val="left" w:leader="none" w:pos="1276"/>
          <w:tab w:val="left" w:leader="none" w:pos="1560"/>
          <w:tab w:val="left" w:leader="none" w:pos="269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__________________________________________________, portador do documento de identidade nº/ UF ________________, Pessoa física/Pessoa jurídica ou Agente Vistoriador/Entidade Vistoriadora, inscrito no Conselho de Classe no Registro sob o nº ________________, interponho recurso administrativo em face da decisão fundamentada com base no dispositivo _________________do ato normativo ___________________________________, conforme a seguinte justificativa:</w:t>
      </w:r>
    </w:p>
    <w:p w:rsidR="00000000" w:rsidDel="00000000" w:rsidP="00000000" w:rsidRDefault="00000000" w:rsidRPr="00000000" w14:paraId="00000005">
      <w:pPr>
        <w:tabs>
          <w:tab w:val="left" w:leader="none" w:pos="709"/>
          <w:tab w:val="left" w:leader="none" w:pos="1276"/>
          <w:tab w:val="left" w:leader="none" w:pos="1560"/>
          <w:tab w:val="left" w:leader="none" w:pos="2694"/>
        </w:tabs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fundamentado, encaminho anexos os seguintes documentos: 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Local____________, de _____________ de _____.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interessado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0" w:line="240" w:lineRule="auto"/>
      <w:ind w:left="20" w:firstLine="0"/>
      <w:rPr>
        <w:rFonts w:ascii="Arial" w:cs="Arial" w:eastAsia="Arial" w:hAnsi="Arial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8"/>
        <w:szCs w:val="18"/>
        <w:rtl w:val="0"/>
      </w:rPr>
      <w:tab/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0" w:line="240" w:lineRule="auto"/>
      <w:ind w:left="20" w:firstLine="0"/>
      <w:rPr>
        <w:rFonts w:ascii="Arial" w:cs="Arial" w:eastAsia="Arial" w:hAnsi="Arial"/>
        <w:b w:val="1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8"/>
        <w:szCs w:val="18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-114296</wp:posOffset>
          </wp:positionH>
          <wp:positionV relativeFrom="page">
            <wp:posOffset>306070</wp:posOffset>
          </wp:positionV>
          <wp:extent cx="459105" cy="511175"/>
          <wp:effectExtent b="0" l="0" r="0" t="0"/>
          <wp:wrapNone/>
          <wp:docPr id="4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9105" cy="511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1"/>
        <w:color w:val="000000"/>
        <w:sz w:val="18"/>
        <w:szCs w:val="18"/>
        <w:rtl w:val="0"/>
      </w:rPr>
      <w:tab/>
      <w:t xml:space="preserve">  </w:t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MINISTÉRIO DA 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PESCA E AQUICULTURA</w:t>
    </w:r>
  </w:p>
  <w:p w:rsidR="00000000" w:rsidDel="00000000" w:rsidP="00000000" w:rsidRDefault="00000000" w:rsidRPr="00000000" w14:paraId="00000010">
    <w:pPr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ind w:left="20" w:firstLine="0"/>
      <w:rPr/>
    </w:pPr>
    <w:r w:rsidDel="00000000" w:rsidR="00000000" w:rsidRPr="00000000">
      <w:rPr>
        <w:rFonts w:ascii="Arial" w:cs="Arial" w:eastAsia="Arial" w:hAnsi="Arial"/>
        <w:b w:val="1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2299C"/>
  </w:style>
  <w:style w:type="paragraph" w:styleId="Rodap">
    <w:name w:val="footer"/>
    <w:basedOn w:val="Normal"/>
    <w:link w:val="RodapChar"/>
    <w:uiPriority w:val="99"/>
    <w:unhideWhenUsed w:val="1"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2299C"/>
  </w:style>
  <w:style w:type="paragraph" w:styleId="Corpodetexto">
    <w:name w:val="Body Text"/>
    <w:basedOn w:val="Normal"/>
    <w:link w:val="CorpodetextoChar"/>
    <w:uiPriority w:val="1"/>
    <w:qFormat w:val="1"/>
    <w:rsid w:val="00B2299C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b w:val="1"/>
      <w:bCs w:val="1"/>
      <w:sz w:val="18"/>
      <w:szCs w:val="18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2299C"/>
    <w:rPr>
      <w:rFonts w:ascii="Verdana" w:cs="Verdana" w:eastAsia="Verdana" w:hAnsi="Verdana"/>
      <w:b w:val="1"/>
      <w:bCs w:val="1"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L2aOkTjMTm24M8gcaZTcd8MlA==">CgMxLjAyCGguZ2pkZ3hzOAByITEyNk9fdVd1TGNVVjc1MkdHbWRaTnhTVWNKa1l2akhkcQ==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2022-04-19T13:00:00Z</dcterms:created>
  <dc:creator>Sabrina de Oliveira</dc:creator>
</cp:coreProperties>
</file>